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E4ECA" w14:textId="1C203B10" w:rsidR="00901A33" w:rsidRPr="00A70A0B" w:rsidRDefault="00CD305B" w:rsidP="00901A33">
      <w:pPr>
        <w:spacing w:before="240" w:after="240" w:line="360" w:lineRule="auto"/>
        <w:jc w:val="right"/>
        <w:rPr>
          <w:rFonts w:ascii="Times New Roman" w:hAnsi="Times New Roman" w:cs="Times New Roman"/>
          <w:b/>
          <w:bCs/>
          <w:i/>
          <w:iCs/>
          <w:color w:val="000000" w:themeColor="text1"/>
        </w:rPr>
      </w:pPr>
      <w:r w:rsidRPr="00A70A0B">
        <w:rPr>
          <w:rFonts w:ascii="Times New Roman" w:hAnsi="Times New Roman" w:cs="Times New Roman"/>
          <w:b/>
          <w:bCs/>
          <w:i/>
          <w:iCs/>
          <w:color w:val="000000" w:themeColor="text1"/>
        </w:rPr>
        <w:t>https://doi.org/10.23913/ride.v13i25.1263</w:t>
      </w:r>
    </w:p>
    <w:p w14:paraId="5B9CEE1A" w14:textId="358186F0" w:rsidR="00901A33" w:rsidRDefault="003C4594" w:rsidP="00901A33">
      <w:pPr>
        <w:spacing w:before="240" w:after="240" w:line="360" w:lineRule="auto"/>
        <w:jc w:val="right"/>
        <w:rPr>
          <w:rFonts w:ascii="Times New Roman" w:hAnsi="Times New Roman" w:cs="Times New Roman"/>
          <w:b/>
          <w:bCs/>
          <w:sz w:val="32"/>
          <w:szCs w:val="32"/>
        </w:rPr>
      </w:pPr>
      <w:r>
        <w:rPr>
          <w:rFonts w:ascii="Times New Roman" w:hAnsi="Times New Roman" w:cs="Times New Roman"/>
          <w:b/>
          <w:bCs/>
          <w:i/>
          <w:iCs/>
          <w:color w:val="000000" w:themeColor="text1"/>
        </w:rPr>
        <w:t>Ensayos</w:t>
      </w:r>
    </w:p>
    <w:p w14:paraId="3F56F4E8" w14:textId="6E9A12A8" w:rsidR="002070BD" w:rsidRPr="00901A33" w:rsidRDefault="002070BD" w:rsidP="00901A33">
      <w:pPr>
        <w:spacing w:line="276" w:lineRule="auto"/>
        <w:jc w:val="right"/>
        <w:rPr>
          <w:rFonts w:ascii="Calibri" w:eastAsia="Times New Roman" w:hAnsi="Calibri" w:cs="Calibri"/>
          <w:b/>
          <w:color w:val="000000" w:themeColor="text1"/>
          <w:sz w:val="32"/>
          <w:szCs w:val="32"/>
          <w:lang w:eastAsia="es-MX"/>
        </w:rPr>
      </w:pPr>
      <w:r w:rsidRPr="00901A33">
        <w:rPr>
          <w:rFonts w:ascii="Calibri" w:eastAsia="Times New Roman" w:hAnsi="Calibri" w:cs="Calibri"/>
          <w:b/>
          <w:color w:val="000000" w:themeColor="text1"/>
          <w:sz w:val="32"/>
          <w:szCs w:val="32"/>
          <w:lang w:eastAsia="es-MX"/>
        </w:rPr>
        <w:t>Sistemas socioecológicos, resiliencia comunitaria y protección civil: una revisión</w:t>
      </w:r>
    </w:p>
    <w:p w14:paraId="05FE4AE4" w14:textId="4C5F0F1F" w:rsidR="002070BD" w:rsidRPr="000734FB" w:rsidRDefault="00901A33" w:rsidP="00901A33">
      <w:pPr>
        <w:spacing w:line="276" w:lineRule="auto"/>
        <w:jc w:val="right"/>
        <w:rPr>
          <w:rFonts w:ascii="Calibri" w:eastAsia="Times New Roman" w:hAnsi="Calibri" w:cs="Calibri"/>
          <w:b/>
          <w:i/>
          <w:iCs/>
          <w:color w:val="000000" w:themeColor="text1"/>
          <w:sz w:val="28"/>
          <w:szCs w:val="28"/>
          <w:lang w:val="en-US" w:eastAsia="es-MX"/>
        </w:rPr>
      </w:pPr>
      <w:r w:rsidRPr="000734FB">
        <w:rPr>
          <w:rFonts w:ascii="Calibri" w:eastAsia="Times New Roman" w:hAnsi="Calibri" w:cs="Calibri"/>
          <w:b/>
          <w:i/>
          <w:iCs/>
          <w:color w:val="000000" w:themeColor="text1"/>
          <w:sz w:val="28"/>
          <w:szCs w:val="28"/>
          <w:lang w:eastAsia="es-MX"/>
        </w:rPr>
        <w:br/>
      </w:r>
      <w:r w:rsidR="002070BD" w:rsidRPr="000734FB">
        <w:rPr>
          <w:rFonts w:ascii="Calibri" w:eastAsia="Times New Roman" w:hAnsi="Calibri" w:cs="Calibri"/>
          <w:b/>
          <w:i/>
          <w:iCs/>
          <w:color w:val="000000" w:themeColor="text1"/>
          <w:sz w:val="28"/>
          <w:szCs w:val="28"/>
          <w:lang w:val="en-US" w:eastAsia="es-MX"/>
        </w:rPr>
        <w:t>Socioecological Systems, Community Resilience and Civil Protection: A Review</w:t>
      </w:r>
    </w:p>
    <w:p w14:paraId="79F13B21" w14:textId="75D3F71E" w:rsidR="00901A33" w:rsidRPr="00901A33" w:rsidRDefault="00901A33" w:rsidP="00901A33">
      <w:pPr>
        <w:spacing w:line="276" w:lineRule="auto"/>
        <w:jc w:val="right"/>
        <w:rPr>
          <w:rFonts w:ascii="Calibri" w:eastAsia="Times New Roman" w:hAnsi="Calibri" w:cs="Calibri"/>
          <w:b/>
          <w:i/>
          <w:iCs/>
          <w:color w:val="000000" w:themeColor="text1"/>
          <w:sz w:val="28"/>
          <w:szCs w:val="28"/>
          <w:lang w:eastAsia="es-MX"/>
        </w:rPr>
      </w:pPr>
      <w:r w:rsidRPr="000734FB">
        <w:rPr>
          <w:rFonts w:ascii="Calibri" w:eastAsia="Times New Roman" w:hAnsi="Calibri" w:cs="Calibri"/>
          <w:b/>
          <w:i/>
          <w:iCs/>
          <w:color w:val="000000" w:themeColor="text1"/>
          <w:sz w:val="28"/>
          <w:szCs w:val="28"/>
          <w:lang w:eastAsia="es-MX"/>
        </w:rPr>
        <w:br/>
      </w:r>
      <w:r w:rsidRPr="00901A33">
        <w:rPr>
          <w:rFonts w:ascii="Calibri" w:eastAsia="Times New Roman" w:hAnsi="Calibri" w:cs="Calibri"/>
          <w:b/>
          <w:i/>
          <w:iCs/>
          <w:color w:val="000000" w:themeColor="text1"/>
          <w:sz w:val="28"/>
          <w:szCs w:val="28"/>
          <w:lang w:eastAsia="es-MX"/>
        </w:rPr>
        <w:t>Sistemas socioecológicos, resiliência comunitária e proteção civil: uma revisão</w:t>
      </w:r>
    </w:p>
    <w:p w14:paraId="078BC1CE" w14:textId="77777777" w:rsidR="002070BD" w:rsidRPr="00901A33" w:rsidRDefault="002070BD" w:rsidP="002070BD">
      <w:pPr>
        <w:spacing w:line="360" w:lineRule="auto"/>
        <w:jc w:val="both"/>
        <w:rPr>
          <w:rFonts w:ascii="Times New Roman" w:hAnsi="Times New Roman" w:cs="Times New Roman"/>
        </w:rPr>
      </w:pPr>
    </w:p>
    <w:p w14:paraId="1796BF6D" w14:textId="7C19C86F" w:rsidR="002070BD" w:rsidRPr="00901A33" w:rsidRDefault="002070BD" w:rsidP="00901A33">
      <w:pPr>
        <w:spacing w:line="276" w:lineRule="auto"/>
        <w:jc w:val="right"/>
        <w:rPr>
          <w:rFonts w:cstheme="minorHAnsi"/>
          <w:b/>
          <w:bCs/>
        </w:rPr>
      </w:pPr>
      <w:r w:rsidRPr="00901A33">
        <w:rPr>
          <w:rFonts w:cstheme="minorHAnsi"/>
          <w:b/>
          <w:bCs/>
        </w:rPr>
        <w:t>Juan Antonio Álvarez Trinidad</w:t>
      </w:r>
    </w:p>
    <w:p w14:paraId="52CE8C09" w14:textId="42C22844" w:rsidR="00901A33" w:rsidRDefault="00901A33" w:rsidP="00901A33">
      <w:pPr>
        <w:spacing w:line="276" w:lineRule="auto"/>
        <w:jc w:val="right"/>
        <w:rPr>
          <w:rFonts w:cstheme="minorHAnsi"/>
          <w:color w:val="FF0000"/>
        </w:rPr>
      </w:pPr>
      <w:r w:rsidRPr="00901A33">
        <w:rPr>
          <w:rFonts w:ascii="Times New Roman" w:hAnsi="Times New Roman" w:cs="Times New Roman"/>
        </w:rPr>
        <w:t>Universidad Autónoma de Chiapas</w:t>
      </w:r>
      <w:r>
        <w:rPr>
          <w:rFonts w:ascii="Times New Roman" w:hAnsi="Times New Roman" w:cs="Times New Roman"/>
        </w:rPr>
        <w:t>,</w:t>
      </w:r>
      <w:r w:rsidRPr="00901A33">
        <w:rPr>
          <w:rFonts w:ascii="Times New Roman" w:hAnsi="Times New Roman" w:cs="Times New Roman"/>
        </w:rPr>
        <w:t xml:space="preserve"> Facultad de Humanidades, México </w:t>
      </w:r>
      <w:r w:rsidR="00F36468" w:rsidRPr="000734FB">
        <w:rPr>
          <w:rFonts w:cstheme="minorHAnsi"/>
          <w:color w:val="FF0000"/>
        </w:rPr>
        <w:t>juan.alvarez25@unach.mx</w:t>
      </w:r>
    </w:p>
    <w:p w14:paraId="567615F8" w14:textId="77777777" w:rsidR="00F36468" w:rsidRPr="00F36468" w:rsidRDefault="00F36468" w:rsidP="00F36468">
      <w:pPr>
        <w:spacing w:line="276" w:lineRule="auto"/>
        <w:jc w:val="right"/>
        <w:rPr>
          <w:rFonts w:ascii="Times New Roman" w:hAnsi="Times New Roman" w:cs="Times New Roman"/>
          <w:lang w:val="es-ES_tradnl"/>
        </w:rPr>
      </w:pPr>
      <w:r w:rsidRPr="00F36468">
        <w:rPr>
          <w:rFonts w:ascii="Times New Roman" w:hAnsi="Times New Roman" w:cs="Times New Roman"/>
          <w:lang w:val="es-ES_tradnl"/>
        </w:rPr>
        <w:t>https://orcid.org/0000-0001-9062-7779</w:t>
      </w:r>
    </w:p>
    <w:p w14:paraId="0364338B" w14:textId="77777777" w:rsidR="00901A33" w:rsidRPr="000734FB" w:rsidRDefault="00901A33" w:rsidP="00901A33">
      <w:pPr>
        <w:spacing w:line="276" w:lineRule="auto"/>
        <w:jc w:val="right"/>
        <w:rPr>
          <w:rFonts w:ascii="Times New Roman" w:hAnsi="Times New Roman" w:cs="Times New Roman"/>
          <w:lang w:val="es-ES_tradnl"/>
        </w:rPr>
      </w:pPr>
    </w:p>
    <w:p w14:paraId="0D3A65EF" w14:textId="4CA1F3FB" w:rsidR="002070BD" w:rsidRPr="00901A33" w:rsidRDefault="002070BD" w:rsidP="00901A33">
      <w:pPr>
        <w:spacing w:line="276" w:lineRule="auto"/>
        <w:jc w:val="right"/>
        <w:rPr>
          <w:rFonts w:cstheme="minorHAnsi"/>
          <w:b/>
          <w:bCs/>
        </w:rPr>
      </w:pPr>
      <w:r w:rsidRPr="00901A33">
        <w:rPr>
          <w:rFonts w:cstheme="minorHAnsi"/>
          <w:b/>
          <w:bCs/>
        </w:rPr>
        <w:t>Octavio Grajales Castillejos</w:t>
      </w:r>
    </w:p>
    <w:p w14:paraId="1ECBEE81" w14:textId="16A4842A" w:rsidR="00901A33" w:rsidRDefault="00901A33" w:rsidP="00901A33">
      <w:pPr>
        <w:spacing w:line="276" w:lineRule="auto"/>
        <w:jc w:val="right"/>
        <w:rPr>
          <w:rFonts w:ascii="Times New Roman" w:hAnsi="Times New Roman" w:cs="Times New Roman"/>
        </w:rPr>
      </w:pPr>
      <w:r w:rsidRPr="00901A33">
        <w:rPr>
          <w:rFonts w:ascii="Times New Roman" w:hAnsi="Times New Roman" w:cs="Times New Roman"/>
        </w:rPr>
        <w:t>Universidad Autónoma de Chiapas</w:t>
      </w:r>
      <w:r>
        <w:rPr>
          <w:rFonts w:ascii="Times New Roman" w:hAnsi="Times New Roman" w:cs="Times New Roman"/>
        </w:rPr>
        <w:t>,</w:t>
      </w:r>
      <w:r w:rsidRPr="00901A33">
        <w:rPr>
          <w:rFonts w:ascii="Times New Roman" w:hAnsi="Times New Roman" w:cs="Times New Roman"/>
        </w:rPr>
        <w:t xml:space="preserve"> Facultad de Humanidades, México</w:t>
      </w:r>
    </w:p>
    <w:p w14:paraId="090ADB63" w14:textId="79E419EC" w:rsidR="00901A33" w:rsidRDefault="00F36468" w:rsidP="00901A33">
      <w:pPr>
        <w:spacing w:line="276" w:lineRule="auto"/>
        <w:jc w:val="right"/>
        <w:rPr>
          <w:rFonts w:cstheme="minorHAnsi"/>
          <w:color w:val="FF0000"/>
        </w:rPr>
      </w:pPr>
      <w:r w:rsidRPr="000734FB">
        <w:rPr>
          <w:rFonts w:cstheme="minorHAnsi"/>
          <w:color w:val="FF0000"/>
        </w:rPr>
        <w:t>octavio.grajales@unach.mx</w:t>
      </w:r>
    </w:p>
    <w:p w14:paraId="5DC40526" w14:textId="684E9343" w:rsidR="00F36468" w:rsidRPr="000734FB" w:rsidRDefault="00F36468" w:rsidP="00F36468">
      <w:pPr>
        <w:spacing w:line="276" w:lineRule="auto"/>
        <w:jc w:val="right"/>
        <w:rPr>
          <w:rFonts w:ascii="Times New Roman" w:hAnsi="Times New Roman" w:cs="Times New Roman"/>
        </w:rPr>
      </w:pPr>
      <w:r w:rsidRPr="000734FB">
        <w:rPr>
          <w:rFonts w:ascii="Times New Roman" w:hAnsi="Times New Roman" w:cs="Times New Roman"/>
        </w:rPr>
        <w:t>https://orcid.org/0000-0001-6740-2790</w:t>
      </w:r>
    </w:p>
    <w:p w14:paraId="18A8EA65" w14:textId="77777777" w:rsidR="00F36468" w:rsidRPr="00901A33" w:rsidRDefault="00F36468" w:rsidP="00901A33">
      <w:pPr>
        <w:spacing w:line="276" w:lineRule="auto"/>
        <w:jc w:val="right"/>
        <w:rPr>
          <w:rFonts w:cstheme="minorHAnsi"/>
          <w:color w:val="FF0000"/>
        </w:rPr>
      </w:pPr>
    </w:p>
    <w:p w14:paraId="1465312F" w14:textId="77777777" w:rsidR="002070BD" w:rsidRPr="002070BD" w:rsidRDefault="002070BD" w:rsidP="002070BD">
      <w:pPr>
        <w:spacing w:line="360" w:lineRule="auto"/>
        <w:jc w:val="both"/>
        <w:rPr>
          <w:rFonts w:ascii="Times New Roman" w:hAnsi="Times New Roman" w:cs="Times New Roman"/>
        </w:rPr>
      </w:pPr>
    </w:p>
    <w:p w14:paraId="091C83C3" w14:textId="77777777" w:rsidR="002070BD" w:rsidRPr="00901A33" w:rsidRDefault="002070BD" w:rsidP="002070BD">
      <w:pPr>
        <w:spacing w:line="360" w:lineRule="auto"/>
        <w:jc w:val="both"/>
        <w:rPr>
          <w:rFonts w:cstheme="minorHAnsi"/>
          <w:b/>
          <w:bCs/>
          <w:sz w:val="28"/>
          <w:szCs w:val="28"/>
        </w:rPr>
      </w:pPr>
      <w:r w:rsidRPr="00901A33">
        <w:rPr>
          <w:rFonts w:cstheme="minorHAnsi"/>
          <w:b/>
          <w:bCs/>
          <w:sz w:val="28"/>
          <w:szCs w:val="28"/>
        </w:rPr>
        <w:t>Resumen</w:t>
      </w:r>
    </w:p>
    <w:p w14:paraId="25F77F59" w14:textId="0A722D2A" w:rsidR="002070BD" w:rsidRDefault="002070BD" w:rsidP="002070BD">
      <w:pPr>
        <w:spacing w:line="360" w:lineRule="auto"/>
        <w:jc w:val="both"/>
        <w:rPr>
          <w:rFonts w:ascii="Times New Roman" w:hAnsi="Times New Roman" w:cs="Times New Roman"/>
        </w:rPr>
      </w:pPr>
      <w:r w:rsidRPr="002070BD">
        <w:rPr>
          <w:rFonts w:ascii="Times New Roman" w:hAnsi="Times New Roman" w:cs="Times New Roman"/>
        </w:rPr>
        <w:t xml:space="preserve">Este artículo presenta los resultados de una investigación documental sobre los conceptos de </w:t>
      </w:r>
      <w:r w:rsidRPr="00901A33">
        <w:rPr>
          <w:rFonts w:ascii="Times New Roman" w:hAnsi="Times New Roman" w:cs="Times New Roman"/>
          <w:i/>
          <w:iCs/>
        </w:rPr>
        <w:t>sistema socioecológico</w:t>
      </w:r>
      <w:r w:rsidRPr="002070BD">
        <w:rPr>
          <w:rFonts w:ascii="Times New Roman" w:hAnsi="Times New Roman" w:cs="Times New Roman"/>
        </w:rPr>
        <w:t xml:space="preserve">, </w:t>
      </w:r>
      <w:r w:rsidRPr="00901A33">
        <w:rPr>
          <w:rFonts w:ascii="Times New Roman" w:hAnsi="Times New Roman" w:cs="Times New Roman"/>
          <w:i/>
          <w:iCs/>
        </w:rPr>
        <w:t>resiliencia</w:t>
      </w:r>
      <w:r w:rsidRPr="002070BD">
        <w:rPr>
          <w:rFonts w:ascii="Times New Roman" w:hAnsi="Times New Roman" w:cs="Times New Roman"/>
        </w:rPr>
        <w:t xml:space="preserve">, </w:t>
      </w:r>
      <w:r w:rsidRPr="00901A33">
        <w:rPr>
          <w:rFonts w:ascii="Times New Roman" w:hAnsi="Times New Roman" w:cs="Times New Roman"/>
          <w:i/>
          <w:iCs/>
        </w:rPr>
        <w:t>resiliencia comunitaria</w:t>
      </w:r>
      <w:r w:rsidRPr="002070BD">
        <w:rPr>
          <w:rFonts w:ascii="Times New Roman" w:hAnsi="Times New Roman" w:cs="Times New Roman"/>
        </w:rPr>
        <w:t xml:space="preserve"> y </w:t>
      </w:r>
      <w:r w:rsidRPr="00901A33">
        <w:rPr>
          <w:rFonts w:ascii="Times New Roman" w:hAnsi="Times New Roman" w:cs="Times New Roman"/>
          <w:i/>
          <w:iCs/>
        </w:rPr>
        <w:t>protección civil</w:t>
      </w:r>
      <w:r w:rsidRPr="002070BD">
        <w:rPr>
          <w:rFonts w:ascii="Times New Roman" w:hAnsi="Times New Roman" w:cs="Times New Roman"/>
        </w:rPr>
        <w:t xml:space="preserve">. Para estos dos últimos temas se examinaron las discusiones académicas relacionadas con las áreas de oportunidad que existen para la generación del conocimiento. Se encontró que los vacíos en el conocimiento indican el estado real de los colectivos de personas en cuanto a la capacidad de resiliencia comunitaria frente a fenómenos perturbadores, así como a la limitada participación de las personas en la toma de decisiones para afrontar dichas situaciones. En este contexto, se requiere del diseño y operación de indicadores que permitan recabar evidencia sobre la resiliencia comunitaria e indagar sobre la gestión de riesgo para reducir la vulnerabilidad en una población. Además, se debe profundizar en la capacidad de respuesta </w:t>
      </w:r>
      <w:r w:rsidRPr="002070BD">
        <w:rPr>
          <w:rFonts w:ascii="Times New Roman" w:hAnsi="Times New Roman" w:cs="Times New Roman"/>
        </w:rPr>
        <w:lastRenderedPageBreak/>
        <w:t>gubernamental frente a los desastres y en el modo de incorporar el enfoque de la sustentabilidad como eje de la política pública de protección civil. Considerando los resultados, se concluye que hay una relación entre los sistemas socioecológicos, la resiliencia comunitaria y la protección civil, a partir de la cual se pueden integrar marcos de análisis multidisciplinarios, sistémicos y holísticos que permitan abordar los problemas derivados de la interacción de la sociedad y el medio ambiente en casos de fenómenos extremos como los desastres.</w:t>
      </w:r>
    </w:p>
    <w:p w14:paraId="22DD32F4" w14:textId="6D54C2F0" w:rsidR="002070BD" w:rsidRPr="002070BD" w:rsidRDefault="002070BD" w:rsidP="002070BD">
      <w:pPr>
        <w:spacing w:line="360" w:lineRule="auto"/>
        <w:jc w:val="both"/>
        <w:rPr>
          <w:rFonts w:ascii="Times New Roman" w:hAnsi="Times New Roman" w:cs="Times New Roman"/>
        </w:rPr>
      </w:pPr>
      <w:r w:rsidRPr="00901A33">
        <w:rPr>
          <w:rFonts w:cstheme="minorHAnsi"/>
          <w:b/>
          <w:bCs/>
          <w:sz w:val="28"/>
          <w:szCs w:val="28"/>
        </w:rPr>
        <w:t>Palabras clave:</w:t>
      </w:r>
      <w:r w:rsidRPr="002070BD">
        <w:rPr>
          <w:rFonts w:ascii="Times New Roman" w:hAnsi="Times New Roman" w:cs="Times New Roman"/>
        </w:rPr>
        <w:t xml:space="preserve"> </w:t>
      </w:r>
      <w:r w:rsidR="00A8065E" w:rsidRPr="002070BD">
        <w:rPr>
          <w:rFonts w:ascii="Times New Roman" w:hAnsi="Times New Roman" w:cs="Times New Roman"/>
        </w:rPr>
        <w:t>protección civil</w:t>
      </w:r>
      <w:r w:rsidR="00A8065E">
        <w:rPr>
          <w:rFonts w:ascii="Times New Roman" w:hAnsi="Times New Roman" w:cs="Times New Roman"/>
        </w:rPr>
        <w:t xml:space="preserve">, </w:t>
      </w:r>
      <w:r w:rsidRPr="002070BD">
        <w:rPr>
          <w:rFonts w:ascii="Times New Roman" w:hAnsi="Times New Roman" w:cs="Times New Roman"/>
        </w:rPr>
        <w:t xml:space="preserve">resiliencia, resiliencia comunitaria, </w:t>
      </w:r>
      <w:r w:rsidR="00A8065E" w:rsidRPr="002070BD">
        <w:rPr>
          <w:rFonts w:ascii="Times New Roman" w:hAnsi="Times New Roman" w:cs="Times New Roman"/>
        </w:rPr>
        <w:t>sistemas socioecológicos</w:t>
      </w:r>
      <w:r w:rsidR="00A8065E">
        <w:rPr>
          <w:rFonts w:ascii="Times New Roman" w:hAnsi="Times New Roman" w:cs="Times New Roman"/>
        </w:rPr>
        <w:t>.</w:t>
      </w:r>
    </w:p>
    <w:p w14:paraId="50D159E3" w14:textId="77777777" w:rsidR="002070BD" w:rsidRPr="00A8065E" w:rsidRDefault="002070BD" w:rsidP="002070BD">
      <w:pPr>
        <w:spacing w:line="360" w:lineRule="auto"/>
        <w:jc w:val="both"/>
        <w:rPr>
          <w:rFonts w:ascii="Times New Roman" w:hAnsi="Times New Roman" w:cs="Times New Roman"/>
        </w:rPr>
      </w:pPr>
    </w:p>
    <w:p w14:paraId="1AF88845" w14:textId="3B9150B1" w:rsidR="002070BD" w:rsidRPr="00901A33" w:rsidRDefault="002070BD" w:rsidP="002070BD">
      <w:pPr>
        <w:spacing w:line="360" w:lineRule="auto"/>
        <w:jc w:val="both"/>
        <w:rPr>
          <w:rFonts w:cstheme="minorHAnsi"/>
          <w:b/>
          <w:bCs/>
          <w:sz w:val="28"/>
          <w:szCs w:val="28"/>
        </w:rPr>
      </w:pPr>
      <w:r w:rsidRPr="00901A33">
        <w:rPr>
          <w:rFonts w:cstheme="minorHAnsi"/>
          <w:b/>
          <w:bCs/>
          <w:sz w:val="28"/>
          <w:szCs w:val="28"/>
        </w:rPr>
        <w:t>Abstract</w:t>
      </w:r>
    </w:p>
    <w:p w14:paraId="4B90796F" w14:textId="191EE6F7" w:rsidR="002070BD" w:rsidRDefault="00412A19" w:rsidP="002070BD">
      <w:pPr>
        <w:spacing w:line="360" w:lineRule="auto"/>
        <w:jc w:val="both"/>
        <w:rPr>
          <w:rFonts w:ascii="Times New Roman" w:hAnsi="Times New Roman" w:cs="Times New Roman"/>
          <w:lang w:val="en-US"/>
        </w:rPr>
      </w:pPr>
      <w:r w:rsidRPr="00412A19">
        <w:rPr>
          <w:rFonts w:ascii="Times New Roman" w:hAnsi="Times New Roman" w:cs="Times New Roman"/>
          <w:lang w:val="en-US"/>
        </w:rPr>
        <w:t xml:space="preserve">This article presents the results of a documentary research on the concepts of </w:t>
      </w:r>
      <w:r w:rsidRPr="00901A33">
        <w:rPr>
          <w:rFonts w:ascii="Times New Roman" w:hAnsi="Times New Roman" w:cs="Times New Roman"/>
          <w:i/>
          <w:iCs/>
          <w:lang w:val="en-US"/>
        </w:rPr>
        <w:t>socio-ecological system</w:t>
      </w:r>
      <w:r w:rsidRPr="00412A19">
        <w:rPr>
          <w:rFonts w:ascii="Times New Roman" w:hAnsi="Times New Roman" w:cs="Times New Roman"/>
          <w:lang w:val="en-US"/>
        </w:rPr>
        <w:t xml:space="preserve">, </w:t>
      </w:r>
      <w:r w:rsidRPr="00901A33">
        <w:rPr>
          <w:rFonts w:ascii="Times New Roman" w:hAnsi="Times New Roman" w:cs="Times New Roman"/>
          <w:i/>
          <w:iCs/>
          <w:lang w:val="en-US"/>
        </w:rPr>
        <w:t>resilience</w:t>
      </w:r>
      <w:r w:rsidRPr="00412A19">
        <w:rPr>
          <w:rFonts w:ascii="Times New Roman" w:hAnsi="Times New Roman" w:cs="Times New Roman"/>
          <w:lang w:val="en-US"/>
        </w:rPr>
        <w:t xml:space="preserve">, </w:t>
      </w:r>
      <w:r w:rsidRPr="00901A33">
        <w:rPr>
          <w:rFonts w:ascii="Times New Roman" w:hAnsi="Times New Roman" w:cs="Times New Roman"/>
          <w:i/>
          <w:iCs/>
          <w:lang w:val="en-US"/>
        </w:rPr>
        <w:t>community</w:t>
      </w:r>
      <w:r w:rsidRPr="00412A19">
        <w:rPr>
          <w:rFonts w:ascii="Times New Roman" w:hAnsi="Times New Roman" w:cs="Times New Roman"/>
          <w:lang w:val="en-US"/>
        </w:rPr>
        <w:t xml:space="preserve"> </w:t>
      </w:r>
      <w:r w:rsidRPr="00901A33">
        <w:rPr>
          <w:rFonts w:ascii="Times New Roman" w:hAnsi="Times New Roman" w:cs="Times New Roman"/>
          <w:i/>
          <w:iCs/>
          <w:lang w:val="en-US"/>
        </w:rPr>
        <w:t>resilience</w:t>
      </w:r>
      <w:r w:rsidRPr="00412A19">
        <w:rPr>
          <w:rFonts w:ascii="Times New Roman" w:hAnsi="Times New Roman" w:cs="Times New Roman"/>
          <w:lang w:val="en-US"/>
        </w:rPr>
        <w:t xml:space="preserve"> and </w:t>
      </w:r>
      <w:r w:rsidRPr="00901A33">
        <w:rPr>
          <w:rFonts w:ascii="Times New Roman" w:hAnsi="Times New Roman" w:cs="Times New Roman"/>
          <w:i/>
          <w:iCs/>
          <w:lang w:val="en-US"/>
        </w:rPr>
        <w:t>civil protection</w:t>
      </w:r>
      <w:r w:rsidR="002070BD" w:rsidRPr="002070BD">
        <w:rPr>
          <w:rFonts w:ascii="Times New Roman" w:hAnsi="Times New Roman" w:cs="Times New Roman"/>
          <w:lang w:val="en-US"/>
        </w:rPr>
        <w:t>. For these last two topics, the academic discussions related to the areas of opportunity that exist for the generation of knowledge were examined. It was found that the gaps in knowledge indicate the status of the people in terms of community resilience against disturbing phenomena, as well as the limited participation of decision makers to face such situations. In this context, the design and operation of indicators is required to collect evidence on community resilience and investigate risk management to reduce vulnerability in a population. In addition, the government's capacity to respond to disasters, and the way to incorporate the sustainability approach as the axis of public civil protection policy must be deepened. Considering the results, it is concluded that there is a relationship between socioecological systems, community resilience and civil protection, from which multidisciplinary, systemic and holistic analysis frameworks can be integrated that allow addressing the problems derived from the interaction of the society and the environment in cases of extreme phenomena such as disasters.</w:t>
      </w:r>
    </w:p>
    <w:p w14:paraId="008F8446" w14:textId="20BB89C3" w:rsidR="002070BD" w:rsidRDefault="002070BD" w:rsidP="002070BD">
      <w:pPr>
        <w:spacing w:line="360" w:lineRule="auto"/>
        <w:jc w:val="both"/>
        <w:rPr>
          <w:rFonts w:ascii="Times New Roman" w:hAnsi="Times New Roman" w:cs="Times New Roman"/>
          <w:lang w:val="en-US"/>
        </w:rPr>
      </w:pPr>
      <w:r w:rsidRPr="00901A33">
        <w:rPr>
          <w:rFonts w:cstheme="minorHAnsi"/>
          <w:b/>
          <w:bCs/>
          <w:sz w:val="28"/>
          <w:szCs w:val="28"/>
          <w:lang w:val="en-US"/>
        </w:rPr>
        <w:t>Keywords:</w:t>
      </w:r>
      <w:r w:rsidRPr="002070BD">
        <w:rPr>
          <w:rFonts w:ascii="Times New Roman" w:hAnsi="Times New Roman" w:cs="Times New Roman"/>
          <w:lang w:val="en-US"/>
        </w:rPr>
        <w:t xml:space="preserve"> </w:t>
      </w:r>
      <w:r w:rsidR="00A8065E" w:rsidRPr="002070BD">
        <w:rPr>
          <w:rFonts w:ascii="Times New Roman" w:hAnsi="Times New Roman" w:cs="Times New Roman"/>
          <w:lang w:val="en-US"/>
        </w:rPr>
        <w:t>civil protection</w:t>
      </w:r>
      <w:r w:rsidR="00A8065E">
        <w:rPr>
          <w:rFonts w:ascii="Times New Roman" w:hAnsi="Times New Roman" w:cs="Times New Roman"/>
          <w:lang w:val="en-US"/>
        </w:rPr>
        <w:t xml:space="preserve">, </w:t>
      </w:r>
      <w:r w:rsidRPr="002070BD">
        <w:rPr>
          <w:rFonts w:ascii="Times New Roman" w:hAnsi="Times New Roman" w:cs="Times New Roman"/>
          <w:lang w:val="en-US"/>
        </w:rPr>
        <w:t xml:space="preserve">resilience, community resilience, </w:t>
      </w:r>
      <w:r w:rsidR="00A8065E" w:rsidRPr="002070BD">
        <w:rPr>
          <w:rFonts w:ascii="Times New Roman" w:hAnsi="Times New Roman" w:cs="Times New Roman"/>
          <w:lang w:val="en-US"/>
        </w:rPr>
        <w:t>socioecological system</w:t>
      </w:r>
      <w:r w:rsidR="00A8065E">
        <w:rPr>
          <w:rFonts w:ascii="Times New Roman" w:hAnsi="Times New Roman" w:cs="Times New Roman"/>
          <w:lang w:val="en-US"/>
        </w:rPr>
        <w:t>.</w:t>
      </w:r>
    </w:p>
    <w:p w14:paraId="55A0B36A" w14:textId="3FEE2361" w:rsidR="00901A33" w:rsidRDefault="00901A33" w:rsidP="002070BD">
      <w:pPr>
        <w:spacing w:line="360" w:lineRule="auto"/>
        <w:jc w:val="both"/>
        <w:rPr>
          <w:rFonts w:ascii="Times New Roman" w:hAnsi="Times New Roman" w:cs="Times New Roman"/>
          <w:lang w:val="en-US"/>
        </w:rPr>
      </w:pPr>
    </w:p>
    <w:p w14:paraId="2DD01DC0" w14:textId="24121C9A" w:rsidR="000734FB" w:rsidRDefault="000734FB" w:rsidP="002070BD">
      <w:pPr>
        <w:spacing w:line="360" w:lineRule="auto"/>
        <w:jc w:val="both"/>
        <w:rPr>
          <w:rFonts w:ascii="Times New Roman" w:hAnsi="Times New Roman" w:cs="Times New Roman"/>
          <w:lang w:val="en-US"/>
        </w:rPr>
      </w:pPr>
    </w:p>
    <w:p w14:paraId="65E00F38" w14:textId="293061F1" w:rsidR="000734FB" w:rsidRDefault="000734FB" w:rsidP="002070BD">
      <w:pPr>
        <w:spacing w:line="360" w:lineRule="auto"/>
        <w:jc w:val="both"/>
        <w:rPr>
          <w:rFonts w:ascii="Times New Roman" w:hAnsi="Times New Roman" w:cs="Times New Roman"/>
          <w:lang w:val="en-US"/>
        </w:rPr>
      </w:pPr>
    </w:p>
    <w:p w14:paraId="402A35F7" w14:textId="2E650F49" w:rsidR="000734FB" w:rsidRDefault="000734FB" w:rsidP="002070BD">
      <w:pPr>
        <w:spacing w:line="360" w:lineRule="auto"/>
        <w:jc w:val="both"/>
        <w:rPr>
          <w:rFonts w:ascii="Times New Roman" w:hAnsi="Times New Roman" w:cs="Times New Roman"/>
          <w:lang w:val="en-US"/>
        </w:rPr>
      </w:pPr>
    </w:p>
    <w:p w14:paraId="76083317" w14:textId="77777777" w:rsidR="000734FB" w:rsidRDefault="000734FB" w:rsidP="002070BD">
      <w:pPr>
        <w:spacing w:line="360" w:lineRule="auto"/>
        <w:jc w:val="both"/>
        <w:rPr>
          <w:rFonts w:ascii="Times New Roman" w:hAnsi="Times New Roman" w:cs="Times New Roman"/>
          <w:lang w:val="en-US"/>
        </w:rPr>
      </w:pPr>
    </w:p>
    <w:p w14:paraId="240B2769" w14:textId="7C08C2B4" w:rsidR="00901A33" w:rsidRPr="00901A33" w:rsidRDefault="00901A33" w:rsidP="002070BD">
      <w:pPr>
        <w:spacing w:line="360" w:lineRule="auto"/>
        <w:jc w:val="both"/>
        <w:rPr>
          <w:rFonts w:cstheme="minorHAnsi"/>
          <w:b/>
          <w:bCs/>
          <w:sz w:val="28"/>
          <w:szCs w:val="28"/>
          <w:lang w:val="en-US"/>
        </w:rPr>
      </w:pPr>
      <w:r w:rsidRPr="00901A33">
        <w:rPr>
          <w:rFonts w:cstheme="minorHAnsi"/>
          <w:b/>
          <w:bCs/>
          <w:sz w:val="28"/>
          <w:szCs w:val="28"/>
          <w:lang w:val="en-US"/>
        </w:rPr>
        <w:lastRenderedPageBreak/>
        <w:t>Resumo</w:t>
      </w:r>
    </w:p>
    <w:p w14:paraId="05C77C32" w14:textId="5B6FC8A2" w:rsidR="00901A33" w:rsidRPr="000734FB" w:rsidRDefault="00901A33" w:rsidP="00901A33">
      <w:pPr>
        <w:spacing w:line="360" w:lineRule="auto"/>
        <w:jc w:val="both"/>
        <w:rPr>
          <w:rFonts w:ascii="Times New Roman" w:hAnsi="Times New Roman" w:cs="Times New Roman"/>
        </w:rPr>
      </w:pPr>
      <w:r w:rsidRPr="00F14360">
        <w:rPr>
          <w:rFonts w:ascii="Times New Roman" w:hAnsi="Times New Roman" w:cs="Times New Roman"/>
        </w:rPr>
        <w:t xml:space="preserve">Este artigo apresenta os resultados de uma pesquisa documental sobre os conceitos de sistema socioecológico, resiliência, resiliência comunitária e proteção civil. </w:t>
      </w:r>
      <w:r w:rsidRPr="000734FB">
        <w:rPr>
          <w:rFonts w:ascii="Times New Roman" w:hAnsi="Times New Roman" w:cs="Times New Roman"/>
        </w:rPr>
        <w:t>Para esses dois últimos tópicos, foram examinadas as discussões acadêmicas relacionadas às áreas de oportunidade que existem para a geração de conhecimento. Constatou-se que as lacunas de conhecimento indicam o real estado dos grupos de pessoas em termos de resiliência da comunidade frente a fenômenos perturbadores, bem como a limitada participação das pessoas nas tomadas de decisão para enfrentar tais situações. Nesse contexto, o desenho e a operação de indicadores são necessários para coletar evidências sobre a resiliência da comunidade e investigar a gestão de risco para reduzir a vulnerabilidade de uma população. Além disso, deve-se aprofundar a capacidade de resposta do governo a desastres e a forma de incorporar a abordagem da sustentabilidade como eixo da política pública de proteção civil. Considerando os resultados, conclui-se que existe uma relação entre sistemas socioecológicos, resiliência comunitária e proteção civil, a partir da qual podem ser integrados quadros de análise multidisciplinares, sistémicos e holísticos que permitam abordar os problemas derivados da interação da sociedade e do ambiente. ambiente em casos de fenômenos extremos, como desastres.</w:t>
      </w:r>
    </w:p>
    <w:p w14:paraId="1CD228F4" w14:textId="34B5E879" w:rsidR="002070BD" w:rsidRDefault="00901A33" w:rsidP="00901A33">
      <w:pPr>
        <w:spacing w:line="360" w:lineRule="auto"/>
        <w:jc w:val="both"/>
        <w:rPr>
          <w:rFonts w:ascii="Times New Roman" w:hAnsi="Times New Roman" w:cs="Times New Roman"/>
        </w:rPr>
      </w:pPr>
      <w:r w:rsidRPr="003139F4">
        <w:rPr>
          <w:rFonts w:cstheme="minorHAnsi"/>
          <w:b/>
          <w:bCs/>
          <w:sz w:val="28"/>
          <w:szCs w:val="28"/>
        </w:rPr>
        <w:t>Palavras-chave:</w:t>
      </w:r>
      <w:r w:rsidRPr="00901A33">
        <w:rPr>
          <w:rFonts w:ascii="Times New Roman" w:hAnsi="Times New Roman" w:cs="Times New Roman"/>
          <w:b/>
          <w:bCs/>
          <w:sz w:val="32"/>
          <w:szCs w:val="32"/>
        </w:rPr>
        <w:t xml:space="preserve"> </w:t>
      </w:r>
      <w:r w:rsidRPr="003139F4">
        <w:rPr>
          <w:rFonts w:ascii="Times New Roman" w:hAnsi="Times New Roman" w:cs="Times New Roman"/>
        </w:rPr>
        <w:t>proteção civil, resiliência, resiliência comunitária, sistemas socioecológicos</w:t>
      </w:r>
      <w:r w:rsidR="003139F4" w:rsidRPr="003139F4">
        <w:rPr>
          <w:rFonts w:ascii="Times New Roman" w:hAnsi="Times New Roman" w:cs="Times New Roman"/>
        </w:rPr>
        <w:t>.</w:t>
      </w:r>
    </w:p>
    <w:p w14:paraId="057ACD89" w14:textId="353EC9E8" w:rsidR="00370E78" w:rsidRPr="004334EF" w:rsidRDefault="00370E78" w:rsidP="00370E78">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r>
        <w:rPr>
          <w:rFonts w:ascii="Times New Roman" w:hAnsi="Times New Roman"/>
          <w:color w:val="000000"/>
          <w:sz w:val="24"/>
        </w:rPr>
        <w:t>Enero 2022</w:t>
      </w:r>
      <w:r w:rsidRPr="00906375">
        <w:rPr>
          <w:rFonts w:ascii="Times New Roman" w:hAnsi="Times New Roman"/>
          <w:color w:val="000000"/>
          <w:sz w:val="24"/>
        </w:rPr>
        <w:t xml:space="preserve">                             </w:t>
      </w:r>
      <w:r>
        <w:rPr>
          <w:rFonts w:ascii="Times New Roman" w:hAnsi="Times New Roman"/>
          <w:color w:val="000000"/>
          <w:sz w:val="24"/>
        </w:rPr>
        <w:t xml:space="preserve">             </w:t>
      </w:r>
      <w:r w:rsidRPr="00906375">
        <w:rPr>
          <w:rFonts w:ascii="Times New Roman" w:hAnsi="Times New Roman"/>
          <w:color w:val="000000"/>
          <w:sz w:val="24"/>
        </w:rPr>
        <w:t xml:space="preserve">  </w:t>
      </w:r>
      <w:r w:rsidRPr="00906375">
        <w:rPr>
          <w:rFonts w:ascii="Times New Roman" w:hAnsi="Times New Roman"/>
          <w:b/>
          <w:color w:val="000000"/>
          <w:sz w:val="24"/>
        </w:rPr>
        <w:t>Fecha Aceptación:</w:t>
      </w:r>
      <w:r w:rsidRPr="00906375">
        <w:rPr>
          <w:rFonts w:ascii="Times New Roman" w:hAnsi="Times New Roman"/>
          <w:color w:val="000000"/>
          <w:sz w:val="24"/>
        </w:rPr>
        <w:t xml:space="preserve"> </w:t>
      </w:r>
      <w:r>
        <w:rPr>
          <w:rFonts w:ascii="Times New Roman" w:hAnsi="Times New Roman"/>
          <w:color w:val="000000"/>
          <w:sz w:val="24"/>
        </w:rPr>
        <w:t>Agosto 2022</w:t>
      </w:r>
    </w:p>
    <w:p w14:paraId="41A4375C" w14:textId="532BA6E8" w:rsidR="00370E78" w:rsidRDefault="00000000" w:rsidP="00370E78">
      <w:pPr>
        <w:spacing w:line="360" w:lineRule="auto"/>
        <w:jc w:val="both"/>
        <w:rPr>
          <w:rFonts w:ascii="Times New Roman" w:hAnsi="Times New Roman" w:cs="Times New Roman"/>
        </w:rPr>
      </w:pPr>
      <w:r>
        <w:rPr>
          <w:noProof/>
        </w:rPr>
        <w:pict w14:anchorId="32912665">
          <v:rect id="_x0000_i1025" alt="" style="width:441.9pt;height:.05pt;mso-width-percent:0;mso-height-percent:0;mso-width-percent:0;mso-height-percent:0" o:hralign="center" o:hrstd="t" o:hr="t" fillcolor="#a0a0a0" stroked="f"/>
        </w:pict>
      </w:r>
    </w:p>
    <w:p w14:paraId="335E0D74" w14:textId="40BFBA41" w:rsidR="000734FB" w:rsidRPr="000734FB" w:rsidRDefault="000734FB" w:rsidP="000734FB">
      <w:pPr>
        <w:spacing w:line="360" w:lineRule="auto"/>
        <w:jc w:val="center"/>
        <w:rPr>
          <w:rFonts w:ascii="Times New Roman" w:hAnsi="Times New Roman" w:cs="Times New Roman"/>
          <w:b/>
          <w:bCs/>
          <w:sz w:val="32"/>
          <w:szCs w:val="32"/>
        </w:rPr>
      </w:pPr>
      <w:r w:rsidRPr="000734FB">
        <w:rPr>
          <w:rFonts w:ascii="Times New Roman" w:hAnsi="Times New Roman" w:cs="Times New Roman"/>
          <w:b/>
          <w:bCs/>
          <w:sz w:val="32"/>
          <w:szCs w:val="32"/>
        </w:rPr>
        <w:t>Introducción</w:t>
      </w:r>
    </w:p>
    <w:p w14:paraId="4579E2F8" w14:textId="2DFEA253" w:rsidR="002070BD" w:rsidRDefault="002070BD" w:rsidP="007261A8">
      <w:pPr>
        <w:spacing w:line="360" w:lineRule="auto"/>
        <w:ind w:firstLine="708"/>
        <w:jc w:val="both"/>
        <w:rPr>
          <w:rFonts w:ascii="Times New Roman" w:hAnsi="Times New Roman" w:cs="Times New Roman"/>
        </w:rPr>
      </w:pPr>
      <w:r w:rsidRPr="002070BD">
        <w:rPr>
          <w:rFonts w:ascii="Times New Roman" w:hAnsi="Times New Roman" w:cs="Times New Roman"/>
        </w:rPr>
        <w:t xml:space="preserve">La presente disertación fue producto de </w:t>
      </w:r>
      <w:r w:rsidR="00D34153">
        <w:rPr>
          <w:rFonts w:ascii="Times New Roman" w:hAnsi="Times New Roman" w:cs="Times New Roman"/>
        </w:rPr>
        <w:t>una</w:t>
      </w:r>
      <w:r w:rsidR="00D34153" w:rsidRPr="002070BD">
        <w:rPr>
          <w:rFonts w:ascii="Times New Roman" w:hAnsi="Times New Roman" w:cs="Times New Roman"/>
        </w:rPr>
        <w:t xml:space="preserve"> </w:t>
      </w:r>
      <w:r w:rsidRPr="002070BD">
        <w:rPr>
          <w:rFonts w:ascii="Times New Roman" w:hAnsi="Times New Roman" w:cs="Times New Roman"/>
        </w:rPr>
        <w:t xml:space="preserve">revisión documental sobre los conceptos de </w:t>
      </w:r>
      <w:r w:rsidRPr="00901A33">
        <w:rPr>
          <w:rFonts w:ascii="Times New Roman" w:hAnsi="Times New Roman" w:cs="Times New Roman"/>
          <w:i/>
          <w:iCs/>
        </w:rPr>
        <w:t>sistema socioecológico</w:t>
      </w:r>
      <w:r w:rsidRPr="002070BD">
        <w:rPr>
          <w:rFonts w:ascii="Times New Roman" w:hAnsi="Times New Roman" w:cs="Times New Roman"/>
        </w:rPr>
        <w:t xml:space="preserve">, </w:t>
      </w:r>
      <w:r w:rsidRPr="00901A33">
        <w:rPr>
          <w:rFonts w:ascii="Times New Roman" w:hAnsi="Times New Roman" w:cs="Times New Roman"/>
          <w:i/>
          <w:iCs/>
        </w:rPr>
        <w:t>resiliencia</w:t>
      </w:r>
      <w:r w:rsidRPr="002070BD">
        <w:rPr>
          <w:rFonts w:ascii="Times New Roman" w:hAnsi="Times New Roman" w:cs="Times New Roman"/>
        </w:rPr>
        <w:t xml:space="preserve"> y su vertiente comunitaria y </w:t>
      </w:r>
      <w:r w:rsidRPr="00901A33">
        <w:rPr>
          <w:rFonts w:ascii="Times New Roman" w:hAnsi="Times New Roman" w:cs="Times New Roman"/>
          <w:i/>
          <w:iCs/>
        </w:rPr>
        <w:t>protección civil</w:t>
      </w:r>
      <w:r w:rsidRPr="002070BD">
        <w:rPr>
          <w:rFonts w:ascii="Times New Roman" w:hAnsi="Times New Roman" w:cs="Times New Roman"/>
        </w:rPr>
        <w:t xml:space="preserve">. </w:t>
      </w:r>
      <w:r w:rsidR="00416B27">
        <w:rPr>
          <w:rFonts w:ascii="Times New Roman" w:hAnsi="Times New Roman" w:cs="Times New Roman"/>
        </w:rPr>
        <w:t>En cuando a</w:t>
      </w:r>
      <w:r w:rsidR="00416B27" w:rsidRPr="002070BD">
        <w:rPr>
          <w:rFonts w:ascii="Times New Roman" w:hAnsi="Times New Roman" w:cs="Times New Roman"/>
        </w:rPr>
        <w:t xml:space="preserve"> </w:t>
      </w:r>
      <w:r w:rsidRPr="002070BD">
        <w:rPr>
          <w:rFonts w:ascii="Times New Roman" w:hAnsi="Times New Roman" w:cs="Times New Roman"/>
        </w:rPr>
        <w:t>estos dos últimos temas</w:t>
      </w:r>
      <w:r w:rsidR="00AE46D8">
        <w:rPr>
          <w:rFonts w:ascii="Times New Roman" w:hAnsi="Times New Roman" w:cs="Times New Roman"/>
        </w:rPr>
        <w:t>,</w:t>
      </w:r>
      <w:r w:rsidRPr="002070BD">
        <w:rPr>
          <w:rFonts w:ascii="Times New Roman" w:hAnsi="Times New Roman" w:cs="Times New Roman"/>
        </w:rPr>
        <w:t xml:space="preserve"> se escrutó respecto a las principales áreas de oportunidad para la generación del conocimiento. En general, los sistemas socioecológicos se conforman a partir de subsistemas sociales y naturales que sostienen relaciones e interacciones estrechas a distintas escalas espaciales a lo largo del tiempo. Se les considera </w:t>
      </w:r>
      <w:r w:rsidRPr="00901A33">
        <w:rPr>
          <w:rFonts w:ascii="Times New Roman" w:hAnsi="Times New Roman" w:cs="Times New Roman"/>
          <w:i/>
          <w:iCs/>
        </w:rPr>
        <w:t>sistemas complejos</w:t>
      </w:r>
      <w:r w:rsidRPr="002070BD">
        <w:rPr>
          <w:rFonts w:ascii="Times New Roman" w:hAnsi="Times New Roman" w:cs="Times New Roman"/>
        </w:rPr>
        <w:t xml:space="preserve"> debido a la diversidad de componentes e interacciones internas y externas que llegan a presentar. También, son adaptativos, se autoorganizan, retroalimentan, no son lineales y muestran atributos dinámicos que les permiten llegar a puntos de equilibrio frente a transformaciones radicales provocadas por fenómenos extremos como los desastres.</w:t>
      </w:r>
    </w:p>
    <w:p w14:paraId="700530A0" w14:textId="77777777" w:rsidR="002070BD" w:rsidRPr="002070BD" w:rsidRDefault="002070BD" w:rsidP="007261A8">
      <w:pPr>
        <w:spacing w:line="360" w:lineRule="auto"/>
        <w:ind w:firstLine="708"/>
        <w:jc w:val="both"/>
        <w:rPr>
          <w:rFonts w:ascii="Times New Roman" w:hAnsi="Times New Roman" w:cs="Times New Roman"/>
        </w:rPr>
      </w:pPr>
      <w:r w:rsidRPr="002070BD">
        <w:rPr>
          <w:rFonts w:ascii="Times New Roman" w:hAnsi="Times New Roman" w:cs="Times New Roman"/>
        </w:rPr>
        <w:lastRenderedPageBreak/>
        <w:t>Una característica importante que tienen los sistemas socioecológicos es la resiliencia, que apela a la capacidad que tiene el sistema de afrontar situaciones adversas, recuperarse de ellas y continuar con su desarrollo. Por otro lado, la resiliencia comunitaria refiere a la capacidad de disposición que favorece a los sistemas sociales e institucionales para enfrentar las dificultades, problemas y coyunturas sociales y naturales que a la postre coadyuvan al fortalecimiento de las funciones, estructuras e identidades de las personas y sus colectivos.</w:t>
      </w:r>
    </w:p>
    <w:p w14:paraId="12275B45" w14:textId="73E7E39C" w:rsidR="002070BD" w:rsidRPr="002070BD" w:rsidRDefault="002070BD" w:rsidP="007261A8">
      <w:pPr>
        <w:spacing w:line="360" w:lineRule="auto"/>
        <w:ind w:firstLine="708"/>
        <w:jc w:val="both"/>
        <w:rPr>
          <w:rFonts w:ascii="Times New Roman" w:hAnsi="Times New Roman" w:cs="Times New Roman"/>
        </w:rPr>
      </w:pPr>
      <w:r w:rsidRPr="002070BD">
        <w:rPr>
          <w:rFonts w:ascii="Times New Roman" w:hAnsi="Times New Roman" w:cs="Times New Roman"/>
        </w:rPr>
        <w:t xml:space="preserve">Respecto a la protección civil, </w:t>
      </w:r>
      <w:r w:rsidR="00D34153">
        <w:rPr>
          <w:rFonts w:ascii="Times New Roman" w:hAnsi="Times New Roman" w:cs="Times New Roman"/>
        </w:rPr>
        <w:t>e</w:t>
      </w:r>
      <w:r w:rsidR="00D34153" w:rsidRPr="002070BD">
        <w:rPr>
          <w:rFonts w:ascii="Times New Roman" w:hAnsi="Times New Roman" w:cs="Times New Roman"/>
        </w:rPr>
        <w:t xml:space="preserve">sta </w:t>
      </w:r>
      <w:r w:rsidRPr="002070BD">
        <w:rPr>
          <w:rFonts w:ascii="Times New Roman" w:hAnsi="Times New Roman" w:cs="Times New Roman"/>
        </w:rPr>
        <w:t xml:space="preserve">puede asumirse como un derecho humano. Desde el punto de vista de la Ley General de Protección Civil, refiere a la acción solidaria y participativa que prevé la coordinación y concertación de los sectores público, privado y social con el fin de crear un conjunto de estrategias y acciones concretas orientadas a resguardar </w:t>
      </w:r>
      <w:r w:rsidR="00B51E32">
        <w:rPr>
          <w:rFonts w:ascii="Times New Roman" w:hAnsi="Times New Roman" w:cs="Times New Roman"/>
        </w:rPr>
        <w:t xml:space="preserve">no solo </w:t>
      </w:r>
      <w:r w:rsidRPr="002070BD">
        <w:rPr>
          <w:rFonts w:ascii="Times New Roman" w:hAnsi="Times New Roman" w:cs="Times New Roman"/>
        </w:rPr>
        <w:t>la vida, integridad y salud de la población</w:t>
      </w:r>
      <w:r w:rsidR="00BD6FA8">
        <w:rPr>
          <w:rFonts w:ascii="Times New Roman" w:hAnsi="Times New Roman" w:cs="Times New Roman"/>
        </w:rPr>
        <w:t>,</w:t>
      </w:r>
      <w:r w:rsidR="00BD6FA8" w:rsidRPr="002070BD">
        <w:rPr>
          <w:rFonts w:ascii="Times New Roman" w:hAnsi="Times New Roman" w:cs="Times New Roman"/>
        </w:rPr>
        <w:t xml:space="preserve"> </w:t>
      </w:r>
      <w:r w:rsidR="00B51E32">
        <w:rPr>
          <w:rFonts w:ascii="Times New Roman" w:hAnsi="Times New Roman" w:cs="Times New Roman"/>
        </w:rPr>
        <w:t xml:space="preserve">sino también los </w:t>
      </w:r>
      <w:r w:rsidRPr="002070BD">
        <w:rPr>
          <w:rFonts w:ascii="Times New Roman" w:hAnsi="Times New Roman" w:cs="Times New Roman"/>
        </w:rPr>
        <w:t xml:space="preserve">bienes, </w:t>
      </w:r>
      <w:r w:rsidR="00B51E32">
        <w:rPr>
          <w:rFonts w:ascii="Times New Roman" w:hAnsi="Times New Roman" w:cs="Times New Roman"/>
        </w:rPr>
        <w:t xml:space="preserve">la </w:t>
      </w:r>
      <w:r w:rsidRPr="002070BD">
        <w:rPr>
          <w:rFonts w:ascii="Times New Roman" w:hAnsi="Times New Roman" w:cs="Times New Roman"/>
        </w:rPr>
        <w:t xml:space="preserve">infraestructura, </w:t>
      </w:r>
      <w:r w:rsidR="00B51E32">
        <w:rPr>
          <w:rFonts w:ascii="Times New Roman" w:hAnsi="Times New Roman" w:cs="Times New Roman"/>
        </w:rPr>
        <w:t xml:space="preserve">la </w:t>
      </w:r>
      <w:r w:rsidRPr="002070BD">
        <w:rPr>
          <w:rFonts w:ascii="Times New Roman" w:hAnsi="Times New Roman" w:cs="Times New Roman"/>
        </w:rPr>
        <w:t xml:space="preserve">planta productiva y </w:t>
      </w:r>
      <w:r w:rsidR="00B51E32">
        <w:rPr>
          <w:rFonts w:ascii="Times New Roman" w:hAnsi="Times New Roman" w:cs="Times New Roman"/>
        </w:rPr>
        <w:t xml:space="preserve">el </w:t>
      </w:r>
      <w:r w:rsidRPr="002070BD">
        <w:rPr>
          <w:rFonts w:ascii="Times New Roman" w:hAnsi="Times New Roman" w:cs="Times New Roman"/>
        </w:rPr>
        <w:t>medio ambiente frente a fenómenos naturales o antrópicos.</w:t>
      </w:r>
    </w:p>
    <w:p w14:paraId="0AE52456" w14:textId="1081BEB9" w:rsidR="002070BD" w:rsidRPr="002070BD" w:rsidRDefault="002070BD" w:rsidP="007261A8">
      <w:pPr>
        <w:spacing w:line="360" w:lineRule="auto"/>
        <w:ind w:firstLine="708"/>
        <w:jc w:val="both"/>
        <w:rPr>
          <w:rFonts w:ascii="Times New Roman" w:hAnsi="Times New Roman" w:cs="Times New Roman"/>
        </w:rPr>
      </w:pPr>
      <w:r w:rsidRPr="002070BD">
        <w:rPr>
          <w:rFonts w:ascii="Times New Roman" w:hAnsi="Times New Roman" w:cs="Times New Roman"/>
        </w:rPr>
        <w:t>Los sistemas socioecológicos y la resiliencia se han constituido como marcos analíticos inscritos en el paradigma sistémico</w:t>
      </w:r>
      <w:r w:rsidR="00C74E58">
        <w:rPr>
          <w:rFonts w:ascii="Times New Roman" w:hAnsi="Times New Roman" w:cs="Times New Roman"/>
        </w:rPr>
        <w:t>, el cual</w:t>
      </w:r>
      <w:r w:rsidRPr="002070BD">
        <w:rPr>
          <w:rFonts w:ascii="Times New Roman" w:hAnsi="Times New Roman" w:cs="Times New Roman"/>
        </w:rPr>
        <w:t xml:space="preserve"> permite explicar fenómenos sociales y ambientales en el contexto del cambio climático debido a que plantea una aproximación transdisciplinar</w:t>
      </w:r>
      <w:r w:rsidR="006C700A">
        <w:rPr>
          <w:rFonts w:ascii="Times New Roman" w:hAnsi="Times New Roman" w:cs="Times New Roman"/>
        </w:rPr>
        <w:t xml:space="preserve"> y</w:t>
      </w:r>
      <w:r w:rsidRPr="002070BD">
        <w:rPr>
          <w:rFonts w:ascii="Times New Roman" w:hAnsi="Times New Roman" w:cs="Times New Roman"/>
        </w:rPr>
        <w:t xml:space="preserve"> holística que retoma la complejidad de la relación entre las personas y los ecosistemas. En este sentido, los desastres (considerados como las adversidades, crisis o problemas que enfrenta un sistema) se asumen como un fenómeno complejo, ya que pueden desplegar transformaciones importantes a favor de la continuidad y del desarrollo de un sistema socioecológico.</w:t>
      </w:r>
    </w:p>
    <w:p w14:paraId="13AFA88C" w14:textId="34BF322D" w:rsidR="002070BD" w:rsidRPr="002070BD" w:rsidRDefault="002070BD" w:rsidP="007261A8">
      <w:pPr>
        <w:spacing w:line="360" w:lineRule="auto"/>
        <w:ind w:firstLine="708"/>
        <w:jc w:val="both"/>
        <w:rPr>
          <w:rFonts w:ascii="Times New Roman" w:hAnsi="Times New Roman" w:cs="Times New Roman"/>
        </w:rPr>
      </w:pPr>
      <w:r w:rsidRPr="002070BD">
        <w:rPr>
          <w:rFonts w:ascii="Times New Roman" w:hAnsi="Times New Roman" w:cs="Times New Roman"/>
        </w:rPr>
        <w:t xml:space="preserve">Producto de la revisión documental, se puntualiza sobre las áreas de oportunidad que existen para el desarrollo de </w:t>
      </w:r>
      <w:r w:rsidR="0019670F" w:rsidRPr="002070BD">
        <w:rPr>
          <w:rFonts w:ascii="Times New Roman" w:hAnsi="Times New Roman" w:cs="Times New Roman"/>
        </w:rPr>
        <w:t>investigaci</w:t>
      </w:r>
      <w:r w:rsidR="0019670F">
        <w:rPr>
          <w:rFonts w:ascii="Times New Roman" w:hAnsi="Times New Roman" w:cs="Times New Roman"/>
        </w:rPr>
        <w:t>ones</w:t>
      </w:r>
      <w:r w:rsidR="0019670F" w:rsidRPr="002070BD">
        <w:rPr>
          <w:rFonts w:ascii="Times New Roman" w:hAnsi="Times New Roman" w:cs="Times New Roman"/>
        </w:rPr>
        <w:t xml:space="preserve"> </w:t>
      </w:r>
      <w:r w:rsidR="006434E6">
        <w:rPr>
          <w:rFonts w:ascii="Times New Roman" w:hAnsi="Times New Roman" w:cs="Times New Roman"/>
        </w:rPr>
        <w:t>que aborden la</w:t>
      </w:r>
      <w:r w:rsidRPr="002070BD">
        <w:rPr>
          <w:rFonts w:ascii="Times New Roman" w:hAnsi="Times New Roman" w:cs="Times New Roman"/>
        </w:rPr>
        <w:t xml:space="preserve"> resiliencia comunitaria y</w:t>
      </w:r>
      <w:r w:rsidR="006434E6">
        <w:rPr>
          <w:rFonts w:ascii="Times New Roman" w:hAnsi="Times New Roman" w:cs="Times New Roman"/>
        </w:rPr>
        <w:t xml:space="preserve"> la</w:t>
      </w:r>
      <w:r w:rsidRPr="002070BD">
        <w:rPr>
          <w:rFonts w:ascii="Times New Roman" w:hAnsi="Times New Roman" w:cs="Times New Roman"/>
        </w:rPr>
        <w:t xml:space="preserve"> protección civil</w:t>
      </w:r>
      <w:r w:rsidR="006434E6">
        <w:rPr>
          <w:rFonts w:ascii="Times New Roman" w:hAnsi="Times New Roman" w:cs="Times New Roman"/>
        </w:rPr>
        <w:t>.</w:t>
      </w:r>
      <w:r w:rsidR="006434E6" w:rsidRPr="002070BD">
        <w:rPr>
          <w:rFonts w:ascii="Times New Roman" w:hAnsi="Times New Roman" w:cs="Times New Roman"/>
        </w:rPr>
        <w:t xml:space="preserve"> </w:t>
      </w:r>
      <w:r w:rsidR="006434E6">
        <w:rPr>
          <w:rFonts w:ascii="Times New Roman" w:hAnsi="Times New Roman" w:cs="Times New Roman"/>
        </w:rPr>
        <w:t>A</w:t>
      </w:r>
      <w:r w:rsidRPr="002070BD">
        <w:rPr>
          <w:rFonts w:ascii="Times New Roman" w:hAnsi="Times New Roman" w:cs="Times New Roman"/>
        </w:rPr>
        <w:t xml:space="preserve"> grandes rasgos</w:t>
      </w:r>
      <w:r w:rsidR="006434E6">
        <w:rPr>
          <w:rFonts w:ascii="Times New Roman" w:hAnsi="Times New Roman" w:cs="Times New Roman"/>
        </w:rPr>
        <w:t>,</w:t>
      </w:r>
      <w:r w:rsidRPr="002070BD">
        <w:rPr>
          <w:rFonts w:ascii="Times New Roman" w:hAnsi="Times New Roman" w:cs="Times New Roman"/>
        </w:rPr>
        <w:t xml:space="preserve"> </w:t>
      </w:r>
      <w:r w:rsidR="00F46E17">
        <w:rPr>
          <w:rFonts w:ascii="Times New Roman" w:hAnsi="Times New Roman" w:cs="Times New Roman"/>
        </w:rPr>
        <w:t>instan</w:t>
      </w:r>
      <w:r w:rsidR="00F46E17" w:rsidRPr="002070BD">
        <w:rPr>
          <w:rFonts w:ascii="Times New Roman" w:hAnsi="Times New Roman" w:cs="Times New Roman"/>
        </w:rPr>
        <w:t xml:space="preserve"> </w:t>
      </w:r>
      <w:r w:rsidRPr="002070BD">
        <w:rPr>
          <w:rFonts w:ascii="Times New Roman" w:hAnsi="Times New Roman" w:cs="Times New Roman"/>
        </w:rPr>
        <w:t xml:space="preserve">a indagar sobre las condiciones reales </w:t>
      </w:r>
      <w:r w:rsidR="00710C37">
        <w:rPr>
          <w:rFonts w:ascii="Times New Roman" w:hAnsi="Times New Roman" w:cs="Times New Roman"/>
        </w:rPr>
        <w:t>y la capacidad de resil</w:t>
      </w:r>
      <w:r w:rsidR="005A0871">
        <w:rPr>
          <w:rFonts w:ascii="Times New Roman" w:hAnsi="Times New Roman" w:cs="Times New Roman"/>
        </w:rPr>
        <w:t>i</w:t>
      </w:r>
      <w:r w:rsidR="00710C37">
        <w:rPr>
          <w:rFonts w:ascii="Times New Roman" w:hAnsi="Times New Roman" w:cs="Times New Roman"/>
        </w:rPr>
        <w:t xml:space="preserve">encia </w:t>
      </w:r>
      <w:r w:rsidRPr="002070BD">
        <w:rPr>
          <w:rFonts w:ascii="Times New Roman" w:hAnsi="Times New Roman" w:cs="Times New Roman"/>
        </w:rPr>
        <w:t>de las comunidades o grupos de personas frente a fenómenos perturbadores. También resalta</w:t>
      </w:r>
      <w:r w:rsidR="00A07608">
        <w:rPr>
          <w:rFonts w:ascii="Times New Roman" w:hAnsi="Times New Roman" w:cs="Times New Roman"/>
        </w:rPr>
        <w:t>n</w:t>
      </w:r>
      <w:r w:rsidRPr="002070BD">
        <w:rPr>
          <w:rFonts w:ascii="Times New Roman" w:hAnsi="Times New Roman" w:cs="Times New Roman"/>
        </w:rPr>
        <w:t xml:space="preserve"> la importancia de tomar en cuenta la limitada participación en la toma de decisiones y acciones frente a los desastres. Se aduce también en pro del diseño e implementación de índices locales o comunitarios que estimen la capacidad de resiliencia, la vulnerabilidad y la sustentabilidad de los sistemas </w:t>
      </w:r>
      <w:r w:rsidR="00792C6C">
        <w:rPr>
          <w:rFonts w:ascii="Times New Roman" w:hAnsi="Times New Roman" w:cs="Times New Roman"/>
        </w:rPr>
        <w:t>socioecológicos</w:t>
      </w:r>
      <w:r w:rsidRPr="002070BD">
        <w:rPr>
          <w:rFonts w:ascii="Times New Roman" w:hAnsi="Times New Roman" w:cs="Times New Roman"/>
        </w:rPr>
        <w:t>.</w:t>
      </w:r>
    </w:p>
    <w:p w14:paraId="54E1CA44" w14:textId="77777777" w:rsidR="002070BD" w:rsidRPr="002070BD" w:rsidRDefault="002070BD" w:rsidP="007261A8">
      <w:pPr>
        <w:spacing w:line="360" w:lineRule="auto"/>
        <w:ind w:firstLine="708"/>
        <w:jc w:val="both"/>
        <w:rPr>
          <w:rFonts w:ascii="Times New Roman" w:hAnsi="Times New Roman" w:cs="Times New Roman"/>
        </w:rPr>
      </w:pPr>
      <w:r w:rsidRPr="002070BD">
        <w:rPr>
          <w:rFonts w:ascii="Times New Roman" w:hAnsi="Times New Roman" w:cs="Times New Roman"/>
        </w:rPr>
        <w:t xml:space="preserve">Respecto al tema de protección civil, se plantean áreas de generación de conocimiento en cuanto a la gestión del riesgo desde la perspectiva de la reducción de la exposición y vulnerabilidad de la población, priorizando la anticipación, prevención y los procesos </w:t>
      </w:r>
      <w:r w:rsidRPr="002070BD">
        <w:rPr>
          <w:rFonts w:ascii="Times New Roman" w:hAnsi="Times New Roman" w:cs="Times New Roman"/>
        </w:rPr>
        <w:lastRenderedPageBreak/>
        <w:t>resilientes. También son oportunas las investigaciones que indagan sobre la capacidad de respuesta del ámbito institucional y gubernamental a los súbitos cambios en las dinámicas de los sistemas socioecológicos. En este sentido, se hace énfasis en profundizar en las formas de incorporar la perspectiva de la sustentabilidad como eje de la política pública de protección civil.</w:t>
      </w:r>
    </w:p>
    <w:p w14:paraId="75197083" w14:textId="3A883493" w:rsidR="002070BD" w:rsidRPr="002070BD" w:rsidRDefault="002070BD" w:rsidP="007261A8">
      <w:pPr>
        <w:spacing w:line="360" w:lineRule="auto"/>
        <w:ind w:firstLine="708"/>
        <w:jc w:val="both"/>
        <w:rPr>
          <w:rFonts w:ascii="Times New Roman" w:hAnsi="Times New Roman" w:cs="Times New Roman"/>
        </w:rPr>
      </w:pPr>
      <w:r w:rsidRPr="002070BD">
        <w:rPr>
          <w:rFonts w:ascii="Times New Roman" w:hAnsi="Times New Roman" w:cs="Times New Roman"/>
        </w:rPr>
        <w:t xml:space="preserve">Finalmente, se establece una asociación entre los sistemas socioecológicos, la resiliencia comunitaria y la protección civil. Se destaca que tanto los sistemas </w:t>
      </w:r>
      <w:r w:rsidR="00792C6C">
        <w:rPr>
          <w:rFonts w:ascii="Times New Roman" w:hAnsi="Times New Roman" w:cs="Times New Roman"/>
        </w:rPr>
        <w:t>socioecológicos</w:t>
      </w:r>
      <w:r w:rsidRPr="002070BD">
        <w:rPr>
          <w:rFonts w:ascii="Times New Roman" w:hAnsi="Times New Roman" w:cs="Times New Roman"/>
        </w:rPr>
        <w:t xml:space="preserve"> como la resiliencia comunitaria conforman marcos analíticos multidisciplinarios y holísticos que permiten producir conocimiento acerca de la relación entre sociedad y medio ambiente y qué sucede frente a fenómenos extremos como los desastres.</w:t>
      </w:r>
    </w:p>
    <w:p w14:paraId="04B6062E" w14:textId="77777777" w:rsidR="007261A8" w:rsidRDefault="007261A8" w:rsidP="002070BD">
      <w:pPr>
        <w:spacing w:line="360" w:lineRule="auto"/>
        <w:jc w:val="both"/>
        <w:rPr>
          <w:rFonts w:ascii="Times New Roman" w:hAnsi="Times New Roman" w:cs="Times New Roman"/>
        </w:rPr>
      </w:pPr>
    </w:p>
    <w:p w14:paraId="6BFE3B50" w14:textId="44D499D4" w:rsidR="002070BD" w:rsidRPr="00370E78" w:rsidRDefault="002070BD" w:rsidP="00370E78">
      <w:pPr>
        <w:spacing w:line="360" w:lineRule="auto"/>
        <w:jc w:val="center"/>
        <w:rPr>
          <w:rFonts w:ascii="Times New Roman" w:hAnsi="Times New Roman" w:cs="Times New Roman"/>
          <w:b/>
          <w:bCs/>
          <w:sz w:val="28"/>
          <w:szCs w:val="28"/>
        </w:rPr>
      </w:pPr>
      <w:r w:rsidRPr="00370E78">
        <w:rPr>
          <w:rFonts w:ascii="Times New Roman" w:hAnsi="Times New Roman" w:cs="Times New Roman"/>
          <w:b/>
          <w:bCs/>
          <w:sz w:val="28"/>
          <w:szCs w:val="28"/>
        </w:rPr>
        <w:t xml:space="preserve">Sistemas </w:t>
      </w:r>
      <w:r w:rsidR="00792C6C" w:rsidRPr="00370E78">
        <w:rPr>
          <w:rFonts w:ascii="Times New Roman" w:hAnsi="Times New Roman" w:cs="Times New Roman"/>
          <w:b/>
          <w:bCs/>
          <w:sz w:val="28"/>
          <w:szCs w:val="28"/>
        </w:rPr>
        <w:t>socioecológicos</w:t>
      </w:r>
    </w:p>
    <w:p w14:paraId="1336514B" w14:textId="0F41EA2A" w:rsidR="002070BD" w:rsidRPr="002070BD" w:rsidRDefault="002070BD" w:rsidP="007261A8">
      <w:pPr>
        <w:spacing w:line="360" w:lineRule="auto"/>
        <w:ind w:firstLine="708"/>
        <w:jc w:val="both"/>
        <w:rPr>
          <w:rFonts w:ascii="Times New Roman" w:hAnsi="Times New Roman" w:cs="Times New Roman"/>
        </w:rPr>
      </w:pPr>
      <w:r w:rsidRPr="002070BD">
        <w:rPr>
          <w:rFonts w:ascii="Times New Roman" w:hAnsi="Times New Roman" w:cs="Times New Roman"/>
        </w:rPr>
        <w:t xml:space="preserve">El surgimiento de los sistemas socioecológicos en el plano científico </w:t>
      </w:r>
      <w:r w:rsidR="00663746">
        <w:rPr>
          <w:rFonts w:ascii="Times New Roman" w:hAnsi="Times New Roman" w:cs="Times New Roman"/>
        </w:rPr>
        <w:t xml:space="preserve">plantea un paradigma que </w:t>
      </w:r>
      <w:r w:rsidRPr="002070BD">
        <w:rPr>
          <w:rFonts w:ascii="Times New Roman" w:hAnsi="Times New Roman" w:cs="Times New Roman"/>
        </w:rPr>
        <w:t xml:space="preserve">parte del establecimiento de una interrelación compleja entre el ámbito social y el ecológico, </w:t>
      </w:r>
      <w:r w:rsidR="00374A12">
        <w:rPr>
          <w:rFonts w:ascii="Times New Roman" w:hAnsi="Times New Roman" w:cs="Times New Roman"/>
        </w:rPr>
        <w:t>al integrar</w:t>
      </w:r>
      <w:r w:rsidR="00374A12" w:rsidRPr="002070BD">
        <w:rPr>
          <w:rFonts w:ascii="Times New Roman" w:hAnsi="Times New Roman" w:cs="Times New Roman"/>
        </w:rPr>
        <w:t xml:space="preserve"> </w:t>
      </w:r>
      <w:r w:rsidRPr="002070BD">
        <w:rPr>
          <w:rFonts w:ascii="Times New Roman" w:hAnsi="Times New Roman" w:cs="Times New Roman"/>
        </w:rPr>
        <w:t xml:space="preserve">y </w:t>
      </w:r>
      <w:r w:rsidR="00374A12">
        <w:rPr>
          <w:rFonts w:ascii="Times New Roman" w:hAnsi="Times New Roman" w:cs="Times New Roman"/>
        </w:rPr>
        <w:t>a</w:t>
      </w:r>
      <w:r w:rsidR="00C001E4">
        <w:rPr>
          <w:rFonts w:ascii="Times New Roman" w:hAnsi="Times New Roman" w:cs="Times New Roman"/>
        </w:rPr>
        <w:t>r</w:t>
      </w:r>
      <w:r w:rsidR="00374A12">
        <w:rPr>
          <w:rFonts w:ascii="Times New Roman" w:hAnsi="Times New Roman" w:cs="Times New Roman"/>
        </w:rPr>
        <w:t xml:space="preserve">monizar </w:t>
      </w:r>
      <w:r w:rsidRPr="002070BD">
        <w:rPr>
          <w:rFonts w:ascii="Times New Roman" w:hAnsi="Times New Roman" w:cs="Times New Roman"/>
        </w:rPr>
        <w:t>cada uno de sus elementos, los cuales interactúan en diferentes circunstancias espacio-temporales (Balvanera,</w:t>
      </w:r>
      <w:r w:rsidR="00663746" w:rsidRPr="00663746">
        <w:rPr>
          <w:rFonts w:ascii="Times New Roman" w:hAnsi="Times New Roman" w:cs="Times New Roman"/>
        </w:rPr>
        <w:t xml:space="preserve"> </w:t>
      </w:r>
      <w:r w:rsidR="00663746" w:rsidRPr="002070BD">
        <w:rPr>
          <w:rFonts w:ascii="Times New Roman" w:hAnsi="Times New Roman" w:cs="Times New Roman"/>
        </w:rPr>
        <w:t>Astier, Gurri</w:t>
      </w:r>
      <w:r w:rsidR="00663746">
        <w:rPr>
          <w:rFonts w:ascii="Times New Roman" w:hAnsi="Times New Roman" w:cs="Times New Roman"/>
        </w:rPr>
        <w:t xml:space="preserve"> y</w:t>
      </w:r>
      <w:r w:rsidR="00663746" w:rsidRPr="002070BD">
        <w:rPr>
          <w:rFonts w:ascii="Times New Roman" w:hAnsi="Times New Roman" w:cs="Times New Roman"/>
        </w:rPr>
        <w:t xml:space="preserve"> Zermeño</w:t>
      </w:r>
      <w:r w:rsidR="00663746">
        <w:rPr>
          <w:rFonts w:ascii="Times New Roman" w:hAnsi="Times New Roman" w:cs="Times New Roman"/>
        </w:rPr>
        <w:t>,</w:t>
      </w:r>
      <w:r w:rsidRPr="002070BD">
        <w:rPr>
          <w:rFonts w:ascii="Times New Roman" w:hAnsi="Times New Roman" w:cs="Times New Roman"/>
        </w:rPr>
        <w:t xml:space="preserve"> 2017). Asimismo, la conjunción de los sistemas naturales y sociales plantea una colaboración y articulación multidisciplinar que permita resolver los problemas que emanen del paradigma.</w:t>
      </w:r>
    </w:p>
    <w:p w14:paraId="25D96D02" w14:textId="3212B40A" w:rsidR="002070BD" w:rsidRPr="002070BD" w:rsidRDefault="002070BD" w:rsidP="007261A8">
      <w:pPr>
        <w:spacing w:line="360" w:lineRule="auto"/>
        <w:ind w:firstLine="708"/>
        <w:jc w:val="both"/>
        <w:rPr>
          <w:rFonts w:ascii="Times New Roman" w:hAnsi="Times New Roman" w:cs="Times New Roman"/>
        </w:rPr>
      </w:pPr>
      <w:r w:rsidRPr="002070BD">
        <w:rPr>
          <w:rFonts w:ascii="Times New Roman" w:hAnsi="Times New Roman" w:cs="Times New Roman"/>
        </w:rPr>
        <w:t xml:space="preserve">En este sentido, uno de los precedentes de los sistemas socioecológicos es la teoría general de sistemas, que aborda los problemas sobre la derivación y formulación de aquellos principios que son válidos para los sistemas en general, sin importar que provengan de la </w:t>
      </w:r>
      <w:r w:rsidR="00000B00" w:rsidRPr="002070BD">
        <w:rPr>
          <w:rFonts w:ascii="Times New Roman" w:hAnsi="Times New Roman" w:cs="Times New Roman"/>
        </w:rPr>
        <w:t xml:space="preserve">física, biología, sociología </w:t>
      </w:r>
      <w:r w:rsidRPr="002070BD">
        <w:rPr>
          <w:rFonts w:ascii="Times New Roman" w:hAnsi="Times New Roman" w:cs="Times New Roman"/>
        </w:rPr>
        <w:t>u otras ciencias. Esta distinción</w:t>
      </w:r>
      <w:r w:rsidR="00000B00">
        <w:rPr>
          <w:rFonts w:ascii="Times New Roman" w:hAnsi="Times New Roman" w:cs="Times New Roman"/>
        </w:rPr>
        <w:t>,</w:t>
      </w:r>
      <w:r w:rsidRPr="002070BD">
        <w:rPr>
          <w:rFonts w:ascii="Times New Roman" w:hAnsi="Times New Roman" w:cs="Times New Roman"/>
        </w:rPr>
        <w:t xml:space="preserve"> sumada a la definición de </w:t>
      </w:r>
      <w:r w:rsidRPr="00901A33">
        <w:rPr>
          <w:rFonts w:ascii="Times New Roman" w:hAnsi="Times New Roman" w:cs="Times New Roman"/>
          <w:i/>
          <w:iCs/>
        </w:rPr>
        <w:t>sistema</w:t>
      </w:r>
      <w:r w:rsidRPr="002070BD">
        <w:rPr>
          <w:rFonts w:ascii="Times New Roman" w:hAnsi="Times New Roman" w:cs="Times New Roman"/>
        </w:rPr>
        <w:t xml:space="preserve">, permite hallar los modelos, principios y leyes aplicables que le son propios. </w:t>
      </w:r>
    </w:p>
    <w:p w14:paraId="2137B980" w14:textId="6EC0F378" w:rsidR="002070BD" w:rsidRPr="002070BD" w:rsidRDefault="002070BD" w:rsidP="00901A33">
      <w:pPr>
        <w:spacing w:line="360" w:lineRule="auto"/>
        <w:ind w:firstLine="708"/>
        <w:jc w:val="both"/>
        <w:rPr>
          <w:rFonts w:ascii="Times New Roman" w:hAnsi="Times New Roman" w:cs="Times New Roman"/>
        </w:rPr>
      </w:pPr>
      <w:r w:rsidRPr="002070BD">
        <w:rPr>
          <w:rFonts w:ascii="Times New Roman" w:hAnsi="Times New Roman" w:cs="Times New Roman"/>
        </w:rPr>
        <w:t>La teoría general de sistemas representa un instrumento vertebral para generar modelos pertinentes y transferibles a diversos campos disciplinares (Bertalanffy, 2019). “Se asume como una ciencia general de la totalidad” (</w:t>
      </w:r>
      <w:r w:rsidR="00DE5BDD" w:rsidRPr="002070BD">
        <w:rPr>
          <w:rFonts w:ascii="Times New Roman" w:hAnsi="Times New Roman" w:cs="Times New Roman"/>
        </w:rPr>
        <w:t>Bertalanffy, 2019</w:t>
      </w:r>
      <w:r w:rsidR="00DE5BDD">
        <w:rPr>
          <w:rFonts w:ascii="Times New Roman" w:hAnsi="Times New Roman" w:cs="Times New Roman"/>
        </w:rPr>
        <w:t xml:space="preserve">, </w:t>
      </w:r>
      <w:r w:rsidRPr="002070BD">
        <w:rPr>
          <w:rFonts w:ascii="Times New Roman" w:hAnsi="Times New Roman" w:cs="Times New Roman"/>
        </w:rPr>
        <w:t>p. 37). Asimismo, la veta de los sistemas socioecológicos adaptativos proviene de una epistemología sistémica, holística e integradora, circunscrita en el paradigma de la complejidad (Farhad, 2012).</w:t>
      </w:r>
    </w:p>
    <w:p w14:paraId="70EF8193" w14:textId="7B4934DB" w:rsidR="002070BD" w:rsidRPr="002070BD" w:rsidRDefault="002070BD" w:rsidP="00A8065E">
      <w:pPr>
        <w:spacing w:line="360" w:lineRule="auto"/>
        <w:ind w:firstLine="708"/>
        <w:jc w:val="both"/>
        <w:rPr>
          <w:rFonts w:ascii="Times New Roman" w:hAnsi="Times New Roman" w:cs="Times New Roman"/>
        </w:rPr>
      </w:pPr>
      <w:r w:rsidRPr="002070BD">
        <w:rPr>
          <w:rFonts w:ascii="Times New Roman" w:hAnsi="Times New Roman" w:cs="Times New Roman"/>
        </w:rPr>
        <w:t>Un sistema representa una conjunción de elementos articulados y en interacción constante con el propósito de lograr objetivos determinados. También, puede plantearse como un grupo de objetos o partes correlacionadas que conforman un todo o se supeditan a factores con alguna relación definida (</w:t>
      </w:r>
      <w:r w:rsidR="00CE2D04">
        <w:rPr>
          <w:rFonts w:ascii="Times New Roman" w:hAnsi="Times New Roman" w:cs="Times New Roman"/>
        </w:rPr>
        <w:t>Johansen</w:t>
      </w:r>
      <w:r w:rsidRPr="002070BD">
        <w:rPr>
          <w:rFonts w:ascii="Times New Roman" w:hAnsi="Times New Roman" w:cs="Times New Roman"/>
        </w:rPr>
        <w:t xml:space="preserve">, 1993). Desde la perspectiva filosófica, un </w:t>
      </w:r>
      <w:r w:rsidRPr="002070BD">
        <w:rPr>
          <w:rFonts w:ascii="Times New Roman" w:hAnsi="Times New Roman" w:cs="Times New Roman"/>
        </w:rPr>
        <w:lastRenderedPageBreak/>
        <w:t>sistema representa un agregado de objetos con relaciones y conexiones entre sí, y que conforman una determinada integridad o unidad (De la Peña y Velázquez, 2018).</w:t>
      </w:r>
    </w:p>
    <w:p w14:paraId="2F4AE102" w14:textId="622FCBB6" w:rsidR="002070BD" w:rsidRPr="002070BD" w:rsidRDefault="002070BD" w:rsidP="00095DE5">
      <w:pPr>
        <w:spacing w:line="360" w:lineRule="auto"/>
        <w:ind w:firstLine="708"/>
        <w:jc w:val="both"/>
        <w:rPr>
          <w:rFonts w:ascii="Times New Roman" w:hAnsi="Times New Roman" w:cs="Times New Roman"/>
        </w:rPr>
      </w:pPr>
      <w:r w:rsidRPr="002070BD">
        <w:rPr>
          <w:rFonts w:ascii="Times New Roman" w:hAnsi="Times New Roman" w:cs="Times New Roman"/>
        </w:rPr>
        <w:t>En este sentido,</w:t>
      </w:r>
      <w:r w:rsidR="00E16444">
        <w:rPr>
          <w:rFonts w:ascii="Times New Roman" w:hAnsi="Times New Roman" w:cs="Times New Roman"/>
        </w:rPr>
        <w:t xml:space="preserve"> a</w:t>
      </w:r>
      <w:r w:rsidRPr="002070BD">
        <w:rPr>
          <w:rFonts w:ascii="Times New Roman" w:hAnsi="Times New Roman" w:cs="Times New Roman"/>
        </w:rPr>
        <w:t xml:space="preserve"> las partes, objetos o componentes que se ciñen dentro de un sistema que sostiene interrelaciones y que funciona</w:t>
      </w:r>
      <w:r w:rsidR="003B1B7C">
        <w:rPr>
          <w:rFonts w:ascii="Times New Roman" w:hAnsi="Times New Roman" w:cs="Times New Roman"/>
        </w:rPr>
        <w:t xml:space="preserve"> </w:t>
      </w:r>
      <w:r w:rsidRPr="002070BD">
        <w:rPr>
          <w:rFonts w:ascii="Times New Roman" w:hAnsi="Times New Roman" w:cs="Times New Roman"/>
        </w:rPr>
        <w:t>estructural</w:t>
      </w:r>
      <w:r w:rsidR="008C5C0E">
        <w:rPr>
          <w:rFonts w:ascii="Times New Roman" w:hAnsi="Times New Roman" w:cs="Times New Roman"/>
        </w:rPr>
        <w:t>mente</w:t>
      </w:r>
      <w:r w:rsidRPr="002070BD">
        <w:rPr>
          <w:rFonts w:ascii="Times New Roman" w:hAnsi="Times New Roman" w:cs="Times New Roman"/>
        </w:rPr>
        <w:t>, con características propias</w:t>
      </w:r>
      <w:r w:rsidR="008C5C0E">
        <w:rPr>
          <w:rFonts w:ascii="Times New Roman" w:hAnsi="Times New Roman" w:cs="Times New Roman"/>
        </w:rPr>
        <w:t>,</w:t>
      </w:r>
      <w:r w:rsidRPr="002070BD">
        <w:rPr>
          <w:rFonts w:ascii="Times New Roman" w:hAnsi="Times New Roman" w:cs="Times New Roman"/>
        </w:rPr>
        <w:t xml:space="preserve"> se les </w:t>
      </w:r>
      <w:r w:rsidR="00E16444" w:rsidRPr="002070BD">
        <w:rPr>
          <w:rFonts w:ascii="Times New Roman" w:hAnsi="Times New Roman" w:cs="Times New Roman"/>
        </w:rPr>
        <w:t>deno</w:t>
      </w:r>
      <w:r w:rsidR="00E16444">
        <w:rPr>
          <w:rFonts w:ascii="Times New Roman" w:hAnsi="Times New Roman" w:cs="Times New Roman"/>
        </w:rPr>
        <w:t>mina</w:t>
      </w:r>
      <w:r w:rsidR="00E16444" w:rsidRPr="002070BD">
        <w:rPr>
          <w:rFonts w:ascii="Times New Roman" w:hAnsi="Times New Roman" w:cs="Times New Roman"/>
        </w:rPr>
        <w:t xml:space="preserve"> </w:t>
      </w:r>
      <w:r w:rsidRPr="002070BD">
        <w:rPr>
          <w:rFonts w:ascii="Times New Roman" w:hAnsi="Times New Roman" w:cs="Times New Roman"/>
        </w:rPr>
        <w:t xml:space="preserve">como </w:t>
      </w:r>
      <w:r w:rsidRPr="00901A33">
        <w:rPr>
          <w:rFonts w:ascii="Times New Roman" w:hAnsi="Times New Roman" w:cs="Times New Roman"/>
          <w:i/>
          <w:iCs/>
        </w:rPr>
        <w:t>subsistema</w:t>
      </w:r>
      <w:r w:rsidRPr="002070BD">
        <w:rPr>
          <w:rFonts w:ascii="Times New Roman" w:hAnsi="Times New Roman" w:cs="Times New Roman"/>
        </w:rPr>
        <w:t>. Es decir</w:t>
      </w:r>
      <w:r w:rsidR="008C5C0E">
        <w:rPr>
          <w:rFonts w:ascii="Times New Roman" w:hAnsi="Times New Roman" w:cs="Times New Roman"/>
        </w:rPr>
        <w:t>,</w:t>
      </w:r>
      <w:r w:rsidRPr="002070BD">
        <w:rPr>
          <w:rFonts w:ascii="Times New Roman" w:hAnsi="Times New Roman" w:cs="Times New Roman"/>
        </w:rPr>
        <w:t xml:space="preserve"> que “los subsistemas son sistemas más pequeños dentro de sistemas mayores” (</w:t>
      </w:r>
      <w:r w:rsidR="00CE2D04">
        <w:rPr>
          <w:rFonts w:ascii="Times New Roman" w:hAnsi="Times New Roman" w:cs="Times New Roman"/>
        </w:rPr>
        <w:t>Johansen</w:t>
      </w:r>
      <w:r w:rsidRPr="002070BD">
        <w:rPr>
          <w:rFonts w:ascii="Times New Roman" w:hAnsi="Times New Roman" w:cs="Times New Roman"/>
        </w:rPr>
        <w:t>, 1993, p. 56). Por su parte, el pensamiento sistémico supone dos objetivos</w:t>
      </w:r>
      <w:r w:rsidR="00480B10">
        <w:rPr>
          <w:rFonts w:ascii="Times New Roman" w:hAnsi="Times New Roman" w:cs="Times New Roman"/>
        </w:rPr>
        <w:t>,</w:t>
      </w:r>
      <w:r w:rsidRPr="002070BD">
        <w:rPr>
          <w:rFonts w:ascii="Times New Roman" w:hAnsi="Times New Roman" w:cs="Times New Roman"/>
        </w:rPr>
        <w:t xml:space="preserve"> según Sarabia (1995): el primero concierne a la conformación de una teoría robusta y generalista que parte de una perspectiva unitaria del mundo; el segundo, dicha teoría permite explicar objetos naturales o artificiales cuya estructura puede ser simple o compleja. </w:t>
      </w:r>
    </w:p>
    <w:p w14:paraId="66A6E643" w14:textId="470E3D46" w:rsidR="002070BD" w:rsidRPr="002070BD" w:rsidRDefault="002070BD" w:rsidP="00095DE5">
      <w:pPr>
        <w:spacing w:line="360" w:lineRule="auto"/>
        <w:ind w:firstLine="708"/>
        <w:jc w:val="both"/>
        <w:rPr>
          <w:rFonts w:ascii="Times New Roman" w:hAnsi="Times New Roman" w:cs="Times New Roman"/>
        </w:rPr>
      </w:pPr>
      <w:r w:rsidRPr="002070BD">
        <w:rPr>
          <w:rFonts w:ascii="Times New Roman" w:hAnsi="Times New Roman" w:cs="Times New Roman"/>
        </w:rPr>
        <w:t xml:space="preserve">De la Peña y Velázquez (2018) argumentan que la eclosión de nuevas disciplinas en la era digital ha permitido profundizar en la comprensión de los sistemas como un instrumento de construcción de conocimiento, </w:t>
      </w:r>
      <w:r w:rsidR="009600B7">
        <w:rPr>
          <w:rFonts w:ascii="Times New Roman" w:hAnsi="Times New Roman" w:cs="Times New Roman"/>
        </w:rPr>
        <w:t>lo cual,</w:t>
      </w:r>
      <w:r w:rsidR="009600B7" w:rsidRPr="002070BD">
        <w:rPr>
          <w:rFonts w:ascii="Times New Roman" w:hAnsi="Times New Roman" w:cs="Times New Roman"/>
        </w:rPr>
        <w:t xml:space="preserve"> </w:t>
      </w:r>
      <w:r w:rsidRPr="002070BD">
        <w:rPr>
          <w:rFonts w:ascii="Times New Roman" w:hAnsi="Times New Roman" w:cs="Times New Roman"/>
        </w:rPr>
        <w:t>consecuentemente</w:t>
      </w:r>
      <w:r w:rsidR="009600B7">
        <w:rPr>
          <w:rFonts w:ascii="Times New Roman" w:hAnsi="Times New Roman" w:cs="Times New Roman"/>
        </w:rPr>
        <w:t>,</w:t>
      </w:r>
      <w:r w:rsidRPr="002070BD">
        <w:rPr>
          <w:rFonts w:ascii="Times New Roman" w:hAnsi="Times New Roman" w:cs="Times New Roman"/>
        </w:rPr>
        <w:t xml:space="preserve"> ha permitido la explicación de procesos y fenómenos que obtienen una mayor proximidad a la realidad como representación de </w:t>
      </w:r>
      <w:r w:rsidR="009600B7">
        <w:rPr>
          <w:rFonts w:ascii="Times New Roman" w:hAnsi="Times New Roman" w:cs="Times New Roman"/>
        </w:rPr>
        <w:t>e</w:t>
      </w:r>
      <w:r w:rsidR="009600B7" w:rsidRPr="002070BD">
        <w:rPr>
          <w:rFonts w:ascii="Times New Roman" w:hAnsi="Times New Roman" w:cs="Times New Roman"/>
        </w:rPr>
        <w:t>sta</w:t>
      </w:r>
      <w:r w:rsidRPr="002070BD">
        <w:rPr>
          <w:rFonts w:ascii="Times New Roman" w:hAnsi="Times New Roman" w:cs="Times New Roman"/>
        </w:rPr>
        <w:t>. Asimismo, supone altos niveles de complejidad debido a que incorporan nuevos objetos, componentes y relaciones en el funcionamiento de un sistema determinado. Los autores también esgrimen que todo sistema presenta características fundamentales como:</w:t>
      </w:r>
    </w:p>
    <w:p w14:paraId="2BDC7EB2" w14:textId="08517E79" w:rsidR="002070BD" w:rsidRPr="00095DE5" w:rsidRDefault="002070BD" w:rsidP="00095DE5">
      <w:pPr>
        <w:pStyle w:val="Prrafodelista"/>
        <w:numPr>
          <w:ilvl w:val="0"/>
          <w:numId w:val="1"/>
        </w:numPr>
        <w:spacing w:line="360" w:lineRule="auto"/>
        <w:ind w:left="0" w:firstLine="709"/>
        <w:jc w:val="both"/>
        <w:rPr>
          <w:rFonts w:ascii="Times New Roman" w:hAnsi="Times New Roman" w:cs="Times New Roman"/>
        </w:rPr>
      </w:pPr>
      <w:r w:rsidRPr="00095DE5">
        <w:rPr>
          <w:rFonts w:ascii="Times New Roman" w:hAnsi="Times New Roman" w:cs="Times New Roman"/>
        </w:rPr>
        <w:t xml:space="preserve">Composición y estructura: definidos por los componentes y subsistemas que </w:t>
      </w:r>
      <w:r w:rsidR="009600B7" w:rsidRPr="00095DE5">
        <w:rPr>
          <w:rFonts w:ascii="Times New Roman" w:hAnsi="Times New Roman" w:cs="Times New Roman"/>
        </w:rPr>
        <w:t>conforma</w:t>
      </w:r>
      <w:r w:rsidR="009600B7">
        <w:rPr>
          <w:rFonts w:ascii="Times New Roman" w:hAnsi="Times New Roman" w:cs="Times New Roman"/>
        </w:rPr>
        <w:t>n</w:t>
      </w:r>
      <w:r w:rsidR="009600B7" w:rsidRPr="00095DE5">
        <w:rPr>
          <w:rFonts w:ascii="Times New Roman" w:hAnsi="Times New Roman" w:cs="Times New Roman"/>
        </w:rPr>
        <w:t xml:space="preserve"> </w:t>
      </w:r>
      <w:r w:rsidRPr="00095DE5">
        <w:rPr>
          <w:rFonts w:ascii="Times New Roman" w:hAnsi="Times New Roman" w:cs="Times New Roman"/>
        </w:rPr>
        <w:t>al sistema y que obedecen a una disposición jerárquica.</w:t>
      </w:r>
    </w:p>
    <w:p w14:paraId="44F52AC9" w14:textId="396DABD8" w:rsidR="002070BD" w:rsidRPr="00095DE5" w:rsidRDefault="002070BD" w:rsidP="00095DE5">
      <w:pPr>
        <w:pStyle w:val="Prrafodelista"/>
        <w:numPr>
          <w:ilvl w:val="0"/>
          <w:numId w:val="1"/>
        </w:numPr>
        <w:spacing w:line="360" w:lineRule="auto"/>
        <w:ind w:left="0" w:firstLine="709"/>
        <w:jc w:val="both"/>
        <w:rPr>
          <w:rFonts w:ascii="Times New Roman" w:hAnsi="Times New Roman" w:cs="Times New Roman"/>
        </w:rPr>
      </w:pPr>
      <w:r w:rsidRPr="00095DE5">
        <w:rPr>
          <w:rFonts w:ascii="Times New Roman" w:hAnsi="Times New Roman" w:cs="Times New Roman"/>
        </w:rPr>
        <w:t>Organización interna: consecuencia de la propia estructura y funcionamiento de los objetos o elementos</w:t>
      </w:r>
      <w:r w:rsidR="0053092B">
        <w:rPr>
          <w:rFonts w:ascii="Times New Roman" w:hAnsi="Times New Roman" w:cs="Times New Roman"/>
        </w:rPr>
        <w:t>,</w:t>
      </w:r>
      <w:r w:rsidRPr="00095DE5">
        <w:rPr>
          <w:rFonts w:ascii="Times New Roman" w:hAnsi="Times New Roman" w:cs="Times New Roman"/>
        </w:rPr>
        <w:t xml:space="preserve"> que le brinda una relación consistente y estable, pero que le permite mutabilidad sin que el sistema pierda integridad.</w:t>
      </w:r>
    </w:p>
    <w:p w14:paraId="0C773CBC" w14:textId="443CA2D7" w:rsidR="002070BD" w:rsidRPr="00095DE5" w:rsidRDefault="002070BD" w:rsidP="00095DE5">
      <w:pPr>
        <w:pStyle w:val="Prrafodelista"/>
        <w:numPr>
          <w:ilvl w:val="0"/>
          <w:numId w:val="1"/>
        </w:numPr>
        <w:spacing w:line="360" w:lineRule="auto"/>
        <w:ind w:left="0" w:firstLine="709"/>
        <w:jc w:val="both"/>
        <w:rPr>
          <w:rFonts w:ascii="Times New Roman" w:hAnsi="Times New Roman" w:cs="Times New Roman"/>
        </w:rPr>
      </w:pPr>
      <w:r w:rsidRPr="00095DE5">
        <w:rPr>
          <w:rFonts w:ascii="Times New Roman" w:hAnsi="Times New Roman" w:cs="Times New Roman"/>
        </w:rPr>
        <w:t>Especificidad en su correlación con el medio y su naturaleza: definida por sus relaciones externas que establecen componentes y subsistemas de esta u otra naturaleza, existentes en el medio ambiente.</w:t>
      </w:r>
    </w:p>
    <w:p w14:paraId="5561B85C" w14:textId="39F9D2BE" w:rsidR="002070BD" w:rsidRPr="00095DE5" w:rsidRDefault="002070BD" w:rsidP="00095DE5">
      <w:pPr>
        <w:pStyle w:val="Prrafodelista"/>
        <w:numPr>
          <w:ilvl w:val="0"/>
          <w:numId w:val="1"/>
        </w:numPr>
        <w:spacing w:line="360" w:lineRule="auto"/>
        <w:ind w:left="0" w:firstLine="709"/>
        <w:jc w:val="both"/>
        <w:rPr>
          <w:rFonts w:ascii="Times New Roman" w:hAnsi="Times New Roman" w:cs="Times New Roman"/>
        </w:rPr>
      </w:pPr>
      <w:r w:rsidRPr="00095DE5">
        <w:rPr>
          <w:rFonts w:ascii="Times New Roman" w:hAnsi="Times New Roman" w:cs="Times New Roman"/>
        </w:rPr>
        <w:t>Integración: concedida por las relaciones e interacciones que se establecen entre sus objetos, componentes y subsistemas (De la Peña y Velázquez, 2018).</w:t>
      </w:r>
    </w:p>
    <w:p w14:paraId="20EA86E1" w14:textId="5B69ECAF" w:rsidR="002070BD" w:rsidRPr="002070BD" w:rsidRDefault="002070BD" w:rsidP="00901A33">
      <w:pPr>
        <w:spacing w:line="360" w:lineRule="auto"/>
        <w:ind w:firstLine="708"/>
        <w:jc w:val="both"/>
        <w:rPr>
          <w:rFonts w:ascii="Times New Roman" w:hAnsi="Times New Roman" w:cs="Times New Roman"/>
        </w:rPr>
      </w:pPr>
      <w:r w:rsidRPr="002070BD">
        <w:rPr>
          <w:rFonts w:ascii="Times New Roman" w:hAnsi="Times New Roman" w:cs="Times New Roman"/>
        </w:rPr>
        <w:t xml:space="preserve">Por otro lado, las tres características de las herramientas que permitirán analizar los objetos o elementos de un sistema son: </w:t>
      </w:r>
      <w:r w:rsidR="004741AD" w:rsidRPr="00901A33">
        <w:rPr>
          <w:rFonts w:ascii="Times New Roman" w:hAnsi="Times New Roman" w:cs="Times New Roman"/>
          <w:i/>
          <w:iCs/>
        </w:rPr>
        <w:t>1)</w:t>
      </w:r>
      <w:r w:rsidR="004741AD">
        <w:rPr>
          <w:rFonts w:ascii="Times New Roman" w:hAnsi="Times New Roman" w:cs="Times New Roman"/>
        </w:rPr>
        <w:t xml:space="preserve"> </w:t>
      </w:r>
      <w:r w:rsidRPr="002070BD">
        <w:rPr>
          <w:rFonts w:ascii="Times New Roman" w:hAnsi="Times New Roman" w:cs="Times New Roman"/>
        </w:rPr>
        <w:t xml:space="preserve">el aspecto funcional, que concierne a la indagación sobre la actividad que éste desarrolla; </w:t>
      </w:r>
      <w:r w:rsidR="004741AD" w:rsidRPr="00901A33">
        <w:rPr>
          <w:rFonts w:ascii="Times New Roman" w:hAnsi="Times New Roman" w:cs="Times New Roman"/>
          <w:i/>
          <w:iCs/>
        </w:rPr>
        <w:t>2)</w:t>
      </w:r>
      <w:r w:rsidR="004741AD">
        <w:rPr>
          <w:rFonts w:ascii="Times New Roman" w:hAnsi="Times New Roman" w:cs="Times New Roman"/>
        </w:rPr>
        <w:t xml:space="preserve"> </w:t>
      </w:r>
      <w:r w:rsidRPr="002070BD">
        <w:rPr>
          <w:rFonts w:ascii="Times New Roman" w:hAnsi="Times New Roman" w:cs="Times New Roman"/>
        </w:rPr>
        <w:t>el orgánico, que investiga sobre las estructuras estáticas y dinámicas</w:t>
      </w:r>
      <w:r w:rsidR="004741AD">
        <w:rPr>
          <w:rFonts w:ascii="Times New Roman" w:hAnsi="Times New Roman" w:cs="Times New Roman"/>
        </w:rPr>
        <w:t>,</w:t>
      </w:r>
      <w:r w:rsidRPr="002070BD">
        <w:rPr>
          <w:rFonts w:ascii="Times New Roman" w:hAnsi="Times New Roman" w:cs="Times New Roman"/>
        </w:rPr>
        <w:t xml:space="preserve"> y por último, </w:t>
      </w:r>
      <w:r w:rsidR="004741AD" w:rsidRPr="00901A33">
        <w:rPr>
          <w:rFonts w:ascii="Times New Roman" w:hAnsi="Times New Roman" w:cs="Times New Roman"/>
          <w:i/>
          <w:iCs/>
        </w:rPr>
        <w:t>3)</w:t>
      </w:r>
      <w:r w:rsidR="004741AD">
        <w:rPr>
          <w:rFonts w:ascii="Times New Roman" w:hAnsi="Times New Roman" w:cs="Times New Roman"/>
        </w:rPr>
        <w:t xml:space="preserve"> </w:t>
      </w:r>
      <w:r w:rsidRPr="002070BD">
        <w:rPr>
          <w:rFonts w:ascii="Times New Roman" w:hAnsi="Times New Roman" w:cs="Times New Roman"/>
        </w:rPr>
        <w:t>el aspecto genético</w:t>
      </w:r>
      <w:r w:rsidR="004741AD">
        <w:rPr>
          <w:rFonts w:ascii="Times New Roman" w:hAnsi="Times New Roman" w:cs="Times New Roman"/>
        </w:rPr>
        <w:t>,</w:t>
      </w:r>
      <w:r w:rsidRPr="002070BD">
        <w:rPr>
          <w:rFonts w:ascii="Times New Roman" w:hAnsi="Times New Roman" w:cs="Times New Roman"/>
        </w:rPr>
        <w:t xml:space="preserve"> que revela la evolución y devenir </w:t>
      </w:r>
      <w:r w:rsidRPr="002070BD">
        <w:rPr>
          <w:rFonts w:ascii="Times New Roman" w:hAnsi="Times New Roman" w:cs="Times New Roman"/>
        </w:rPr>
        <w:lastRenderedPageBreak/>
        <w:t xml:space="preserve">de los objetos (Sarabia, 1995). </w:t>
      </w:r>
      <w:r w:rsidR="00CE2D04">
        <w:rPr>
          <w:rFonts w:ascii="Times New Roman" w:hAnsi="Times New Roman" w:cs="Times New Roman"/>
        </w:rPr>
        <w:t>E</w:t>
      </w:r>
      <w:r w:rsidR="00CE2D04" w:rsidRPr="002070BD">
        <w:rPr>
          <w:rFonts w:ascii="Times New Roman" w:hAnsi="Times New Roman" w:cs="Times New Roman"/>
        </w:rPr>
        <w:t xml:space="preserve">stos </w:t>
      </w:r>
      <w:r w:rsidRPr="002070BD">
        <w:rPr>
          <w:rFonts w:ascii="Times New Roman" w:hAnsi="Times New Roman" w:cs="Times New Roman"/>
        </w:rPr>
        <w:t>son “simplemente las partes o componentes de un sistema y estas partes pueden poseer una variedad limitada” (</w:t>
      </w:r>
      <w:r w:rsidR="00CE2D04">
        <w:rPr>
          <w:rFonts w:ascii="Times New Roman" w:hAnsi="Times New Roman" w:cs="Times New Roman"/>
        </w:rPr>
        <w:t>Johansen</w:t>
      </w:r>
      <w:r w:rsidRPr="002070BD">
        <w:rPr>
          <w:rFonts w:ascii="Times New Roman" w:hAnsi="Times New Roman" w:cs="Times New Roman"/>
        </w:rPr>
        <w:t>, 1993</w:t>
      </w:r>
      <w:r w:rsidR="00A17956">
        <w:rPr>
          <w:rFonts w:ascii="Times New Roman" w:hAnsi="Times New Roman" w:cs="Times New Roman"/>
        </w:rPr>
        <w:t>, p. 55</w:t>
      </w:r>
      <w:r w:rsidRPr="002070BD">
        <w:rPr>
          <w:rFonts w:ascii="Times New Roman" w:hAnsi="Times New Roman" w:cs="Times New Roman"/>
        </w:rPr>
        <w:t>).</w:t>
      </w:r>
    </w:p>
    <w:p w14:paraId="604516F7" w14:textId="71FA0DFD" w:rsidR="002070BD" w:rsidRPr="002070BD" w:rsidRDefault="002070BD" w:rsidP="00095DE5">
      <w:pPr>
        <w:spacing w:line="360" w:lineRule="auto"/>
        <w:ind w:firstLine="708"/>
        <w:jc w:val="both"/>
        <w:rPr>
          <w:rFonts w:ascii="Times New Roman" w:hAnsi="Times New Roman" w:cs="Times New Roman"/>
        </w:rPr>
      </w:pPr>
      <w:r w:rsidRPr="002070BD">
        <w:rPr>
          <w:rFonts w:ascii="Times New Roman" w:hAnsi="Times New Roman" w:cs="Times New Roman"/>
        </w:rPr>
        <w:t>En otro orden de ideas, los acercamientos científicos clásicos difícilmente logran resolver los problemas que plantean los desequilibrios climáticos. Frente a ese contexto cobran pertinencia e importancia las aproximaciones conjuntas de la ciencias sociales y naturales</w:t>
      </w:r>
      <w:r w:rsidR="00F72494">
        <w:rPr>
          <w:rFonts w:ascii="Times New Roman" w:hAnsi="Times New Roman" w:cs="Times New Roman"/>
        </w:rPr>
        <w:t>,</w:t>
      </w:r>
      <w:r w:rsidRPr="002070BD">
        <w:rPr>
          <w:rFonts w:ascii="Times New Roman" w:hAnsi="Times New Roman" w:cs="Times New Roman"/>
        </w:rPr>
        <w:t xml:space="preserve"> </w:t>
      </w:r>
      <w:r w:rsidR="00F72494">
        <w:rPr>
          <w:rFonts w:ascii="Times New Roman" w:hAnsi="Times New Roman" w:cs="Times New Roman"/>
        </w:rPr>
        <w:t>transdisciplinarias,</w:t>
      </w:r>
      <w:r w:rsidRPr="002070BD">
        <w:rPr>
          <w:rFonts w:ascii="Times New Roman" w:hAnsi="Times New Roman" w:cs="Times New Roman"/>
        </w:rPr>
        <w:t xml:space="preserve"> que configuren marcos analíticos y la producción de conocimiento desde una mirada integradora, premisa solidaria con el concepto de los </w:t>
      </w:r>
      <w:r w:rsidRPr="00901A33">
        <w:rPr>
          <w:rFonts w:ascii="Times New Roman" w:hAnsi="Times New Roman" w:cs="Times New Roman"/>
          <w:i/>
          <w:iCs/>
        </w:rPr>
        <w:t>sistemas socioecológicos</w:t>
      </w:r>
      <w:r w:rsidR="006C611A">
        <w:rPr>
          <w:rFonts w:ascii="Times New Roman" w:hAnsi="Times New Roman" w:cs="Times New Roman"/>
        </w:rPr>
        <w:t xml:space="preserve"> </w:t>
      </w:r>
      <w:r w:rsidRPr="002070BD">
        <w:rPr>
          <w:rFonts w:ascii="Times New Roman" w:hAnsi="Times New Roman" w:cs="Times New Roman"/>
        </w:rPr>
        <w:t>(Cerón,</w:t>
      </w:r>
      <w:r w:rsidR="007C41A9">
        <w:rPr>
          <w:rFonts w:ascii="Times New Roman" w:hAnsi="Times New Roman" w:cs="Times New Roman"/>
        </w:rPr>
        <w:t xml:space="preserve"> </w:t>
      </w:r>
      <w:r w:rsidR="007C41A9" w:rsidRPr="002070BD">
        <w:rPr>
          <w:rFonts w:ascii="Times New Roman" w:hAnsi="Times New Roman" w:cs="Times New Roman"/>
        </w:rPr>
        <w:t>Fernández, Figueroa</w:t>
      </w:r>
      <w:r w:rsidR="007C41A9">
        <w:rPr>
          <w:rFonts w:ascii="Times New Roman" w:hAnsi="Times New Roman" w:cs="Times New Roman"/>
        </w:rPr>
        <w:t xml:space="preserve"> y</w:t>
      </w:r>
      <w:r w:rsidR="007C41A9" w:rsidRPr="002070BD">
        <w:rPr>
          <w:rFonts w:ascii="Times New Roman" w:hAnsi="Times New Roman" w:cs="Times New Roman"/>
        </w:rPr>
        <w:t xml:space="preserve"> Restrepo</w:t>
      </w:r>
      <w:r w:rsidR="007C41A9">
        <w:rPr>
          <w:rFonts w:ascii="Times New Roman" w:hAnsi="Times New Roman" w:cs="Times New Roman"/>
        </w:rPr>
        <w:t>,</w:t>
      </w:r>
      <w:r w:rsidRPr="002070BD">
        <w:rPr>
          <w:rFonts w:ascii="Times New Roman" w:hAnsi="Times New Roman" w:cs="Times New Roman"/>
        </w:rPr>
        <w:t xml:space="preserve"> 2020). Ello permite explicar un sistema totalmente imbricado entre los grupos humanos y el medio natural. De la Peña y Velázquez (2018) sostienen que lo relacionado en lo general y en lo particular con los sistemas forma parte del paradigma sistémico; los sistemas socioecológicos</w:t>
      </w:r>
      <w:r w:rsidR="007C41A9">
        <w:rPr>
          <w:rFonts w:ascii="Times New Roman" w:hAnsi="Times New Roman" w:cs="Times New Roman"/>
        </w:rPr>
        <w:t xml:space="preserve"> son situados</w:t>
      </w:r>
      <w:r w:rsidRPr="002070BD">
        <w:rPr>
          <w:rFonts w:ascii="Times New Roman" w:hAnsi="Times New Roman" w:cs="Times New Roman"/>
        </w:rPr>
        <w:t xml:space="preserve"> bajo esta perspectiva. </w:t>
      </w:r>
    </w:p>
    <w:p w14:paraId="558EE888" w14:textId="34D09031" w:rsidR="002070BD" w:rsidRPr="002070BD" w:rsidRDefault="002070BD" w:rsidP="007261A8">
      <w:pPr>
        <w:spacing w:line="360" w:lineRule="auto"/>
        <w:ind w:firstLine="708"/>
        <w:jc w:val="both"/>
        <w:rPr>
          <w:rFonts w:ascii="Times New Roman" w:hAnsi="Times New Roman" w:cs="Times New Roman"/>
        </w:rPr>
      </w:pPr>
      <w:r w:rsidRPr="002070BD">
        <w:rPr>
          <w:rFonts w:ascii="Times New Roman" w:hAnsi="Times New Roman" w:cs="Times New Roman"/>
        </w:rPr>
        <w:t>Los sistemas socioecológicos se componen de subsistemas naturales y sociales interdependientes, con interacciones en múltiples niveles temporales y espaciales (de los Ríos,</w:t>
      </w:r>
      <w:r w:rsidR="00FB6490">
        <w:rPr>
          <w:rFonts w:ascii="Times New Roman" w:hAnsi="Times New Roman" w:cs="Times New Roman"/>
        </w:rPr>
        <w:t xml:space="preserve"> </w:t>
      </w:r>
      <w:r w:rsidR="00FB6490" w:rsidRPr="002070BD">
        <w:rPr>
          <w:rFonts w:ascii="Times New Roman" w:hAnsi="Times New Roman" w:cs="Times New Roman"/>
        </w:rPr>
        <w:t>Filippi</w:t>
      </w:r>
      <w:r w:rsidR="00FB6490">
        <w:rPr>
          <w:rFonts w:ascii="Times New Roman" w:hAnsi="Times New Roman" w:cs="Times New Roman"/>
        </w:rPr>
        <w:t xml:space="preserve"> y</w:t>
      </w:r>
      <w:r w:rsidR="00FB6490" w:rsidRPr="002070BD">
        <w:rPr>
          <w:rFonts w:ascii="Times New Roman" w:hAnsi="Times New Roman" w:cs="Times New Roman"/>
        </w:rPr>
        <w:t xml:space="preserve"> Vélez</w:t>
      </w:r>
      <w:r w:rsidR="00FB6490">
        <w:rPr>
          <w:rFonts w:ascii="Times New Roman" w:hAnsi="Times New Roman" w:cs="Times New Roman"/>
        </w:rPr>
        <w:t>,</w:t>
      </w:r>
      <w:r w:rsidRPr="002070BD">
        <w:rPr>
          <w:rFonts w:ascii="Times New Roman" w:hAnsi="Times New Roman" w:cs="Times New Roman"/>
        </w:rPr>
        <w:t xml:space="preserve"> 2015). Globalmente, se integran en redes de sistemas a escala regional, y </w:t>
      </w:r>
      <w:r w:rsidR="00FB6490">
        <w:rPr>
          <w:rFonts w:ascii="Times New Roman" w:hAnsi="Times New Roman" w:cs="Times New Roman"/>
        </w:rPr>
        <w:t>e</w:t>
      </w:r>
      <w:r w:rsidR="00FB6490" w:rsidRPr="002070BD">
        <w:rPr>
          <w:rFonts w:ascii="Times New Roman" w:hAnsi="Times New Roman" w:cs="Times New Roman"/>
        </w:rPr>
        <w:t xml:space="preserve">stos </w:t>
      </w:r>
      <w:r w:rsidRPr="002070BD">
        <w:rPr>
          <w:rFonts w:ascii="Times New Roman" w:hAnsi="Times New Roman" w:cs="Times New Roman"/>
        </w:rPr>
        <w:t xml:space="preserve">a su vez en locales, </w:t>
      </w:r>
      <w:r w:rsidR="00507046">
        <w:rPr>
          <w:rFonts w:ascii="Times New Roman" w:hAnsi="Times New Roman" w:cs="Times New Roman"/>
        </w:rPr>
        <w:t>por lo que conforman</w:t>
      </w:r>
      <w:r w:rsidR="00507046" w:rsidRPr="002070BD">
        <w:rPr>
          <w:rFonts w:ascii="Times New Roman" w:hAnsi="Times New Roman" w:cs="Times New Roman"/>
        </w:rPr>
        <w:t xml:space="preserve"> </w:t>
      </w:r>
      <w:r w:rsidRPr="002070BD">
        <w:rPr>
          <w:rFonts w:ascii="Times New Roman" w:hAnsi="Times New Roman" w:cs="Times New Roman"/>
        </w:rPr>
        <w:t xml:space="preserve">estructuras anidadas de subsistemas, con interrelaciones verticales y horizontales (Castillo y Velázquez, 2015). Se les considera sistemas complejos adaptativos debido a que sus interacciones se conciertan y autoorganizan interminablemente a través del tiempo, </w:t>
      </w:r>
      <w:r w:rsidR="00FD4858">
        <w:rPr>
          <w:rFonts w:ascii="Times New Roman" w:hAnsi="Times New Roman" w:cs="Times New Roman"/>
        </w:rPr>
        <w:t xml:space="preserve">lo que da </w:t>
      </w:r>
      <w:r w:rsidRPr="002070BD">
        <w:rPr>
          <w:rFonts w:ascii="Times New Roman" w:hAnsi="Times New Roman" w:cs="Times New Roman"/>
        </w:rPr>
        <w:t>lugar</w:t>
      </w:r>
      <w:r w:rsidR="00FD4858">
        <w:rPr>
          <w:rFonts w:ascii="Times New Roman" w:hAnsi="Times New Roman" w:cs="Times New Roman"/>
        </w:rPr>
        <w:t>,</w:t>
      </w:r>
      <w:r w:rsidRPr="002070BD">
        <w:rPr>
          <w:rFonts w:ascii="Times New Roman" w:hAnsi="Times New Roman" w:cs="Times New Roman"/>
        </w:rPr>
        <w:t xml:space="preserve"> además</w:t>
      </w:r>
      <w:r w:rsidR="00FD4858">
        <w:rPr>
          <w:rFonts w:ascii="Times New Roman" w:hAnsi="Times New Roman" w:cs="Times New Roman"/>
        </w:rPr>
        <w:t>,</w:t>
      </w:r>
      <w:r w:rsidRPr="002070BD">
        <w:rPr>
          <w:rFonts w:ascii="Times New Roman" w:hAnsi="Times New Roman" w:cs="Times New Roman"/>
        </w:rPr>
        <w:t xml:space="preserve"> a fenómenos caracterizados por la no linealidad, en umbrales definidos e indefinidos (Delgado,</w:t>
      </w:r>
      <w:r w:rsidR="004357B6">
        <w:rPr>
          <w:rFonts w:ascii="Times New Roman" w:hAnsi="Times New Roman" w:cs="Times New Roman"/>
        </w:rPr>
        <w:t xml:space="preserve"> </w:t>
      </w:r>
      <w:r w:rsidR="004357B6" w:rsidRPr="002070BD">
        <w:rPr>
          <w:rFonts w:ascii="Times New Roman" w:hAnsi="Times New Roman" w:cs="Times New Roman"/>
        </w:rPr>
        <w:t>Tironi</w:t>
      </w:r>
      <w:r w:rsidR="004357B6">
        <w:rPr>
          <w:rFonts w:ascii="Times New Roman" w:hAnsi="Times New Roman" w:cs="Times New Roman"/>
        </w:rPr>
        <w:t xml:space="preserve"> y</w:t>
      </w:r>
      <w:r w:rsidR="004357B6" w:rsidRPr="002070BD">
        <w:rPr>
          <w:rFonts w:ascii="Times New Roman" w:hAnsi="Times New Roman" w:cs="Times New Roman"/>
        </w:rPr>
        <w:t xml:space="preserve"> Marín</w:t>
      </w:r>
      <w:r w:rsidR="004357B6">
        <w:rPr>
          <w:rFonts w:ascii="Times New Roman" w:hAnsi="Times New Roman" w:cs="Times New Roman"/>
        </w:rPr>
        <w:t>,</w:t>
      </w:r>
      <w:r w:rsidRPr="002070BD">
        <w:rPr>
          <w:rFonts w:ascii="Times New Roman" w:hAnsi="Times New Roman" w:cs="Times New Roman"/>
        </w:rPr>
        <w:t xml:space="preserve"> 2019).</w:t>
      </w:r>
    </w:p>
    <w:p w14:paraId="667B8B56" w14:textId="77777777" w:rsidR="002070BD" w:rsidRPr="002070BD" w:rsidRDefault="002070BD" w:rsidP="002070BD">
      <w:pPr>
        <w:spacing w:line="360" w:lineRule="auto"/>
        <w:jc w:val="both"/>
        <w:rPr>
          <w:rFonts w:ascii="Times New Roman" w:hAnsi="Times New Roman" w:cs="Times New Roman"/>
        </w:rPr>
      </w:pPr>
    </w:p>
    <w:p w14:paraId="2C9D4B98" w14:textId="77777777" w:rsidR="002070BD" w:rsidRPr="002070BD" w:rsidRDefault="002070BD" w:rsidP="007261A8">
      <w:pPr>
        <w:spacing w:line="360" w:lineRule="auto"/>
        <w:jc w:val="center"/>
        <w:rPr>
          <w:rFonts w:ascii="Times New Roman" w:hAnsi="Times New Roman" w:cs="Times New Roman"/>
        </w:rPr>
      </w:pPr>
      <w:r w:rsidRPr="007261A8">
        <w:rPr>
          <w:rFonts w:ascii="Times New Roman" w:hAnsi="Times New Roman" w:cs="Times New Roman"/>
          <w:b/>
          <w:bCs/>
        </w:rPr>
        <w:t>Figura 1</w:t>
      </w:r>
      <w:r w:rsidRPr="002070BD">
        <w:rPr>
          <w:rFonts w:ascii="Times New Roman" w:hAnsi="Times New Roman" w:cs="Times New Roman"/>
        </w:rPr>
        <w:t>. Sistema socioecológico</w:t>
      </w:r>
    </w:p>
    <w:p w14:paraId="5A3ED9BA" w14:textId="7B003B34" w:rsidR="002070BD" w:rsidRPr="002070BD" w:rsidRDefault="00A8065E" w:rsidP="00A8065E">
      <w:pPr>
        <w:spacing w:line="360" w:lineRule="auto"/>
        <w:jc w:val="center"/>
        <w:rPr>
          <w:rFonts w:ascii="Times New Roman" w:hAnsi="Times New Roman" w:cs="Times New Roman"/>
        </w:rPr>
      </w:pPr>
      <w:r>
        <w:rPr>
          <w:noProof/>
          <w:lang w:val="es-ES_tradnl"/>
        </w:rPr>
        <w:drawing>
          <wp:inline distT="0" distB="0" distL="0" distR="0" wp14:anchorId="52EC2869" wp14:editId="764BC58B">
            <wp:extent cx="3924300" cy="21590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24300" cy="2159000"/>
                    </a:xfrm>
                    <a:prstGeom prst="rect">
                      <a:avLst/>
                    </a:prstGeom>
                  </pic:spPr>
                </pic:pic>
              </a:graphicData>
            </a:graphic>
          </wp:inline>
        </w:drawing>
      </w:r>
    </w:p>
    <w:p w14:paraId="3833A9FC" w14:textId="77777777" w:rsidR="002070BD" w:rsidRPr="002070BD" w:rsidRDefault="002070BD" w:rsidP="007261A8">
      <w:pPr>
        <w:spacing w:line="360" w:lineRule="auto"/>
        <w:jc w:val="center"/>
        <w:rPr>
          <w:rFonts w:ascii="Times New Roman" w:hAnsi="Times New Roman" w:cs="Times New Roman"/>
        </w:rPr>
      </w:pPr>
      <w:r w:rsidRPr="002070BD">
        <w:rPr>
          <w:rFonts w:ascii="Times New Roman" w:hAnsi="Times New Roman" w:cs="Times New Roman"/>
        </w:rPr>
        <w:t>Fuente: Elaboración propia</w:t>
      </w:r>
    </w:p>
    <w:p w14:paraId="310CF43A" w14:textId="77777777" w:rsidR="002070BD" w:rsidRPr="002070BD" w:rsidRDefault="002070BD" w:rsidP="002070BD">
      <w:pPr>
        <w:spacing w:line="360" w:lineRule="auto"/>
        <w:jc w:val="both"/>
        <w:rPr>
          <w:rFonts w:ascii="Times New Roman" w:hAnsi="Times New Roman" w:cs="Times New Roman"/>
        </w:rPr>
      </w:pPr>
    </w:p>
    <w:p w14:paraId="59021A14" w14:textId="0FEB002D" w:rsidR="002070BD" w:rsidRPr="002070BD" w:rsidRDefault="002070BD" w:rsidP="00095DE5">
      <w:pPr>
        <w:spacing w:line="360" w:lineRule="auto"/>
        <w:ind w:firstLine="708"/>
        <w:jc w:val="both"/>
        <w:rPr>
          <w:rFonts w:ascii="Times New Roman" w:hAnsi="Times New Roman" w:cs="Times New Roman"/>
        </w:rPr>
      </w:pPr>
      <w:r w:rsidRPr="002070BD">
        <w:rPr>
          <w:rFonts w:ascii="Times New Roman" w:hAnsi="Times New Roman" w:cs="Times New Roman"/>
        </w:rPr>
        <w:lastRenderedPageBreak/>
        <w:t>Dentro del subsistema social se integran comportamientos e ideas que incluyen a las instituciones políticas, económicas y sociales</w:t>
      </w:r>
      <w:r w:rsidR="004357B6">
        <w:rPr>
          <w:rFonts w:ascii="Times New Roman" w:hAnsi="Times New Roman" w:cs="Times New Roman"/>
        </w:rPr>
        <w:t>.</w:t>
      </w:r>
      <w:r w:rsidR="004357B6" w:rsidRPr="002070BD">
        <w:rPr>
          <w:rFonts w:ascii="Times New Roman" w:hAnsi="Times New Roman" w:cs="Times New Roman"/>
        </w:rPr>
        <w:t xml:space="preserve"> </w:t>
      </w:r>
      <w:r w:rsidR="004357B6">
        <w:rPr>
          <w:rFonts w:ascii="Times New Roman" w:hAnsi="Times New Roman" w:cs="Times New Roman"/>
        </w:rPr>
        <w:t>E</w:t>
      </w:r>
      <w:r w:rsidR="004357B6" w:rsidRPr="002070BD">
        <w:rPr>
          <w:rFonts w:ascii="Times New Roman" w:hAnsi="Times New Roman" w:cs="Times New Roman"/>
        </w:rPr>
        <w:t xml:space="preserve">stos </w:t>
      </w:r>
      <w:r w:rsidRPr="002070BD">
        <w:rPr>
          <w:rFonts w:ascii="Times New Roman" w:hAnsi="Times New Roman" w:cs="Times New Roman"/>
        </w:rPr>
        <w:t xml:space="preserve">incluyen también valores, conocimiento, ideología, espiritualidad, artes y cultura, entre otros elementos. El subsistema natural comprende ecosistemas, orografía, hidrología, clima y procesos físicos, químicos y biológicos de la biosfera (Farhad, 2012). Todos los elementos se sitúan en un lapso y espacio determinado (figura 1). Esto plantea un enfoque transdisciplinario y multiescalar que permita la descripción, análisis y síntesis de sus complejidades (Delgado </w:t>
      </w:r>
      <w:r w:rsidRPr="00901A33">
        <w:rPr>
          <w:rFonts w:ascii="Times New Roman" w:hAnsi="Times New Roman" w:cs="Times New Roman"/>
          <w:i/>
          <w:iCs/>
        </w:rPr>
        <w:t>et al</w:t>
      </w:r>
      <w:r w:rsidRPr="002070BD">
        <w:rPr>
          <w:rFonts w:ascii="Times New Roman" w:hAnsi="Times New Roman" w:cs="Times New Roman"/>
        </w:rPr>
        <w:t>., 2019).</w:t>
      </w:r>
    </w:p>
    <w:p w14:paraId="40AF5645" w14:textId="3B1D6E3C" w:rsidR="002070BD" w:rsidRPr="002070BD" w:rsidRDefault="002070BD" w:rsidP="00901A33">
      <w:pPr>
        <w:spacing w:line="360" w:lineRule="auto"/>
        <w:ind w:firstLine="708"/>
        <w:jc w:val="both"/>
        <w:rPr>
          <w:rFonts w:ascii="Times New Roman" w:hAnsi="Times New Roman" w:cs="Times New Roman"/>
        </w:rPr>
      </w:pPr>
      <w:r w:rsidRPr="002070BD">
        <w:rPr>
          <w:rFonts w:ascii="Times New Roman" w:hAnsi="Times New Roman" w:cs="Times New Roman"/>
        </w:rPr>
        <w:t>Los sistemas complejos adaptativos inquieren patrones que interaccionan con el contexto, aprenden de la experiencia para adaptarse; no son lineales, se retroalimentan en diferentes niveles, lo que permite autoorganizarse y cambiar impredeciblemente para incrementar su resiliencia y capacidad de adaptación (Cardona, 2001). Estos atributos refieren un acoplamiento de las actividades humanas a las características y dinámicas de los ecosistemas, acotando transformaciones significativas en él (Anderies,</w:t>
      </w:r>
      <w:r w:rsidR="00E63EEA">
        <w:rPr>
          <w:rFonts w:ascii="Times New Roman" w:hAnsi="Times New Roman" w:cs="Times New Roman"/>
        </w:rPr>
        <w:t xml:space="preserve"> </w:t>
      </w:r>
      <w:r w:rsidR="00E63EEA" w:rsidRPr="00901A33">
        <w:rPr>
          <w:rFonts w:ascii="Times New Roman" w:hAnsi="Times New Roman" w:cs="Times New Roman"/>
        </w:rPr>
        <w:t>Janssen</w:t>
      </w:r>
      <w:r w:rsidR="00E63EEA">
        <w:rPr>
          <w:rFonts w:ascii="Times New Roman" w:hAnsi="Times New Roman" w:cs="Times New Roman"/>
        </w:rPr>
        <w:t xml:space="preserve"> y </w:t>
      </w:r>
      <w:r w:rsidR="00E63EEA" w:rsidRPr="00901A33">
        <w:rPr>
          <w:rFonts w:ascii="Times New Roman" w:hAnsi="Times New Roman" w:cs="Times New Roman"/>
        </w:rPr>
        <w:t>Ostrom</w:t>
      </w:r>
      <w:r w:rsidR="00E63EEA">
        <w:rPr>
          <w:rFonts w:ascii="Times New Roman" w:hAnsi="Times New Roman" w:cs="Times New Roman"/>
        </w:rPr>
        <w:t>,</w:t>
      </w:r>
      <w:r w:rsidRPr="002070BD">
        <w:rPr>
          <w:rFonts w:ascii="Times New Roman" w:hAnsi="Times New Roman" w:cs="Times New Roman"/>
        </w:rPr>
        <w:t xml:space="preserve"> 2004). Asimismo, se estructuran jerárquicamente debido a que los procesos que operan a escala </w:t>
      </w:r>
      <w:r w:rsidR="00E63EEA" w:rsidRPr="002070BD">
        <w:rPr>
          <w:rFonts w:ascii="Times New Roman" w:hAnsi="Times New Roman" w:cs="Times New Roman"/>
        </w:rPr>
        <w:t xml:space="preserve">macro </w:t>
      </w:r>
      <w:r w:rsidRPr="002070BD">
        <w:rPr>
          <w:rFonts w:ascii="Times New Roman" w:hAnsi="Times New Roman" w:cs="Times New Roman"/>
        </w:rPr>
        <w:t xml:space="preserve">circunscriben a aquellos que operan a escala </w:t>
      </w:r>
      <w:r w:rsidR="00E63EEA" w:rsidRPr="002070BD">
        <w:rPr>
          <w:rFonts w:ascii="Times New Roman" w:hAnsi="Times New Roman" w:cs="Times New Roman"/>
        </w:rPr>
        <w:t xml:space="preserve">micro </w:t>
      </w:r>
      <w:r w:rsidRPr="002070BD">
        <w:rPr>
          <w:rFonts w:ascii="Times New Roman" w:hAnsi="Times New Roman" w:cs="Times New Roman"/>
        </w:rPr>
        <w:t xml:space="preserve">(Delgado </w:t>
      </w:r>
      <w:r w:rsidRPr="00901A33">
        <w:rPr>
          <w:rFonts w:ascii="Times New Roman" w:hAnsi="Times New Roman" w:cs="Times New Roman"/>
          <w:i/>
          <w:iCs/>
        </w:rPr>
        <w:t>et al</w:t>
      </w:r>
      <w:r w:rsidRPr="002070BD">
        <w:rPr>
          <w:rFonts w:ascii="Times New Roman" w:hAnsi="Times New Roman" w:cs="Times New Roman"/>
        </w:rPr>
        <w:t>., 2019).</w:t>
      </w:r>
    </w:p>
    <w:p w14:paraId="218D6937" w14:textId="77777777" w:rsidR="002070BD" w:rsidRPr="002070BD" w:rsidRDefault="002070BD" w:rsidP="002070BD">
      <w:pPr>
        <w:spacing w:line="360" w:lineRule="auto"/>
        <w:jc w:val="both"/>
        <w:rPr>
          <w:rFonts w:ascii="Times New Roman" w:hAnsi="Times New Roman" w:cs="Times New Roman"/>
        </w:rPr>
      </w:pPr>
    </w:p>
    <w:p w14:paraId="490A15C8" w14:textId="77777777" w:rsidR="002070BD" w:rsidRPr="00370E78" w:rsidRDefault="002070BD" w:rsidP="00370E78">
      <w:pPr>
        <w:spacing w:line="360" w:lineRule="auto"/>
        <w:jc w:val="center"/>
        <w:rPr>
          <w:rFonts w:ascii="Times New Roman" w:hAnsi="Times New Roman" w:cs="Times New Roman"/>
          <w:b/>
          <w:bCs/>
          <w:sz w:val="28"/>
          <w:szCs w:val="28"/>
        </w:rPr>
      </w:pPr>
      <w:r w:rsidRPr="00370E78">
        <w:rPr>
          <w:rFonts w:ascii="Times New Roman" w:hAnsi="Times New Roman" w:cs="Times New Roman"/>
          <w:b/>
          <w:bCs/>
          <w:sz w:val="28"/>
          <w:szCs w:val="28"/>
        </w:rPr>
        <w:t>Resiliencia y resiliencia comunitaria</w:t>
      </w:r>
    </w:p>
    <w:p w14:paraId="22F27957" w14:textId="060B9892" w:rsidR="002070BD" w:rsidRPr="002070BD" w:rsidRDefault="002070BD" w:rsidP="00095DE5">
      <w:pPr>
        <w:spacing w:line="360" w:lineRule="auto"/>
        <w:ind w:firstLine="708"/>
        <w:jc w:val="both"/>
        <w:rPr>
          <w:rFonts w:ascii="Times New Roman" w:hAnsi="Times New Roman" w:cs="Times New Roman"/>
        </w:rPr>
      </w:pPr>
      <w:r w:rsidRPr="002070BD">
        <w:rPr>
          <w:rFonts w:ascii="Times New Roman" w:hAnsi="Times New Roman" w:cs="Times New Roman"/>
        </w:rPr>
        <w:t xml:space="preserve">Un atributo fundamental de los sistemas socioecológicos es la relación insoslayable entre resiliencia y adaptabilidad, que se revela en las interacciones de los sistemas social y natural (Cerón </w:t>
      </w:r>
      <w:r w:rsidRPr="00901A33">
        <w:rPr>
          <w:rFonts w:ascii="Times New Roman" w:hAnsi="Times New Roman" w:cs="Times New Roman"/>
          <w:i/>
          <w:iCs/>
        </w:rPr>
        <w:t>et al</w:t>
      </w:r>
      <w:r w:rsidRPr="002070BD">
        <w:rPr>
          <w:rFonts w:ascii="Times New Roman" w:hAnsi="Times New Roman" w:cs="Times New Roman"/>
        </w:rPr>
        <w:t xml:space="preserve">., 2020). En este matiz de discusión, De La Torre y Moreno (2019) argumentan que la resiliencia de estos sistemas concierne a la tolerancia o regeneración ante distintas perturbaciones y crisis, lo que les permite afrontarlas, superarlas y beneficiarse de </w:t>
      </w:r>
      <w:r w:rsidR="005E1F4F">
        <w:rPr>
          <w:rFonts w:ascii="Times New Roman" w:hAnsi="Times New Roman" w:cs="Times New Roman"/>
        </w:rPr>
        <w:t>e</w:t>
      </w:r>
      <w:r w:rsidR="005E1F4F" w:rsidRPr="002070BD">
        <w:rPr>
          <w:rFonts w:ascii="Times New Roman" w:hAnsi="Times New Roman" w:cs="Times New Roman"/>
        </w:rPr>
        <w:t xml:space="preserve">stas </w:t>
      </w:r>
      <w:r w:rsidRPr="002070BD">
        <w:rPr>
          <w:rFonts w:ascii="Times New Roman" w:hAnsi="Times New Roman" w:cs="Times New Roman"/>
        </w:rPr>
        <w:t>por medio de mecanismos de autoestructuración, afrontando las transformaciones sin colapsar y generando el desarrollo de diversos puntos de equilibrio; es decir, que la resiliencia es una premisa para la sustentabilidad del sistema.</w:t>
      </w:r>
    </w:p>
    <w:p w14:paraId="4B25D6B9" w14:textId="05E8CCE5" w:rsidR="002070BD" w:rsidRPr="002070BD" w:rsidRDefault="002070BD" w:rsidP="00095DE5">
      <w:pPr>
        <w:spacing w:line="360" w:lineRule="auto"/>
        <w:ind w:firstLine="708"/>
        <w:jc w:val="both"/>
        <w:rPr>
          <w:rFonts w:ascii="Times New Roman" w:hAnsi="Times New Roman" w:cs="Times New Roman"/>
        </w:rPr>
      </w:pPr>
      <w:r w:rsidRPr="002070BD">
        <w:rPr>
          <w:rFonts w:ascii="Times New Roman" w:hAnsi="Times New Roman" w:cs="Times New Roman"/>
        </w:rPr>
        <w:t xml:space="preserve">El concepto de </w:t>
      </w:r>
      <w:r w:rsidRPr="00901A33">
        <w:rPr>
          <w:rFonts w:ascii="Times New Roman" w:hAnsi="Times New Roman" w:cs="Times New Roman"/>
          <w:i/>
          <w:iCs/>
        </w:rPr>
        <w:t>resiliencia</w:t>
      </w:r>
      <w:r w:rsidRPr="002070BD">
        <w:rPr>
          <w:rFonts w:ascii="Times New Roman" w:hAnsi="Times New Roman" w:cs="Times New Roman"/>
        </w:rPr>
        <w:t xml:space="preserve"> refiere “al estudio empírico de los sistemas que rodean a las personas; desde la observación, explicación, análisis y síntesis de fenómenos que operan a múltiples escalas espaciales y temporales” (Balvanera </w:t>
      </w:r>
      <w:r w:rsidRPr="00901A33">
        <w:rPr>
          <w:rFonts w:ascii="Times New Roman" w:hAnsi="Times New Roman" w:cs="Times New Roman"/>
          <w:i/>
          <w:iCs/>
        </w:rPr>
        <w:t>et al</w:t>
      </w:r>
      <w:r w:rsidRPr="002070BD">
        <w:rPr>
          <w:rFonts w:ascii="Times New Roman" w:hAnsi="Times New Roman" w:cs="Times New Roman"/>
        </w:rPr>
        <w:t>., 2017, p. 142). Asimismo, se concibe como una perspectiva científica cada vez más empleada para examinar los sistemas sociales y ecológicos imbricados. La resiliencia no solo representa un marco para la investigación, también se aplica con mayor frecuencia en la práctica (</w:t>
      </w:r>
      <w:r w:rsidR="003A064B" w:rsidRPr="00901A33">
        <w:rPr>
          <w:rFonts w:ascii="Times New Roman" w:hAnsi="Times New Roman" w:cs="Times New Roman"/>
        </w:rPr>
        <w:t>Moberg</w:t>
      </w:r>
      <w:r w:rsidR="003A064B">
        <w:rPr>
          <w:rFonts w:ascii="Times New Roman" w:hAnsi="Times New Roman" w:cs="Times New Roman"/>
        </w:rPr>
        <w:t xml:space="preserve"> </w:t>
      </w:r>
      <w:r w:rsidR="003A064B" w:rsidRPr="00901A33">
        <w:rPr>
          <w:rFonts w:ascii="Times New Roman" w:hAnsi="Times New Roman" w:cs="Times New Roman"/>
        </w:rPr>
        <w:t>y Hauge</w:t>
      </w:r>
      <w:r w:rsidRPr="002070BD">
        <w:rPr>
          <w:rFonts w:ascii="Times New Roman" w:hAnsi="Times New Roman" w:cs="Times New Roman"/>
        </w:rPr>
        <w:t>, 2016). Desde otra postura, refiere a:</w:t>
      </w:r>
    </w:p>
    <w:p w14:paraId="05AB4210" w14:textId="5ABC264C" w:rsidR="002070BD" w:rsidRPr="002070BD" w:rsidRDefault="002070BD" w:rsidP="00901A33">
      <w:pPr>
        <w:spacing w:line="360" w:lineRule="auto"/>
        <w:ind w:left="1418"/>
        <w:jc w:val="both"/>
        <w:rPr>
          <w:rFonts w:ascii="Times New Roman" w:hAnsi="Times New Roman" w:cs="Times New Roman"/>
        </w:rPr>
      </w:pPr>
      <w:r w:rsidRPr="002070BD">
        <w:rPr>
          <w:rFonts w:ascii="Times New Roman" w:hAnsi="Times New Roman" w:cs="Times New Roman"/>
        </w:rPr>
        <w:lastRenderedPageBreak/>
        <w:t xml:space="preserve">La capacidad de un sistema, ya sea un individuo, un bosque, una ciudad o una economía, para hacer frente al cambio y seguir desarrollándose. Se trata de cómo los seres humanos y la naturaleza pueden aprovechar las conmociones y perturbaciones, como una crisis financiera o el cambio climático, para estimular la renovación y el pensamiento innovador (Stockholm Resilience Centre, </w:t>
      </w:r>
      <w:r w:rsidR="003A064B">
        <w:rPr>
          <w:rFonts w:ascii="Times New Roman" w:hAnsi="Times New Roman" w:cs="Times New Roman"/>
        </w:rPr>
        <w:t xml:space="preserve">19 de febrero de </w:t>
      </w:r>
      <w:r w:rsidRPr="002070BD">
        <w:rPr>
          <w:rFonts w:ascii="Times New Roman" w:hAnsi="Times New Roman" w:cs="Times New Roman"/>
        </w:rPr>
        <w:t>2015, párr. 2).</w:t>
      </w:r>
    </w:p>
    <w:p w14:paraId="161224E6" w14:textId="2A76A5F8" w:rsidR="002070BD" w:rsidRPr="002070BD" w:rsidRDefault="003A064B" w:rsidP="00E2759B">
      <w:pPr>
        <w:spacing w:line="360" w:lineRule="auto"/>
        <w:ind w:firstLine="708"/>
        <w:jc w:val="both"/>
        <w:rPr>
          <w:rFonts w:ascii="Times New Roman" w:hAnsi="Times New Roman" w:cs="Times New Roman"/>
        </w:rPr>
      </w:pPr>
      <w:r>
        <w:rPr>
          <w:rFonts w:ascii="Times New Roman" w:hAnsi="Times New Roman" w:cs="Times New Roman"/>
        </w:rPr>
        <w:t>Por su parte, la</w:t>
      </w:r>
      <w:r w:rsidRPr="002070BD">
        <w:rPr>
          <w:rFonts w:ascii="Times New Roman" w:hAnsi="Times New Roman" w:cs="Times New Roman"/>
        </w:rPr>
        <w:t xml:space="preserve"> </w:t>
      </w:r>
      <w:r w:rsidR="002070BD" w:rsidRPr="002070BD">
        <w:rPr>
          <w:rFonts w:ascii="Times New Roman" w:hAnsi="Times New Roman" w:cs="Times New Roman"/>
        </w:rPr>
        <w:t xml:space="preserve">Oficina de las Naciones Unidas para la Reducción del Riesgo de Desastres </w:t>
      </w:r>
      <w:r w:rsidR="00F10811">
        <w:rPr>
          <w:rFonts w:ascii="Times New Roman" w:hAnsi="Times New Roman" w:cs="Times New Roman"/>
        </w:rPr>
        <w:t>[</w:t>
      </w:r>
      <w:r w:rsidR="00F10811" w:rsidRPr="002070BD">
        <w:rPr>
          <w:rFonts w:ascii="Times New Roman" w:hAnsi="Times New Roman" w:cs="Times New Roman"/>
        </w:rPr>
        <w:t>UNDRR</w:t>
      </w:r>
      <w:r w:rsidR="00F10811">
        <w:rPr>
          <w:rFonts w:ascii="Times New Roman" w:hAnsi="Times New Roman" w:cs="Times New Roman"/>
        </w:rPr>
        <w:t>]</w:t>
      </w:r>
      <w:r w:rsidR="00F10811" w:rsidRPr="002070BD">
        <w:rPr>
          <w:rFonts w:ascii="Times New Roman" w:hAnsi="Times New Roman" w:cs="Times New Roman"/>
        </w:rPr>
        <w:t xml:space="preserve"> </w:t>
      </w:r>
      <w:r w:rsidR="00F10811">
        <w:rPr>
          <w:rFonts w:ascii="Times New Roman" w:hAnsi="Times New Roman" w:cs="Times New Roman"/>
        </w:rPr>
        <w:t>(</w:t>
      </w:r>
      <w:r w:rsidR="00F10811" w:rsidRPr="002070BD">
        <w:rPr>
          <w:rFonts w:ascii="Times New Roman" w:hAnsi="Times New Roman" w:cs="Times New Roman"/>
        </w:rPr>
        <w:t>2020</w:t>
      </w:r>
      <w:r w:rsidR="00F10811">
        <w:rPr>
          <w:rFonts w:ascii="Times New Roman" w:hAnsi="Times New Roman" w:cs="Times New Roman"/>
        </w:rPr>
        <w:t>)</w:t>
      </w:r>
      <w:r w:rsidR="00F10811" w:rsidRPr="002070BD">
        <w:rPr>
          <w:rFonts w:ascii="Times New Roman" w:hAnsi="Times New Roman" w:cs="Times New Roman"/>
        </w:rPr>
        <w:t xml:space="preserve"> </w:t>
      </w:r>
      <w:r w:rsidR="002070BD" w:rsidRPr="002070BD">
        <w:rPr>
          <w:rFonts w:ascii="Times New Roman" w:hAnsi="Times New Roman" w:cs="Times New Roman"/>
        </w:rPr>
        <w:t>define a la resiliencia como:</w:t>
      </w:r>
    </w:p>
    <w:p w14:paraId="511E512A" w14:textId="24C9EB32" w:rsidR="002070BD" w:rsidRPr="002070BD" w:rsidRDefault="002070BD" w:rsidP="00E2759B">
      <w:pPr>
        <w:spacing w:line="360" w:lineRule="auto"/>
        <w:ind w:left="1418"/>
        <w:jc w:val="both"/>
        <w:rPr>
          <w:rFonts w:ascii="Times New Roman" w:hAnsi="Times New Roman" w:cs="Times New Roman"/>
        </w:rPr>
      </w:pPr>
      <w:r w:rsidRPr="002070BD">
        <w:rPr>
          <w:rFonts w:ascii="Times New Roman" w:hAnsi="Times New Roman" w:cs="Times New Roman"/>
        </w:rPr>
        <w:t xml:space="preserve">La capacidad que tiene un sistema, una comunidad o una sociedad expuestos a una amenaza para resistir, absorber, adaptarse, transformarse y recuperarse de sus efectos de manera oportuna y eficiente, en particular mediante la preservación y la restauración de sus estructuras y funciones básicas, a través de la gestión del riesgo (p. 15). </w:t>
      </w:r>
    </w:p>
    <w:p w14:paraId="131C8849" w14:textId="117BDFB6" w:rsidR="002070BD" w:rsidRPr="002070BD" w:rsidRDefault="002070BD" w:rsidP="002070BD">
      <w:pPr>
        <w:spacing w:line="360" w:lineRule="auto"/>
        <w:ind w:firstLine="708"/>
        <w:jc w:val="both"/>
        <w:rPr>
          <w:rFonts w:ascii="Times New Roman" w:hAnsi="Times New Roman" w:cs="Times New Roman"/>
        </w:rPr>
      </w:pPr>
      <w:r w:rsidRPr="002070BD">
        <w:rPr>
          <w:rFonts w:ascii="Times New Roman" w:hAnsi="Times New Roman" w:cs="Times New Roman"/>
        </w:rPr>
        <w:t xml:space="preserve">La resiliencia parte del supuesto de que las personas y la naturaleza sostienen una fuerte simbiosis, a tal medida que conforman un sistema socioecológico; es decir, que dentro de todo ecosistema se integran personas y no hay personas que prescindan de los ecosistemas (Stockholm Resilience Centre, 2015). La génesis de la palabra proviene del latín </w:t>
      </w:r>
      <w:r w:rsidRPr="00901A33">
        <w:rPr>
          <w:rFonts w:ascii="Times New Roman" w:hAnsi="Times New Roman" w:cs="Times New Roman"/>
          <w:i/>
          <w:iCs/>
        </w:rPr>
        <w:t>resilire</w:t>
      </w:r>
      <w:r w:rsidRPr="002070BD">
        <w:rPr>
          <w:rFonts w:ascii="Times New Roman" w:hAnsi="Times New Roman" w:cs="Times New Roman"/>
        </w:rPr>
        <w:t xml:space="preserve"> que significa </w:t>
      </w:r>
      <w:r w:rsidR="00B85109">
        <w:rPr>
          <w:rFonts w:ascii="Times New Roman" w:hAnsi="Times New Roman" w:cs="Times New Roman"/>
        </w:rPr>
        <w:t>‘</w:t>
      </w:r>
      <w:r w:rsidRPr="002070BD">
        <w:rPr>
          <w:rFonts w:ascii="Times New Roman" w:hAnsi="Times New Roman" w:cs="Times New Roman"/>
        </w:rPr>
        <w:t>retroceder</w:t>
      </w:r>
      <w:r w:rsidR="00B85109">
        <w:rPr>
          <w:rFonts w:ascii="Times New Roman" w:hAnsi="Times New Roman" w:cs="Times New Roman"/>
        </w:rPr>
        <w:t>’</w:t>
      </w:r>
      <w:r w:rsidRPr="002070BD">
        <w:rPr>
          <w:rFonts w:ascii="Times New Roman" w:hAnsi="Times New Roman" w:cs="Times New Roman"/>
        </w:rPr>
        <w:t xml:space="preserve"> o </w:t>
      </w:r>
      <w:r w:rsidR="00B85109">
        <w:rPr>
          <w:rFonts w:ascii="Times New Roman" w:hAnsi="Times New Roman" w:cs="Times New Roman"/>
        </w:rPr>
        <w:t>‘</w:t>
      </w:r>
      <w:r w:rsidRPr="002070BD">
        <w:rPr>
          <w:rFonts w:ascii="Times New Roman" w:hAnsi="Times New Roman" w:cs="Times New Roman"/>
        </w:rPr>
        <w:t>saltar atrás</w:t>
      </w:r>
      <w:r w:rsidR="00B85109">
        <w:rPr>
          <w:rFonts w:ascii="Times New Roman" w:hAnsi="Times New Roman" w:cs="Times New Roman"/>
        </w:rPr>
        <w:t>’</w:t>
      </w:r>
      <w:r w:rsidRPr="002070BD">
        <w:rPr>
          <w:rFonts w:ascii="Times New Roman" w:hAnsi="Times New Roman" w:cs="Times New Roman"/>
        </w:rPr>
        <w:t xml:space="preserve">, </w:t>
      </w:r>
      <w:r w:rsidR="00B85109">
        <w:rPr>
          <w:rFonts w:ascii="Times New Roman" w:hAnsi="Times New Roman" w:cs="Times New Roman"/>
        </w:rPr>
        <w:t>‘</w:t>
      </w:r>
      <w:r w:rsidRPr="002070BD">
        <w:rPr>
          <w:rFonts w:ascii="Times New Roman" w:hAnsi="Times New Roman" w:cs="Times New Roman"/>
        </w:rPr>
        <w:t>rebotar</w:t>
      </w:r>
      <w:r w:rsidR="00B85109">
        <w:rPr>
          <w:rFonts w:ascii="Times New Roman" w:hAnsi="Times New Roman" w:cs="Times New Roman"/>
        </w:rPr>
        <w:t>’</w:t>
      </w:r>
      <w:r w:rsidRPr="002070BD">
        <w:rPr>
          <w:rFonts w:ascii="Times New Roman" w:hAnsi="Times New Roman" w:cs="Times New Roman"/>
        </w:rPr>
        <w:t xml:space="preserve">, </w:t>
      </w:r>
      <w:r w:rsidR="00B85109">
        <w:rPr>
          <w:rFonts w:ascii="Times New Roman" w:hAnsi="Times New Roman" w:cs="Times New Roman"/>
        </w:rPr>
        <w:t>‘</w:t>
      </w:r>
      <w:r w:rsidRPr="002070BD">
        <w:rPr>
          <w:rFonts w:ascii="Times New Roman" w:hAnsi="Times New Roman" w:cs="Times New Roman"/>
        </w:rPr>
        <w:t>ser repelido</w:t>
      </w:r>
      <w:r w:rsidR="00B85109">
        <w:rPr>
          <w:rFonts w:ascii="Times New Roman" w:hAnsi="Times New Roman" w:cs="Times New Roman"/>
        </w:rPr>
        <w:t>’</w:t>
      </w:r>
      <w:r w:rsidRPr="002070BD">
        <w:rPr>
          <w:rFonts w:ascii="Times New Roman" w:hAnsi="Times New Roman" w:cs="Times New Roman"/>
        </w:rPr>
        <w:t xml:space="preserve">, </w:t>
      </w:r>
      <w:r w:rsidR="00B85109">
        <w:rPr>
          <w:rFonts w:ascii="Times New Roman" w:hAnsi="Times New Roman" w:cs="Times New Roman"/>
        </w:rPr>
        <w:t>‘</w:t>
      </w:r>
      <w:r w:rsidRPr="002070BD">
        <w:rPr>
          <w:rFonts w:ascii="Times New Roman" w:hAnsi="Times New Roman" w:cs="Times New Roman"/>
        </w:rPr>
        <w:t>surgir</w:t>
      </w:r>
      <w:r w:rsidR="00B85109">
        <w:rPr>
          <w:rFonts w:ascii="Times New Roman" w:hAnsi="Times New Roman" w:cs="Times New Roman"/>
        </w:rPr>
        <w:t>’;</w:t>
      </w:r>
      <w:r w:rsidR="00B85109" w:rsidRPr="002070BD">
        <w:rPr>
          <w:rFonts w:ascii="Times New Roman" w:hAnsi="Times New Roman" w:cs="Times New Roman"/>
        </w:rPr>
        <w:t xml:space="preserve"> </w:t>
      </w:r>
      <w:r w:rsidRPr="002070BD">
        <w:rPr>
          <w:rFonts w:ascii="Times New Roman" w:hAnsi="Times New Roman" w:cs="Times New Roman"/>
        </w:rPr>
        <w:t xml:space="preserve">el prefijo </w:t>
      </w:r>
      <w:r w:rsidRPr="00901A33">
        <w:rPr>
          <w:rFonts w:ascii="Times New Roman" w:hAnsi="Times New Roman" w:cs="Times New Roman"/>
          <w:i/>
          <w:iCs/>
        </w:rPr>
        <w:t>re</w:t>
      </w:r>
      <w:r w:rsidRPr="002070BD">
        <w:rPr>
          <w:rFonts w:ascii="Times New Roman" w:hAnsi="Times New Roman" w:cs="Times New Roman"/>
        </w:rPr>
        <w:t xml:space="preserve"> alude a repetición, continuación, restablecer, ir al frente después de padecer un golpe o </w:t>
      </w:r>
      <w:r w:rsidR="00B85109">
        <w:rPr>
          <w:rFonts w:ascii="Times New Roman" w:hAnsi="Times New Roman" w:cs="Times New Roman"/>
        </w:rPr>
        <w:t>experimentar</w:t>
      </w:r>
      <w:r w:rsidR="00B85109" w:rsidRPr="002070BD">
        <w:rPr>
          <w:rFonts w:ascii="Times New Roman" w:hAnsi="Times New Roman" w:cs="Times New Roman"/>
        </w:rPr>
        <w:t xml:space="preserve"> </w:t>
      </w:r>
      <w:r w:rsidRPr="002070BD">
        <w:rPr>
          <w:rFonts w:ascii="Times New Roman" w:hAnsi="Times New Roman" w:cs="Times New Roman"/>
        </w:rPr>
        <w:t>una situación traumática</w:t>
      </w:r>
      <w:r w:rsidR="002B6E32">
        <w:rPr>
          <w:rFonts w:ascii="Times New Roman" w:hAnsi="Times New Roman" w:cs="Times New Roman"/>
        </w:rPr>
        <w:t>;</w:t>
      </w:r>
      <w:r w:rsidR="002B6E32" w:rsidRPr="002070BD">
        <w:rPr>
          <w:rFonts w:ascii="Times New Roman" w:hAnsi="Times New Roman" w:cs="Times New Roman"/>
        </w:rPr>
        <w:t xml:space="preserve"> </w:t>
      </w:r>
      <w:r w:rsidRPr="002070BD">
        <w:rPr>
          <w:rFonts w:ascii="Times New Roman" w:hAnsi="Times New Roman" w:cs="Times New Roman"/>
        </w:rPr>
        <w:t>define la entereza a las crisis (Rojas</w:t>
      </w:r>
      <w:r w:rsidR="002B6E32">
        <w:rPr>
          <w:rFonts w:ascii="Times New Roman" w:hAnsi="Times New Roman" w:cs="Times New Roman"/>
        </w:rPr>
        <w:t>,</w:t>
      </w:r>
      <w:r w:rsidRPr="002070BD">
        <w:rPr>
          <w:rFonts w:ascii="Times New Roman" w:hAnsi="Times New Roman" w:cs="Times New Roman"/>
        </w:rPr>
        <w:t xml:space="preserve"> 2018). </w:t>
      </w:r>
    </w:p>
    <w:p w14:paraId="48A50BB2" w14:textId="58420D60" w:rsidR="002070BD" w:rsidRPr="002070BD" w:rsidRDefault="002070BD" w:rsidP="002070BD">
      <w:pPr>
        <w:spacing w:line="360" w:lineRule="auto"/>
        <w:ind w:firstLine="708"/>
        <w:jc w:val="both"/>
        <w:rPr>
          <w:rFonts w:ascii="Times New Roman" w:hAnsi="Times New Roman" w:cs="Times New Roman"/>
        </w:rPr>
      </w:pPr>
      <w:r w:rsidRPr="002070BD">
        <w:rPr>
          <w:rFonts w:ascii="Times New Roman" w:hAnsi="Times New Roman" w:cs="Times New Roman"/>
        </w:rPr>
        <w:t>La resiliencia se ha relacionado con una adaptación positiva bajo situaciones de desafío</w:t>
      </w:r>
      <w:r w:rsidR="00867E72">
        <w:rPr>
          <w:rFonts w:ascii="Times New Roman" w:hAnsi="Times New Roman" w:cs="Times New Roman"/>
        </w:rPr>
        <w:t>;</w:t>
      </w:r>
      <w:r w:rsidR="00867E72" w:rsidRPr="002070BD">
        <w:rPr>
          <w:rFonts w:ascii="Times New Roman" w:hAnsi="Times New Roman" w:cs="Times New Roman"/>
        </w:rPr>
        <w:t xml:space="preserve"> </w:t>
      </w:r>
      <w:r w:rsidRPr="002070BD">
        <w:rPr>
          <w:rFonts w:ascii="Times New Roman" w:hAnsi="Times New Roman" w:cs="Times New Roman"/>
        </w:rPr>
        <w:t>refiere a procesos de conciliación armónica y desarrollo posterior a la experimentación de situaciones adversas. Es una construcción teórica que explica las situaciones de desarrollo bajo factores de riesgo (Menanteux, 2016). Desde la visión de los sistemas socioecológicos, los desastres (que aluden a crisis, estrés, calamidad, dificultad, entre otras) se asumen como fenómenos complejos que despliegan transformaciones en la dinámica del sistema (González, 2008).</w:t>
      </w:r>
    </w:p>
    <w:p w14:paraId="7EBE87D3" w14:textId="50DC1810" w:rsidR="002070BD" w:rsidRPr="002070BD" w:rsidRDefault="002070BD" w:rsidP="00D461B1">
      <w:pPr>
        <w:spacing w:line="360" w:lineRule="auto"/>
        <w:ind w:firstLine="708"/>
        <w:jc w:val="both"/>
        <w:rPr>
          <w:rFonts w:ascii="Times New Roman" w:hAnsi="Times New Roman" w:cs="Times New Roman"/>
        </w:rPr>
      </w:pPr>
      <w:r w:rsidRPr="002070BD">
        <w:rPr>
          <w:rFonts w:ascii="Times New Roman" w:hAnsi="Times New Roman" w:cs="Times New Roman"/>
        </w:rPr>
        <w:t>Frente a la diversidad de conceptualizaciones de resiliencia, destacan dos características vertebrales en los sistemas socioecológicos: la primera, la capacidad de afrontar fenómenos adversos y fortalecerse de ellos</w:t>
      </w:r>
      <w:r w:rsidR="00E500E9">
        <w:rPr>
          <w:rFonts w:ascii="Times New Roman" w:hAnsi="Times New Roman" w:cs="Times New Roman"/>
        </w:rPr>
        <w:t>,</w:t>
      </w:r>
      <w:r w:rsidRPr="002070BD">
        <w:rPr>
          <w:rFonts w:ascii="Times New Roman" w:hAnsi="Times New Roman" w:cs="Times New Roman"/>
        </w:rPr>
        <w:t xml:space="preserve"> y la segunda, que apela a una naturaleza compleja y multidimensional, es decir, alude a la adaptación al cambio. En este orden de ideas, cobra importancia la noción de </w:t>
      </w:r>
      <w:r w:rsidRPr="00901A33">
        <w:rPr>
          <w:rFonts w:ascii="Times New Roman" w:hAnsi="Times New Roman" w:cs="Times New Roman"/>
          <w:i/>
          <w:iCs/>
        </w:rPr>
        <w:t>límite del sistema</w:t>
      </w:r>
      <w:r w:rsidRPr="002070BD">
        <w:rPr>
          <w:rFonts w:ascii="Times New Roman" w:hAnsi="Times New Roman" w:cs="Times New Roman"/>
        </w:rPr>
        <w:t xml:space="preserve">, en </w:t>
      </w:r>
      <w:r w:rsidR="00E500E9">
        <w:rPr>
          <w:rFonts w:ascii="Times New Roman" w:hAnsi="Times New Roman" w:cs="Times New Roman"/>
        </w:rPr>
        <w:t>la</w:t>
      </w:r>
      <w:r w:rsidR="00E500E9" w:rsidRPr="002070BD">
        <w:rPr>
          <w:rFonts w:ascii="Times New Roman" w:hAnsi="Times New Roman" w:cs="Times New Roman"/>
        </w:rPr>
        <w:t xml:space="preserve"> </w:t>
      </w:r>
      <w:r w:rsidRPr="002070BD">
        <w:rPr>
          <w:rFonts w:ascii="Times New Roman" w:hAnsi="Times New Roman" w:cs="Times New Roman"/>
        </w:rPr>
        <w:t xml:space="preserve">cual influye determinado régimen dinámico y cambiante que le permite mantenerse en el tiempo (figura 2). En la </w:t>
      </w:r>
      <w:r w:rsidRPr="002070BD">
        <w:rPr>
          <w:rFonts w:ascii="Times New Roman" w:hAnsi="Times New Roman" w:cs="Times New Roman"/>
        </w:rPr>
        <w:lastRenderedPageBreak/>
        <w:t>actualidad</w:t>
      </w:r>
      <w:r w:rsidR="005175B3">
        <w:rPr>
          <w:rFonts w:ascii="Times New Roman" w:hAnsi="Times New Roman" w:cs="Times New Roman"/>
        </w:rPr>
        <w:t>,</w:t>
      </w:r>
      <w:r w:rsidRPr="002070BD">
        <w:rPr>
          <w:rFonts w:ascii="Times New Roman" w:hAnsi="Times New Roman" w:cs="Times New Roman"/>
        </w:rPr>
        <w:t xml:space="preserve"> los estudios centran su interés en la resiliencia de los sistemas socioecológiocos, partiendo de que los sistemas social y ecológico se encuentran integrados, interdependientes y evolucionan de forma complementaria (Sánchez,</w:t>
      </w:r>
      <w:r w:rsidR="005175B3">
        <w:rPr>
          <w:rFonts w:ascii="Times New Roman" w:hAnsi="Times New Roman" w:cs="Times New Roman"/>
        </w:rPr>
        <w:t xml:space="preserve"> </w:t>
      </w:r>
      <w:r w:rsidR="005175B3" w:rsidRPr="002070BD">
        <w:rPr>
          <w:rFonts w:ascii="Times New Roman" w:hAnsi="Times New Roman" w:cs="Times New Roman"/>
        </w:rPr>
        <w:t>Gallardo</w:t>
      </w:r>
      <w:r w:rsidR="005175B3">
        <w:rPr>
          <w:rFonts w:ascii="Times New Roman" w:hAnsi="Times New Roman" w:cs="Times New Roman"/>
        </w:rPr>
        <w:t xml:space="preserve"> y</w:t>
      </w:r>
      <w:r w:rsidR="005175B3" w:rsidRPr="002070BD">
        <w:rPr>
          <w:rFonts w:ascii="Times New Roman" w:hAnsi="Times New Roman" w:cs="Times New Roman"/>
        </w:rPr>
        <w:t xml:space="preserve"> Ceña</w:t>
      </w:r>
      <w:r w:rsidR="005175B3">
        <w:rPr>
          <w:rFonts w:ascii="Times New Roman" w:hAnsi="Times New Roman" w:cs="Times New Roman"/>
        </w:rPr>
        <w:t>,</w:t>
      </w:r>
      <w:r w:rsidRPr="002070BD">
        <w:rPr>
          <w:rFonts w:ascii="Times New Roman" w:hAnsi="Times New Roman" w:cs="Times New Roman"/>
        </w:rPr>
        <w:t xml:space="preserve"> 2016).</w:t>
      </w:r>
    </w:p>
    <w:p w14:paraId="6E6D9386" w14:textId="77777777" w:rsidR="002070BD" w:rsidRPr="002070BD" w:rsidRDefault="002070BD" w:rsidP="002070BD">
      <w:pPr>
        <w:spacing w:line="360" w:lineRule="auto"/>
        <w:jc w:val="both"/>
        <w:rPr>
          <w:rFonts w:ascii="Times New Roman" w:hAnsi="Times New Roman" w:cs="Times New Roman"/>
        </w:rPr>
      </w:pPr>
    </w:p>
    <w:p w14:paraId="7CC16ED7" w14:textId="77777777" w:rsidR="002070BD" w:rsidRPr="002070BD" w:rsidRDefault="002070BD" w:rsidP="007261A8">
      <w:pPr>
        <w:spacing w:line="360" w:lineRule="auto"/>
        <w:jc w:val="center"/>
        <w:rPr>
          <w:rFonts w:ascii="Times New Roman" w:hAnsi="Times New Roman" w:cs="Times New Roman"/>
        </w:rPr>
      </w:pPr>
      <w:r w:rsidRPr="007261A8">
        <w:rPr>
          <w:rFonts w:ascii="Times New Roman" w:hAnsi="Times New Roman" w:cs="Times New Roman"/>
          <w:b/>
          <w:bCs/>
        </w:rPr>
        <w:t>Figura 2</w:t>
      </w:r>
      <w:r w:rsidRPr="002070BD">
        <w:rPr>
          <w:rFonts w:ascii="Times New Roman" w:hAnsi="Times New Roman" w:cs="Times New Roman"/>
        </w:rPr>
        <w:t>. Resiliencia y resiliencia comunitaria</w:t>
      </w:r>
    </w:p>
    <w:p w14:paraId="23C6355A" w14:textId="006C7736" w:rsidR="002070BD" w:rsidRPr="002070BD" w:rsidRDefault="00E2759B" w:rsidP="00E2759B">
      <w:pPr>
        <w:spacing w:line="360" w:lineRule="auto"/>
        <w:jc w:val="center"/>
        <w:rPr>
          <w:rFonts w:ascii="Times New Roman" w:hAnsi="Times New Roman" w:cs="Times New Roman"/>
        </w:rPr>
      </w:pPr>
      <w:r>
        <w:rPr>
          <w:noProof/>
          <w:lang w:val="es-ES_tradnl"/>
        </w:rPr>
        <w:drawing>
          <wp:inline distT="0" distB="0" distL="0" distR="0" wp14:anchorId="5C260771" wp14:editId="4B502AAB">
            <wp:extent cx="3924300" cy="21590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24300" cy="2159000"/>
                    </a:xfrm>
                    <a:prstGeom prst="rect">
                      <a:avLst/>
                    </a:prstGeom>
                  </pic:spPr>
                </pic:pic>
              </a:graphicData>
            </a:graphic>
          </wp:inline>
        </w:drawing>
      </w:r>
    </w:p>
    <w:p w14:paraId="05F9924B" w14:textId="77777777" w:rsidR="002070BD" w:rsidRPr="002070BD" w:rsidRDefault="002070BD" w:rsidP="007261A8">
      <w:pPr>
        <w:spacing w:line="360" w:lineRule="auto"/>
        <w:jc w:val="center"/>
        <w:rPr>
          <w:rFonts w:ascii="Times New Roman" w:hAnsi="Times New Roman" w:cs="Times New Roman"/>
        </w:rPr>
      </w:pPr>
      <w:r w:rsidRPr="002070BD">
        <w:rPr>
          <w:rFonts w:ascii="Times New Roman" w:hAnsi="Times New Roman" w:cs="Times New Roman"/>
        </w:rPr>
        <w:t>Fuente: Elaboración propia</w:t>
      </w:r>
    </w:p>
    <w:p w14:paraId="60A2B818" w14:textId="77777777" w:rsidR="002070BD" w:rsidRPr="002070BD" w:rsidRDefault="002070BD" w:rsidP="00095DE5">
      <w:pPr>
        <w:spacing w:line="360" w:lineRule="auto"/>
        <w:ind w:firstLine="708"/>
        <w:jc w:val="both"/>
        <w:rPr>
          <w:rFonts w:ascii="Times New Roman" w:hAnsi="Times New Roman" w:cs="Times New Roman"/>
        </w:rPr>
      </w:pPr>
      <w:r w:rsidRPr="002070BD">
        <w:rPr>
          <w:rFonts w:ascii="Times New Roman" w:hAnsi="Times New Roman" w:cs="Times New Roman"/>
        </w:rPr>
        <w:t>La veta comunitaria de la resiliencia surge bajo contextos del cambio climático y de transformaciones sociales, políticas, culturales y económicas que promueven el incremento de mecanismos de supervivencia y conservación, bajo la premisa de fortalecer a los grupos sociales para afrontar situaciones adversas y complejas como lo son los desastres. Por tanto, la resiliencia comunitaria se asume como la capacidad de organización y gestión que sustenta a los sistemas sociales e institucionales y los ayuda a afrontar las crisis, dificultades y coyunturas socioambientales, a la vez que coadyuva al fortalecimiento de las funciones, estructuras e identidades de las personas y sus colectivos (Moreno, 2021).</w:t>
      </w:r>
    </w:p>
    <w:p w14:paraId="5D7D4B15" w14:textId="170362A9" w:rsidR="002070BD" w:rsidRPr="002070BD" w:rsidRDefault="002070BD" w:rsidP="00095DE5">
      <w:pPr>
        <w:spacing w:line="360" w:lineRule="auto"/>
        <w:ind w:firstLine="708"/>
        <w:jc w:val="both"/>
        <w:rPr>
          <w:rFonts w:ascii="Times New Roman" w:hAnsi="Times New Roman" w:cs="Times New Roman"/>
        </w:rPr>
      </w:pPr>
      <w:r w:rsidRPr="002070BD">
        <w:rPr>
          <w:rFonts w:ascii="Times New Roman" w:hAnsi="Times New Roman" w:cs="Times New Roman"/>
        </w:rPr>
        <w:t>Bajo esta visión</w:t>
      </w:r>
      <w:r w:rsidR="00DE5BDA">
        <w:rPr>
          <w:rFonts w:ascii="Times New Roman" w:hAnsi="Times New Roman" w:cs="Times New Roman"/>
        </w:rPr>
        <w:t>,</w:t>
      </w:r>
      <w:r w:rsidRPr="002070BD">
        <w:rPr>
          <w:rFonts w:ascii="Times New Roman" w:hAnsi="Times New Roman" w:cs="Times New Roman"/>
        </w:rPr>
        <w:t xml:space="preserve"> la resiliencia comunitaria es fundamental para impulsar estrategias y acciones formativas orientadas a reducir la vulnerabilidad de la población y fomentar la protección civil frente a fenómenos extremos. Por lo tanto, plantea una noción de libertad positiva; es decir, la oportunidad de las personas y sus comunidades para tomar decisiones y acciones orientadas a fortalecer su autoprotección, su desarrollo y en general mejorar su calidad de vida (Maldonado y González, 2013).</w:t>
      </w:r>
    </w:p>
    <w:p w14:paraId="2AB640B8" w14:textId="77ECA5E3" w:rsidR="002070BD" w:rsidRPr="002070BD" w:rsidRDefault="002070BD" w:rsidP="00095DE5">
      <w:pPr>
        <w:spacing w:line="360" w:lineRule="auto"/>
        <w:ind w:firstLine="708"/>
        <w:jc w:val="both"/>
        <w:rPr>
          <w:rFonts w:ascii="Times New Roman" w:hAnsi="Times New Roman" w:cs="Times New Roman"/>
        </w:rPr>
      </w:pPr>
      <w:r w:rsidRPr="002070BD">
        <w:rPr>
          <w:rFonts w:ascii="Times New Roman" w:hAnsi="Times New Roman" w:cs="Times New Roman"/>
        </w:rPr>
        <w:t xml:space="preserve">De origen latinoamericano, el concepto de </w:t>
      </w:r>
      <w:r w:rsidRPr="00901A33">
        <w:rPr>
          <w:rFonts w:ascii="Times New Roman" w:hAnsi="Times New Roman" w:cs="Times New Roman"/>
          <w:i/>
          <w:iCs/>
        </w:rPr>
        <w:t>resiliencia comunitaria</w:t>
      </w:r>
      <w:r w:rsidRPr="002070BD">
        <w:rPr>
          <w:rFonts w:ascii="Times New Roman" w:hAnsi="Times New Roman" w:cs="Times New Roman"/>
        </w:rPr>
        <w:t xml:space="preserve"> ha permitido examinar los diversos recursos, medios y habilidades que los colectivos, familias o grupos culturales emplean para afrontar y reponerse de amenazas socioecológicas (figura 2). Se asume que la resiliencia colectiva se alcanza mediante las asociaciones e interacciones de </w:t>
      </w:r>
      <w:r w:rsidRPr="002070BD">
        <w:rPr>
          <w:rFonts w:ascii="Times New Roman" w:hAnsi="Times New Roman" w:cs="Times New Roman"/>
        </w:rPr>
        <w:lastRenderedPageBreak/>
        <w:t>propiedades comunitarias que conjugan acciones compartidas y organizadas de reconstrucción, principalmente se aborda el ente social en s</w:t>
      </w:r>
      <w:r w:rsidR="00DE5BDA">
        <w:rPr>
          <w:rFonts w:ascii="Times New Roman" w:hAnsi="Times New Roman" w:cs="Times New Roman"/>
        </w:rPr>
        <w:t>í</w:t>
      </w:r>
      <w:r w:rsidRPr="002070BD">
        <w:rPr>
          <w:rFonts w:ascii="Times New Roman" w:hAnsi="Times New Roman" w:cs="Times New Roman"/>
        </w:rPr>
        <w:t xml:space="preserve"> (Menanteux, 2016). Las características comunitarias hacen referencia a los intercambios en pro del bienestar del colectivo de personas mediante cohesión social y acciones solidarias. Asimismo, involucran relaciones humanas con distinto nivel de adhesión y de conflicto influidas por componentes de construcción social (López y Limón, 2017).</w:t>
      </w:r>
    </w:p>
    <w:p w14:paraId="2CDD8F63" w14:textId="1BE56ECD" w:rsidR="002070BD" w:rsidRPr="002070BD" w:rsidRDefault="002070BD" w:rsidP="00095DE5">
      <w:pPr>
        <w:spacing w:line="360" w:lineRule="auto"/>
        <w:ind w:firstLine="708"/>
        <w:jc w:val="both"/>
        <w:rPr>
          <w:rFonts w:ascii="Times New Roman" w:hAnsi="Times New Roman" w:cs="Times New Roman"/>
        </w:rPr>
      </w:pPr>
      <w:r w:rsidRPr="002070BD">
        <w:rPr>
          <w:rFonts w:ascii="Times New Roman" w:hAnsi="Times New Roman" w:cs="Times New Roman"/>
        </w:rPr>
        <w:t xml:space="preserve">Respecto al término </w:t>
      </w:r>
      <w:r w:rsidRPr="00901A33">
        <w:rPr>
          <w:rFonts w:ascii="Times New Roman" w:hAnsi="Times New Roman" w:cs="Times New Roman"/>
          <w:i/>
          <w:iCs/>
        </w:rPr>
        <w:t>comunidad</w:t>
      </w:r>
      <w:r w:rsidRPr="002070BD">
        <w:rPr>
          <w:rFonts w:ascii="Times New Roman" w:hAnsi="Times New Roman" w:cs="Times New Roman"/>
        </w:rPr>
        <w:t xml:space="preserve">, se remite a tres ejes fundamentales: </w:t>
      </w:r>
      <w:r w:rsidR="00BB77B1" w:rsidRPr="00901A33">
        <w:rPr>
          <w:rFonts w:ascii="Times New Roman" w:hAnsi="Times New Roman" w:cs="Times New Roman"/>
          <w:i/>
          <w:iCs/>
        </w:rPr>
        <w:t>1)</w:t>
      </w:r>
      <w:r w:rsidRPr="002070BD">
        <w:rPr>
          <w:rFonts w:ascii="Times New Roman" w:hAnsi="Times New Roman" w:cs="Times New Roman"/>
        </w:rPr>
        <w:t xml:space="preserve"> un territorio común</w:t>
      </w:r>
      <w:r w:rsidR="00BB77B1">
        <w:rPr>
          <w:rFonts w:ascii="Times New Roman" w:hAnsi="Times New Roman" w:cs="Times New Roman"/>
        </w:rPr>
        <w:t>,</w:t>
      </w:r>
      <w:r w:rsidR="00BB77B1" w:rsidRPr="002070BD">
        <w:rPr>
          <w:rFonts w:ascii="Times New Roman" w:hAnsi="Times New Roman" w:cs="Times New Roman"/>
        </w:rPr>
        <w:t xml:space="preserve"> </w:t>
      </w:r>
      <w:r w:rsidR="00BB77B1" w:rsidRPr="00901A33">
        <w:rPr>
          <w:rFonts w:ascii="Times New Roman" w:hAnsi="Times New Roman" w:cs="Times New Roman"/>
          <w:i/>
          <w:iCs/>
        </w:rPr>
        <w:t>2)</w:t>
      </w:r>
      <w:r w:rsidRPr="002070BD">
        <w:rPr>
          <w:rFonts w:ascii="Times New Roman" w:hAnsi="Times New Roman" w:cs="Times New Roman"/>
        </w:rPr>
        <w:t xml:space="preserve"> características compartidas por los miembros y </w:t>
      </w:r>
      <w:r w:rsidR="00BB77B1" w:rsidRPr="00901A33">
        <w:rPr>
          <w:rFonts w:ascii="Times New Roman" w:hAnsi="Times New Roman" w:cs="Times New Roman"/>
          <w:i/>
          <w:iCs/>
        </w:rPr>
        <w:t>3)</w:t>
      </w:r>
      <w:r w:rsidR="00BB77B1" w:rsidRPr="002070BD">
        <w:rPr>
          <w:rFonts w:ascii="Times New Roman" w:hAnsi="Times New Roman" w:cs="Times New Roman"/>
        </w:rPr>
        <w:t xml:space="preserve"> </w:t>
      </w:r>
      <w:r w:rsidRPr="002070BD">
        <w:rPr>
          <w:rFonts w:ascii="Times New Roman" w:hAnsi="Times New Roman" w:cs="Times New Roman"/>
        </w:rPr>
        <w:t xml:space="preserve">las relaciones de cooperación frente a los problemas o necesidades compartidas. Lo comunitario involucra atributos a destacar frente a la vulnerabilidad: </w:t>
      </w:r>
      <w:r w:rsidR="00BB77B1" w:rsidRPr="00901A33">
        <w:rPr>
          <w:rFonts w:ascii="Times New Roman" w:hAnsi="Times New Roman" w:cs="Times New Roman"/>
          <w:i/>
          <w:iCs/>
        </w:rPr>
        <w:t>1)</w:t>
      </w:r>
      <w:r w:rsidRPr="002070BD">
        <w:rPr>
          <w:rFonts w:ascii="Times New Roman" w:hAnsi="Times New Roman" w:cs="Times New Roman"/>
        </w:rPr>
        <w:t xml:space="preserve"> los cambios sociales son particularmente difíciles de captar a través de los índices de vulnerabilidad; </w:t>
      </w:r>
      <w:r w:rsidR="00BB77B1" w:rsidRPr="00901A33">
        <w:rPr>
          <w:rFonts w:ascii="Times New Roman" w:hAnsi="Times New Roman" w:cs="Times New Roman"/>
          <w:i/>
          <w:iCs/>
        </w:rPr>
        <w:t>2)</w:t>
      </w:r>
      <w:r w:rsidR="00BB77B1" w:rsidRPr="002070BD">
        <w:rPr>
          <w:rFonts w:ascii="Times New Roman" w:hAnsi="Times New Roman" w:cs="Times New Roman"/>
        </w:rPr>
        <w:t xml:space="preserve"> </w:t>
      </w:r>
      <w:r w:rsidRPr="002070BD">
        <w:rPr>
          <w:rFonts w:ascii="Times New Roman" w:hAnsi="Times New Roman" w:cs="Times New Roman"/>
        </w:rPr>
        <w:t>para superar las vulnerabilidades se recurre a los menores actores o agentes externos a la comunidad posibles</w:t>
      </w:r>
      <w:r w:rsidR="00BB77B1">
        <w:rPr>
          <w:rFonts w:ascii="Times New Roman" w:hAnsi="Times New Roman" w:cs="Times New Roman"/>
        </w:rPr>
        <w:t>,</w:t>
      </w:r>
      <w:r w:rsidRPr="002070BD">
        <w:rPr>
          <w:rFonts w:ascii="Times New Roman" w:hAnsi="Times New Roman" w:cs="Times New Roman"/>
        </w:rPr>
        <w:t xml:space="preserve"> y </w:t>
      </w:r>
      <w:r w:rsidR="00BB77B1" w:rsidRPr="00901A33">
        <w:rPr>
          <w:rFonts w:ascii="Times New Roman" w:hAnsi="Times New Roman" w:cs="Times New Roman"/>
          <w:i/>
          <w:iCs/>
        </w:rPr>
        <w:t>3)</w:t>
      </w:r>
      <w:r w:rsidRPr="002070BD">
        <w:rPr>
          <w:rFonts w:ascii="Times New Roman" w:hAnsi="Times New Roman" w:cs="Times New Roman"/>
        </w:rPr>
        <w:t xml:space="preserve"> se prioriza el ejercicio de capacidades internas (Menanteux 2016).</w:t>
      </w:r>
    </w:p>
    <w:p w14:paraId="4AD299D0" w14:textId="4E5B38AE" w:rsidR="002070BD" w:rsidRPr="002070BD" w:rsidRDefault="002070BD" w:rsidP="00095DE5">
      <w:pPr>
        <w:spacing w:line="360" w:lineRule="auto"/>
        <w:ind w:firstLine="708"/>
        <w:jc w:val="both"/>
        <w:rPr>
          <w:rFonts w:ascii="Times New Roman" w:hAnsi="Times New Roman" w:cs="Times New Roman"/>
        </w:rPr>
      </w:pPr>
      <w:r w:rsidRPr="002070BD">
        <w:rPr>
          <w:rFonts w:ascii="Times New Roman" w:hAnsi="Times New Roman" w:cs="Times New Roman"/>
        </w:rPr>
        <w:t xml:space="preserve">Los aportes de Sánchez </w:t>
      </w:r>
      <w:r w:rsidRPr="00901A33">
        <w:rPr>
          <w:rFonts w:ascii="Times New Roman" w:hAnsi="Times New Roman" w:cs="Times New Roman"/>
          <w:i/>
          <w:iCs/>
        </w:rPr>
        <w:t>et al</w:t>
      </w:r>
      <w:r w:rsidRPr="002070BD">
        <w:rPr>
          <w:rFonts w:ascii="Times New Roman" w:hAnsi="Times New Roman" w:cs="Times New Roman"/>
        </w:rPr>
        <w:t>. (2016) sobre la resiliencia comunitaria centran su atención en la capacidad colectiva de los ciudadanos para responder al cambio. La discusión académica se enfila bajo dos perspectivas: analizando c</w:t>
      </w:r>
      <w:r w:rsidR="00CB4208">
        <w:rPr>
          <w:rFonts w:ascii="Times New Roman" w:hAnsi="Times New Roman" w:cs="Times New Roman"/>
        </w:rPr>
        <w:t>ó</w:t>
      </w:r>
      <w:r w:rsidRPr="002070BD">
        <w:rPr>
          <w:rFonts w:ascii="Times New Roman" w:hAnsi="Times New Roman" w:cs="Times New Roman"/>
        </w:rPr>
        <w:t>mo un sistema vuelve a un estado de equilibrio después de afrontar un estrés o crisis y fundamentando propiamente en los sistemas adaptativos complejos, que dan cuenta de cómo los elementos del sistema interactúan retroalimentándose dinámicamente, proporcionando flexibilidad y adaptándose a cualquier tipo de cambio.</w:t>
      </w:r>
    </w:p>
    <w:p w14:paraId="0C639A08" w14:textId="44B93A67" w:rsidR="002070BD" w:rsidRPr="002070BD" w:rsidRDefault="002070BD" w:rsidP="00095DE5">
      <w:pPr>
        <w:spacing w:line="360" w:lineRule="auto"/>
        <w:ind w:firstLine="708"/>
        <w:jc w:val="both"/>
        <w:rPr>
          <w:rFonts w:ascii="Times New Roman" w:hAnsi="Times New Roman" w:cs="Times New Roman"/>
        </w:rPr>
      </w:pPr>
      <w:r w:rsidRPr="002070BD">
        <w:rPr>
          <w:rFonts w:ascii="Times New Roman" w:hAnsi="Times New Roman" w:cs="Times New Roman"/>
        </w:rPr>
        <w:t xml:space="preserve">Esta perspectiva fundamentalmente propone la manera en que una crisis o evento extremo (como un desastre natural) puede llevar al sistema a sobrepasar su estado de equilibrio. El concepto de </w:t>
      </w:r>
      <w:r w:rsidRPr="00901A33">
        <w:rPr>
          <w:rFonts w:ascii="Times New Roman" w:hAnsi="Times New Roman" w:cs="Times New Roman"/>
          <w:i/>
          <w:iCs/>
        </w:rPr>
        <w:t>resiliencia</w:t>
      </w:r>
      <w:r w:rsidRPr="002070BD">
        <w:rPr>
          <w:rFonts w:ascii="Times New Roman" w:hAnsi="Times New Roman" w:cs="Times New Roman"/>
        </w:rPr>
        <w:t xml:space="preserve"> es una propiedad dinámica, sujeta a un proceso continuo de ajuste. Tal visión es propia de la teoría de los sistemas adaptativos complejos, que concierne a la autoorganización, la interacción coevolutiva entre subsistemas y a la capacidad de adaptación que le permite responder o reorganizarse frente a una crisis o evento extremo (Sánchez </w:t>
      </w:r>
      <w:r w:rsidRPr="00901A33">
        <w:rPr>
          <w:rFonts w:ascii="Times New Roman" w:hAnsi="Times New Roman" w:cs="Times New Roman"/>
          <w:i/>
          <w:iCs/>
        </w:rPr>
        <w:t>et al</w:t>
      </w:r>
      <w:r w:rsidRPr="002070BD">
        <w:rPr>
          <w:rFonts w:ascii="Times New Roman" w:hAnsi="Times New Roman" w:cs="Times New Roman"/>
        </w:rPr>
        <w:t>. 2016).</w:t>
      </w:r>
    </w:p>
    <w:p w14:paraId="6418D3BC" w14:textId="4A5F0876" w:rsidR="002070BD" w:rsidRPr="002070BD" w:rsidRDefault="002070BD" w:rsidP="00095DE5">
      <w:pPr>
        <w:spacing w:line="360" w:lineRule="auto"/>
        <w:ind w:firstLine="708"/>
        <w:jc w:val="both"/>
        <w:rPr>
          <w:rFonts w:ascii="Times New Roman" w:hAnsi="Times New Roman" w:cs="Times New Roman"/>
        </w:rPr>
      </w:pPr>
      <w:r w:rsidRPr="002070BD">
        <w:rPr>
          <w:rFonts w:ascii="Times New Roman" w:hAnsi="Times New Roman" w:cs="Times New Roman"/>
        </w:rPr>
        <w:t xml:space="preserve">Cabe precisar que la veta comunitaria de la resiliencia proviene de un enfoque fundado en la epistemología social, con investigaciones asociadas al análisis de las estructuras sociales y los procesos comunitarios como sistemas. Es producto de la solidaridad social y surge frente a eventos extremos adversos que llevan a la comunidad a actuar bajo circunstancias y valores determinados. Dos premisas importantes de esta visión son las redes y los vínculos de apoyo social; además, un elemento crucial de la resiliencia comunitaria es </w:t>
      </w:r>
      <w:r w:rsidRPr="002070BD">
        <w:rPr>
          <w:rFonts w:ascii="Times New Roman" w:hAnsi="Times New Roman" w:cs="Times New Roman"/>
        </w:rPr>
        <w:lastRenderedPageBreak/>
        <w:t>que puede hacer posible el diseño de políticas de intervención dirigidas a transitar de un entorno vulnerable a uno resiliente, fundamentad</w:t>
      </w:r>
      <w:r w:rsidR="008848FC">
        <w:rPr>
          <w:rFonts w:ascii="Times New Roman" w:hAnsi="Times New Roman" w:cs="Times New Roman"/>
        </w:rPr>
        <w:t>a</w:t>
      </w:r>
      <w:r w:rsidRPr="002070BD">
        <w:rPr>
          <w:rFonts w:ascii="Times New Roman" w:hAnsi="Times New Roman" w:cs="Times New Roman"/>
        </w:rPr>
        <w:t>s en posturas de desarrollo sostenible. En este sentido</w:t>
      </w:r>
      <w:r w:rsidR="008848FC">
        <w:rPr>
          <w:rFonts w:ascii="Times New Roman" w:hAnsi="Times New Roman" w:cs="Times New Roman"/>
        </w:rPr>
        <w:t>,</w:t>
      </w:r>
      <w:r w:rsidRPr="002070BD">
        <w:rPr>
          <w:rFonts w:ascii="Times New Roman" w:hAnsi="Times New Roman" w:cs="Times New Roman"/>
        </w:rPr>
        <w:t xml:space="preserve"> cobran importancia las dimensiones de participación ciudadana, los conocimientos, iniciativas y formas de organización locales en el proceso de recuperación y reconstrucción (Rojas</w:t>
      </w:r>
      <w:r w:rsidR="002B6E32">
        <w:rPr>
          <w:rFonts w:ascii="Times New Roman" w:hAnsi="Times New Roman" w:cs="Times New Roman"/>
        </w:rPr>
        <w:t>,</w:t>
      </w:r>
      <w:r w:rsidRPr="002070BD">
        <w:rPr>
          <w:rFonts w:ascii="Times New Roman" w:hAnsi="Times New Roman" w:cs="Times New Roman"/>
        </w:rPr>
        <w:t xml:space="preserve"> 2018).</w:t>
      </w:r>
    </w:p>
    <w:p w14:paraId="277FC14B" w14:textId="4F683BEF" w:rsidR="002070BD" w:rsidRPr="002070BD" w:rsidRDefault="002070BD" w:rsidP="00095DE5">
      <w:pPr>
        <w:spacing w:line="360" w:lineRule="auto"/>
        <w:ind w:firstLine="708"/>
        <w:jc w:val="both"/>
        <w:rPr>
          <w:rFonts w:ascii="Times New Roman" w:hAnsi="Times New Roman" w:cs="Times New Roman"/>
        </w:rPr>
      </w:pPr>
      <w:r w:rsidRPr="002070BD">
        <w:rPr>
          <w:rFonts w:ascii="Times New Roman" w:hAnsi="Times New Roman" w:cs="Times New Roman"/>
        </w:rPr>
        <w:t xml:space="preserve">Desde la postura de los debates académicos, Balvanera </w:t>
      </w:r>
      <w:r w:rsidRPr="00901A33">
        <w:rPr>
          <w:rFonts w:ascii="Times New Roman" w:hAnsi="Times New Roman" w:cs="Times New Roman"/>
          <w:i/>
          <w:iCs/>
        </w:rPr>
        <w:t>et al</w:t>
      </w:r>
      <w:r w:rsidRPr="002070BD">
        <w:rPr>
          <w:rFonts w:ascii="Times New Roman" w:hAnsi="Times New Roman" w:cs="Times New Roman"/>
        </w:rPr>
        <w:t xml:space="preserve">. (2017) plantean las principales áreas de oportunidad para la producción de conocimiento sobre resiliencia, vulnerabilidad y sustentabilidad de sistemas socioecológicos en México. </w:t>
      </w:r>
      <w:r w:rsidR="008848FC">
        <w:rPr>
          <w:rFonts w:ascii="Times New Roman" w:hAnsi="Times New Roman" w:cs="Times New Roman"/>
        </w:rPr>
        <w:t>La</w:t>
      </w:r>
      <w:r w:rsidR="008848FC" w:rsidRPr="002070BD">
        <w:rPr>
          <w:rFonts w:ascii="Times New Roman" w:hAnsi="Times New Roman" w:cs="Times New Roman"/>
        </w:rPr>
        <w:t xml:space="preserve"> primer</w:t>
      </w:r>
      <w:r w:rsidR="008848FC">
        <w:rPr>
          <w:rFonts w:ascii="Times New Roman" w:hAnsi="Times New Roman" w:cs="Times New Roman"/>
        </w:rPr>
        <w:t>a</w:t>
      </w:r>
      <w:r w:rsidR="008848FC" w:rsidRPr="002070BD">
        <w:rPr>
          <w:rFonts w:ascii="Times New Roman" w:hAnsi="Times New Roman" w:cs="Times New Roman"/>
        </w:rPr>
        <w:t xml:space="preserve"> </w:t>
      </w:r>
      <w:r w:rsidRPr="002070BD">
        <w:rPr>
          <w:rFonts w:ascii="Times New Roman" w:hAnsi="Times New Roman" w:cs="Times New Roman"/>
        </w:rPr>
        <w:t xml:space="preserve">concierne a “la estabilidad de los sistemas, la certidumbre científica y la existencia </w:t>
      </w:r>
      <w:r w:rsidR="008848FC">
        <w:rPr>
          <w:rFonts w:ascii="Times New Roman" w:hAnsi="Times New Roman" w:cs="Times New Roman"/>
        </w:rPr>
        <w:t>—</w:t>
      </w:r>
      <w:r w:rsidRPr="00901A33">
        <w:rPr>
          <w:rFonts w:ascii="Times New Roman" w:hAnsi="Times New Roman" w:cs="Times New Roman"/>
          <w:i/>
          <w:iCs/>
        </w:rPr>
        <w:t>a priori</w:t>
      </w:r>
      <w:r w:rsidR="008848FC">
        <w:rPr>
          <w:rFonts w:ascii="Times New Roman" w:hAnsi="Times New Roman" w:cs="Times New Roman"/>
        </w:rPr>
        <w:t>—</w:t>
      </w:r>
      <w:r w:rsidR="008848FC" w:rsidRPr="002070BD">
        <w:rPr>
          <w:rFonts w:ascii="Times New Roman" w:hAnsi="Times New Roman" w:cs="Times New Roman"/>
        </w:rPr>
        <w:t xml:space="preserve"> </w:t>
      </w:r>
      <w:r w:rsidRPr="002070BD">
        <w:rPr>
          <w:rFonts w:ascii="Times New Roman" w:hAnsi="Times New Roman" w:cs="Times New Roman"/>
        </w:rPr>
        <w:t xml:space="preserve">de expertos tomadores de decisiones” (p. 147). </w:t>
      </w:r>
      <w:r w:rsidR="009F102B">
        <w:rPr>
          <w:rFonts w:ascii="Times New Roman" w:hAnsi="Times New Roman" w:cs="Times New Roman"/>
        </w:rPr>
        <w:t xml:space="preserve">La segunda </w:t>
      </w:r>
      <w:r w:rsidRPr="002070BD">
        <w:rPr>
          <w:rFonts w:ascii="Times New Roman" w:hAnsi="Times New Roman" w:cs="Times New Roman"/>
        </w:rPr>
        <w:t xml:space="preserve">corresponde a las serias limitaciones de rubro institucional y gubernamental para responder a los súbitos cambios de los sistemas socioecológicos y lidiar con la incertidumbre de </w:t>
      </w:r>
      <w:r w:rsidR="009F102B">
        <w:rPr>
          <w:rFonts w:ascii="Times New Roman" w:hAnsi="Times New Roman" w:cs="Times New Roman"/>
        </w:rPr>
        <w:t>e</w:t>
      </w:r>
      <w:r w:rsidR="009F102B" w:rsidRPr="002070BD">
        <w:rPr>
          <w:rFonts w:ascii="Times New Roman" w:hAnsi="Times New Roman" w:cs="Times New Roman"/>
        </w:rPr>
        <w:t>stos</w:t>
      </w:r>
      <w:r w:rsidRPr="002070BD">
        <w:rPr>
          <w:rFonts w:ascii="Times New Roman" w:hAnsi="Times New Roman" w:cs="Times New Roman"/>
        </w:rPr>
        <w:t xml:space="preserve">. Se argumenta a favor de la implementación de índices a nivel municipal para afrontar las problemáticas relacionadas con la resiliencia, vulnerabilidad y sustentabilidad; sin embargo, poco se ha indagado a nivel comunitario. Por último, se pone de manifiesto que si bien se han integrado los conceptos de </w:t>
      </w:r>
      <w:r w:rsidRPr="00901A33">
        <w:rPr>
          <w:rFonts w:ascii="Times New Roman" w:hAnsi="Times New Roman" w:cs="Times New Roman"/>
          <w:i/>
          <w:iCs/>
        </w:rPr>
        <w:t>resiliencia</w:t>
      </w:r>
      <w:r w:rsidRPr="002070BD">
        <w:rPr>
          <w:rFonts w:ascii="Times New Roman" w:hAnsi="Times New Roman" w:cs="Times New Roman"/>
        </w:rPr>
        <w:t xml:space="preserve">, </w:t>
      </w:r>
      <w:r w:rsidRPr="00901A33">
        <w:rPr>
          <w:rFonts w:ascii="Times New Roman" w:hAnsi="Times New Roman" w:cs="Times New Roman"/>
          <w:i/>
          <w:iCs/>
        </w:rPr>
        <w:t xml:space="preserve">vulnerabilidad </w:t>
      </w:r>
      <w:r w:rsidRPr="002070BD">
        <w:rPr>
          <w:rFonts w:ascii="Times New Roman" w:hAnsi="Times New Roman" w:cs="Times New Roman"/>
        </w:rPr>
        <w:t xml:space="preserve">y </w:t>
      </w:r>
      <w:r w:rsidRPr="00901A33">
        <w:rPr>
          <w:rFonts w:ascii="Times New Roman" w:hAnsi="Times New Roman" w:cs="Times New Roman"/>
          <w:i/>
          <w:iCs/>
        </w:rPr>
        <w:t>sustentabilidad</w:t>
      </w:r>
      <w:r w:rsidRPr="002070BD">
        <w:rPr>
          <w:rFonts w:ascii="Times New Roman" w:hAnsi="Times New Roman" w:cs="Times New Roman"/>
        </w:rPr>
        <w:t xml:space="preserve"> en el monitoreo de la dinámica de los sistemas socioecológicos, sus alcances son limitados, además de las significativas contradicciones de las políticas y programas gubernamentales existentes en este tema. </w:t>
      </w:r>
    </w:p>
    <w:p w14:paraId="6B272699" w14:textId="71A5E58E" w:rsidR="002070BD" w:rsidRPr="002070BD" w:rsidRDefault="002070BD" w:rsidP="00095DE5">
      <w:pPr>
        <w:spacing w:line="360" w:lineRule="auto"/>
        <w:ind w:firstLine="708"/>
        <w:jc w:val="both"/>
        <w:rPr>
          <w:rFonts w:ascii="Times New Roman" w:hAnsi="Times New Roman" w:cs="Times New Roman"/>
        </w:rPr>
      </w:pPr>
      <w:r w:rsidRPr="002070BD">
        <w:rPr>
          <w:rFonts w:ascii="Times New Roman" w:hAnsi="Times New Roman" w:cs="Times New Roman"/>
        </w:rPr>
        <w:t>Por su parte, Rojas (2018) deja de manifiesto los vacíos en el conocimiento sobre la resiliencia comunitaria</w:t>
      </w:r>
      <w:r w:rsidR="00FE0275">
        <w:rPr>
          <w:rFonts w:ascii="Times New Roman" w:hAnsi="Times New Roman" w:cs="Times New Roman"/>
        </w:rPr>
        <w:t>.</w:t>
      </w:r>
      <w:r w:rsidR="00FE0275" w:rsidRPr="002070BD">
        <w:rPr>
          <w:rFonts w:ascii="Times New Roman" w:hAnsi="Times New Roman" w:cs="Times New Roman"/>
        </w:rPr>
        <w:t xml:space="preserve"> </w:t>
      </w:r>
      <w:r w:rsidR="00FE0275">
        <w:rPr>
          <w:rFonts w:ascii="Times New Roman" w:hAnsi="Times New Roman" w:cs="Times New Roman"/>
        </w:rPr>
        <w:t>E</w:t>
      </w:r>
      <w:r w:rsidR="00FE0275" w:rsidRPr="002070BD">
        <w:rPr>
          <w:rFonts w:ascii="Times New Roman" w:hAnsi="Times New Roman" w:cs="Times New Roman"/>
        </w:rPr>
        <w:t xml:space="preserve">n </w:t>
      </w:r>
      <w:r w:rsidRPr="002070BD">
        <w:rPr>
          <w:rFonts w:ascii="Times New Roman" w:hAnsi="Times New Roman" w:cs="Times New Roman"/>
        </w:rPr>
        <w:t>primera instancia</w:t>
      </w:r>
      <w:r w:rsidR="00FE0275">
        <w:rPr>
          <w:rFonts w:ascii="Times New Roman" w:hAnsi="Times New Roman" w:cs="Times New Roman"/>
        </w:rPr>
        <w:t>,</w:t>
      </w:r>
      <w:r w:rsidRPr="002070BD">
        <w:rPr>
          <w:rFonts w:ascii="Times New Roman" w:hAnsi="Times New Roman" w:cs="Times New Roman"/>
        </w:rPr>
        <w:t xml:space="preserve"> si esta es un rasgo intrínseco, contextual o impositivo, o la conjunción de ellos. En segunda instancia</w:t>
      </w:r>
      <w:r w:rsidR="00FE0275">
        <w:rPr>
          <w:rFonts w:ascii="Times New Roman" w:hAnsi="Times New Roman" w:cs="Times New Roman"/>
        </w:rPr>
        <w:t>,</w:t>
      </w:r>
      <w:r w:rsidRPr="002070BD">
        <w:rPr>
          <w:rFonts w:ascii="Times New Roman" w:hAnsi="Times New Roman" w:cs="Times New Roman"/>
        </w:rPr>
        <w:t xml:space="preserve"> revela que</w:t>
      </w:r>
      <w:r w:rsidR="00FE0275">
        <w:rPr>
          <w:rFonts w:ascii="Times New Roman" w:hAnsi="Times New Roman" w:cs="Times New Roman"/>
        </w:rPr>
        <w:t>,</w:t>
      </w:r>
      <w:r w:rsidRPr="002070BD">
        <w:rPr>
          <w:rFonts w:ascii="Times New Roman" w:hAnsi="Times New Roman" w:cs="Times New Roman"/>
        </w:rPr>
        <w:t xml:space="preserve"> desde el punto de vista de la gestión pública, existen diversas áreas de oportunidad en la investigación debido a las amplias lagunas teóricas conceptuales en materia de la gestión de riesgos; consecuentemente, </w:t>
      </w:r>
      <w:r w:rsidR="00FE0275">
        <w:rPr>
          <w:rFonts w:ascii="Times New Roman" w:hAnsi="Times New Roman" w:cs="Times New Roman"/>
        </w:rPr>
        <w:t xml:space="preserve">se </w:t>
      </w:r>
      <w:r w:rsidR="00694CDF">
        <w:rPr>
          <w:rFonts w:ascii="Times New Roman" w:hAnsi="Times New Roman" w:cs="Times New Roman"/>
        </w:rPr>
        <w:t>presenta como</w:t>
      </w:r>
      <w:r w:rsidR="00FE0275" w:rsidRPr="002070BD">
        <w:rPr>
          <w:rFonts w:ascii="Times New Roman" w:hAnsi="Times New Roman" w:cs="Times New Roman"/>
        </w:rPr>
        <w:t xml:space="preserve"> </w:t>
      </w:r>
      <w:r w:rsidRPr="002070BD">
        <w:rPr>
          <w:rFonts w:ascii="Times New Roman" w:hAnsi="Times New Roman" w:cs="Times New Roman"/>
        </w:rPr>
        <w:t xml:space="preserve">un espacio de oportunidad a incorporarse como eje rector en las políticas públicas desde la perspectiva ambiental, social, económica y cultural. Por </w:t>
      </w:r>
      <w:r w:rsidR="00EA17E0">
        <w:rPr>
          <w:rFonts w:ascii="Times New Roman" w:hAnsi="Times New Roman" w:cs="Times New Roman"/>
        </w:rPr>
        <w:t>ú</w:t>
      </w:r>
      <w:r w:rsidRPr="002070BD">
        <w:rPr>
          <w:rFonts w:ascii="Times New Roman" w:hAnsi="Times New Roman" w:cs="Times New Roman"/>
        </w:rPr>
        <w:t>ltimo, se plantea generar aportes y discusiones sobre los componentes comunitarios: identidad, solidaridad, humor y autoestima social.</w:t>
      </w:r>
    </w:p>
    <w:p w14:paraId="3C031423" w14:textId="278EFB2A" w:rsidR="00095DE5" w:rsidRDefault="00095DE5" w:rsidP="002070BD">
      <w:pPr>
        <w:spacing w:line="360" w:lineRule="auto"/>
        <w:jc w:val="both"/>
        <w:rPr>
          <w:rFonts w:ascii="Times New Roman" w:hAnsi="Times New Roman" w:cs="Times New Roman"/>
        </w:rPr>
      </w:pPr>
    </w:p>
    <w:p w14:paraId="3346427D" w14:textId="29719326" w:rsidR="000734FB" w:rsidRDefault="000734FB" w:rsidP="002070BD">
      <w:pPr>
        <w:spacing w:line="360" w:lineRule="auto"/>
        <w:jc w:val="both"/>
        <w:rPr>
          <w:rFonts w:ascii="Times New Roman" w:hAnsi="Times New Roman" w:cs="Times New Roman"/>
        </w:rPr>
      </w:pPr>
    </w:p>
    <w:p w14:paraId="0526D533" w14:textId="3DCDC870" w:rsidR="000734FB" w:rsidRDefault="000734FB" w:rsidP="002070BD">
      <w:pPr>
        <w:spacing w:line="360" w:lineRule="auto"/>
        <w:jc w:val="both"/>
        <w:rPr>
          <w:rFonts w:ascii="Times New Roman" w:hAnsi="Times New Roman" w:cs="Times New Roman"/>
        </w:rPr>
      </w:pPr>
    </w:p>
    <w:p w14:paraId="1A8F5266" w14:textId="0758C124" w:rsidR="000734FB" w:rsidRDefault="000734FB" w:rsidP="002070BD">
      <w:pPr>
        <w:spacing w:line="360" w:lineRule="auto"/>
        <w:jc w:val="both"/>
        <w:rPr>
          <w:rFonts w:ascii="Times New Roman" w:hAnsi="Times New Roman" w:cs="Times New Roman"/>
        </w:rPr>
      </w:pPr>
    </w:p>
    <w:p w14:paraId="72F62A63" w14:textId="68C50D86" w:rsidR="000734FB" w:rsidRDefault="000734FB" w:rsidP="002070BD">
      <w:pPr>
        <w:spacing w:line="360" w:lineRule="auto"/>
        <w:jc w:val="both"/>
        <w:rPr>
          <w:rFonts w:ascii="Times New Roman" w:hAnsi="Times New Roman" w:cs="Times New Roman"/>
        </w:rPr>
      </w:pPr>
    </w:p>
    <w:p w14:paraId="6AA4CDBB" w14:textId="77777777" w:rsidR="000734FB" w:rsidRDefault="000734FB" w:rsidP="002070BD">
      <w:pPr>
        <w:spacing w:line="360" w:lineRule="auto"/>
        <w:jc w:val="both"/>
        <w:rPr>
          <w:rFonts w:ascii="Times New Roman" w:hAnsi="Times New Roman" w:cs="Times New Roman"/>
        </w:rPr>
      </w:pPr>
    </w:p>
    <w:p w14:paraId="580098F1" w14:textId="4A0EFCBF" w:rsidR="002070BD" w:rsidRPr="00370E78" w:rsidRDefault="002070BD" w:rsidP="00370E78">
      <w:pPr>
        <w:spacing w:line="360" w:lineRule="auto"/>
        <w:jc w:val="center"/>
        <w:rPr>
          <w:rFonts w:ascii="Times New Roman" w:hAnsi="Times New Roman" w:cs="Times New Roman"/>
          <w:b/>
          <w:bCs/>
          <w:sz w:val="28"/>
          <w:szCs w:val="28"/>
        </w:rPr>
      </w:pPr>
      <w:r w:rsidRPr="00370E78">
        <w:rPr>
          <w:rFonts w:ascii="Times New Roman" w:hAnsi="Times New Roman" w:cs="Times New Roman"/>
          <w:b/>
          <w:bCs/>
          <w:sz w:val="28"/>
          <w:szCs w:val="28"/>
        </w:rPr>
        <w:lastRenderedPageBreak/>
        <w:t>Protección civil</w:t>
      </w:r>
    </w:p>
    <w:p w14:paraId="29F83BFB" w14:textId="4F8F4646" w:rsidR="002070BD" w:rsidRPr="002070BD" w:rsidRDefault="002070BD" w:rsidP="00095DE5">
      <w:pPr>
        <w:spacing w:line="360" w:lineRule="auto"/>
        <w:ind w:firstLine="708"/>
        <w:jc w:val="both"/>
        <w:rPr>
          <w:rFonts w:ascii="Times New Roman" w:hAnsi="Times New Roman" w:cs="Times New Roman"/>
        </w:rPr>
      </w:pPr>
      <w:r w:rsidRPr="002070BD">
        <w:rPr>
          <w:rFonts w:ascii="Times New Roman" w:hAnsi="Times New Roman" w:cs="Times New Roman"/>
        </w:rPr>
        <w:t>Respecto a la política pública de protección civil, es preciso señalar el camino histórico de su formulación. En 1966</w:t>
      </w:r>
      <w:r w:rsidR="00F7256C">
        <w:rPr>
          <w:rFonts w:ascii="Times New Roman" w:hAnsi="Times New Roman" w:cs="Times New Roman"/>
        </w:rPr>
        <w:t>,</w:t>
      </w:r>
      <w:r w:rsidRPr="002070BD">
        <w:rPr>
          <w:rFonts w:ascii="Times New Roman" w:hAnsi="Times New Roman" w:cs="Times New Roman"/>
        </w:rPr>
        <w:t xml:space="preserve"> derivado del desbordamiento del Río Pánuco que provocó daños en los </w:t>
      </w:r>
      <w:r w:rsidR="00F7256C">
        <w:rPr>
          <w:rFonts w:ascii="Times New Roman" w:hAnsi="Times New Roman" w:cs="Times New Roman"/>
        </w:rPr>
        <w:t>e</w:t>
      </w:r>
      <w:r w:rsidR="00F7256C" w:rsidRPr="002070BD">
        <w:rPr>
          <w:rFonts w:ascii="Times New Roman" w:hAnsi="Times New Roman" w:cs="Times New Roman"/>
        </w:rPr>
        <w:t xml:space="preserve">stados </w:t>
      </w:r>
      <w:r w:rsidRPr="002070BD">
        <w:rPr>
          <w:rFonts w:ascii="Times New Roman" w:hAnsi="Times New Roman" w:cs="Times New Roman"/>
        </w:rPr>
        <w:t xml:space="preserve">de Veracruz y Tamaulipas, así como la inundación que padeció la </w:t>
      </w:r>
      <w:r w:rsidR="00F7256C">
        <w:rPr>
          <w:rFonts w:ascii="Times New Roman" w:hAnsi="Times New Roman" w:cs="Times New Roman"/>
        </w:rPr>
        <w:t>c</w:t>
      </w:r>
      <w:r w:rsidR="00F7256C" w:rsidRPr="002070BD">
        <w:rPr>
          <w:rFonts w:ascii="Times New Roman" w:hAnsi="Times New Roman" w:cs="Times New Roman"/>
        </w:rPr>
        <w:t xml:space="preserve">iudad </w:t>
      </w:r>
      <w:r w:rsidRPr="002070BD">
        <w:rPr>
          <w:rFonts w:ascii="Times New Roman" w:hAnsi="Times New Roman" w:cs="Times New Roman"/>
        </w:rPr>
        <w:t xml:space="preserve">de Irapuato en 1972, el Gobierno </w:t>
      </w:r>
      <w:r w:rsidR="00F7256C">
        <w:rPr>
          <w:rFonts w:ascii="Times New Roman" w:hAnsi="Times New Roman" w:cs="Times New Roman"/>
        </w:rPr>
        <w:t>f</w:t>
      </w:r>
      <w:r w:rsidR="00F7256C" w:rsidRPr="002070BD">
        <w:rPr>
          <w:rFonts w:ascii="Times New Roman" w:hAnsi="Times New Roman" w:cs="Times New Roman"/>
        </w:rPr>
        <w:t xml:space="preserve">ederal </w:t>
      </w:r>
      <w:r w:rsidRPr="002070BD">
        <w:rPr>
          <w:rFonts w:ascii="Times New Roman" w:hAnsi="Times New Roman" w:cs="Times New Roman"/>
        </w:rPr>
        <w:t>instruyó a la Secretaría de la Defensa Nacional para que se hiciera cargo de las operaciones de rescate y asistencia a la población</w:t>
      </w:r>
      <w:r w:rsidR="00F7256C">
        <w:rPr>
          <w:rFonts w:ascii="Times New Roman" w:hAnsi="Times New Roman" w:cs="Times New Roman"/>
        </w:rPr>
        <w:t>. Así,</w:t>
      </w:r>
      <w:r w:rsidR="00F7256C" w:rsidRPr="002070BD">
        <w:rPr>
          <w:rFonts w:ascii="Times New Roman" w:hAnsi="Times New Roman" w:cs="Times New Roman"/>
        </w:rPr>
        <w:t xml:space="preserve"> </w:t>
      </w:r>
      <w:r w:rsidRPr="002070BD">
        <w:rPr>
          <w:rFonts w:ascii="Times New Roman" w:hAnsi="Times New Roman" w:cs="Times New Roman"/>
        </w:rPr>
        <w:t xml:space="preserve">se estableció una planeación estratégica militar que derivó en la elaboración del </w:t>
      </w:r>
      <w:r w:rsidR="00EA1D6A" w:rsidRPr="00EA1D6A">
        <w:rPr>
          <w:rFonts w:ascii="Times New Roman" w:hAnsi="Times New Roman" w:cs="Times New Roman"/>
        </w:rPr>
        <w:t>Plan de Auxilio a la Población Civil en Casos de Desastre</w:t>
      </w:r>
      <w:r w:rsidR="00EA1D6A">
        <w:rPr>
          <w:rFonts w:ascii="Times New Roman" w:hAnsi="Times New Roman" w:cs="Times New Roman"/>
        </w:rPr>
        <w:t xml:space="preserve"> (</w:t>
      </w:r>
      <w:r w:rsidR="00EA1D6A" w:rsidRPr="002070BD">
        <w:rPr>
          <w:rFonts w:ascii="Times New Roman" w:hAnsi="Times New Roman" w:cs="Times New Roman"/>
        </w:rPr>
        <w:t xml:space="preserve">Plan </w:t>
      </w:r>
      <w:r w:rsidRPr="002070BD">
        <w:rPr>
          <w:rFonts w:ascii="Times New Roman" w:hAnsi="Times New Roman" w:cs="Times New Roman"/>
        </w:rPr>
        <w:t>DN-III-E</w:t>
      </w:r>
      <w:r w:rsidR="00EA1D6A">
        <w:rPr>
          <w:rFonts w:ascii="Times New Roman" w:hAnsi="Times New Roman" w:cs="Times New Roman"/>
        </w:rPr>
        <w:t>)</w:t>
      </w:r>
      <w:r w:rsidRPr="002070BD">
        <w:rPr>
          <w:rFonts w:ascii="Times New Roman" w:hAnsi="Times New Roman" w:cs="Times New Roman"/>
        </w:rPr>
        <w:t xml:space="preserve"> vigente en la actualidad (Garza, 1998).</w:t>
      </w:r>
    </w:p>
    <w:p w14:paraId="3321CB46" w14:textId="337027C9" w:rsidR="002070BD" w:rsidRPr="002070BD" w:rsidRDefault="002070BD" w:rsidP="00095DE5">
      <w:pPr>
        <w:spacing w:line="360" w:lineRule="auto"/>
        <w:ind w:firstLine="708"/>
        <w:jc w:val="both"/>
        <w:rPr>
          <w:rFonts w:ascii="Times New Roman" w:hAnsi="Times New Roman" w:cs="Times New Roman"/>
        </w:rPr>
      </w:pPr>
      <w:r w:rsidRPr="002070BD">
        <w:rPr>
          <w:rFonts w:ascii="Times New Roman" w:hAnsi="Times New Roman" w:cs="Times New Roman"/>
        </w:rPr>
        <w:t xml:space="preserve">La Organización para la Cooperación y el Desarrollo Económico </w:t>
      </w:r>
      <w:r w:rsidR="00987D19">
        <w:rPr>
          <w:rFonts w:ascii="Times New Roman" w:hAnsi="Times New Roman" w:cs="Times New Roman"/>
        </w:rPr>
        <w:t>[</w:t>
      </w:r>
      <w:r w:rsidRPr="002070BD">
        <w:rPr>
          <w:rFonts w:ascii="Times New Roman" w:hAnsi="Times New Roman" w:cs="Times New Roman"/>
        </w:rPr>
        <w:t>OCDE</w:t>
      </w:r>
      <w:r w:rsidR="00987D19">
        <w:rPr>
          <w:rFonts w:ascii="Times New Roman" w:hAnsi="Times New Roman" w:cs="Times New Roman"/>
        </w:rPr>
        <w:t>] (</w:t>
      </w:r>
      <w:r w:rsidRPr="002070BD">
        <w:rPr>
          <w:rFonts w:ascii="Times New Roman" w:hAnsi="Times New Roman" w:cs="Times New Roman"/>
        </w:rPr>
        <w:t>2013) indica que</w:t>
      </w:r>
      <w:r w:rsidR="00987D19">
        <w:rPr>
          <w:rFonts w:ascii="Times New Roman" w:hAnsi="Times New Roman" w:cs="Times New Roman"/>
        </w:rPr>
        <w:t>,</w:t>
      </w:r>
      <w:r w:rsidRPr="002070BD">
        <w:rPr>
          <w:rFonts w:ascii="Times New Roman" w:hAnsi="Times New Roman" w:cs="Times New Roman"/>
        </w:rPr>
        <w:t xml:space="preserve"> producto de los sismos del 19 y 20 de septiembre de 1985, el </w:t>
      </w:r>
      <w:r w:rsidR="003807BE">
        <w:rPr>
          <w:rFonts w:ascii="Times New Roman" w:hAnsi="Times New Roman" w:cs="Times New Roman"/>
        </w:rPr>
        <w:t>E</w:t>
      </w:r>
      <w:r w:rsidR="003807BE" w:rsidRPr="002070BD">
        <w:rPr>
          <w:rFonts w:ascii="Times New Roman" w:hAnsi="Times New Roman" w:cs="Times New Roman"/>
        </w:rPr>
        <w:t xml:space="preserve">jecutivo </w:t>
      </w:r>
      <w:r w:rsidRPr="002070BD">
        <w:rPr>
          <w:rFonts w:ascii="Times New Roman" w:hAnsi="Times New Roman" w:cs="Times New Roman"/>
        </w:rPr>
        <w:t>federal decretó la creación del Sistema Nacional de Protección Civil (</w:t>
      </w:r>
      <w:r w:rsidR="003807BE" w:rsidRPr="002070BD">
        <w:rPr>
          <w:rFonts w:ascii="Times New Roman" w:hAnsi="Times New Roman" w:cs="Times New Roman"/>
        </w:rPr>
        <w:t>Sinaproc</w:t>
      </w:r>
      <w:r w:rsidRPr="002070BD">
        <w:rPr>
          <w:rFonts w:ascii="Times New Roman" w:hAnsi="Times New Roman" w:cs="Times New Roman"/>
        </w:rPr>
        <w:t xml:space="preserve">), </w:t>
      </w:r>
      <w:r w:rsidR="000A1EB9">
        <w:rPr>
          <w:rFonts w:ascii="Times New Roman" w:hAnsi="Times New Roman" w:cs="Times New Roman"/>
        </w:rPr>
        <w:t xml:space="preserve">cuyo anuncio </w:t>
      </w:r>
      <w:r w:rsidRPr="002070BD">
        <w:rPr>
          <w:rFonts w:ascii="Times New Roman" w:hAnsi="Times New Roman" w:cs="Times New Roman"/>
        </w:rPr>
        <w:t xml:space="preserve">fue publicado en el </w:t>
      </w:r>
      <w:r w:rsidRPr="00901A33">
        <w:rPr>
          <w:rFonts w:ascii="Times New Roman" w:hAnsi="Times New Roman" w:cs="Times New Roman"/>
          <w:i/>
          <w:iCs/>
        </w:rPr>
        <w:t xml:space="preserve">Diario Oficial </w:t>
      </w:r>
      <w:r w:rsidR="008E74DD" w:rsidRPr="00901A33">
        <w:rPr>
          <w:rFonts w:ascii="Times New Roman" w:hAnsi="Times New Roman" w:cs="Times New Roman"/>
          <w:i/>
          <w:iCs/>
        </w:rPr>
        <w:t>de la Federación</w:t>
      </w:r>
      <w:r w:rsidR="008E74DD">
        <w:rPr>
          <w:rFonts w:ascii="Times New Roman" w:hAnsi="Times New Roman" w:cs="Times New Roman"/>
        </w:rPr>
        <w:t xml:space="preserve"> (DOF) </w:t>
      </w:r>
      <w:r w:rsidRPr="002070BD">
        <w:rPr>
          <w:rFonts w:ascii="Times New Roman" w:hAnsi="Times New Roman" w:cs="Times New Roman"/>
        </w:rPr>
        <w:t>del 6 de mayo de 1986. Sin embargo, como señala Garza (1998)</w:t>
      </w:r>
      <w:r w:rsidR="008E74DD">
        <w:rPr>
          <w:rFonts w:ascii="Times New Roman" w:hAnsi="Times New Roman" w:cs="Times New Roman"/>
        </w:rPr>
        <w:t>,</w:t>
      </w:r>
      <w:r w:rsidRPr="002070BD">
        <w:rPr>
          <w:rFonts w:ascii="Times New Roman" w:hAnsi="Times New Roman" w:cs="Times New Roman"/>
        </w:rPr>
        <w:t xml:space="preserve"> es hasta el 11 de mayo de 1990 cuando se publica en el </w:t>
      </w:r>
      <w:r w:rsidR="008E74DD">
        <w:rPr>
          <w:rFonts w:ascii="Times New Roman" w:hAnsi="Times New Roman" w:cs="Times New Roman"/>
        </w:rPr>
        <w:t xml:space="preserve">DOF </w:t>
      </w:r>
      <w:r w:rsidRPr="002070BD">
        <w:rPr>
          <w:rFonts w:ascii="Times New Roman" w:hAnsi="Times New Roman" w:cs="Times New Roman"/>
        </w:rPr>
        <w:t xml:space="preserve">la creación del Consejo Nacional de Protección Civil como un órgano consultivo de coordinación de acciones y de participación social en la planeación de la protección civil. </w:t>
      </w:r>
    </w:p>
    <w:p w14:paraId="32801406" w14:textId="7632FE1A" w:rsidR="002070BD" w:rsidRPr="002070BD" w:rsidRDefault="002070BD" w:rsidP="00095DE5">
      <w:pPr>
        <w:spacing w:line="360" w:lineRule="auto"/>
        <w:ind w:firstLine="708"/>
        <w:jc w:val="both"/>
        <w:rPr>
          <w:rFonts w:ascii="Times New Roman" w:hAnsi="Times New Roman" w:cs="Times New Roman"/>
        </w:rPr>
      </w:pPr>
      <w:r w:rsidRPr="002070BD">
        <w:rPr>
          <w:rFonts w:ascii="Times New Roman" w:hAnsi="Times New Roman" w:cs="Times New Roman"/>
        </w:rPr>
        <w:t xml:space="preserve">El 6 de junio de 1995 se </w:t>
      </w:r>
      <w:r w:rsidR="00EA17E0" w:rsidRPr="002070BD">
        <w:rPr>
          <w:rFonts w:ascii="Times New Roman" w:hAnsi="Times New Roman" w:cs="Times New Roman"/>
        </w:rPr>
        <w:t>establec</w:t>
      </w:r>
      <w:r w:rsidR="00EA17E0">
        <w:rPr>
          <w:rFonts w:ascii="Times New Roman" w:hAnsi="Times New Roman" w:cs="Times New Roman"/>
        </w:rPr>
        <w:t>ió</w:t>
      </w:r>
      <w:r w:rsidR="00EA17E0" w:rsidRPr="002070BD">
        <w:rPr>
          <w:rFonts w:ascii="Times New Roman" w:hAnsi="Times New Roman" w:cs="Times New Roman"/>
        </w:rPr>
        <w:t xml:space="preserve"> </w:t>
      </w:r>
      <w:r w:rsidRPr="002070BD">
        <w:rPr>
          <w:rFonts w:ascii="Times New Roman" w:hAnsi="Times New Roman" w:cs="Times New Roman"/>
        </w:rPr>
        <w:t>un mecanismo de participación social en nuestro país a través de la creación de los Comités Científicos Asesores del Sistema Nacional de Protección Civil (Garza, 1998). En 1996</w:t>
      </w:r>
      <w:r w:rsidR="00D11038">
        <w:rPr>
          <w:rFonts w:ascii="Times New Roman" w:hAnsi="Times New Roman" w:cs="Times New Roman"/>
        </w:rPr>
        <w:t>,</w:t>
      </w:r>
      <w:r w:rsidRPr="002070BD">
        <w:rPr>
          <w:rFonts w:ascii="Times New Roman" w:hAnsi="Times New Roman" w:cs="Times New Roman"/>
        </w:rPr>
        <w:t xml:space="preserve"> el Gobierno </w:t>
      </w:r>
      <w:r w:rsidR="00D11038">
        <w:rPr>
          <w:rFonts w:ascii="Times New Roman" w:hAnsi="Times New Roman" w:cs="Times New Roman"/>
        </w:rPr>
        <w:t>f</w:t>
      </w:r>
      <w:r w:rsidR="00D11038" w:rsidRPr="002070BD">
        <w:rPr>
          <w:rFonts w:ascii="Times New Roman" w:hAnsi="Times New Roman" w:cs="Times New Roman"/>
        </w:rPr>
        <w:t xml:space="preserve">ederal </w:t>
      </w:r>
      <w:r w:rsidRPr="002070BD">
        <w:rPr>
          <w:rFonts w:ascii="Times New Roman" w:hAnsi="Times New Roman" w:cs="Times New Roman"/>
        </w:rPr>
        <w:t>constituyó el Fondo de Desastres Naturales</w:t>
      </w:r>
      <w:r w:rsidR="00D11038">
        <w:rPr>
          <w:rFonts w:ascii="Times New Roman" w:hAnsi="Times New Roman" w:cs="Times New Roman"/>
        </w:rPr>
        <w:t xml:space="preserve"> (</w:t>
      </w:r>
      <w:r w:rsidR="00D11038" w:rsidRPr="002070BD">
        <w:rPr>
          <w:rFonts w:ascii="Times New Roman" w:hAnsi="Times New Roman" w:cs="Times New Roman"/>
        </w:rPr>
        <w:t>Fonden</w:t>
      </w:r>
      <w:r w:rsidR="00D11038">
        <w:rPr>
          <w:rFonts w:ascii="Times New Roman" w:hAnsi="Times New Roman" w:cs="Times New Roman"/>
        </w:rPr>
        <w:t>)</w:t>
      </w:r>
      <w:r w:rsidR="00D11038" w:rsidRPr="002070BD">
        <w:rPr>
          <w:rFonts w:ascii="Times New Roman" w:hAnsi="Times New Roman" w:cs="Times New Roman"/>
        </w:rPr>
        <w:t xml:space="preserve"> </w:t>
      </w:r>
      <w:r w:rsidRPr="002070BD">
        <w:rPr>
          <w:rFonts w:ascii="Times New Roman" w:hAnsi="Times New Roman" w:cs="Times New Roman"/>
        </w:rPr>
        <w:t>(OCDE, 2013). La promulgación de la Ley de Protección Civil se efectuó el 12 de mayo de 2000, posteriormente se emitió una nueva ordenanza el 6 de junio de 2012</w:t>
      </w:r>
      <w:r w:rsidR="007D291A">
        <w:rPr>
          <w:rFonts w:ascii="Times New Roman" w:hAnsi="Times New Roman" w:cs="Times New Roman"/>
        </w:rPr>
        <w:t>,</w:t>
      </w:r>
      <w:r w:rsidRPr="002070BD">
        <w:rPr>
          <w:rFonts w:ascii="Times New Roman" w:hAnsi="Times New Roman" w:cs="Times New Roman"/>
        </w:rPr>
        <w:t xml:space="preserve"> vigente en la actualidad, cuyo reglamento fue emitido el 13 de mayo de 2014</w:t>
      </w:r>
      <w:r w:rsidR="007D291A">
        <w:rPr>
          <w:rFonts w:ascii="Times New Roman" w:hAnsi="Times New Roman" w:cs="Times New Roman"/>
        </w:rPr>
        <w:t>.</w:t>
      </w:r>
    </w:p>
    <w:p w14:paraId="768CEA9D" w14:textId="4F756908" w:rsidR="002070BD" w:rsidRDefault="002070BD" w:rsidP="00095DE5">
      <w:pPr>
        <w:spacing w:line="360" w:lineRule="auto"/>
        <w:ind w:firstLine="708"/>
        <w:jc w:val="both"/>
        <w:rPr>
          <w:rFonts w:ascii="Times New Roman" w:hAnsi="Times New Roman" w:cs="Times New Roman"/>
        </w:rPr>
      </w:pPr>
      <w:r w:rsidRPr="002070BD">
        <w:rPr>
          <w:rFonts w:ascii="Times New Roman" w:hAnsi="Times New Roman" w:cs="Times New Roman"/>
        </w:rPr>
        <w:t>La protección civil se conceptualiza como la acción solidaria y participativa en consideración de los riesgos de génesis naturales o antrópicos y de sus repercusiones adversas. Prevé la coordinación y concertación de los sectores público, privado y social en el marco de un sistema nacional</w:t>
      </w:r>
      <w:r w:rsidR="00CD6352">
        <w:rPr>
          <w:rFonts w:ascii="Times New Roman" w:hAnsi="Times New Roman" w:cs="Times New Roman"/>
        </w:rPr>
        <w:t>,</w:t>
      </w:r>
      <w:r w:rsidR="00CD6352" w:rsidRPr="002070BD">
        <w:rPr>
          <w:rFonts w:ascii="Times New Roman" w:hAnsi="Times New Roman" w:cs="Times New Roman"/>
        </w:rPr>
        <w:t xml:space="preserve"> </w:t>
      </w:r>
      <w:r w:rsidRPr="002070BD">
        <w:rPr>
          <w:rFonts w:ascii="Times New Roman" w:hAnsi="Times New Roman" w:cs="Times New Roman"/>
        </w:rPr>
        <w:t>con el fin de crear un conjunto de disposiciones, planes, programas, estrategias, mecanismos y recursos para que</w:t>
      </w:r>
      <w:r w:rsidR="00CD6352">
        <w:rPr>
          <w:rFonts w:ascii="Times New Roman" w:hAnsi="Times New Roman" w:cs="Times New Roman"/>
        </w:rPr>
        <w:t>,</w:t>
      </w:r>
      <w:r w:rsidRPr="002070BD">
        <w:rPr>
          <w:rFonts w:ascii="Times New Roman" w:hAnsi="Times New Roman" w:cs="Times New Roman"/>
        </w:rPr>
        <w:t xml:space="preserve"> de manera corresponsable y privilegiando la gestión integral de riesgos y la continuidad de operaciones, se apliquen las medidas y acciones que sean necesarias para resguardar la vida, integridad y salud de la población</w:t>
      </w:r>
      <w:r w:rsidR="00CD6352">
        <w:rPr>
          <w:rFonts w:ascii="Times New Roman" w:hAnsi="Times New Roman" w:cs="Times New Roman"/>
        </w:rPr>
        <w:t>,</w:t>
      </w:r>
      <w:r w:rsidR="00CD6352" w:rsidRPr="002070BD">
        <w:rPr>
          <w:rFonts w:ascii="Times New Roman" w:hAnsi="Times New Roman" w:cs="Times New Roman"/>
        </w:rPr>
        <w:t xml:space="preserve"> </w:t>
      </w:r>
      <w:r w:rsidRPr="002070BD">
        <w:rPr>
          <w:rFonts w:ascii="Times New Roman" w:hAnsi="Times New Roman" w:cs="Times New Roman"/>
        </w:rPr>
        <w:t>así como sus bienes, la infraestructura, la planta productiva y el medio ambiente (</w:t>
      </w:r>
      <w:r w:rsidR="00CD6352">
        <w:rPr>
          <w:rFonts w:ascii="Times New Roman" w:hAnsi="Times New Roman" w:cs="Times New Roman"/>
        </w:rPr>
        <w:t xml:space="preserve">Presidencia de la República, </w:t>
      </w:r>
      <w:r w:rsidR="00CD6352" w:rsidRPr="002070BD">
        <w:rPr>
          <w:rFonts w:ascii="Times New Roman" w:hAnsi="Times New Roman" w:cs="Times New Roman"/>
        </w:rPr>
        <w:t xml:space="preserve">6 de junio de </w:t>
      </w:r>
      <w:r w:rsidRPr="002070BD">
        <w:rPr>
          <w:rFonts w:ascii="Times New Roman" w:hAnsi="Times New Roman" w:cs="Times New Roman"/>
        </w:rPr>
        <w:t>2012).</w:t>
      </w:r>
    </w:p>
    <w:p w14:paraId="664B3989" w14:textId="77777777" w:rsidR="000734FB" w:rsidRPr="002070BD" w:rsidRDefault="000734FB" w:rsidP="00095DE5">
      <w:pPr>
        <w:spacing w:line="360" w:lineRule="auto"/>
        <w:ind w:firstLine="708"/>
        <w:jc w:val="both"/>
        <w:rPr>
          <w:rFonts w:ascii="Times New Roman" w:hAnsi="Times New Roman" w:cs="Times New Roman"/>
        </w:rPr>
      </w:pPr>
    </w:p>
    <w:p w14:paraId="17119155" w14:textId="487DAF68" w:rsidR="002070BD" w:rsidRPr="002070BD" w:rsidRDefault="002070BD" w:rsidP="00095DE5">
      <w:pPr>
        <w:spacing w:line="360" w:lineRule="auto"/>
        <w:ind w:firstLine="708"/>
        <w:jc w:val="both"/>
        <w:rPr>
          <w:rFonts w:ascii="Times New Roman" w:hAnsi="Times New Roman" w:cs="Times New Roman"/>
        </w:rPr>
      </w:pPr>
      <w:r w:rsidRPr="002070BD">
        <w:rPr>
          <w:rFonts w:ascii="Times New Roman" w:hAnsi="Times New Roman" w:cs="Times New Roman"/>
        </w:rPr>
        <w:lastRenderedPageBreak/>
        <w:t>Izu (2009) conceptualiza la protección civil como “el conjunto de normas, procedimientos, órganos y recursos humanos y materiales dispuestos para la protección frente a daños catastróficos de cualquier origen” (p. 312). Por otro lado, la protección civil</w:t>
      </w:r>
      <w:r w:rsidR="005B608B">
        <w:rPr>
          <w:rFonts w:ascii="Times New Roman" w:hAnsi="Times New Roman" w:cs="Times New Roman"/>
        </w:rPr>
        <w:t>,</w:t>
      </w:r>
      <w:r w:rsidRPr="002070BD">
        <w:rPr>
          <w:rFonts w:ascii="Times New Roman" w:hAnsi="Times New Roman" w:cs="Times New Roman"/>
        </w:rPr>
        <w:t xml:space="preserve"> según la Comisión de Derechos Humanos del Estado de México (2016), puede entenderse como “el derecho de todo ser humano a que se garantice su seguridad ante la presencia de fenómenos perturbadores” (p. 300). Plantea la protección de la vida de las personas, sus familias, sus propiedades y medios de subsistencia</w:t>
      </w:r>
      <w:r w:rsidR="002C0BF4">
        <w:rPr>
          <w:rFonts w:ascii="Times New Roman" w:hAnsi="Times New Roman" w:cs="Times New Roman"/>
        </w:rPr>
        <w:t>,</w:t>
      </w:r>
      <w:r w:rsidR="002C0BF4" w:rsidRPr="002070BD">
        <w:rPr>
          <w:rFonts w:ascii="Times New Roman" w:hAnsi="Times New Roman" w:cs="Times New Roman"/>
        </w:rPr>
        <w:t xml:space="preserve"> </w:t>
      </w:r>
      <w:r w:rsidRPr="002070BD">
        <w:rPr>
          <w:rFonts w:ascii="Times New Roman" w:hAnsi="Times New Roman" w:cs="Times New Roman"/>
        </w:rPr>
        <w:t>así como apelar a favor del bienestar y el desarrollo integral frente a fenómenos naturales o antrópicos. En este plano de ideas, cabe argumentar que “el cambio climático puede demeritar el ejercicio de los derechos humanos y ello puede repercutir en mayores afectaciones al sistema natural” (Arce, 2018, p. 67).</w:t>
      </w:r>
    </w:p>
    <w:p w14:paraId="18012CF1" w14:textId="7497AB20" w:rsidR="002070BD" w:rsidRPr="002070BD" w:rsidRDefault="002070BD" w:rsidP="00095DE5">
      <w:pPr>
        <w:spacing w:line="360" w:lineRule="auto"/>
        <w:ind w:firstLine="708"/>
        <w:jc w:val="both"/>
        <w:rPr>
          <w:rFonts w:ascii="Times New Roman" w:hAnsi="Times New Roman" w:cs="Times New Roman"/>
        </w:rPr>
      </w:pPr>
      <w:r w:rsidRPr="002070BD">
        <w:rPr>
          <w:rFonts w:ascii="Times New Roman" w:hAnsi="Times New Roman" w:cs="Times New Roman"/>
        </w:rPr>
        <w:t>Bajo este marco, son importantes las discusiones académicas de la política púb</w:t>
      </w:r>
      <w:r w:rsidR="00AA5079">
        <w:rPr>
          <w:rFonts w:ascii="Times New Roman" w:hAnsi="Times New Roman" w:cs="Times New Roman"/>
        </w:rPr>
        <w:t>l</w:t>
      </w:r>
      <w:r w:rsidRPr="002070BD">
        <w:rPr>
          <w:rFonts w:ascii="Times New Roman" w:hAnsi="Times New Roman" w:cs="Times New Roman"/>
        </w:rPr>
        <w:t xml:space="preserve">ica en materia de protección civil. Alcántara </w:t>
      </w:r>
      <w:r w:rsidRPr="00901A33">
        <w:rPr>
          <w:rFonts w:ascii="Times New Roman" w:hAnsi="Times New Roman" w:cs="Times New Roman"/>
          <w:i/>
          <w:iCs/>
        </w:rPr>
        <w:t>et al</w:t>
      </w:r>
      <w:r w:rsidRPr="002070BD">
        <w:rPr>
          <w:rFonts w:ascii="Times New Roman" w:hAnsi="Times New Roman" w:cs="Times New Roman"/>
        </w:rPr>
        <w:t>. (2019) destacan la escasa consideración del conocimiento científico y tradicional enfocado al manejo del territorio, que se traslada a la construcción del riesgo y la ocurrencia de desastres. También, un informe de la Auditoría Superior de la Federación</w:t>
      </w:r>
      <w:r w:rsidR="00783F10">
        <w:rPr>
          <w:rFonts w:ascii="Times New Roman" w:hAnsi="Times New Roman" w:cs="Times New Roman"/>
        </w:rPr>
        <w:t xml:space="preserve"> [ASF]</w:t>
      </w:r>
      <w:r w:rsidRPr="002070BD">
        <w:rPr>
          <w:rFonts w:ascii="Times New Roman" w:hAnsi="Times New Roman" w:cs="Times New Roman"/>
        </w:rPr>
        <w:t xml:space="preserve"> (2014) plantea retos en materia de coordinación, y reformas en materia institucional, administrativa, reglamentaria y financiera. </w:t>
      </w:r>
    </w:p>
    <w:p w14:paraId="0025E2D6" w14:textId="33158165" w:rsidR="002070BD" w:rsidRPr="002070BD" w:rsidRDefault="002070BD" w:rsidP="00095DE5">
      <w:pPr>
        <w:spacing w:line="360" w:lineRule="auto"/>
        <w:ind w:firstLine="708"/>
        <w:jc w:val="both"/>
        <w:rPr>
          <w:rFonts w:ascii="Times New Roman" w:hAnsi="Times New Roman" w:cs="Times New Roman"/>
        </w:rPr>
      </w:pPr>
      <w:r w:rsidRPr="002070BD">
        <w:rPr>
          <w:rFonts w:ascii="Times New Roman" w:hAnsi="Times New Roman" w:cs="Times New Roman"/>
        </w:rPr>
        <w:t xml:space="preserve">Alcántara </w:t>
      </w:r>
      <w:r w:rsidRPr="00901A33">
        <w:rPr>
          <w:rFonts w:ascii="Times New Roman" w:hAnsi="Times New Roman" w:cs="Times New Roman"/>
          <w:i/>
          <w:iCs/>
        </w:rPr>
        <w:t>et al</w:t>
      </w:r>
      <w:r w:rsidRPr="002070BD">
        <w:rPr>
          <w:rFonts w:ascii="Times New Roman" w:hAnsi="Times New Roman" w:cs="Times New Roman"/>
        </w:rPr>
        <w:t>. (2019) plantean investigaciones transdisciplinarias orientadas a la valoración de las condiciones reales de la población</w:t>
      </w:r>
      <w:r w:rsidR="00783F10" w:rsidRPr="002070BD">
        <w:rPr>
          <w:rFonts w:ascii="Times New Roman" w:hAnsi="Times New Roman" w:cs="Times New Roman"/>
        </w:rPr>
        <w:t xml:space="preserve"> </w:t>
      </w:r>
      <w:r w:rsidR="002574B3">
        <w:rPr>
          <w:rFonts w:ascii="Times New Roman" w:hAnsi="Times New Roman" w:cs="Times New Roman"/>
        </w:rPr>
        <w:t>(</w:t>
      </w:r>
      <w:r w:rsidRPr="002070BD">
        <w:rPr>
          <w:rFonts w:ascii="Times New Roman" w:hAnsi="Times New Roman" w:cs="Times New Roman"/>
        </w:rPr>
        <w:t>experiencias, recursos, bienes, capacidades, potencialidades y requerimientos en materia de bienestar social</w:t>
      </w:r>
      <w:r w:rsidR="002574B3">
        <w:rPr>
          <w:rFonts w:ascii="Times New Roman" w:hAnsi="Times New Roman" w:cs="Times New Roman"/>
        </w:rPr>
        <w:t>)</w:t>
      </w:r>
      <w:r w:rsidR="00783F10" w:rsidRPr="002070BD">
        <w:rPr>
          <w:rFonts w:ascii="Times New Roman" w:hAnsi="Times New Roman" w:cs="Times New Roman"/>
        </w:rPr>
        <w:t xml:space="preserve"> </w:t>
      </w:r>
      <w:r w:rsidRPr="002070BD">
        <w:rPr>
          <w:rFonts w:ascii="Times New Roman" w:hAnsi="Times New Roman" w:cs="Times New Roman"/>
        </w:rPr>
        <w:t>como elementos ineludibles para la prevención y gestión de riesgos frente a los desastres. Todo esto puede integrarse transversalmente con la política pública relacionada con la gestión de los territorios desde lo local</w:t>
      </w:r>
      <w:r w:rsidR="002574B3">
        <w:rPr>
          <w:rFonts w:ascii="Times New Roman" w:hAnsi="Times New Roman" w:cs="Times New Roman"/>
        </w:rPr>
        <w:t>; e</w:t>
      </w:r>
      <w:r w:rsidR="002574B3" w:rsidRPr="002070BD">
        <w:rPr>
          <w:rFonts w:ascii="Times New Roman" w:hAnsi="Times New Roman" w:cs="Times New Roman"/>
        </w:rPr>
        <w:t xml:space="preserve">s </w:t>
      </w:r>
      <w:r w:rsidRPr="002070BD">
        <w:rPr>
          <w:rFonts w:ascii="Times New Roman" w:hAnsi="Times New Roman" w:cs="Times New Roman"/>
        </w:rPr>
        <w:t>en ese contexto donde se originan los desastres y donde deben ser atendidos.</w:t>
      </w:r>
    </w:p>
    <w:p w14:paraId="487BD195" w14:textId="28DE4B39" w:rsidR="002070BD" w:rsidRPr="002070BD" w:rsidRDefault="002070BD" w:rsidP="00095DE5">
      <w:pPr>
        <w:spacing w:line="360" w:lineRule="auto"/>
        <w:ind w:firstLine="708"/>
        <w:jc w:val="both"/>
        <w:rPr>
          <w:rFonts w:ascii="Times New Roman" w:hAnsi="Times New Roman" w:cs="Times New Roman"/>
        </w:rPr>
      </w:pPr>
      <w:r w:rsidRPr="002070BD">
        <w:rPr>
          <w:rFonts w:ascii="Times New Roman" w:hAnsi="Times New Roman" w:cs="Times New Roman"/>
        </w:rPr>
        <w:t>La discusión de Estrada (2014) muestra que la política de protección civil ha sido ineficiente para prevenir de manera efectiva la ocurrencia de desastres. Señala que se cuentan con instrumentos que inciden en las fases de un desastre, pero se ha favorecido la atención de emergencias, relegando la anticipación y prevención a segundo plano. En este orden de ideas, la investigación de Morán (2017) evidencia c</w:t>
      </w:r>
      <w:r w:rsidR="003C1EAD">
        <w:rPr>
          <w:rFonts w:ascii="Times New Roman" w:hAnsi="Times New Roman" w:cs="Times New Roman"/>
        </w:rPr>
        <w:t>ó</w:t>
      </w:r>
      <w:r w:rsidRPr="002070BD">
        <w:rPr>
          <w:rFonts w:ascii="Times New Roman" w:hAnsi="Times New Roman" w:cs="Times New Roman"/>
        </w:rPr>
        <w:t>mo la política de protección civil en México fundamentalmente transfiere el riesgo a los privados y asegura solamente la infraestructura pública</w:t>
      </w:r>
      <w:r w:rsidR="00104894">
        <w:rPr>
          <w:rFonts w:ascii="Times New Roman" w:hAnsi="Times New Roman" w:cs="Times New Roman"/>
        </w:rPr>
        <w:t>,</w:t>
      </w:r>
      <w:r w:rsidR="00104894" w:rsidRPr="002070BD">
        <w:rPr>
          <w:rFonts w:ascii="Times New Roman" w:hAnsi="Times New Roman" w:cs="Times New Roman"/>
        </w:rPr>
        <w:t xml:space="preserve"> </w:t>
      </w:r>
      <w:r w:rsidRPr="002070BD">
        <w:rPr>
          <w:rFonts w:ascii="Times New Roman" w:hAnsi="Times New Roman" w:cs="Times New Roman"/>
        </w:rPr>
        <w:t>desatendiendo la reducción a la exposición, vulnerabilidad de la población y su recuperación</w:t>
      </w:r>
      <w:r w:rsidR="00104894">
        <w:rPr>
          <w:rFonts w:ascii="Times New Roman" w:hAnsi="Times New Roman" w:cs="Times New Roman"/>
        </w:rPr>
        <w:t>,</w:t>
      </w:r>
      <w:r w:rsidR="00104894" w:rsidRPr="002070BD">
        <w:rPr>
          <w:rFonts w:ascii="Times New Roman" w:hAnsi="Times New Roman" w:cs="Times New Roman"/>
        </w:rPr>
        <w:t xml:space="preserve"> </w:t>
      </w:r>
      <w:r w:rsidRPr="002070BD">
        <w:rPr>
          <w:rFonts w:ascii="Times New Roman" w:hAnsi="Times New Roman" w:cs="Times New Roman"/>
        </w:rPr>
        <w:t>además de limitar la participación ciudadana en la materia.</w:t>
      </w:r>
    </w:p>
    <w:p w14:paraId="098B8F8E" w14:textId="6EEB309B" w:rsidR="00095DE5" w:rsidRDefault="00095DE5" w:rsidP="002070BD">
      <w:pPr>
        <w:spacing w:line="360" w:lineRule="auto"/>
        <w:jc w:val="both"/>
        <w:rPr>
          <w:rFonts w:ascii="Times New Roman" w:hAnsi="Times New Roman" w:cs="Times New Roman"/>
        </w:rPr>
      </w:pPr>
    </w:p>
    <w:p w14:paraId="4FB4A378" w14:textId="77777777" w:rsidR="000734FB" w:rsidRDefault="000734FB" w:rsidP="002070BD">
      <w:pPr>
        <w:spacing w:line="360" w:lineRule="auto"/>
        <w:jc w:val="both"/>
        <w:rPr>
          <w:rFonts w:ascii="Times New Roman" w:hAnsi="Times New Roman" w:cs="Times New Roman"/>
        </w:rPr>
      </w:pPr>
    </w:p>
    <w:p w14:paraId="5124108E" w14:textId="77BC3008" w:rsidR="002070BD" w:rsidRPr="00095DE5" w:rsidRDefault="002070BD" w:rsidP="00370E78">
      <w:pPr>
        <w:spacing w:line="360" w:lineRule="auto"/>
        <w:jc w:val="center"/>
        <w:rPr>
          <w:rFonts w:ascii="Times New Roman" w:hAnsi="Times New Roman" w:cs="Times New Roman"/>
          <w:b/>
          <w:bCs/>
          <w:sz w:val="32"/>
          <w:szCs w:val="32"/>
        </w:rPr>
      </w:pPr>
      <w:r w:rsidRPr="00095DE5">
        <w:rPr>
          <w:rFonts w:ascii="Times New Roman" w:hAnsi="Times New Roman" w:cs="Times New Roman"/>
          <w:b/>
          <w:bCs/>
          <w:sz w:val="32"/>
          <w:szCs w:val="32"/>
        </w:rPr>
        <w:lastRenderedPageBreak/>
        <w:t>Conclusiones</w:t>
      </w:r>
    </w:p>
    <w:p w14:paraId="6F9BEE20" w14:textId="15E54D3A" w:rsidR="002070BD" w:rsidRPr="002070BD" w:rsidRDefault="002070BD" w:rsidP="00095DE5">
      <w:pPr>
        <w:spacing w:line="360" w:lineRule="auto"/>
        <w:ind w:firstLine="708"/>
        <w:jc w:val="both"/>
        <w:rPr>
          <w:rFonts w:ascii="Times New Roman" w:hAnsi="Times New Roman" w:cs="Times New Roman"/>
        </w:rPr>
      </w:pPr>
      <w:r w:rsidRPr="002070BD">
        <w:rPr>
          <w:rFonts w:ascii="Times New Roman" w:hAnsi="Times New Roman" w:cs="Times New Roman"/>
        </w:rPr>
        <w:t>En síntesis, a lo largo de la presente disertación se trataron diversas conceptualizaciones sobre sistema socioecológico, resiliencia, resiliencia comunitaria y protección civil. Cabe aclarar que un sistema se define como el conjunto de objetos o componentes que interactúan entre s</w:t>
      </w:r>
      <w:r w:rsidR="00104894">
        <w:rPr>
          <w:rFonts w:ascii="Times New Roman" w:hAnsi="Times New Roman" w:cs="Times New Roman"/>
        </w:rPr>
        <w:t>í</w:t>
      </w:r>
      <w:r w:rsidRPr="002070BD">
        <w:rPr>
          <w:rFonts w:ascii="Times New Roman" w:hAnsi="Times New Roman" w:cs="Times New Roman"/>
        </w:rPr>
        <w:t xml:space="preserve"> con un propósito definido. El primer concepto</w:t>
      </w:r>
      <w:r w:rsidR="00916304">
        <w:rPr>
          <w:rFonts w:ascii="Times New Roman" w:hAnsi="Times New Roman" w:cs="Times New Roman"/>
        </w:rPr>
        <w:t xml:space="preserve">, </w:t>
      </w:r>
      <w:r w:rsidR="00D46363" w:rsidRPr="00901A33">
        <w:rPr>
          <w:rFonts w:ascii="Times New Roman" w:hAnsi="Times New Roman" w:cs="Times New Roman"/>
          <w:i/>
          <w:iCs/>
        </w:rPr>
        <w:t>sistema socioecológico</w:t>
      </w:r>
      <w:r w:rsidR="00D46363">
        <w:rPr>
          <w:rFonts w:ascii="Times New Roman" w:hAnsi="Times New Roman" w:cs="Times New Roman"/>
        </w:rPr>
        <w:t>,</w:t>
      </w:r>
      <w:r w:rsidRPr="002070BD">
        <w:rPr>
          <w:rFonts w:ascii="Times New Roman" w:hAnsi="Times New Roman" w:cs="Times New Roman"/>
        </w:rPr>
        <w:t xml:space="preserve"> remite a la relaciones que hay en el subsistema social: compuesto por elementos políticos, económicos y culturales</w:t>
      </w:r>
      <w:r w:rsidR="00104894">
        <w:rPr>
          <w:rFonts w:ascii="Times New Roman" w:hAnsi="Times New Roman" w:cs="Times New Roman"/>
        </w:rPr>
        <w:t>;</w:t>
      </w:r>
      <w:r w:rsidR="00104894" w:rsidRPr="002070BD">
        <w:rPr>
          <w:rFonts w:ascii="Times New Roman" w:hAnsi="Times New Roman" w:cs="Times New Roman"/>
        </w:rPr>
        <w:t xml:space="preserve"> </w:t>
      </w:r>
      <w:r w:rsidRPr="002070BD">
        <w:rPr>
          <w:rFonts w:ascii="Times New Roman" w:hAnsi="Times New Roman" w:cs="Times New Roman"/>
        </w:rPr>
        <w:t>valores, conocimiento, ideología, espiritualidad, artes y cultura propios de las personas y sus colectivos</w:t>
      </w:r>
      <w:r w:rsidR="00104894">
        <w:rPr>
          <w:rFonts w:ascii="Times New Roman" w:hAnsi="Times New Roman" w:cs="Times New Roman"/>
        </w:rPr>
        <w:t>,</w:t>
      </w:r>
      <w:r w:rsidR="00104894" w:rsidRPr="002070BD">
        <w:rPr>
          <w:rFonts w:ascii="Times New Roman" w:hAnsi="Times New Roman" w:cs="Times New Roman"/>
        </w:rPr>
        <w:t xml:space="preserve"> </w:t>
      </w:r>
      <w:r w:rsidRPr="002070BD">
        <w:rPr>
          <w:rFonts w:ascii="Times New Roman" w:hAnsi="Times New Roman" w:cs="Times New Roman"/>
        </w:rPr>
        <w:t>así como los subsistemas integrados por ecosistemas, orografía, hidrología, clima y procesos físicos, químicos y biológicos de la biosfera que interactúa</w:t>
      </w:r>
      <w:r w:rsidR="00104894">
        <w:rPr>
          <w:rFonts w:ascii="Times New Roman" w:hAnsi="Times New Roman" w:cs="Times New Roman"/>
        </w:rPr>
        <w:t>n</w:t>
      </w:r>
      <w:r w:rsidRPr="002070BD">
        <w:rPr>
          <w:rFonts w:ascii="Times New Roman" w:hAnsi="Times New Roman" w:cs="Times New Roman"/>
        </w:rPr>
        <w:t xml:space="preserve"> a diferentes escalas espaciales y temporales.</w:t>
      </w:r>
    </w:p>
    <w:p w14:paraId="4C0B39F6" w14:textId="0E4CF7B5" w:rsidR="002070BD" w:rsidRPr="002070BD" w:rsidRDefault="002070BD" w:rsidP="00095DE5">
      <w:pPr>
        <w:spacing w:line="360" w:lineRule="auto"/>
        <w:ind w:firstLine="708"/>
        <w:jc w:val="both"/>
        <w:rPr>
          <w:rFonts w:ascii="Times New Roman" w:hAnsi="Times New Roman" w:cs="Times New Roman"/>
        </w:rPr>
      </w:pPr>
      <w:r w:rsidRPr="002070BD">
        <w:rPr>
          <w:rFonts w:ascii="Times New Roman" w:hAnsi="Times New Roman" w:cs="Times New Roman"/>
        </w:rPr>
        <w:t xml:space="preserve">Los sistemas </w:t>
      </w:r>
      <w:r w:rsidR="00792C6C">
        <w:rPr>
          <w:rFonts w:ascii="Times New Roman" w:hAnsi="Times New Roman" w:cs="Times New Roman"/>
        </w:rPr>
        <w:t>socioecológicos</w:t>
      </w:r>
      <w:r w:rsidRPr="002070BD">
        <w:rPr>
          <w:rFonts w:ascii="Times New Roman" w:hAnsi="Times New Roman" w:cs="Times New Roman"/>
        </w:rPr>
        <w:t xml:space="preserve"> reciben el atributo de </w:t>
      </w:r>
      <w:r w:rsidRPr="00901A33">
        <w:rPr>
          <w:rFonts w:ascii="Times New Roman" w:hAnsi="Times New Roman" w:cs="Times New Roman"/>
          <w:i/>
          <w:iCs/>
        </w:rPr>
        <w:t>complejos</w:t>
      </w:r>
      <w:r w:rsidRPr="002070BD">
        <w:rPr>
          <w:rFonts w:ascii="Times New Roman" w:hAnsi="Times New Roman" w:cs="Times New Roman"/>
        </w:rPr>
        <w:t xml:space="preserve"> y </w:t>
      </w:r>
      <w:r w:rsidRPr="00901A33">
        <w:rPr>
          <w:rFonts w:ascii="Times New Roman" w:hAnsi="Times New Roman" w:cs="Times New Roman"/>
          <w:i/>
          <w:iCs/>
        </w:rPr>
        <w:t>adaptativos</w:t>
      </w:r>
      <w:r w:rsidRPr="002070BD">
        <w:rPr>
          <w:rFonts w:ascii="Times New Roman" w:hAnsi="Times New Roman" w:cs="Times New Roman"/>
        </w:rPr>
        <w:t xml:space="preserve"> debido al entramado de relaciones e interacciones que existen a múltiples niveles de sus componentes y estructura jerárquica</w:t>
      </w:r>
      <w:r w:rsidR="00916304">
        <w:rPr>
          <w:rFonts w:ascii="Times New Roman" w:hAnsi="Times New Roman" w:cs="Times New Roman"/>
        </w:rPr>
        <w:t xml:space="preserve"> </w:t>
      </w:r>
      <w:r w:rsidRPr="002070BD">
        <w:rPr>
          <w:rFonts w:ascii="Times New Roman" w:hAnsi="Times New Roman" w:cs="Times New Roman"/>
        </w:rPr>
        <w:t xml:space="preserve">con el propósito de autoorganizarse, retroalimentarse y generar mecanismos de equilibrio frente a escenarios adversos. Es decir, acoplarse a los procesos de cambio y con ello sostenerse y continuar su desarrollo a lo largo del tiempo. Este tipo de sistemas representa un marco analítico, inscrito en el paradigma sistémico, que en el contexto del cambio climático resulta </w:t>
      </w:r>
      <w:r w:rsidRPr="00901A33">
        <w:rPr>
          <w:rFonts w:ascii="Times New Roman" w:hAnsi="Times New Roman" w:cs="Times New Roman"/>
          <w:i/>
          <w:iCs/>
        </w:rPr>
        <w:t>ad hoc</w:t>
      </w:r>
      <w:r w:rsidRPr="002070BD">
        <w:rPr>
          <w:rFonts w:ascii="Times New Roman" w:hAnsi="Times New Roman" w:cs="Times New Roman"/>
        </w:rPr>
        <w:t xml:space="preserve"> para abordar las problemáticas de la relación entre sociedad y ambiente desde un punto de vista holístico y transdisciplinario.</w:t>
      </w:r>
    </w:p>
    <w:p w14:paraId="65BB616A" w14:textId="476323AA" w:rsidR="002070BD" w:rsidRPr="002070BD" w:rsidRDefault="002070BD" w:rsidP="00095DE5">
      <w:pPr>
        <w:spacing w:line="360" w:lineRule="auto"/>
        <w:ind w:firstLine="708"/>
        <w:jc w:val="both"/>
        <w:rPr>
          <w:rFonts w:ascii="Times New Roman" w:hAnsi="Times New Roman" w:cs="Times New Roman"/>
        </w:rPr>
      </w:pPr>
      <w:r w:rsidRPr="002070BD">
        <w:rPr>
          <w:rFonts w:ascii="Times New Roman" w:hAnsi="Times New Roman" w:cs="Times New Roman"/>
        </w:rPr>
        <w:t xml:space="preserve">El segundo concepto, la </w:t>
      </w:r>
      <w:r w:rsidRPr="00901A33">
        <w:rPr>
          <w:rFonts w:ascii="Times New Roman" w:hAnsi="Times New Roman" w:cs="Times New Roman"/>
          <w:i/>
          <w:iCs/>
        </w:rPr>
        <w:t>resiliencia</w:t>
      </w:r>
      <w:r w:rsidRPr="002070BD">
        <w:rPr>
          <w:rFonts w:ascii="Times New Roman" w:hAnsi="Times New Roman" w:cs="Times New Roman"/>
        </w:rPr>
        <w:t>, es un atributo insoslayable de los sistemas socioecológicos. Representa una aproximación al estudio empírico de los sistemas que envuelven y coexisten con las personas, atendiendo a aquellos fenómenos que acontecen a diferentes niveles espaciales y temporales. Es</w:t>
      </w:r>
      <w:r w:rsidR="00D46363">
        <w:rPr>
          <w:rFonts w:ascii="Times New Roman" w:hAnsi="Times New Roman" w:cs="Times New Roman"/>
        </w:rPr>
        <w:t>,</w:t>
      </w:r>
      <w:r w:rsidRPr="002070BD">
        <w:rPr>
          <w:rFonts w:ascii="Times New Roman" w:hAnsi="Times New Roman" w:cs="Times New Roman"/>
        </w:rPr>
        <w:t xml:space="preserve"> por tanto, un constructo teórico que explica el desarrollo de un sistema bajo factores de crisis.</w:t>
      </w:r>
    </w:p>
    <w:p w14:paraId="6095118C" w14:textId="3A12434D" w:rsidR="002070BD" w:rsidRPr="002070BD" w:rsidRDefault="002070BD" w:rsidP="00095DE5">
      <w:pPr>
        <w:spacing w:line="360" w:lineRule="auto"/>
        <w:ind w:firstLine="708"/>
        <w:jc w:val="both"/>
        <w:rPr>
          <w:rFonts w:ascii="Times New Roman" w:hAnsi="Times New Roman" w:cs="Times New Roman"/>
        </w:rPr>
      </w:pPr>
      <w:r w:rsidRPr="002070BD">
        <w:rPr>
          <w:rFonts w:ascii="Times New Roman" w:hAnsi="Times New Roman" w:cs="Times New Roman"/>
        </w:rPr>
        <w:t>En el plano conceptual</w:t>
      </w:r>
      <w:r w:rsidR="00D46363">
        <w:rPr>
          <w:rFonts w:ascii="Times New Roman" w:hAnsi="Times New Roman" w:cs="Times New Roman"/>
        </w:rPr>
        <w:t>,</w:t>
      </w:r>
      <w:r w:rsidRPr="002070BD">
        <w:rPr>
          <w:rFonts w:ascii="Times New Roman" w:hAnsi="Times New Roman" w:cs="Times New Roman"/>
        </w:rPr>
        <w:t xml:space="preserve"> la resiliencia de un sistema es la aptitud de </w:t>
      </w:r>
      <w:r w:rsidR="00D46363">
        <w:rPr>
          <w:rFonts w:ascii="Times New Roman" w:hAnsi="Times New Roman" w:cs="Times New Roman"/>
        </w:rPr>
        <w:t>e</w:t>
      </w:r>
      <w:r w:rsidR="00D46363" w:rsidRPr="002070BD">
        <w:rPr>
          <w:rFonts w:ascii="Times New Roman" w:hAnsi="Times New Roman" w:cs="Times New Roman"/>
        </w:rPr>
        <w:t xml:space="preserve">ste </w:t>
      </w:r>
      <w:r w:rsidRPr="002070BD">
        <w:rPr>
          <w:rFonts w:ascii="Times New Roman" w:hAnsi="Times New Roman" w:cs="Times New Roman"/>
        </w:rPr>
        <w:t xml:space="preserve">para enfrentar los procesos de cambio; es decir, afrontar y recuperarse </w:t>
      </w:r>
      <w:r w:rsidR="00D46363">
        <w:rPr>
          <w:rFonts w:ascii="Times New Roman" w:hAnsi="Times New Roman" w:cs="Times New Roman"/>
        </w:rPr>
        <w:t>de</w:t>
      </w:r>
      <w:r w:rsidR="00D46363" w:rsidRPr="002070BD">
        <w:rPr>
          <w:rFonts w:ascii="Times New Roman" w:hAnsi="Times New Roman" w:cs="Times New Roman"/>
        </w:rPr>
        <w:t xml:space="preserve"> </w:t>
      </w:r>
      <w:r w:rsidRPr="002070BD">
        <w:rPr>
          <w:rFonts w:ascii="Times New Roman" w:hAnsi="Times New Roman" w:cs="Times New Roman"/>
        </w:rPr>
        <w:t>crisis y situaciones adversas. En este tenor, el aspecto comunitario de la resiliencia surge en el contexto del cambio climático y concierne a la capacidad del colectivo de personas o comunidad de resolver de manera positiva las dificultades o crisis de índole ambiental o social. Esto a la postre fortalecerá las funciones, estructuras e identidad de las propias comunidades.</w:t>
      </w:r>
    </w:p>
    <w:p w14:paraId="51CF133B" w14:textId="21E97659" w:rsidR="002070BD" w:rsidRPr="002070BD" w:rsidRDefault="002070BD" w:rsidP="00095DE5">
      <w:pPr>
        <w:spacing w:line="360" w:lineRule="auto"/>
        <w:ind w:firstLine="708"/>
        <w:jc w:val="both"/>
        <w:rPr>
          <w:rFonts w:ascii="Times New Roman" w:hAnsi="Times New Roman" w:cs="Times New Roman"/>
        </w:rPr>
      </w:pPr>
      <w:r w:rsidRPr="002070BD">
        <w:rPr>
          <w:rFonts w:ascii="Times New Roman" w:hAnsi="Times New Roman" w:cs="Times New Roman"/>
        </w:rPr>
        <w:t xml:space="preserve">Este aspecto comunitario de la resiliencia involucra tres factores fundamentales: el territorio, las características compartidas y las relaciones de cooperación. También, permite plantear el fortalecimiento de estrategias que reduzcan la vulnerabilidad de las personas y </w:t>
      </w:r>
      <w:r w:rsidRPr="002070BD">
        <w:rPr>
          <w:rFonts w:ascii="Times New Roman" w:hAnsi="Times New Roman" w:cs="Times New Roman"/>
        </w:rPr>
        <w:lastRenderedPageBreak/>
        <w:t>que promuevan una cultura de protección civil. Esta puede plantearse como un derecho humano que toda persona debe poseer para garantizar su seguridad frente a la ocurrencia de fenómenos perturbadores. Por otro lado, se concibe como las acciones solidarias y participativas que prevé</w:t>
      </w:r>
      <w:r w:rsidR="00AF18CC">
        <w:rPr>
          <w:rFonts w:ascii="Times New Roman" w:hAnsi="Times New Roman" w:cs="Times New Roman"/>
        </w:rPr>
        <w:t>n</w:t>
      </w:r>
      <w:r w:rsidRPr="002070BD">
        <w:rPr>
          <w:rFonts w:ascii="Times New Roman" w:hAnsi="Times New Roman" w:cs="Times New Roman"/>
        </w:rPr>
        <w:t xml:space="preserve"> la coordinación y concertación de los sectores público, privado y social con el fin de crear un conjunto de estrategias y acciones concretas orientadas a resguardar la vida, integridad y salud de la población</w:t>
      </w:r>
      <w:r w:rsidR="00CC292F">
        <w:rPr>
          <w:rFonts w:ascii="Times New Roman" w:hAnsi="Times New Roman" w:cs="Times New Roman"/>
        </w:rPr>
        <w:t>,</w:t>
      </w:r>
      <w:r w:rsidR="00CC292F" w:rsidRPr="002070BD">
        <w:rPr>
          <w:rFonts w:ascii="Times New Roman" w:hAnsi="Times New Roman" w:cs="Times New Roman"/>
        </w:rPr>
        <w:t xml:space="preserve"> </w:t>
      </w:r>
      <w:r w:rsidRPr="002070BD">
        <w:rPr>
          <w:rFonts w:ascii="Times New Roman" w:hAnsi="Times New Roman" w:cs="Times New Roman"/>
        </w:rPr>
        <w:t>así como sus bienes, la infraestructura, la planta productiva y el medio ambiente frente a fenómenos naturales o antrópicos.</w:t>
      </w:r>
    </w:p>
    <w:p w14:paraId="284199F6" w14:textId="77777777" w:rsidR="00095DE5" w:rsidRDefault="00095DE5" w:rsidP="002070BD">
      <w:pPr>
        <w:spacing w:line="360" w:lineRule="auto"/>
        <w:jc w:val="both"/>
        <w:rPr>
          <w:rFonts w:ascii="Times New Roman" w:hAnsi="Times New Roman" w:cs="Times New Roman"/>
        </w:rPr>
      </w:pPr>
    </w:p>
    <w:p w14:paraId="1021A371" w14:textId="68D7576B" w:rsidR="002070BD" w:rsidRPr="00370E78" w:rsidRDefault="002070BD" w:rsidP="00370E78">
      <w:pPr>
        <w:spacing w:line="360" w:lineRule="auto"/>
        <w:jc w:val="center"/>
        <w:rPr>
          <w:rFonts w:ascii="Times New Roman" w:hAnsi="Times New Roman" w:cs="Times New Roman"/>
          <w:b/>
          <w:bCs/>
          <w:sz w:val="28"/>
          <w:szCs w:val="28"/>
        </w:rPr>
      </w:pPr>
      <w:r w:rsidRPr="00370E78">
        <w:rPr>
          <w:rFonts w:ascii="Times New Roman" w:hAnsi="Times New Roman" w:cs="Times New Roman"/>
          <w:b/>
          <w:bCs/>
          <w:sz w:val="28"/>
          <w:szCs w:val="28"/>
        </w:rPr>
        <w:t>Futuras líneas de investigación</w:t>
      </w:r>
    </w:p>
    <w:p w14:paraId="7587D3D4" w14:textId="146E0A34" w:rsidR="002070BD" w:rsidRPr="002070BD" w:rsidRDefault="003205D2" w:rsidP="00095DE5">
      <w:pPr>
        <w:spacing w:line="360" w:lineRule="auto"/>
        <w:ind w:firstLine="708"/>
        <w:jc w:val="both"/>
        <w:rPr>
          <w:rFonts w:ascii="Times New Roman" w:hAnsi="Times New Roman" w:cs="Times New Roman"/>
        </w:rPr>
      </w:pPr>
      <w:r>
        <w:rPr>
          <w:rFonts w:ascii="Times New Roman" w:hAnsi="Times New Roman" w:cs="Times New Roman"/>
        </w:rPr>
        <w:t>P</w:t>
      </w:r>
      <w:r w:rsidR="002070BD" w:rsidRPr="002070BD">
        <w:rPr>
          <w:rFonts w:ascii="Times New Roman" w:hAnsi="Times New Roman" w:cs="Times New Roman"/>
        </w:rPr>
        <w:t>roducto de la revisión documental de las discusiones académicas sobre los vacíos de conocimientos en materia de resiliencia comunitaria y protección civil</w:t>
      </w:r>
      <w:r>
        <w:rPr>
          <w:rFonts w:ascii="Times New Roman" w:hAnsi="Times New Roman" w:cs="Times New Roman"/>
        </w:rPr>
        <w:t>,</w:t>
      </w:r>
      <w:r w:rsidR="002070BD" w:rsidRPr="002070BD">
        <w:rPr>
          <w:rFonts w:ascii="Times New Roman" w:hAnsi="Times New Roman" w:cs="Times New Roman"/>
        </w:rPr>
        <w:t xml:space="preserve"> se puede sintetizar, a manera de áreas de oportunidad de investigación, los siguientes puntos:</w:t>
      </w:r>
    </w:p>
    <w:p w14:paraId="76D66B8A" w14:textId="3EF71D6D" w:rsidR="002070BD" w:rsidRPr="005F78CB" w:rsidRDefault="002070BD" w:rsidP="005F78CB">
      <w:pPr>
        <w:pStyle w:val="Prrafodelista"/>
        <w:numPr>
          <w:ilvl w:val="0"/>
          <w:numId w:val="5"/>
        </w:numPr>
        <w:spacing w:line="360" w:lineRule="auto"/>
        <w:ind w:left="0" w:firstLine="709"/>
        <w:jc w:val="both"/>
        <w:rPr>
          <w:rFonts w:ascii="Times New Roman" w:hAnsi="Times New Roman" w:cs="Times New Roman"/>
        </w:rPr>
      </w:pPr>
      <w:r w:rsidRPr="005F78CB">
        <w:rPr>
          <w:rFonts w:ascii="Times New Roman" w:hAnsi="Times New Roman" w:cs="Times New Roman"/>
        </w:rPr>
        <w:t>Las condiciones reales de las poblaciones o comunidades respecto a su capacidad de resiliencia frente a fenómenos perturbadores complejos y la limitada participación ciudadana en la problemática.</w:t>
      </w:r>
    </w:p>
    <w:p w14:paraId="1AE89355" w14:textId="1405DDF4" w:rsidR="002070BD" w:rsidRPr="005F78CB" w:rsidRDefault="002070BD" w:rsidP="005F78CB">
      <w:pPr>
        <w:pStyle w:val="Prrafodelista"/>
        <w:numPr>
          <w:ilvl w:val="0"/>
          <w:numId w:val="5"/>
        </w:numPr>
        <w:spacing w:line="360" w:lineRule="auto"/>
        <w:ind w:left="0" w:firstLine="709"/>
        <w:jc w:val="both"/>
        <w:rPr>
          <w:rFonts w:ascii="Times New Roman" w:hAnsi="Times New Roman" w:cs="Times New Roman"/>
        </w:rPr>
      </w:pPr>
      <w:r w:rsidRPr="005F78CB">
        <w:rPr>
          <w:rFonts w:ascii="Times New Roman" w:hAnsi="Times New Roman" w:cs="Times New Roman"/>
        </w:rPr>
        <w:t>El diseño e implementación de índices comunitarios que permitan recabar información de las problemáticas relacionadas con la resiliencia, vulnerabilidad y sustentabilidad de los sistemas socioecológicos.</w:t>
      </w:r>
    </w:p>
    <w:p w14:paraId="6768E3A4" w14:textId="46ABE483" w:rsidR="002070BD" w:rsidRPr="005F78CB" w:rsidRDefault="002070BD" w:rsidP="005F78CB">
      <w:pPr>
        <w:pStyle w:val="Prrafodelista"/>
        <w:numPr>
          <w:ilvl w:val="0"/>
          <w:numId w:val="5"/>
        </w:numPr>
        <w:spacing w:line="360" w:lineRule="auto"/>
        <w:ind w:left="0" w:firstLine="709"/>
        <w:jc w:val="both"/>
        <w:rPr>
          <w:rFonts w:ascii="Times New Roman" w:hAnsi="Times New Roman" w:cs="Times New Roman"/>
        </w:rPr>
      </w:pPr>
      <w:r w:rsidRPr="005F78CB">
        <w:rPr>
          <w:rFonts w:ascii="Times New Roman" w:hAnsi="Times New Roman" w:cs="Times New Roman"/>
        </w:rPr>
        <w:t>La gestión del riesgo de desastres desde el punto de vista de la reducción a la exposición y vulnerabilidad de la población, así como a la anticipación, prevención y recuperación.</w:t>
      </w:r>
    </w:p>
    <w:p w14:paraId="3DF1FA85" w14:textId="27DC1D09" w:rsidR="002070BD" w:rsidRPr="005F78CB" w:rsidRDefault="002070BD" w:rsidP="005F78CB">
      <w:pPr>
        <w:pStyle w:val="Prrafodelista"/>
        <w:numPr>
          <w:ilvl w:val="0"/>
          <w:numId w:val="5"/>
        </w:numPr>
        <w:spacing w:line="360" w:lineRule="auto"/>
        <w:ind w:left="0" w:firstLine="709"/>
        <w:jc w:val="both"/>
        <w:rPr>
          <w:rFonts w:ascii="Times New Roman" w:hAnsi="Times New Roman" w:cs="Times New Roman"/>
        </w:rPr>
      </w:pPr>
      <w:r w:rsidRPr="005F78CB">
        <w:rPr>
          <w:rFonts w:ascii="Times New Roman" w:hAnsi="Times New Roman" w:cs="Times New Roman"/>
        </w:rPr>
        <w:t>La capacidad institucional y gubernamental de responder a los súbitos cambios de la dinámica de los sistemas socioecológicos y la incertidumbre que les caracteriza.</w:t>
      </w:r>
    </w:p>
    <w:p w14:paraId="0724A865" w14:textId="038009A9" w:rsidR="002070BD" w:rsidRPr="005F78CB" w:rsidRDefault="002070BD" w:rsidP="005F78CB">
      <w:pPr>
        <w:pStyle w:val="Prrafodelista"/>
        <w:numPr>
          <w:ilvl w:val="0"/>
          <w:numId w:val="5"/>
        </w:numPr>
        <w:spacing w:line="360" w:lineRule="auto"/>
        <w:ind w:left="0" w:firstLine="709"/>
        <w:jc w:val="both"/>
        <w:rPr>
          <w:rFonts w:ascii="Times New Roman" w:hAnsi="Times New Roman" w:cs="Times New Roman"/>
        </w:rPr>
      </w:pPr>
      <w:r w:rsidRPr="005F78CB">
        <w:rPr>
          <w:rFonts w:ascii="Times New Roman" w:hAnsi="Times New Roman" w:cs="Times New Roman"/>
        </w:rPr>
        <w:t>Las formas de incorporar la perspectiva de la sustentabilidad como eje rector de la política pública en materia de protección civil.</w:t>
      </w:r>
    </w:p>
    <w:p w14:paraId="245CE9A2" w14:textId="46DD47B6" w:rsidR="002070BD" w:rsidRPr="002070BD" w:rsidRDefault="002070BD" w:rsidP="00095DE5">
      <w:pPr>
        <w:spacing w:line="360" w:lineRule="auto"/>
        <w:ind w:firstLine="708"/>
        <w:jc w:val="both"/>
        <w:rPr>
          <w:rFonts w:ascii="Times New Roman" w:hAnsi="Times New Roman" w:cs="Times New Roman"/>
        </w:rPr>
      </w:pPr>
      <w:r w:rsidRPr="002070BD">
        <w:rPr>
          <w:rFonts w:ascii="Times New Roman" w:hAnsi="Times New Roman" w:cs="Times New Roman"/>
        </w:rPr>
        <w:t xml:space="preserve">Para cerrar, puede establecerse una relación muy cercana entre los sistemas </w:t>
      </w:r>
      <w:r w:rsidR="00792C6C">
        <w:rPr>
          <w:rFonts w:ascii="Times New Roman" w:hAnsi="Times New Roman" w:cs="Times New Roman"/>
        </w:rPr>
        <w:t>socioecológicos</w:t>
      </w:r>
      <w:r w:rsidRPr="002070BD">
        <w:rPr>
          <w:rFonts w:ascii="Times New Roman" w:hAnsi="Times New Roman" w:cs="Times New Roman"/>
        </w:rPr>
        <w:t>, la resiliencia comunitaria y la protección civil. El primer concepto plantea una asociación intrínseca entre sociedad y ecosistema</w:t>
      </w:r>
      <w:r w:rsidR="003205D2">
        <w:rPr>
          <w:rFonts w:ascii="Times New Roman" w:hAnsi="Times New Roman" w:cs="Times New Roman"/>
        </w:rPr>
        <w:t>;</w:t>
      </w:r>
      <w:r w:rsidRPr="002070BD">
        <w:rPr>
          <w:rFonts w:ascii="Times New Roman" w:hAnsi="Times New Roman" w:cs="Times New Roman"/>
        </w:rPr>
        <w:t xml:space="preserve"> la resiliencia </w:t>
      </w:r>
      <w:r w:rsidR="003205D2">
        <w:rPr>
          <w:rFonts w:ascii="Times New Roman" w:hAnsi="Times New Roman" w:cs="Times New Roman"/>
        </w:rPr>
        <w:t xml:space="preserve">es </w:t>
      </w:r>
      <w:r w:rsidRPr="002070BD">
        <w:rPr>
          <w:rFonts w:ascii="Times New Roman" w:hAnsi="Times New Roman" w:cs="Times New Roman"/>
        </w:rPr>
        <w:t>un atributo inherente que le permite resolver las crisis de manera positiva en beneficio de su desarrollo y que</w:t>
      </w:r>
      <w:r w:rsidR="00725C3A">
        <w:rPr>
          <w:rFonts w:ascii="Times New Roman" w:hAnsi="Times New Roman" w:cs="Times New Roman"/>
        </w:rPr>
        <w:t>,</w:t>
      </w:r>
      <w:r w:rsidRPr="002070BD">
        <w:rPr>
          <w:rFonts w:ascii="Times New Roman" w:hAnsi="Times New Roman" w:cs="Times New Roman"/>
        </w:rPr>
        <w:t xml:space="preserve"> desde la perspectiva comunitaria</w:t>
      </w:r>
      <w:r w:rsidR="00725C3A">
        <w:rPr>
          <w:rFonts w:ascii="Times New Roman" w:hAnsi="Times New Roman" w:cs="Times New Roman"/>
        </w:rPr>
        <w:t>,</w:t>
      </w:r>
      <w:r w:rsidRPr="002070BD">
        <w:rPr>
          <w:rFonts w:ascii="Times New Roman" w:hAnsi="Times New Roman" w:cs="Times New Roman"/>
        </w:rPr>
        <w:t xml:space="preserve"> </w:t>
      </w:r>
      <w:r w:rsidR="00725C3A" w:rsidRPr="002070BD">
        <w:rPr>
          <w:rFonts w:ascii="Times New Roman" w:hAnsi="Times New Roman" w:cs="Times New Roman"/>
        </w:rPr>
        <w:t>permit</w:t>
      </w:r>
      <w:r w:rsidR="00725C3A">
        <w:rPr>
          <w:rFonts w:ascii="Times New Roman" w:hAnsi="Times New Roman" w:cs="Times New Roman"/>
        </w:rPr>
        <w:t>e</w:t>
      </w:r>
      <w:r w:rsidR="00725C3A" w:rsidRPr="002070BD">
        <w:rPr>
          <w:rFonts w:ascii="Times New Roman" w:hAnsi="Times New Roman" w:cs="Times New Roman"/>
        </w:rPr>
        <w:t xml:space="preserve"> </w:t>
      </w:r>
      <w:r w:rsidRPr="002070BD">
        <w:rPr>
          <w:rFonts w:ascii="Times New Roman" w:hAnsi="Times New Roman" w:cs="Times New Roman"/>
        </w:rPr>
        <w:t>formular acciones y estrategias que fortalezcan la reducción de vulnerabilidades y la protección civil frente a fenómenos complejos como los desastres naturales.</w:t>
      </w:r>
    </w:p>
    <w:p w14:paraId="1B7BB582" w14:textId="6A6389B2" w:rsidR="002070BD" w:rsidRDefault="002070BD" w:rsidP="00095DE5">
      <w:pPr>
        <w:spacing w:line="360" w:lineRule="auto"/>
        <w:ind w:firstLine="708"/>
        <w:jc w:val="both"/>
        <w:rPr>
          <w:rFonts w:ascii="Times New Roman" w:hAnsi="Times New Roman" w:cs="Times New Roman"/>
        </w:rPr>
      </w:pPr>
      <w:r w:rsidRPr="002070BD">
        <w:rPr>
          <w:rFonts w:ascii="Times New Roman" w:hAnsi="Times New Roman" w:cs="Times New Roman"/>
        </w:rPr>
        <w:lastRenderedPageBreak/>
        <w:t xml:space="preserve">Por otro lado, es de resaltar que los sistemas </w:t>
      </w:r>
      <w:r w:rsidR="00792C6C">
        <w:rPr>
          <w:rFonts w:ascii="Times New Roman" w:hAnsi="Times New Roman" w:cs="Times New Roman"/>
        </w:rPr>
        <w:t>socioecológicos</w:t>
      </w:r>
      <w:r w:rsidRPr="002070BD">
        <w:rPr>
          <w:rFonts w:ascii="Times New Roman" w:hAnsi="Times New Roman" w:cs="Times New Roman"/>
        </w:rPr>
        <w:t>, la resiliencia y su perspectiva comunitaria conforman marcos analíticos multidisciplinarios, sistémicos y holísticos que permiten abordar problemáticas sobre la relación entre sociedad y medio ambiente frente a fenómenos extremos como los desastres.</w:t>
      </w:r>
    </w:p>
    <w:p w14:paraId="52579181" w14:textId="77777777" w:rsidR="003205D2" w:rsidRPr="002070BD" w:rsidRDefault="003205D2" w:rsidP="00095DE5">
      <w:pPr>
        <w:spacing w:line="360" w:lineRule="auto"/>
        <w:ind w:firstLine="708"/>
        <w:jc w:val="both"/>
        <w:rPr>
          <w:rFonts w:ascii="Times New Roman" w:hAnsi="Times New Roman" w:cs="Times New Roman"/>
        </w:rPr>
      </w:pPr>
    </w:p>
    <w:p w14:paraId="73EF04E7" w14:textId="77777777" w:rsidR="002070BD" w:rsidRPr="008A7E2D" w:rsidRDefault="002070BD" w:rsidP="002070BD">
      <w:pPr>
        <w:spacing w:line="360" w:lineRule="auto"/>
        <w:jc w:val="both"/>
        <w:rPr>
          <w:rFonts w:ascii="Times New Roman" w:hAnsi="Times New Roman" w:cs="Times New Roman"/>
          <w:b/>
          <w:bCs/>
        </w:rPr>
      </w:pPr>
      <w:r w:rsidRPr="008A7E2D">
        <w:rPr>
          <w:rFonts w:ascii="Times New Roman" w:hAnsi="Times New Roman" w:cs="Times New Roman"/>
          <w:b/>
          <w:bCs/>
        </w:rPr>
        <w:t>Agradecimientos</w:t>
      </w:r>
    </w:p>
    <w:p w14:paraId="339C1977" w14:textId="5B4E04D0" w:rsidR="002070BD" w:rsidRPr="002070BD" w:rsidRDefault="002070BD" w:rsidP="00095DE5">
      <w:pPr>
        <w:spacing w:line="360" w:lineRule="auto"/>
        <w:ind w:firstLine="708"/>
        <w:jc w:val="both"/>
        <w:rPr>
          <w:rFonts w:ascii="Times New Roman" w:hAnsi="Times New Roman" w:cs="Times New Roman"/>
        </w:rPr>
      </w:pPr>
      <w:r w:rsidRPr="002070BD">
        <w:rPr>
          <w:rFonts w:ascii="Times New Roman" w:hAnsi="Times New Roman" w:cs="Times New Roman"/>
        </w:rPr>
        <w:t xml:space="preserve">Al </w:t>
      </w:r>
      <w:r w:rsidR="007261A8">
        <w:rPr>
          <w:rFonts w:ascii="Times New Roman" w:hAnsi="Times New Roman" w:cs="Times New Roman"/>
        </w:rPr>
        <w:t>d</w:t>
      </w:r>
      <w:r w:rsidRPr="002070BD">
        <w:rPr>
          <w:rFonts w:ascii="Times New Roman" w:hAnsi="Times New Roman" w:cs="Times New Roman"/>
        </w:rPr>
        <w:t>octorado de Estudios Regionales de la Universidad Autónoma de Chiapas por el apoyo para la publicación del presente artículo.</w:t>
      </w:r>
    </w:p>
    <w:p w14:paraId="4BF65EEE" w14:textId="77777777" w:rsidR="007261A8" w:rsidRDefault="007261A8" w:rsidP="002070BD">
      <w:pPr>
        <w:spacing w:line="360" w:lineRule="auto"/>
        <w:jc w:val="both"/>
        <w:rPr>
          <w:rFonts w:ascii="Times New Roman" w:hAnsi="Times New Roman" w:cs="Times New Roman"/>
        </w:rPr>
      </w:pPr>
    </w:p>
    <w:p w14:paraId="0689B457" w14:textId="2DE88300" w:rsidR="002070BD" w:rsidRPr="008A7E2D" w:rsidRDefault="002070BD" w:rsidP="002070BD">
      <w:pPr>
        <w:spacing w:line="360" w:lineRule="auto"/>
        <w:jc w:val="both"/>
        <w:rPr>
          <w:rFonts w:cstheme="minorHAnsi"/>
          <w:b/>
          <w:bCs/>
          <w:sz w:val="28"/>
          <w:szCs w:val="28"/>
        </w:rPr>
      </w:pPr>
      <w:r w:rsidRPr="008A7E2D">
        <w:rPr>
          <w:rFonts w:cstheme="minorHAnsi"/>
          <w:b/>
          <w:bCs/>
          <w:sz w:val="28"/>
          <w:szCs w:val="28"/>
        </w:rPr>
        <w:t>Referencias</w:t>
      </w:r>
    </w:p>
    <w:p w14:paraId="6BD8135E" w14:textId="7FFE08E0" w:rsidR="002070BD" w:rsidRPr="002070BD" w:rsidRDefault="002070BD" w:rsidP="007261A8">
      <w:pPr>
        <w:spacing w:line="360" w:lineRule="auto"/>
        <w:ind w:left="709" w:hanging="709"/>
        <w:jc w:val="both"/>
        <w:rPr>
          <w:rFonts w:ascii="Times New Roman" w:hAnsi="Times New Roman" w:cs="Times New Roman"/>
        </w:rPr>
      </w:pPr>
      <w:r w:rsidRPr="002070BD">
        <w:rPr>
          <w:rFonts w:ascii="Times New Roman" w:hAnsi="Times New Roman" w:cs="Times New Roman"/>
        </w:rPr>
        <w:t>Alcántara, I., Garza</w:t>
      </w:r>
      <w:r w:rsidR="00DE5BDA">
        <w:rPr>
          <w:rFonts w:ascii="Times New Roman" w:hAnsi="Times New Roman" w:cs="Times New Roman"/>
        </w:rPr>
        <w:t>,</w:t>
      </w:r>
      <w:r w:rsidRPr="002070BD">
        <w:rPr>
          <w:rFonts w:ascii="Times New Roman" w:hAnsi="Times New Roman" w:cs="Times New Roman"/>
        </w:rPr>
        <w:t xml:space="preserve"> M., López</w:t>
      </w:r>
      <w:r w:rsidR="00DE5BDA">
        <w:rPr>
          <w:rFonts w:ascii="Times New Roman" w:hAnsi="Times New Roman" w:cs="Times New Roman"/>
        </w:rPr>
        <w:t>,</w:t>
      </w:r>
      <w:r w:rsidRPr="002070BD">
        <w:rPr>
          <w:rFonts w:ascii="Times New Roman" w:hAnsi="Times New Roman" w:cs="Times New Roman"/>
        </w:rPr>
        <w:t xml:space="preserve"> A., Magaña</w:t>
      </w:r>
      <w:r w:rsidR="00DE5BDA">
        <w:rPr>
          <w:rFonts w:ascii="Times New Roman" w:hAnsi="Times New Roman" w:cs="Times New Roman"/>
        </w:rPr>
        <w:t>,</w:t>
      </w:r>
      <w:r w:rsidRPr="002070BD">
        <w:rPr>
          <w:rFonts w:ascii="Times New Roman" w:hAnsi="Times New Roman" w:cs="Times New Roman"/>
        </w:rPr>
        <w:t xml:space="preserve"> V., Oropeza</w:t>
      </w:r>
      <w:r w:rsidR="00DE5BDA">
        <w:rPr>
          <w:rFonts w:ascii="Times New Roman" w:hAnsi="Times New Roman" w:cs="Times New Roman"/>
        </w:rPr>
        <w:t>,</w:t>
      </w:r>
      <w:r w:rsidRPr="002070BD">
        <w:rPr>
          <w:rFonts w:ascii="Times New Roman" w:hAnsi="Times New Roman" w:cs="Times New Roman"/>
        </w:rPr>
        <w:t xml:space="preserve"> O., Puente</w:t>
      </w:r>
      <w:r w:rsidR="00DE5BDA">
        <w:rPr>
          <w:rFonts w:ascii="Times New Roman" w:hAnsi="Times New Roman" w:cs="Times New Roman"/>
        </w:rPr>
        <w:t>.</w:t>
      </w:r>
      <w:r w:rsidRPr="002070BD">
        <w:rPr>
          <w:rFonts w:ascii="Times New Roman" w:hAnsi="Times New Roman" w:cs="Times New Roman"/>
        </w:rPr>
        <w:t xml:space="preserve"> S., Rodríguez</w:t>
      </w:r>
      <w:r w:rsidR="00DE5BDA">
        <w:rPr>
          <w:rFonts w:ascii="Times New Roman" w:hAnsi="Times New Roman" w:cs="Times New Roman"/>
        </w:rPr>
        <w:t>,</w:t>
      </w:r>
      <w:r w:rsidRPr="002070BD">
        <w:rPr>
          <w:rFonts w:ascii="Times New Roman" w:hAnsi="Times New Roman" w:cs="Times New Roman"/>
        </w:rPr>
        <w:t xml:space="preserve"> D., Lucatello</w:t>
      </w:r>
      <w:r w:rsidR="00DE5BDA">
        <w:rPr>
          <w:rFonts w:ascii="Times New Roman" w:hAnsi="Times New Roman" w:cs="Times New Roman"/>
        </w:rPr>
        <w:t>,</w:t>
      </w:r>
      <w:r w:rsidRPr="002070BD">
        <w:rPr>
          <w:rFonts w:ascii="Times New Roman" w:hAnsi="Times New Roman" w:cs="Times New Roman"/>
        </w:rPr>
        <w:t xml:space="preserve"> S., Ruiz</w:t>
      </w:r>
      <w:r w:rsidR="00DE5BDA">
        <w:rPr>
          <w:rFonts w:ascii="Times New Roman" w:hAnsi="Times New Roman" w:cs="Times New Roman"/>
        </w:rPr>
        <w:t>,</w:t>
      </w:r>
      <w:r w:rsidRPr="002070BD">
        <w:rPr>
          <w:rFonts w:ascii="Times New Roman" w:hAnsi="Times New Roman" w:cs="Times New Roman"/>
        </w:rPr>
        <w:t xml:space="preserve"> N., Tena</w:t>
      </w:r>
      <w:r w:rsidR="00DE5BDA">
        <w:rPr>
          <w:rFonts w:ascii="Times New Roman" w:hAnsi="Times New Roman" w:cs="Times New Roman"/>
        </w:rPr>
        <w:t>,</w:t>
      </w:r>
      <w:r w:rsidRPr="002070BD">
        <w:rPr>
          <w:rFonts w:ascii="Times New Roman" w:hAnsi="Times New Roman" w:cs="Times New Roman"/>
        </w:rPr>
        <w:t xml:space="preserve"> R. A., Urzúa</w:t>
      </w:r>
      <w:r w:rsidR="00DE5BDA">
        <w:rPr>
          <w:rFonts w:ascii="Times New Roman" w:hAnsi="Times New Roman" w:cs="Times New Roman"/>
        </w:rPr>
        <w:t>,</w:t>
      </w:r>
      <w:r w:rsidRPr="002070BD">
        <w:rPr>
          <w:rFonts w:ascii="Times New Roman" w:hAnsi="Times New Roman" w:cs="Times New Roman"/>
        </w:rPr>
        <w:t xml:space="preserve"> M</w:t>
      </w:r>
      <w:r w:rsidR="00DE5BDA">
        <w:rPr>
          <w:rFonts w:ascii="Times New Roman" w:hAnsi="Times New Roman" w:cs="Times New Roman"/>
        </w:rPr>
        <w:t>. y</w:t>
      </w:r>
      <w:r w:rsidRPr="002070BD">
        <w:rPr>
          <w:rFonts w:ascii="Times New Roman" w:hAnsi="Times New Roman" w:cs="Times New Roman"/>
        </w:rPr>
        <w:t xml:space="preserve"> Vázquez</w:t>
      </w:r>
      <w:r w:rsidR="00DE5BDA">
        <w:rPr>
          <w:rFonts w:ascii="Times New Roman" w:hAnsi="Times New Roman" w:cs="Times New Roman"/>
        </w:rPr>
        <w:t>,</w:t>
      </w:r>
      <w:r w:rsidRPr="002070BD">
        <w:rPr>
          <w:rFonts w:ascii="Times New Roman" w:hAnsi="Times New Roman" w:cs="Times New Roman"/>
        </w:rPr>
        <w:t xml:space="preserve"> G. (2019). Gestión </w:t>
      </w:r>
      <w:r w:rsidR="00DE5BDA" w:rsidRPr="002070BD">
        <w:rPr>
          <w:rFonts w:ascii="Times New Roman" w:hAnsi="Times New Roman" w:cs="Times New Roman"/>
        </w:rPr>
        <w:t xml:space="preserve">integral de riesgo de desastres en </w:t>
      </w:r>
      <w:r w:rsidRPr="002070BD">
        <w:rPr>
          <w:rFonts w:ascii="Times New Roman" w:hAnsi="Times New Roman" w:cs="Times New Roman"/>
        </w:rPr>
        <w:t xml:space="preserve">México: Reflexiones, retos y propuestas de transformación de la política pública desde la academia. </w:t>
      </w:r>
      <w:r w:rsidRPr="00901A33">
        <w:rPr>
          <w:rFonts w:ascii="Times New Roman" w:hAnsi="Times New Roman" w:cs="Times New Roman"/>
          <w:i/>
          <w:iCs/>
        </w:rPr>
        <w:t xml:space="preserve">Investigaciones </w:t>
      </w:r>
      <w:r w:rsidR="00DE5BDA" w:rsidRPr="00901A33">
        <w:rPr>
          <w:rFonts w:ascii="Times New Roman" w:hAnsi="Times New Roman" w:cs="Times New Roman"/>
          <w:i/>
          <w:iCs/>
        </w:rPr>
        <w:t>Geográficas</w:t>
      </w:r>
      <w:r w:rsidRPr="002070BD">
        <w:rPr>
          <w:rFonts w:ascii="Times New Roman" w:hAnsi="Times New Roman" w:cs="Times New Roman"/>
        </w:rPr>
        <w:t xml:space="preserve">, </w:t>
      </w:r>
      <w:r w:rsidR="00B479A4">
        <w:rPr>
          <w:rFonts w:ascii="Times New Roman" w:hAnsi="Times New Roman" w:cs="Times New Roman"/>
        </w:rPr>
        <w:t>(</w:t>
      </w:r>
      <w:r w:rsidRPr="00B479A4">
        <w:rPr>
          <w:rFonts w:ascii="Times New Roman" w:hAnsi="Times New Roman" w:cs="Times New Roman"/>
        </w:rPr>
        <w:t>98</w:t>
      </w:r>
      <w:r w:rsidR="00B479A4">
        <w:rPr>
          <w:rFonts w:ascii="Times New Roman" w:hAnsi="Times New Roman" w:cs="Times New Roman"/>
        </w:rPr>
        <w:t>)</w:t>
      </w:r>
      <w:r w:rsidRPr="002070BD">
        <w:rPr>
          <w:rFonts w:ascii="Times New Roman" w:hAnsi="Times New Roman" w:cs="Times New Roman"/>
        </w:rPr>
        <w:t>, 1</w:t>
      </w:r>
      <w:r w:rsidR="00DE5BDA">
        <w:rPr>
          <w:rFonts w:ascii="Times New Roman" w:hAnsi="Times New Roman" w:cs="Times New Roman"/>
        </w:rPr>
        <w:t>-</w:t>
      </w:r>
      <w:r w:rsidRPr="002070BD">
        <w:rPr>
          <w:rFonts w:ascii="Times New Roman" w:hAnsi="Times New Roman" w:cs="Times New Roman"/>
        </w:rPr>
        <w:t xml:space="preserve">17. </w:t>
      </w:r>
      <w:r w:rsidR="00DE5BDA">
        <w:rPr>
          <w:rFonts w:ascii="Times New Roman" w:hAnsi="Times New Roman" w:cs="Times New Roman"/>
        </w:rPr>
        <w:t xml:space="preserve">Recuperado de </w:t>
      </w:r>
      <w:r w:rsidRPr="002070BD">
        <w:rPr>
          <w:rFonts w:ascii="Times New Roman" w:hAnsi="Times New Roman" w:cs="Times New Roman"/>
        </w:rPr>
        <w:t>https://doi.org/10.14350/rig.59784</w:t>
      </w:r>
      <w:r w:rsidR="00DE5BDA">
        <w:rPr>
          <w:rFonts w:ascii="Times New Roman" w:hAnsi="Times New Roman" w:cs="Times New Roman"/>
        </w:rPr>
        <w:t>.</w:t>
      </w:r>
    </w:p>
    <w:p w14:paraId="5B6BEBF7" w14:textId="63F076F7" w:rsidR="002070BD" w:rsidRPr="000734FB" w:rsidRDefault="002070BD" w:rsidP="007261A8">
      <w:pPr>
        <w:spacing w:line="360" w:lineRule="auto"/>
        <w:ind w:left="709" w:hanging="709"/>
        <w:jc w:val="both"/>
        <w:rPr>
          <w:rFonts w:ascii="Times New Roman" w:hAnsi="Times New Roman" w:cs="Times New Roman"/>
          <w:lang w:val="en-US"/>
        </w:rPr>
      </w:pPr>
      <w:r w:rsidRPr="00901A33">
        <w:rPr>
          <w:rFonts w:ascii="Times New Roman" w:hAnsi="Times New Roman" w:cs="Times New Roman"/>
        </w:rPr>
        <w:t>Anderies, J.</w:t>
      </w:r>
      <w:r w:rsidR="00E63EEA" w:rsidRPr="00901A33">
        <w:rPr>
          <w:rFonts w:ascii="Times New Roman" w:hAnsi="Times New Roman" w:cs="Times New Roman"/>
        </w:rPr>
        <w:t xml:space="preserve"> M.</w:t>
      </w:r>
      <w:r w:rsidRPr="00901A33">
        <w:rPr>
          <w:rFonts w:ascii="Times New Roman" w:hAnsi="Times New Roman" w:cs="Times New Roman"/>
        </w:rPr>
        <w:t>, Janssen, M.</w:t>
      </w:r>
      <w:r w:rsidR="00E63EEA" w:rsidRPr="00901A33">
        <w:rPr>
          <w:rFonts w:ascii="Times New Roman" w:hAnsi="Times New Roman" w:cs="Times New Roman"/>
        </w:rPr>
        <w:t xml:space="preserve"> A.</w:t>
      </w:r>
      <w:r w:rsidR="001859C0" w:rsidRPr="00901A33">
        <w:rPr>
          <w:rFonts w:ascii="Times New Roman" w:hAnsi="Times New Roman" w:cs="Times New Roman"/>
        </w:rPr>
        <w:t xml:space="preserve"> and</w:t>
      </w:r>
      <w:r w:rsidRPr="00901A33">
        <w:rPr>
          <w:rFonts w:ascii="Times New Roman" w:hAnsi="Times New Roman" w:cs="Times New Roman"/>
        </w:rPr>
        <w:t xml:space="preserve"> Ostrom, E. (2004). </w:t>
      </w:r>
      <w:r w:rsidRPr="002070BD">
        <w:rPr>
          <w:rFonts w:ascii="Times New Roman" w:hAnsi="Times New Roman" w:cs="Times New Roman"/>
          <w:lang w:val="en-US"/>
        </w:rPr>
        <w:t xml:space="preserve">A Framework to Analyze the Robustness of Social-ecological Systems from an Institutional Perspective. </w:t>
      </w:r>
      <w:r w:rsidRPr="000734FB">
        <w:rPr>
          <w:rFonts w:ascii="Times New Roman" w:hAnsi="Times New Roman" w:cs="Times New Roman"/>
          <w:i/>
          <w:iCs/>
          <w:lang w:val="en-US"/>
        </w:rPr>
        <w:t>Ecology and Society</w:t>
      </w:r>
      <w:r w:rsidRPr="000734FB">
        <w:rPr>
          <w:rFonts w:ascii="Times New Roman" w:hAnsi="Times New Roman" w:cs="Times New Roman"/>
          <w:lang w:val="en-US"/>
        </w:rPr>
        <w:t xml:space="preserve">, </w:t>
      </w:r>
      <w:r w:rsidRPr="000734FB">
        <w:rPr>
          <w:rFonts w:ascii="Times New Roman" w:hAnsi="Times New Roman" w:cs="Times New Roman"/>
          <w:i/>
          <w:iCs/>
          <w:lang w:val="en-US"/>
        </w:rPr>
        <w:t>9</w:t>
      </w:r>
      <w:r w:rsidRPr="000734FB">
        <w:rPr>
          <w:rFonts w:ascii="Times New Roman" w:hAnsi="Times New Roman" w:cs="Times New Roman"/>
          <w:lang w:val="en-US"/>
        </w:rPr>
        <w:t>(1).</w:t>
      </w:r>
      <w:r w:rsidR="001859C0" w:rsidRPr="000734FB">
        <w:rPr>
          <w:rFonts w:ascii="Times New Roman" w:hAnsi="Times New Roman" w:cs="Times New Roman"/>
          <w:lang w:val="en-US"/>
        </w:rPr>
        <w:t xml:space="preserve"> Retrieved from</w:t>
      </w:r>
      <w:r w:rsidRPr="000734FB">
        <w:rPr>
          <w:rFonts w:ascii="Times New Roman" w:hAnsi="Times New Roman" w:cs="Times New Roman"/>
          <w:lang w:val="en-US"/>
        </w:rPr>
        <w:t xml:space="preserve"> https://doi.org/10.5751/ES-00610-090118</w:t>
      </w:r>
      <w:r w:rsidR="001859C0" w:rsidRPr="000734FB">
        <w:rPr>
          <w:rFonts w:ascii="Times New Roman" w:hAnsi="Times New Roman" w:cs="Times New Roman"/>
          <w:lang w:val="en-US"/>
        </w:rPr>
        <w:t>.</w:t>
      </w:r>
    </w:p>
    <w:p w14:paraId="56485572" w14:textId="1B10D546" w:rsidR="002070BD" w:rsidRPr="002070BD" w:rsidRDefault="002070BD" w:rsidP="007261A8">
      <w:pPr>
        <w:spacing w:line="360" w:lineRule="auto"/>
        <w:ind w:left="709" w:hanging="709"/>
        <w:jc w:val="both"/>
        <w:rPr>
          <w:rFonts w:ascii="Times New Roman" w:hAnsi="Times New Roman" w:cs="Times New Roman"/>
        </w:rPr>
      </w:pPr>
      <w:r w:rsidRPr="000734FB">
        <w:rPr>
          <w:rFonts w:ascii="Times New Roman" w:hAnsi="Times New Roman" w:cs="Times New Roman"/>
          <w:lang w:val="en-US"/>
        </w:rPr>
        <w:t xml:space="preserve">Arce, F. (2018). </w:t>
      </w:r>
      <w:r w:rsidRPr="00901A33">
        <w:rPr>
          <w:rFonts w:ascii="Times New Roman" w:hAnsi="Times New Roman" w:cs="Times New Roman"/>
          <w:i/>
          <w:iCs/>
        </w:rPr>
        <w:t>Derechos humanos y desarrollo sustentable</w:t>
      </w:r>
      <w:r w:rsidRPr="002070BD">
        <w:rPr>
          <w:rFonts w:ascii="Times New Roman" w:hAnsi="Times New Roman" w:cs="Times New Roman"/>
        </w:rPr>
        <w:t xml:space="preserve">. </w:t>
      </w:r>
      <w:r w:rsidR="00783F10">
        <w:rPr>
          <w:rFonts w:ascii="Times New Roman" w:hAnsi="Times New Roman" w:cs="Times New Roman"/>
        </w:rPr>
        <w:t xml:space="preserve">Ciudad de México, México: </w:t>
      </w:r>
      <w:r w:rsidRPr="002070BD">
        <w:rPr>
          <w:rFonts w:ascii="Times New Roman" w:hAnsi="Times New Roman" w:cs="Times New Roman"/>
        </w:rPr>
        <w:t xml:space="preserve">Suprema Corte de Justicia de la Nación. </w:t>
      </w:r>
      <w:r w:rsidR="00F7256C">
        <w:rPr>
          <w:rFonts w:ascii="Times New Roman" w:hAnsi="Times New Roman" w:cs="Times New Roman"/>
        </w:rPr>
        <w:t xml:space="preserve">Recuperado de </w:t>
      </w:r>
      <w:r w:rsidRPr="002070BD">
        <w:rPr>
          <w:rFonts w:ascii="Times New Roman" w:hAnsi="Times New Roman" w:cs="Times New Roman"/>
        </w:rPr>
        <w:t>https://pdh.cdmx.gob.mx/storage/app/media/8.publicaciones_varias/Derechos_Humanos_y%20_Desarrollo_Sustentable.pdf</w:t>
      </w:r>
      <w:r w:rsidR="00F7256C">
        <w:rPr>
          <w:rFonts w:ascii="Times New Roman" w:hAnsi="Times New Roman" w:cs="Times New Roman"/>
        </w:rPr>
        <w:t>.</w:t>
      </w:r>
    </w:p>
    <w:p w14:paraId="3002D3C7" w14:textId="4CA06B00" w:rsidR="002070BD" w:rsidRPr="002070BD" w:rsidRDefault="002070BD" w:rsidP="007261A8">
      <w:pPr>
        <w:spacing w:line="360" w:lineRule="auto"/>
        <w:ind w:left="709" w:hanging="709"/>
        <w:jc w:val="both"/>
        <w:rPr>
          <w:rFonts w:ascii="Times New Roman" w:hAnsi="Times New Roman" w:cs="Times New Roman"/>
        </w:rPr>
      </w:pPr>
      <w:r w:rsidRPr="002070BD">
        <w:rPr>
          <w:rFonts w:ascii="Times New Roman" w:hAnsi="Times New Roman" w:cs="Times New Roman"/>
        </w:rPr>
        <w:t>Auditoría Superior de la Federación</w:t>
      </w:r>
      <w:r w:rsidR="00F7256C">
        <w:rPr>
          <w:rFonts w:ascii="Times New Roman" w:hAnsi="Times New Roman" w:cs="Times New Roman"/>
        </w:rPr>
        <w:t xml:space="preserve"> [ASF]</w:t>
      </w:r>
      <w:r w:rsidRPr="002070BD">
        <w:rPr>
          <w:rFonts w:ascii="Times New Roman" w:hAnsi="Times New Roman" w:cs="Times New Roman"/>
        </w:rPr>
        <w:t xml:space="preserve">. (2014). </w:t>
      </w:r>
      <w:r w:rsidR="005F2FB4" w:rsidRPr="002070BD">
        <w:rPr>
          <w:rFonts w:ascii="Times New Roman" w:hAnsi="Times New Roman" w:cs="Times New Roman"/>
        </w:rPr>
        <w:t>Evaluación Número 1647</w:t>
      </w:r>
      <w:r w:rsidR="005F2FB4">
        <w:rPr>
          <w:rFonts w:ascii="Times New Roman" w:hAnsi="Times New Roman" w:cs="Times New Roman"/>
        </w:rPr>
        <w:t xml:space="preserve">. </w:t>
      </w:r>
      <w:r w:rsidRPr="002070BD">
        <w:rPr>
          <w:rFonts w:ascii="Times New Roman" w:hAnsi="Times New Roman" w:cs="Times New Roman"/>
        </w:rPr>
        <w:t xml:space="preserve">Evaluación de la Política Pública de Protección Civil. </w:t>
      </w:r>
      <w:r w:rsidR="00F7256C">
        <w:rPr>
          <w:rFonts w:ascii="Times New Roman" w:hAnsi="Times New Roman" w:cs="Times New Roman"/>
        </w:rPr>
        <w:t xml:space="preserve">Recuperado de </w:t>
      </w:r>
      <w:r w:rsidRPr="002070BD">
        <w:rPr>
          <w:rFonts w:ascii="Times New Roman" w:hAnsi="Times New Roman" w:cs="Times New Roman"/>
        </w:rPr>
        <w:t>https://www.asf.gob.mx/Trans/Informes/IR2014i/Documentos/Auditorias/2014_1647_a.pdf</w:t>
      </w:r>
      <w:r w:rsidR="00F7256C">
        <w:rPr>
          <w:rFonts w:ascii="Times New Roman" w:hAnsi="Times New Roman" w:cs="Times New Roman"/>
        </w:rPr>
        <w:t>.</w:t>
      </w:r>
    </w:p>
    <w:p w14:paraId="77833934" w14:textId="67512B78" w:rsidR="002070BD" w:rsidRPr="002070BD" w:rsidRDefault="002070BD" w:rsidP="007261A8">
      <w:pPr>
        <w:spacing w:line="360" w:lineRule="auto"/>
        <w:ind w:left="709" w:hanging="709"/>
        <w:jc w:val="both"/>
        <w:rPr>
          <w:rFonts w:ascii="Times New Roman" w:hAnsi="Times New Roman" w:cs="Times New Roman"/>
        </w:rPr>
      </w:pPr>
      <w:r w:rsidRPr="002070BD">
        <w:rPr>
          <w:rFonts w:ascii="Times New Roman" w:hAnsi="Times New Roman" w:cs="Times New Roman"/>
        </w:rPr>
        <w:t xml:space="preserve">Balvanera, P., </w:t>
      </w:r>
      <w:bookmarkStart w:id="0" w:name="OLE_LINK1"/>
      <w:bookmarkStart w:id="1" w:name="OLE_LINK2"/>
      <w:r w:rsidRPr="002070BD">
        <w:rPr>
          <w:rFonts w:ascii="Times New Roman" w:hAnsi="Times New Roman" w:cs="Times New Roman"/>
        </w:rPr>
        <w:t>Astier, M., Gurri, F. D.</w:t>
      </w:r>
      <w:r w:rsidR="00374A12">
        <w:rPr>
          <w:rFonts w:ascii="Times New Roman" w:hAnsi="Times New Roman" w:cs="Times New Roman"/>
        </w:rPr>
        <w:t xml:space="preserve"> y</w:t>
      </w:r>
      <w:r w:rsidRPr="002070BD">
        <w:rPr>
          <w:rFonts w:ascii="Times New Roman" w:hAnsi="Times New Roman" w:cs="Times New Roman"/>
        </w:rPr>
        <w:t xml:space="preserve"> Zermeño</w:t>
      </w:r>
      <w:bookmarkEnd w:id="0"/>
      <w:bookmarkEnd w:id="1"/>
      <w:r w:rsidRPr="002070BD">
        <w:rPr>
          <w:rFonts w:ascii="Times New Roman" w:hAnsi="Times New Roman" w:cs="Times New Roman"/>
        </w:rPr>
        <w:t xml:space="preserve">, I. (2017). Resiliencia, vulnerabilidad y sustentabilidad de sistemas socioecológicos en México. </w:t>
      </w:r>
      <w:r w:rsidRPr="00901A33">
        <w:rPr>
          <w:rFonts w:ascii="Times New Roman" w:hAnsi="Times New Roman" w:cs="Times New Roman"/>
          <w:i/>
          <w:iCs/>
        </w:rPr>
        <w:t>Revista Mexicana de Biodiversidad</w:t>
      </w:r>
      <w:r w:rsidRPr="002070BD">
        <w:rPr>
          <w:rFonts w:ascii="Times New Roman" w:hAnsi="Times New Roman" w:cs="Times New Roman"/>
        </w:rPr>
        <w:t xml:space="preserve">, </w:t>
      </w:r>
      <w:r w:rsidRPr="00901A33">
        <w:rPr>
          <w:rFonts w:ascii="Times New Roman" w:hAnsi="Times New Roman" w:cs="Times New Roman"/>
          <w:i/>
          <w:iCs/>
        </w:rPr>
        <w:t>88</w:t>
      </w:r>
      <w:r w:rsidRPr="002070BD">
        <w:rPr>
          <w:rFonts w:ascii="Times New Roman" w:hAnsi="Times New Roman" w:cs="Times New Roman"/>
        </w:rPr>
        <w:t>, 141</w:t>
      </w:r>
      <w:r w:rsidR="00374A12">
        <w:rPr>
          <w:rFonts w:ascii="Times New Roman" w:hAnsi="Times New Roman" w:cs="Times New Roman"/>
        </w:rPr>
        <w:t>-</w:t>
      </w:r>
      <w:r w:rsidRPr="002070BD">
        <w:rPr>
          <w:rFonts w:ascii="Times New Roman" w:hAnsi="Times New Roman" w:cs="Times New Roman"/>
        </w:rPr>
        <w:t xml:space="preserve">149. </w:t>
      </w:r>
      <w:r w:rsidR="00374A12">
        <w:rPr>
          <w:rFonts w:ascii="Times New Roman" w:hAnsi="Times New Roman" w:cs="Times New Roman"/>
        </w:rPr>
        <w:t xml:space="preserve">Recuperado de </w:t>
      </w:r>
      <w:r w:rsidRPr="002070BD">
        <w:rPr>
          <w:rFonts w:ascii="Times New Roman" w:hAnsi="Times New Roman" w:cs="Times New Roman"/>
        </w:rPr>
        <w:t>https://doi.org/10.1016/j.rmb.2017.10.005</w:t>
      </w:r>
      <w:r w:rsidR="00374A12">
        <w:rPr>
          <w:rFonts w:ascii="Times New Roman" w:hAnsi="Times New Roman" w:cs="Times New Roman"/>
        </w:rPr>
        <w:t>.</w:t>
      </w:r>
    </w:p>
    <w:p w14:paraId="00367DC6" w14:textId="2656B365" w:rsidR="002070BD" w:rsidRPr="002070BD" w:rsidRDefault="002070BD" w:rsidP="007261A8">
      <w:pPr>
        <w:spacing w:line="360" w:lineRule="auto"/>
        <w:ind w:left="709" w:hanging="709"/>
        <w:jc w:val="both"/>
        <w:rPr>
          <w:rFonts w:ascii="Times New Roman" w:hAnsi="Times New Roman" w:cs="Times New Roman"/>
        </w:rPr>
      </w:pPr>
      <w:r w:rsidRPr="002070BD">
        <w:rPr>
          <w:rFonts w:ascii="Times New Roman" w:hAnsi="Times New Roman" w:cs="Times New Roman"/>
        </w:rPr>
        <w:t xml:space="preserve">Bertalanffy, L. V. (2019). </w:t>
      </w:r>
      <w:r w:rsidRPr="00901A33">
        <w:rPr>
          <w:rFonts w:ascii="Times New Roman" w:hAnsi="Times New Roman" w:cs="Times New Roman"/>
          <w:i/>
          <w:iCs/>
        </w:rPr>
        <w:t>Teoría general de los sistemas</w:t>
      </w:r>
      <w:r w:rsidRPr="002070BD">
        <w:rPr>
          <w:rFonts w:ascii="Times New Roman" w:hAnsi="Times New Roman" w:cs="Times New Roman"/>
        </w:rPr>
        <w:t xml:space="preserve"> (</w:t>
      </w:r>
      <w:r w:rsidR="00733BDE">
        <w:rPr>
          <w:rFonts w:ascii="Times New Roman" w:hAnsi="Times New Roman" w:cs="Times New Roman"/>
        </w:rPr>
        <w:t>1.</w:t>
      </w:r>
      <w:r w:rsidR="00733BDE" w:rsidRPr="00901A33">
        <w:rPr>
          <w:rFonts w:ascii="Times New Roman" w:hAnsi="Times New Roman" w:cs="Times New Roman"/>
          <w:vertAlign w:val="superscript"/>
        </w:rPr>
        <w:t>a</w:t>
      </w:r>
      <w:r w:rsidR="00733BDE" w:rsidRPr="002070BD">
        <w:rPr>
          <w:rFonts w:ascii="Times New Roman" w:hAnsi="Times New Roman" w:cs="Times New Roman"/>
        </w:rPr>
        <w:t xml:space="preserve"> </w:t>
      </w:r>
      <w:r w:rsidR="00733BDE">
        <w:rPr>
          <w:rFonts w:ascii="Times New Roman" w:hAnsi="Times New Roman" w:cs="Times New Roman"/>
        </w:rPr>
        <w:t>ed.</w:t>
      </w:r>
      <w:r w:rsidRPr="002070BD">
        <w:rPr>
          <w:rFonts w:ascii="Times New Roman" w:hAnsi="Times New Roman" w:cs="Times New Roman"/>
        </w:rPr>
        <w:t xml:space="preserve">). </w:t>
      </w:r>
      <w:r w:rsidR="00DE5BDD">
        <w:rPr>
          <w:rFonts w:ascii="Times New Roman" w:hAnsi="Times New Roman" w:cs="Times New Roman"/>
        </w:rPr>
        <w:t xml:space="preserve">Ciudad de México, </w:t>
      </w:r>
      <w:r w:rsidR="00733BDE">
        <w:rPr>
          <w:rFonts w:ascii="Times New Roman" w:hAnsi="Times New Roman" w:cs="Times New Roman"/>
        </w:rPr>
        <w:t xml:space="preserve">México: </w:t>
      </w:r>
      <w:r w:rsidRPr="002070BD">
        <w:rPr>
          <w:rFonts w:ascii="Times New Roman" w:hAnsi="Times New Roman" w:cs="Times New Roman"/>
        </w:rPr>
        <w:t>Fondo de Cultura Econ</w:t>
      </w:r>
      <w:r w:rsidR="00AA5079">
        <w:rPr>
          <w:rFonts w:ascii="Times New Roman" w:hAnsi="Times New Roman" w:cs="Times New Roman"/>
        </w:rPr>
        <w:t>ó</w:t>
      </w:r>
      <w:r w:rsidRPr="002070BD">
        <w:rPr>
          <w:rFonts w:ascii="Times New Roman" w:hAnsi="Times New Roman" w:cs="Times New Roman"/>
        </w:rPr>
        <w:t>mica.</w:t>
      </w:r>
    </w:p>
    <w:p w14:paraId="6C92051B" w14:textId="29B1BCFA" w:rsidR="002070BD" w:rsidRPr="002070BD" w:rsidRDefault="002070BD" w:rsidP="007261A8">
      <w:pPr>
        <w:spacing w:line="360" w:lineRule="auto"/>
        <w:ind w:left="709" w:hanging="709"/>
        <w:jc w:val="both"/>
        <w:rPr>
          <w:rFonts w:ascii="Times New Roman" w:hAnsi="Times New Roman" w:cs="Times New Roman"/>
        </w:rPr>
      </w:pPr>
      <w:r w:rsidRPr="002070BD">
        <w:rPr>
          <w:rFonts w:ascii="Times New Roman" w:hAnsi="Times New Roman" w:cs="Times New Roman"/>
        </w:rPr>
        <w:lastRenderedPageBreak/>
        <w:t xml:space="preserve">Cardona, O. D. (2001). </w:t>
      </w:r>
      <w:r w:rsidRPr="00901A33">
        <w:rPr>
          <w:rFonts w:ascii="Times New Roman" w:hAnsi="Times New Roman" w:cs="Times New Roman"/>
          <w:i/>
          <w:iCs/>
        </w:rPr>
        <w:t>Estimación holística del riesgo sísmico utilizando sistemas dinámicos complejos</w:t>
      </w:r>
      <w:r w:rsidRPr="002070BD">
        <w:rPr>
          <w:rFonts w:ascii="Times New Roman" w:hAnsi="Times New Roman" w:cs="Times New Roman"/>
        </w:rPr>
        <w:t>.</w:t>
      </w:r>
      <w:r w:rsidR="00F47866">
        <w:rPr>
          <w:rFonts w:ascii="Times New Roman" w:hAnsi="Times New Roman" w:cs="Times New Roman"/>
        </w:rPr>
        <w:t xml:space="preserve"> (Tesis doctoral). </w:t>
      </w:r>
      <w:r w:rsidR="00F47866" w:rsidRPr="00F47866">
        <w:rPr>
          <w:rFonts w:ascii="Times New Roman" w:hAnsi="Times New Roman" w:cs="Times New Roman"/>
        </w:rPr>
        <w:t xml:space="preserve">Universitat Politècnica </w:t>
      </w:r>
      <w:r w:rsidR="00F47866">
        <w:rPr>
          <w:rFonts w:ascii="Times New Roman" w:hAnsi="Times New Roman" w:cs="Times New Roman"/>
        </w:rPr>
        <w:t>d</w:t>
      </w:r>
      <w:r w:rsidR="00F47866" w:rsidRPr="00F47866">
        <w:rPr>
          <w:rFonts w:ascii="Times New Roman" w:hAnsi="Times New Roman" w:cs="Times New Roman"/>
        </w:rPr>
        <w:t>e Catalunya</w:t>
      </w:r>
      <w:r w:rsidR="00F47866">
        <w:rPr>
          <w:rFonts w:ascii="Times New Roman" w:hAnsi="Times New Roman" w:cs="Times New Roman"/>
        </w:rPr>
        <w:t>, Barcelona.</w:t>
      </w:r>
      <w:r w:rsidRPr="002070BD">
        <w:rPr>
          <w:rFonts w:ascii="Times New Roman" w:hAnsi="Times New Roman" w:cs="Times New Roman"/>
        </w:rPr>
        <w:t xml:space="preserve"> </w:t>
      </w:r>
      <w:r w:rsidR="00614B66">
        <w:rPr>
          <w:rFonts w:ascii="Times New Roman" w:hAnsi="Times New Roman" w:cs="Times New Roman"/>
        </w:rPr>
        <w:t xml:space="preserve">Recuperado de </w:t>
      </w:r>
      <w:r w:rsidRPr="002070BD">
        <w:rPr>
          <w:rFonts w:ascii="Times New Roman" w:hAnsi="Times New Roman" w:cs="Times New Roman"/>
        </w:rPr>
        <w:t>https://www.researchgate.net/publication/277163871_Estimacion_holistica_del_riesgo_sismico_utilizando_sistemas_dinamicos_complejos</w:t>
      </w:r>
      <w:r w:rsidR="00614B66">
        <w:rPr>
          <w:rFonts w:ascii="Times New Roman" w:hAnsi="Times New Roman" w:cs="Times New Roman"/>
        </w:rPr>
        <w:t>.</w:t>
      </w:r>
    </w:p>
    <w:p w14:paraId="38DAD42C" w14:textId="334AC50F" w:rsidR="002070BD" w:rsidRPr="002070BD" w:rsidRDefault="002070BD" w:rsidP="007261A8">
      <w:pPr>
        <w:spacing w:line="360" w:lineRule="auto"/>
        <w:ind w:left="709" w:hanging="709"/>
        <w:jc w:val="both"/>
        <w:rPr>
          <w:rFonts w:ascii="Times New Roman" w:hAnsi="Times New Roman" w:cs="Times New Roman"/>
        </w:rPr>
      </w:pPr>
      <w:r w:rsidRPr="002070BD">
        <w:rPr>
          <w:rFonts w:ascii="Times New Roman" w:hAnsi="Times New Roman" w:cs="Times New Roman"/>
        </w:rPr>
        <w:t>Castillo, L.</w:t>
      </w:r>
      <w:r w:rsidR="00507046">
        <w:rPr>
          <w:rFonts w:ascii="Times New Roman" w:hAnsi="Times New Roman" w:cs="Times New Roman"/>
        </w:rPr>
        <w:t xml:space="preserve"> y</w:t>
      </w:r>
      <w:r w:rsidRPr="002070BD">
        <w:rPr>
          <w:rFonts w:ascii="Times New Roman" w:hAnsi="Times New Roman" w:cs="Times New Roman"/>
        </w:rPr>
        <w:t xml:space="preserve"> Velázquez, D. (2015). Sistemas complejos adaptativos, sistemas socioecológicos y resiliencia. </w:t>
      </w:r>
      <w:r w:rsidRPr="00901A33">
        <w:rPr>
          <w:rFonts w:ascii="Times New Roman" w:hAnsi="Times New Roman" w:cs="Times New Roman"/>
          <w:i/>
          <w:iCs/>
        </w:rPr>
        <w:t>Quivera Revista de Estudios Territoriales</w:t>
      </w:r>
      <w:r w:rsidRPr="002070BD">
        <w:rPr>
          <w:rFonts w:ascii="Times New Roman" w:hAnsi="Times New Roman" w:cs="Times New Roman"/>
        </w:rPr>
        <w:t xml:space="preserve">, </w:t>
      </w:r>
      <w:r w:rsidRPr="00901A33">
        <w:rPr>
          <w:rFonts w:ascii="Times New Roman" w:hAnsi="Times New Roman" w:cs="Times New Roman"/>
          <w:i/>
          <w:iCs/>
        </w:rPr>
        <w:t>17</w:t>
      </w:r>
      <w:r w:rsidRPr="002070BD">
        <w:rPr>
          <w:rFonts w:ascii="Times New Roman" w:hAnsi="Times New Roman" w:cs="Times New Roman"/>
        </w:rPr>
        <w:t>(2), 11</w:t>
      </w:r>
      <w:r w:rsidR="00507046">
        <w:rPr>
          <w:rFonts w:ascii="Times New Roman" w:hAnsi="Times New Roman" w:cs="Times New Roman"/>
        </w:rPr>
        <w:t>-</w:t>
      </w:r>
      <w:r w:rsidRPr="002070BD">
        <w:rPr>
          <w:rFonts w:ascii="Times New Roman" w:hAnsi="Times New Roman" w:cs="Times New Roman"/>
        </w:rPr>
        <w:t xml:space="preserve">32. </w:t>
      </w:r>
      <w:r w:rsidR="00507046">
        <w:rPr>
          <w:rFonts w:ascii="Times New Roman" w:hAnsi="Times New Roman" w:cs="Times New Roman"/>
        </w:rPr>
        <w:t xml:space="preserve">Recuperado de </w:t>
      </w:r>
      <w:r w:rsidRPr="002070BD">
        <w:rPr>
          <w:rFonts w:ascii="Times New Roman" w:hAnsi="Times New Roman" w:cs="Times New Roman"/>
        </w:rPr>
        <w:t>https://quivera.uaemex.mx/article/view/9811</w:t>
      </w:r>
      <w:r w:rsidR="00507046">
        <w:rPr>
          <w:rFonts w:ascii="Times New Roman" w:hAnsi="Times New Roman" w:cs="Times New Roman"/>
        </w:rPr>
        <w:t>.</w:t>
      </w:r>
    </w:p>
    <w:p w14:paraId="3E0A5D19" w14:textId="1F2F28BA" w:rsidR="002070BD" w:rsidRPr="002070BD" w:rsidRDefault="002070BD" w:rsidP="007261A8">
      <w:pPr>
        <w:spacing w:line="360" w:lineRule="auto"/>
        <w:ind w:left="709" w:hanging="709"/>
        <w:jc w:val="both"/>
        <w:rPr>
          <w:rFonts w:ascii="Times New Roman" w:hAnsi="Times New Roman" w:cs="Times New Roman"/>
        </w:rPr>
      </w:pPr>
      <w:r w:rsidRPr="002070BD">
        <w:rPr>
          <w:rFonts w:ascii="Times New Roman" w:hAnsi="Times New Roman" w:cs="Times New Roman"/>
        </w:rPr>
        <w:t>Cerón, V. A., Fernández, G., Figueroa, A.</w:t>
      </w:r>
      <w:r w:rsidR="006C611A">
        <w:rPr>
          <w:rFonts w:ascii="Times New Roman" w:hAnsi="Times New Roman" w:cs="Times New Roman"/>
        </w:rPr>
        <w:t xml:space="preserve"> y</w:t>
      </w:r>
      <w:r w:rsidRPr="002070BD">
        <w:rPr>
          <w:rFonts w:ascii="Times New Roman" w:hAnsi="Times New Roman" w:cs="Times New Roman"/>
        </w:rPr>
        <w:t xml:space="preserve"> Restrepo, I. (2020). El enfoque de sistemas socioecológicos en las ciencias ambientales. </w:t>
      </w:r>
      <w:r w:rsidRPr="00901A33">
        <w:rPr>
          <w:rFonts w:ascii="Times New Roman" w:hAnsi="Times New Roman" w:cs="Times New Roman"/>
          <w:i/>
          <w:iCs/>
        </w:rPr>
        <w:t>Investigación y Desarrollo</w:t>
      </w:r>
      <w:r w:rsidRPr="002070BD">
        <w:rPr>
          <w:rFonts w:ascii="Times New Roman" w:hAnsi="Times New Roman" w:cs="Times New Roman"/>
        </w:rPr>
        <w:t xml:space="preserve">, </w:t>
      </w:r>
      <w:r w:rsidRPr="00901A33">
        <w:rPr>
          <w:rFonts w:ascii="Times New Roman" w:hAnsi="Times New Roman" w:cs="Times New Roman"/>
          <w:i/>
          <w:iCs/>
        </w:rPr>
        <w:t>27</w:t>
      </w:r>
      <w:r w:rsidRPr="002070BD">
        <w:rPr>
          <w:rFonts w:ascii="Times New Roman" w:hAnsi="Times New Roman" w:cs="Times New Roman"/>
        </w:rPr>
        <w:t>(2), 85</w:t>
      </w:r>
      <w:r w:rsidR="006C611A">
        <w:rPr>
          <w:rFonts w:ascii="Times New Roman" w:hAnsi="Times New Roman" w:cs="Times New Roman"/>
        </w:rPr>
        <w:t>-</w:t>
      </w:r>
      <w:r w:rsidRPr="002070BD">
        <w:rPr>
          <w:rFonts w:ascii="Times New Roman" w:hAnsi="Times New Roman" w:cs="Times New Roman"/>
        </w:rPr>
        <w:t xml:space="preserve">109. </w:t>
      </w:r>
      <w:r w:rsidR="006C611A">
        <w:rPr>
          <w:rFonts w:ascii="Times New Roman" w:hAnsi="Times New Roman" w:cs="Times New Roman"/>
        </w:rPr>
        <w:t xml:space="preserve">Recuperado de </w:t>
      </w:r>
      <w:r w:rsidRPr="002070BD">
        <w:rPr>
          <w:rFonts w:ascii="Times New Roman" w:hAnsi="Times New Roman" w:cs="Times New Roman"/>
        </w:rPr>
        <w:t>https://doi.org/10.14482/indes.27.2.301</w:t>
      </w:r>
      <w:r w:rsidR="006C611A">
        <w:rPr>
          <w:rFonts w:ascii="Times New Roman" w:hAnsi="Times New Roman" w:cs="Times New Roman"/>
        </w:rPr>
        <w:t>.</w:t>
      </w:r>
    </w:p>
    <w:p w14:paraId="2EA25C01" w14:textId="24A930E2" w:rsidR="002070BD" w:rsidRPr="005B608B" w:rsidRDefault="002070BD" w:rsidP="007261A8">
      <w:pPr>
        <w:spacing w:line="360" w:lineRule="auto"/>
        <w:ind w:left="709" w:hanging="709"/>
        <w:jc w:val="both"/>
        <w:rPr>
          <w:rFonts w:ascii="Times New Roman" w:hAnsi="Times New Roman" w:cs="Times New Roman"/>
        </w:rPr>
      </w:pPr>
      <w:r w:rsidRPr="002070BD">
        <w:rPr>
          <w:rFonts w:ascii="Times New Roman" w:hAnsi="Times New Roman" w:cs="Times New Roman"/>
        </w:rPr>
        <w:t xml:space="preserve">Comisión de Derechos Humanos del Estado de México. (2016). Derecho a las buenas prácticas de la administración pública. En </w:t>
      </w:r>
      <w:r w:rsidR="00376633">
        <w:rPr>
          <w:rFonts w:ascii="Times New Roman" w:hAnsi="Times New Roman" w:cs="Times New Roman"/>
        </w:rPr>
        <w:t>Delgado</w:t>
      </w:r>
      <w:r w:rsidR="00136F5A">
        <w:rPr>
          <w:rFonts w:ascii="Times New Roman" w:hAnsi="Times New Roman" w:cs="Times New Roman"/>
        </w:rPr>
        <w:t>, B. F.</w:t>
      </w:r>
      <w:r w:rsidR="00376633">
        <w:rPr>
          <w:rFonts w:ascii="Times New Roman" w:hAnsi="Times New Roman" w:cs="Times New Roman"/>
        </w:rPr>
        <w:t xml:space="preserve"> y Bernal,</w:t>
      </w:r>
      <w:r w:rsidR="00136F5A">
        <w:rPr>
          <w:rFonts w:ascii="Times New Roman" w:hAnsi="Times New Roman" w:cs="Times New Roman"/>
        </w:rPr>
        <w:t xml:space="preserve"> M. J. (coords.),</w:t>
      </w:r>
      <w:r w:rsidR="00376633">
        <w:rPr>
          <w:rFonts w:ascii="Times New Roman" w:hAnsi="Times New Roman" w:cs="Times New Roman"/>
        </w:rPr>
        <w:t xml:space="preserve"> </w:t>
      </w:r>
      <w:r w:rsidRPr="00901A33">
        <w:rPr>
          <w:rFonts w:ascii="Times New Roman" w:hAnsi="Times New Roman" w:cs="Times New Roman"/>
          <w:i/>
          <w:iCs/>
        </w:rPr>
        <w:t>Catálogo para la calificación de violaciones a derechos humanos</w:t>
      </w:r>
      <w:r w:rsidRPr="002070BD">
        <w:rPr>
          <w:rFonts w:ascii="Times New Roman" w:hAnsi="Times New Roman" w:cs="Times New Roman"/>
        </w:rPr>
        <w:t xml:space="preserve"> (</w:t>
      </w:r>
      <w:r w:rsidR="005B608B">
        <w:rPr>
          <w:rFonts w:ascii="Times New Roman" w:hAnsi="Times New Roman" w:cs="Times New Roman"/>
        </w:rPr>
        <w:t>2.</w:t>
      </w:r>
      <w:r w:rsidR="005B608B" w:rsidRPr="00901A33">
        <w:rPr>
          <w:rFonts w:ascii="Times New Roman" w:hAnsi="Times New Roman" w:cs="Times New Roman"/>
          <w:vertAlign w:val="superscript"/>
        </w:rPr>
        <w:t>a</w:t>
      </w:r>
      <w:r w:rsidR="005B608B">
        <w:rPr>
          <w:rFonts w:ascii="Times New Roman" w:hAnsi="Times New Roman" w:cs="Times New Roman"/>
        </w:rPr>
        <w:t xml:space="preserve"> ed.)</w:t>
      </w:r>
      <w:r w:rsidR="005B608B" w:rsidRPr="002070BD">
        <w:rPr>
          <w:rFonts w:ascii="Times New Roman" w:hAnsi="Times New Roman" w:cs="Times New Roman"/>
        </w:rPr>
        <w:t xml:space="preserve"> </w:t>
      </w:r>
      <w:r w:rsidR="005B608B" w:rsidRPr="00901A33">
        <w:rPr>
          <w:rFonts w:ascii="Times New Roman" w:hAnsi="Times New Roman" w:cs="Times New Roman"/>
        </w:rPr>
        <w:t>(</w:t>
      </w:r>
      <w:r w:rsidRPr="00901A33">
        <w:rPr>
          <w:rFonts w:ascii="Times New Roman" w:hAnsi="Times New Roman" w:cs="Times New Roman"/>
        </w:rPr>
        <w:t>pp. 291</w:t>
      </w:r>
      <w:r w:rsidR="005B608B" w:rsidRPr="00901A33">
        <w:rPr>
          <w:rFonts w:ascii="Times New Roman" w:hAnsi="Times New Roman" w:cs="Times New Roman"/>
        </w:rPr>
        <w:t>-</w:t>
      </w:r>
      <w:r w:rsidRPr="00901A33">
        <w:rPr>
          <w:rFonts w:ascii="Times New Roman" w:hAnsi="Times New Roman" w:cs="Times New Roman"/>
        </w:rPr>
        <w:t xml:space="preserve">302). </w:t>
      </w:r>
      <w:r w:rsidR="00136F5A" w:rsidRPr="00901A33">
        <w:rPr>
          <w:rFonts w:ascii="Times New Roman" w:hAnsi="Times New Roman" w:cs="Times New Roman"/>
        </w:rPr>
        <w:t xml:space="preserve">México: </w:t>
      </w:r>
      <w:r w:rsidR="002C0BF4" w:rsidRPr="002070BD">
        <w:rPr>
          <w:rFonts w:ascii="Times New Roman" w:hAnsi="Times New Roman" w:cs="Times New Roman"/>
        </w:rPr>
        <w:t>Comisión de Derechos Humanos del Estado de México</w:t>
      </w:r>
      <w:r w:rsidR="002C0BF4">
        <w:rPr>
          <w:rFonts w:ascii="Times New Roman" w:hAnsi="Times New Roman" w:cs="Times New Roman"/>
        </w:rPr>
        <w:t>.</w:t>
      </w:r>
      <w:r w:rsidR="002C0BF4" w:rsidRPr="002C0BF4">
        <w:rPr>
          <w:rFonts w:ascii="Times New Roman" w:hAnsi="Times New Roman" w:cs="Times New Roman"/>
        </w:rPr>
        <w:t xml:space="preserve"> </w:t>
      </w:r>
      <w:r w:rsidR="005B608B" w:rsidRPr="00901A33">
        <w:rPr>
          <w:rFonts w:ascii="Times New Roman" w:hAnsi="Times New Roman" w:cs="Times New Roman"/>
        </w:rPr>
        <w:t xml:space="preserve">Recuperado de </w:t>
      </w:r>
      <w:r w:rsidRPr="005B608B">
        <w:rPr>
          <w:rFonts w:ascii="Times New Roman" w:hAnsi="Times New Roman" w:cs="Times New Roman"/>
        </w:rPr>
        <w:t>https://www.ilustracionjuridica.com/producto/catalogo-para-la-calificacion-de-violaciones-a-derechos-humanos-segunda-edicion-coleccion-codhem-obra-colectiva-pdf-mexico/</w:t>
      </w:r>
      <w:r w:rsidR="005B608B">
        <w:rPr>
          <w:rFonts w:ascii="Times New Roman" w:hAnsi="Times New Roman" w:cs="Times New Roman"/>
        </w:rPr>
        <w:t>.</w:t>
      </w:r>
    </w:p>
    <w:p w14:paraId="25B056A0" w14:textId="636492F1" w:rsidR="002070BD" w:rsidRPr="002070BD" w:rsidRDefault="002070BD" w:rsidP="007261A8">
      <w:pPr>
        <w:spacing w:line="360" w:lineRule="auto"/>
        <w:ind w:left="709" w:hanging="709"/>
        <w:jc w:val="both"/>
        <w:rPr>
          <w:rFonts w:ascii="Times New Roman" w:hAnsi="Times New Roman" w:cs="Times New Roman"/>
        </w:rPr>
      </w:pPr>
      <w:r w:rsidRPr="002070BD">
        <w:rPr>
          <w:rFonts w:ascii="Times New Roman" w:hAnsi="Times New Roman" w:cs="Times New Roman"/>
        </w:rPr>
        <w:t>De la Peña, G.</w:t>
      </w:r>
      <w:r w:rsidR="00E67813">
        <w:rPr>
          <w:rFonts w:ascii="Times New Roman" w:hAnsi="Times New Roman" w:cs="Times New Roman"/>
        </w:rPr>
        <w:t xml:space="preserve"> y </w:t>
      </w:r>
      <w:r w:rsidRPr="002070BD">
        <w:rPr>
          <w:rFonts w:ascii="Times New Roman" w:hAnsi="Times New Roman" w:cs="Times New Roman"/>
        </w:rPr>
        <w:t xml:space="preserve">Velázquez, R. M. (2018). Algunas reflexiones sobre la teoría general de sistemas y el enfoque sistémico en las investigaciones científicas. </w:t>
      </w:r>
      <w:r w:rsidRPr="00901A33">
        <w:rPr>
          <w:rFonts w:ascii="Times New Roman" w:hAnsi="Times New Roman" w:cs="Times New Roman"/>
          <w:i/>
          <w:iCs/>
        </w:rPr>
        <w:t>Revista Cubana de Educación Superior</w:t>
      </w:r>
      <w:r w:rsidRPr="002070BD">
        <w:rPr>
          <w:rFonts w:ascii="Times New Roman" w:hAnsi="Times New Roman" w:cs="Times New Roman"/>
        </w:rPr>
        <w:t xml:space="preserve">, </w:t>
      </w:r>
      <w:r w:rsidRPr="00901A33">
        <w:rPr>
          <w:rFonts w:ascii="Times New Roman" w:hAnsi="Times New Roman" w:cs="Times New Roman"/>
          <w:i/>
          <w:iCs/>
        </w:rPr>
        <w:t>37</w:t>
      </w:r>
      <w:r w:rsidRPr="002070BD">
        <w:rPr>
          <w:rFonts w:ascii="Times New Roman" w:hAnsi="Times New Roman" w:cs="Times New Roman"/>
        </w:rPr>
        <w:t>(2), 31</w:t>
      </w:r>
      <w:r w:rsidR="00E67813">
        <w:rPr>
          <w:rFonts w:ascii="Times New Roman" w:hAnsi="Times New Roman" w:cs="Times New Roman"/>
        </w:rPr>
        <w:t>-</w:t>
      </w:r>
      <w:r w:rsidRPr="002070BD">
        <w:rPr>
          <w:rFonts w:ascii="Times New Roman" w:hAnsi="Times New Roman" w:cs="Times New Roman"/>
        </w:rPr>
        <w:t xml:space="preserve">44. </w:t>
      </w:r>
      <w:r w:rsidR="00E67813">
        <w:rPr>
          <w:rFonts w:ascii="Times New Roman" w:hAnsi="Times New Roman" w:cs="Times New Roman"/>
        </w:rPr>
        <w:t xml:space="preserve">Recuperado de </w:t>
      </w:r>
      <w:r w:rsidRPr="002070BD">
        <w:rPr>
          <w:rFonts w:ascii="Times New Roman" w:hAnsi="Times New Roman" w:cs="Times New Roman"/>
        </w:rPr>
        <w:t>http://scielo.sld.cu/scielo.php?script=sci_abstract&amp;pid=S0257-43142018000200003&amp;lng=es&amp;nrm=iso&amp;tlng=en</w:t>
      </w:r>
      <w:r w:rsidR="00E67813">
        <w:rPr>
          <w:rFonts w:ascii="Times New Roman" w:hAnsi="Times New Roman" w:cs="Times New Roman"/>
        </w:rPr>
        <w:t>.</w:t>
      </w:r>
    </w:p>
    <w:p w14:paraId="78F7FDCE" w14:textId="55F560B2" w:rsidR="002070BD" w:rsidRPr="002070BD" w:rsidRDefault="002070BD" w:rsidP="007261A8">
      <w:pPr>
        <w:spacing w:line="360" w:lineRule="auto"/>
        <w:ind w:left="709" w:hanging="709"/>
        <w:jc w:val="both"/>
        <w:rPr>
          <w:rFonts w:ascii="Times New Roman" w:hAnsi="Times New Roman" w:cs="Times New Roman"/>
        </w:rPr>
      </w:pPr>
      <w:r w:rsidRPr="002070BD">
        <w:rPr>
          <w:rFonts w:ascii="Times New Roman" w:hAnsi="Times New Roman" w:cs="Times New Roman"/>
        </w:rPr>
        <w:t>De La Torre, H. C.</w:t>
      </w:r>
      <w:r w:rsidR="00A10702">
        <w:rPr>
          <w:rFonts w:ascii="Times New Roman" w:hAnsi="Times New Roman" w:cs="Times New Roman"/>
        </w:rPr>
        <w:t xml:space="preserve"> y</w:t>
      </w:r>
      <w:r w:rsidRPr="002070BD">
        <w:rPr>
          <w:rFonts w:ascii="Times New Roman" w:hAnsi="Times New Roman" w:cs="Times New Roman"/>
        </w:rPr>
        <w:t xml:space="preserve"> Moreno, J. L. (2019). Resiliencia del </w:t>
      </w:r>
      <w:r w:rsidR="00A10702">
        <w:rPr>
          <w:rFonts w:ascii="Times New Roman" w:hAnsi="Times New Roman" w:cs="Times New Roman"/>
        </w:rPr>
        <w:t>s</w:t>
      </w:r>
      <w:r w:rsidRPr="002070BD">
        <w:rPr>
          <w:rFonts w:ascii="Times New Roman" w:hAnsi="Times New Roman" w:cs="Times New Roman"/>
        </w:rPr>
        <w:t xml:space="preserve">istema </w:t>
      </w:r>
      <w:r w:rsidR="00A10702">
        <w:rPr>
          <w:rFonts w:ascii="Times New Roman" w:hAnsi="Times New Roman" w:cs="Times New Roman"/>
        </w:rPr>
        <w:t>s</w:t>
      </w:r>
      <w:r w:rsidR="00A10702" w:rsidRPr="002070BD">
        <w:rPr>
          <w:rFonts w:ascii="Times New Roman" w:hAnsi="Times New Roman" w:cs="Times New Roman"/>
        </w:rPr>
        <w:t>ocio</w:t>
      </w:r>
      <w:r w:rsidRPr="002070BD">
        <w:rPr>
          <w:rFonts w:ascii="Times New Roman" w:hAnsi="Times New Roman" w:cs="Times New Roman"/>
        </w:rPr>
        <w:t>-</w:t>
      </w:r>
      <w:r w:rsidR="00A10702">
        <w:rPr>
          <w:rFonts w:ascii="Times New Roman" w:hAnsi="Times New Roman" w:cs="Times New Roman"/>
        </w:rPr>
        <w:t>e</w:t>
      </w:r>
      <w:r w:rsidR="00A10702" w:rsidRPr="002070BD">
        <w:rPr>
          <w:rFonts w:ascii="Times New Roman" w:hAnsi="Times New Roman" w:cs="Times New Roman"/>
        </w:rPr>
        <w:t xml:space="preserve">cológico </w:t>
      </w:r>
      <w:r w:rsidRPr="002070BD">
        <w:rPr>
          <w:rFonts w:ascii="Times New Roman" w:hAnsi="Times New Roman" w:cs="Times New Roman"/>
        </w:rPr>
        <w:t xml:space="preserve">en la región subcuenca baja Río Sonora. </w:t>
      </w:r>
      <w:r w:rsidRPr="00901A33">
        <w:rPr>
          <w:rFonts w:ascii="Times New Roman" w:hAnsi="Times New Roman" w:cs="Times New Roman"/>
          <w:i/>
          <w:iCs/>
        </w:rPr>
        <w:t xml:space="preserve">Estudios </w:t>
      </w:r>
      <w:r w:rsidR="00A10702" w:rsidRPr="00901A33">
        <w:rPr>
          <w:rFonts w:ascii="Times New Roman" w:hAnsi="Times New Roman" w:cs="Times New Roman"/>
          <w:i/>
          <w:iCs/>
        </w:rPr>
        <w:t>Sociales</w:t>
      </w:r>
      <w:r w:rsidRPr="002070BD">
        <w:rPr>
          <w:rFonts w:ascii="Times New Roman" w:hAnsi="Times New Roman" w:cs="Times New Roman"/>
        </w:rPr>
        <w:t xml:space="preserve">. </w:t>
      </w:r>
      <w:r w:rsidRPr="00901A33">
        <w:rPr>
          <w:rFonts w:ascii="Times New Roman" w:hAnsi="Times New Roman" w:cs="Times New Roman"/>
          <w:i/>
          <w:iCs/>
        </w:rPr>
        <w:t xml:space="preserve">Revista de </w:t>
      </w:r>
      <w:r w:rsidR="00A10702">
        <w:rPr>
          <w:rFonts w:ascii="Times New Roman" w:hAnsi="Times New Roman" w:cs="Times New Roman"/>
          <w:i/>
          <w:iCs/>
        </w:rPr>
        <w:t>A</w:t>
      </w:r>
      <w:r w:rsidR="00A10702" w:rsidRPr="00901A33">
        <w:rPr>
          <w:rFonts w:ascii="Times New Roman" w:hAnsi="Times New Roman" w:cs="Times New Roman"/>
          <w:i/>
          <w:iCs/>
        </w:rPr>
        <w:t xml:space="preserve">limentación </w:t>
      </w:r>
      <w:r w:rsidR="00A10702">
        <w:rPr>
          <w:rFonts w:ascii="Times New Roman" w:hAnsi="Times New Roman" w:cs="Times New Roman"/>
          <w:i/>
          <w:iCs/>
        </w:rPr>
        <w:t>C</w:t>
      </w:r>
      <w:r w:rsidR="00A10702" w:rsidRPr="00901A33">
        <w:rPr>
          <w:rFonts w:ascii="Times New Roman" w:hAnsi="Times New Roman" w:cs="Times New Roman"/>
          <w:i/>
          <w:iCs/>
        </w:rPr>
        <w:t xml:space="preserve">ontemporánea </w:t>
      </w:r>
      <w:r w:rsidRPr="00901A33">
        <w:rPr>
          <w:rFonts w:ascii="Times New Roman" w:hAnsi="Times New Roman" w:cs="Times New Roman"/>
          <w:i/>
          <w:iCs/>
        </w:rPr>
        <w:t xml:space="preserve">y </w:t>
      </w:r>
      <w:r w:rsidR="00A10702">
        <w:rPr>
          <w:rFonts w:ascii="Times New Roman" w:hAnsi="Times New Roman" w:cs="Times New Roman"/>
          <w:i/>
          <w:iCs/>
        </w:rPr>
        <w:t>D</w:t>
      </w:r>
      <w:r w:rsidR="00A10702" w:rsidRPr="00901A33">
        <w:rPr>
          <w:rFonts w:ascii="Times New Roman" w:hAnsi="Times New Roman" w:cs="Times New Roman"/>
          <w:i/>
          <w:iCs/>
        </w:rPr>
        <w:t xml:space="preserve">esarrollo </w:t>
      </w:r>
      <w:r w:rsidR="00A10702">
        <w:rPr>
          <w:rFonts w:ascii="Times New Roman" w:hAnsi="Times New Roman" w:cs="Times New Roman"/>
          <w:i/>
          <w:iCs/>
        </w:rPr>
        <w:t>R</w:t>
      </w:r>
      <w:r w:rsidR="00A10702" w:rsidRPr="00901A33">
        <w:rPr>
          <w:rFonts w:ascii="Times New Roman" w:hAnsi="Times New Roman" w:cs="Times New Roman"/>
          <w:i/>
          <w:iCs/>
        </w:rPr>
        <w:t>egional</w:t>
      </w:r>
      <w:r w:rsidRPr="002070BD">
        <w:rPr>
          <w:rFonts w:ascii="Times New Roman" w:hAnsi="Times New Roman" w:cs="Times New Roman"/>
        </w:rPr>
        <w:t xml:space="preserve">, </w:t>
      </w:r>
      <w:r w:rsidRPr="00901A33">
        <w:rPr>
          <w:rFonts w:ascii="Times New Roman" w:hAnsi="Times New Roman" w:cs="Times New Roman"/>
          <w:i/>
          <w:iCs/>
        </w:rPr>
        <w:t>29</w:t>
      </w:r>
      <w:r w:rsidRPr="002070BD">
        <w:rPr>
          <w:rFonts w:ascii="Times New Roman" w:hAnsi="Times New Roman" w:cs="Times New Roman"/>
        </w:rPr>
        <w:t>(53), 2</w:t>
      </w:r>
      <w:r w:rsidR="00A10702">
        <w:rPr>
          <w:rFonts w:ascii="Times New Roman" w:hAnsi="Times New Roman" w:cs="Times New Roman"/>
        </w:rPr>
        <w:t>-</w:t>
      </w:r>
      <w:r w:rsidRPr="002070BD">
        <w:rPr>
          <w:rFonts w:ascii="Times New Roman" w:hAnsi="Times New Roman" w:cs="Times New Roman"/>
        </w:rPr>
        <w:t xml:space="preserve">36. </w:t>
      </w:r>
      <w:r w:rsidR="00A10702">
        <w:rPr>
          <w:rFonts w:ascii="Times New Roman" w:hAnsi="Times New Roman" w:cs="Times New Roman"/>
        </w:rPr>
        <w:t xml:space="preserve">Recuperado de </w:t>
      </w:r>
      <w:r w:rsidRPr="002070BD">
        <w:rPr>
          <w:rFonts w:ascii="Times New Roman" w:hAnsi="Times New Roman" w:cs="Times New Roman"/>
        </w:rPr>
        <w:t>https://doi.org/10.24836/es.v29i53.698</w:t>
      </w:r>
      <w:r w:rsidR="00A10702">
        <w:rPr>
          <w:rFonts w:ascii="Times New Roman" w:hAnsi="Times New Roman" w:cs="Times New Roman"/>
        </w:rPr>
        <w:t>.</w:t>
      </w:r>
    </w:p>
    <w:p w14:paraId="5CD0C531" w14:textId="6F2D7328" w:rsidR="002070BD" w:rsidRPr="002070BD" w:rsidRDefault="002070BD" w:rsidP="007261A8">
      <w:pPr>
        <w:spacing w:line="360" w:lineRule="auto"/>
        <w:ind w:left="709" w:hanging="709"/>
        <w:jc w:val="both"/>
        <w:rPr>
          <w:rFonts w:ascii="Times New Roman" w:hAnsi="Times New Roman" w:cs="Times New Roman"/>
        </w:rPr>
      </w:pPr>
      <w:r w:rsidRPr="002070BD">
        <w:rPr>
          <w:rFonts w:ascii="Times New Roman" w:hAnsi="Times New Roman" w:cs="Times New Roman"/>
        </w:rPr>
        <w:t>de los Ríos, J. C., Filippi, E.</w:t>
      </w:r>
      <w:r w:rsidR="002E4068">
        <w:rPr>
          <w:rFonts w:ascii="Times New Roman" w:hAnsi="Times New Roman" w:cs="Times New Roman"/>
        </w:rPr>
        <w:t xml:space="preserve"> y</w:t>
      </w:r>
      <w:r w:rsidRPr="002070BD">
        <w:rPr>
          <w:rFonts w:ascii="Times New Roman" w:hAnsi="Times New Roman" w:cs="Times New Roman"/>
        </w:rPr>
        <w:t xml:space="preserve"> Vélez, L. D. (2015). Desarrollo territorial, sistemas socio-ecológicos y vulnerabilidad de la agricultura al cambio climático: </w:t>
      </w:r>
      <w:r w:rsidR="002E4068">
        <w:rPr>
          <w:rFonts w:ascii="Times New Roman" w:hAnsi="Times New Roman" w:cs="Times New Roman"/>
        </w:rPr>
        <w:t>i</w:t>
      </w:r>
      <w:r w:rsidRPr="002070BD">
        <w:rPr>
          <w:rFonts w:ascii="Times New Roman" w:hAnsi="Times New Roman" w:cs="Times New Roman"/>
        </w:rPr>
        <w:t xml:space="preserve">nteracciones teóricas, conceptuales y metodológicas. </w:t>
      </w:r>
      <w:r w:rsidRPr="00901A33">
        <w:rPr>
          <w:rFonts w:ascii="Times New Roman" w:hAnsi="Times New Roman" w:cs="Times New Roman"/>
          <w:i/>
          <w:iCs/>
        </w:rPr>
        <w:t>Revista Perspectivas do Desenvolvimento</w:t>
      </w:r>
      <w:r w:rsidRPr="002070BD">
        <w:rPr>
          <w:rFonts w:ascii="Times New Roman" w:hAnsi="Times New Roman" w:cs="Times New Roman"/>
        </w:rPr>
        <w:t xml:space="preserve">: </w:t>
      </w:r>
      <w:r w:rsidRPr="00901A33">
        <w:rPr>
          <w:rFonts w:ascii="Times New Roman" w:hAnsi="Times New Roman" w:cs="Times New Roman"/>
          <w:i/>
          <w:iCs/>
        </w:rPr>
        <w:t xml:space="preserve">um </w:t>
      </w:r>
      <w:r w:rsidR="00FB6490" w:rsidRPr="00901A33">
        <w:rPr>
          <w:rFonts w:ascii="Times New Roman" w:hAnsi="Times New Roman" w:cs="Times New Roman"/>
          <w:i/>
          <w:iCs/>
        </w:rPr>
        <w:t>Enfoque Multidimensional</w:t>
      </w:r>
      <w:r w:rsidRPr="002070BD">
        <w:rPr>
          <w:rFonts w:ascii="Times New Roman" w:hAnsi="Times New Roman" w:cs="Times New Roman"/>
        </w:rPr>
        <w:t xml:space="preserve">, </w:t>
      </w:r>
      <w:r w:rsidRPr="00901A33">
        <w:rPr>
          <w:rFonts w:ascii="Times New Roman" w:hAnsi="Times New Roman" w:cs="Times New Roman"/>
          <w:i/>
          <w:iCs/>
        </w:rPr>
        <w:t>3</w:t>
      </w:r>
      <w:r w:rsidRPr="002070BD">
        <w:rPr>
          <w:rFonts w:ascii="Times New Roman" w:hAnsi="Times New Roman" w:cs="Times New Roman"/>
        </w:rPr>
        <w:t>(4), 1</w:t>
      </w:r>
      <w:r w:rsidR="00FB6490">
        <w:rPr>
          <w:rFonts w:ascii="Times New Roman" w:hAnsi="Times New Roman" w:cs="Times New Roman"/>
        </w:rPr>
        <w:t>-</w:t>
      </w:r>
      <w:r w:rsidRPr="002070BD">
        <w:rPr>
          <w:rFonts w:ascii="Times New Roman" w:hAnsi="Times New Roman" w:cs="Times New Roman"/>
        </w:rPr>
        <w:t xml:space="preserve">22. </w:t>
      </w:r>
      <w:r w:rsidR="00FB6490">
        <w:rPr>
          <w:rFonts w:ascii="Times New Roman" w:hAnsi="Times New Roman" w:cs="Times New Roman"/>
        </w:rPr>
        <w:t xml:space="preserve">Recuperado de </w:t>
      </w:r>
      <w:r w:rsidRPr="002070BD">
        <w:rPr>
          <w:rFonts w:ascii="Times New Roman" w:hAnsi="Times New Roman" w:cs="Times New Roman"/>
        </w:rPr>
        <w:t>https://www.researchgate.net/publication/343107560_DESARROLLO_TERRITORIAL_SISTEMAS_SOCIO-</w:t>
      </w:r>
      <w:r w:rsidRPr="002070BD">
        <w:rPr>
          <w:rFonts w:ascii="Times New Roman" w:hAnsi="Times New Roman" w:cs="Times New Roman"/>
        </w:rPr>
        <w:lastRenderedPageBreak/>
        <w:t>_ECOLOGICOS_Y_VULNERABILIDAD_DE_LA_AGRICULTURA_AL_CAMBIO_CLIMATICO_interacciones_teoricas_conceptuales_y_metodologicas_1</w:t>
      </w:r>
      <w:r w:rsidR="00FB6490">
        <w:rPr>
          <w:rFonts w:ascii="Times New Roman" w:hAnsi="Times New Roman" w:cs="Times New Roman"/>
        </w:rPr>
        <w:t>.</w:t>
      </w:r>
    </w:p>
    <w:p w14:paraId="5029BE4B" w14:textId="0FD89B37" w:rsidR="002070BD" w:rsidRPr="002070BD" w:rsidRDefault="002070BD" w:rsidP="007261A8">
      <w:pPr>
        <w:spacing w:line="360" w:lineRule="auto"/>
        <w:ind w:left="709" w:hanging="709"/>
        <w:jc w:val="both"/>
        <w:rPr>
          <w:rFonts w:ascii="Times New Roman" w:hAnsi="Times New Roman" w:cs="Times New Roman"/>
        </w:rPr>
      </w:pPr>
      <w:r w:rsidRPr="002070BD">
        <w:rPr>
          <w:rFonts w:ascii="Times New Roman" w:hAnsi="Times New Roman" w:cs="Times New Roman"/>
        </w:rPr>
        <w:t>Delgado, L. E., Tironi, A.</w:t>
      </w:r>
      <w:r w:rsidR="00FD4858">
        <w:rPr>
          <w:rFonts w:ascii="Times New Roman" w:hAnsi="Times New Roman" w:cs="Times New Roman"/>
        </w:rPr>
        <w:t xml:space="preserve"> y</w:t>
      </w:r>
      <w:r w:rsidRPr="002070BD">
        <w:rPr>
          <w:rFonts w:ascii="Times New Roman" w:hAnsi="Times New Roman" w:cs="Times New Roman"/>
        </w:rPr>
        <w:t xml:space="preserve"> Marín, </w:t>
      </w:r>
      <w:r w:rsidR="0015244B">
        <w:rPr>
          <w:rFonts w:ascii="Times New Roman" w:hAnsi="Times New Roman" w:cs="Times New Roman"/>
        </w:rPr>
        <w:t xml:space="preserve">V. </w:t>
      </w:r>
      <w:r w:rsidRPr="002070BD">
        <w:rPr>
          <w:rFonts w:ascii="Times New Roman" w:hAnsi="Times New Roman" w:cs="Times New Roman"/>
        </w:rPr>
        <w:t xml:space="preserve">H. (2019). Sistemas socioecológicos y servicios ecosistémicos: </w:t>
      </w:r>
      <w:r w:rsidR="00AC2048">
        <w:rPr>
          <w:rFonts w:ascii="Times New Roman" w:hAnsi="Times New Roman" w:cs="Times New Roman"/>
        </w:rPr>
        <w:t>m</w:t>
      </w:r>
      <w:r w:rsidR="00FD4858" w:rsidRPr="002070BD">
        <w:rPr>
          <w:rFonts w:ascii="Times New Roman" w:hAnsi="Times New Roman" w:cs="Times New Roman"/>
        </w:rPr>
        <w:t xml:space="preserve">odelos </w:t>
      </w:r>
      <w:r w:rsidRPr="002070BD">
        <w:rPr>
          <w:rFonts w:ascii="Times New Roman" w:hAnsi="Times New Roman" w:cs="Times New Roman"/>
        </w:rPr>
        <w:t>conceptuales para el Humedal del Río Cruces (Valdivia, Chile). En Cerda</w:t>
      </w:r>
      <w:r w:rsidR="00FD4858">
        <w:rPr>
          <w:rFonts w:ascii="Times New Roman" w:hAnsi="Times New Roman" w:cs="Times New Roman"/>
        </w:rPr>
        <w:t>,</w:t>
      </w:r>
      <w:r w:rsidRPr="002070BD">
        <w:rPr>
          <w:rFonts w:ascii="Times New Roman" w:hAnsi="Times New Roman" w:cs="Times New Roman"/>
        </w:rPr>
        <w:t xml:space="preserve"> C.</w:t>
      </w:r>
      <w:r w:rsidR="00FD4858">
        <w:rPr>
          <w:rFonts w:ascii="Times New Roman" w:hAnsi="Times New Roman" w:cs="Times New Roman"/>
        </w:rPr>
        <w:t xml:space="preserve"> </w:t>
      </w:r>
      <w:r w:rsidRPr="002070BD">
        <w:rPr>
          <w:rFonts w:ascii="Times New Roman" w:hAnsi="Times New Roman" w:cs="Times New Roman"/>
        </w:rPr>
        <w:t>I., Silva</w:t>
      </w:r>
      <w:r w:rsidR="00FD4858">
        <w:rPr>
          <w:rFonts w:ascii="Times New Roman" w:hAnsi="Times New Roman" w:cs="Times New Roman"/>
        </w:rPr>
        <w:t>,</w:t>
      </w:r>
      <w:r w:rsidRPr="002070BD">
        <w:rPr>
          <w:rFonts w:ascii="Times New Roman" w:hAnsi="Times New Roman" w:cs="Times New Roman"/>
        </w:rPr>
        <w:t xml:space="preserve"> E</w:t>
      </w:r>
      <w:r w:rsidR="00FD4858">
        <w:rPr>
          <w:rFonts w:ascii="Times New Roman" w:hAnsi="Times New Roman" w:cs="Times New Roman"/>
        </w:rPr>
        <w:t>. y</w:t>
      </w:r>
      <w:r w:rsidRPr="002070BD">
        <w:rPr>
          <w:rFonts w:ascii="Times New Roman" w:hAnsi="Times New Roman" w:cs="Times New Roman"/>
        </w:rPr>
        <w:t xml:space="preserve"> Briceño</w:t>
      </w:r>
      <w:r w:rsidR="00FD4858">
        <w:rPr>
          <w:rFonts w:ascii="Times New Roman" w:hAnsi="Times New Roman" w:cs="Times New Roman"/>
        </w:rPr>
        <w:t>,</w:t>
      </w:r>
      <w:r w:rsidRPr="002070BD">
        <w:rPr>
          <w:rFonts w:ascii="Times New Roman" w:hAnsi="Times New Roman" w:cs="Times New Roman"/>
        </w:rPr>
        <w:t xml:space="preserve"> C</w:t>
      </w:r>
      <w:r w:rsidR="00FD4858">
        <w:rPr>
          <w:rFonts w:ascii="Times New Roman" w:hAnsi="Times New Roman" w:cs="Times New Roman"/>
        </w:rPr>
        <w:t>.</w:t>
      </w:r>
      <w:r w:rsidRPr="002070BD">
        <w:rPr>
          <w:rFonts w:ascii="Times New Roman" w:hAnsi="Times New Roman" w:cs="Times New Roman"/>
        </w:rPr>
        <w:t xml:space="preserve"> (</w:t>
      </w:r>
      <w:r w:rsidR="00FD4858">
        <w:rPr>
          <w:rFonts w:ascii="Times New Roman" w:hAnsi="Times New Roman" w:cs="Times New Roman"/>
        </w:rPr>
        <w:t>e</w:t>
      </w:r>
      <w:r w:rsidR="00FD4858" w:rsidRPr="002070BD">
        <w:rPr>
          <w:rFonts w:ascii="Times New Roman" w:hAnsi="Times New Roman" w:cs="Times New Roman"/>
        </w:rPr>
        <w:t>ds</w:t>
      </w:r>
      <w:r w:rsidRPr="002070BD">
        <w:rPr>
          <w:rFonts w:ascii="Times New Roman" w:hAnsi="Times New Roman" w:cs="Times New Roman"/>
        </w:rPr>
        <w:t xml:space="preserve">.), </w:t>
      </w:r>
      <w:r w:rsidRPr="00901A33">
        <w:rPr>
          <w:rFonts w:ascii="Times New Roman" w:hAnsi="Times New Roman" w:cs="Times New Roman"/>
          <w:i/>
          <w:iCs/>
        </w:rPr>
        <w:t xml:space="preserve">Naturaleza en sociedad: </w:t>
      </w:r>
      <w:r w:rsidR="00AC2048">
        <w:rPr>
          <w:rFonts w:ascii="Times New Roman" w:hAnsi="Times New Roman" w:cs="Times New Roman"/>
          <w:i/>
          <w:iCs/>
        </w:rPr>
        <w:t>u</w:t>
      </w:r>
      <w:r w:rsidR="00AC2048" w:rsidRPr="00901A33">
        <w:rPr>
          <w:rFonts w:ascii="Times New Roman" w:hAnsi="Times New Roman" w:cs="Times New Roman"/>
          <w:i/>
          <w:iCs/>
        </w:rPr>
        <w:t xml:space="preserve">na </w:t>
      </w:r>
      <w:r w:rsidRPr="00901A33">
        <w:rPr>
          <w:rFonts w:ascii="Times New Roman" w:hAnsi="Times New Roman" w:cs="Times New Roman"/>
          <w:i/>
          <w:iCs/>
        </w:rPr>
        <w:t>mirada a la dimensión humana de la conservación de la biodiversidad</w:t>
      </w:r>
      <w:r w:rsidRPr="002070BD">
        <w:rPr>
          <w:rFonts w:ascii="Times New Roman" w:hAnsi="Times New Roman" w:cs="Times New Roman"/>
        </w:rPr>
        <w:t xml:space="preserve"> (pp. 177–205). </w:t>
      </w:r>
      <w:r w:rsidR="004357B6">
        <w:rPr>
          <w:rFonts w:ascii="Times New Roman" w:hAnsi="Times New Roman" w:cs="Times New Roman"/>
        </w:rPr>
        <w:t xml:space="preserve">Santiago, Chile: </w:t>
      </w:r>
      <w:r w:rsidRPr="002070BD">
        <w:rPr>
          <w:rFonts w:ascii="Times New Roman" w:hAnsi="Times New Roman" w:cs="Times New Roman"/>
        </w:rPr>
        <w:t>Ocho Libros.</w:t>
      </w:r>
      <w:r w:rsidR="00FD4858">
        <w:rPr>
          <w:rFonts w:ascii="Times New Roman" w:hAnsi="Times New Roman" w:cs="Times New Roman"/>
        </w:rPr>
        <w:t xml:space="preserve"> Recuperado de</w:t>
      </w:r>
      <w:r w:rsidRPr="002070BD">
        <w:rPr>
          <w:rFonts w:ascii="Times New Roman" w:hAnsi="Times New Roman" w:cs="Times New Roman"/>
        </w:rPr>
        <w:t xml:space="preserve"> https://www.researchgate.net/publication/335608507_Sistemas_socio-ecologicos_y_servicios_ecosistemicos_modelos_conceptuales_para_el_Humedal_del_Rio_Cruces_Valdivia_Chile</w:t>
      </w:r>
      <w:r w:rsidR="00FD4858">
        <w:rPr>
          <w:rFonts w:ascii="Times New Roman" w:hAnsi="Times New Roman" w:cs="Times New Roman"/>
        </w:rPr>
        <w:t>.</w:t>
      </w:r>
    </w:p>
    <w:p w14:paraId="6C7626C0" w14:textId="6E5AA878" w:rsidR="002070BD" w:rsidRPr="002070BD" w:rsidRDefault="002070BD" w:rsidP="007261A8">
      <w:pPr>
        <w:spacing w:line="360" w:lineRule="auto"/>
        <w:ind w:left="709" w:hanging="709"/>
        <w:jc w:val="both"/>
        <w:rPr>
          <w:rFonts w:ascii="Times New Roman" w:hAnsi="Times New Roman" w:cs="Times New Roman"/>
        </w:rPr>
      </w:pPr>
      <w:r w:rsidRPr="002070BD">
        <w:rPr>
          <w:rFonts w:ascii="Times New Roman" w:hAnsi="Times New Roman" w:cs="Times New Roman"/>
        </w:rPr>
        <w:t xml:space="preserve">Estrada, G. (2014). Puesta en práctica de una política de desastres: Los instrumentos de la gestión de riesgos en México. </w:t>
      </w:r>
      <w:r w:rsidRPr="00901A33">
        <w:rPr>
          <w:rFonts w:ascii="Times New Roman" w:hAnsi="Times New Roman" w:cs="Times New Roman"/>
          <w:i/>
          <w:iCs/>
        </w:rPr>
        <w:t xml:space="preserve">Bulletin de l’Institut </w:t>
      </w:r>
      <w:r w:rsidR="00871505" w:rsidRPr="00901A33">
        <w:rPr>
          <w:rFonts w:ascii="Times New Roman" w:hAnsi="Times New Roman" w:cs="Times New Roman"/>
          <w:i/>
          <w:iCs/>
        </w:rPr>
        <w:t xml:space="preserve">Français </w:t>
      </w:r>
      <w:r w:rsidRPr="00901A33">
        <w:rPr>
          <w:rFonts w:ascii="Times New Roman" w:hAnsi="Times New Roman" w:cs="Times New Roman"/>
          <w:i/>
          <w:iCs/>
        </w:rPr>
        <w:t>d’</w:t>
      </w:r>
      <w:r w:rsidR="00871505" w:rsidRPr="00901A33">
        <w:rPr>
          <w:rFonts w:ascii="Times New Roman" w:hAnsi="Times New Roman" w:cs="Times New Roman"/>
          <w:i/>
          <w:iCs/>
        </w:rPr>
        <w:t>É</w:t>
      </w:r>
      <w:r w:rsidRPr="00901A33">
        <w:rPr>
          <w:rFonts w:ascii="Times New Roman" w:hAnsi="Times New Roman" w:cs="Times New Roman"/>
          <w:i/>
          <w:iCs/>
        </w:rPr>
        <w:t xml:space="preserve">tudes </w:t>
      </w:r>
      <w:r w:rsidR="00871505" w:rsidRPr="00901A33">
        <w:rPr>
          <w:rFonts w:ascii="Times New Roman" w:hAnsi="Times New Roman" w:cs="Times New Roman"/>
          <w:i/>
          <w:iCs/>
        </w:rPr>
        <w:t>Andines</w:t>
      </w:r>
      <w:r w:rsidRPr="002070BD">
        <w:rPr>
          <w:rFonts w:ascii="Times New Roman" w:hAnsi="Times New Roman" w:cs="Times New Roman"/>
        </w:rPr>
        <w:t xml:space="preserve">, </w:t>
      </w:r>
      <w:r w:rsidRPr="00901A33">
        <w:rPr>
          <w:rFonts w:ascii="Times New Roman" w:hAnsi="Times New Roman" w:cs="Times New Roman"/>
          <w:i/>
          <w:iCs/>
        </w:rPr>
        <w:t>43</w:t>
      </w:r>
      <w:r w:rsidRPr="002070BD">
        <w:rPr>
          <w:rFonts w:ascii="Times New Roman" w:hAnsi="Times New Roman" w:cs="Times New Roman"/>
        </w:rPr>
        <w:t>(3), 611</w:t>
      </w:r>
      <w:r w:rsidR="00871505">
        <w:rPr>
          <w:rFonts w:ascii="Times New Roman" w:hAnsi="Times New Roman" w:cs="Times New Roman"/>
        </w:rPr>
        <w:t>-</w:t>
      </w:r>
      <w:r w:rsidRPr="002070BD">
        <w:rPr>
          <w:rFonts w:ascii="Times New Roman" w:hAnsi="Times New Roman" w:cs="Times New Roman"/>
        </w:rPr>
        <w:t xml:space="preserve">632. </w:t>
      </w:r>
      <w:r w:rsidR="00871505">
        <w:rPr>
          <w:rFonts w:ascii="Times New Roman" w:hAnsi="Times New Roman" w:cs="Times New Roman"/>
        </w:rPr>
        <w:t xml:space="preserve">Recuperado de </w:t>
      </w:r>
      <w:r w:rsidRPr="002070BD">
        <w:rPr>
          <w:rFonts w:ascii="Times New Roman" w:hAnsi="Times New Roman" w:cs="Times New Roman"/>
        </w:rPr>
        <w:t>https://doi.org/10.4000/bifea.5984</w:t>
      </w:r>
      <w:r w:rsidR="00871505">
        <w:rPr>
          <w:rFonts w:ascii="Times New Roman" w:hAnsi="Times New Roman" w:cs="Times New Roman"/>
        </w:rPr>
        <w:t>.</w:t>
      </w:r>
    </w:p>
    <w:p w14:paraId="0BB975FC" w14:textId="3F019C77" w:rsidR="002070BD" w:rsidRPr="002070BD" w:rsidRDefault="002070BD" w:rsidP="007261A8">
      <w:pPr>
        <w:spacing w:line="360" w:lineRule="auto"/>
        <w:ind w:left="709" w:hanging="709"/>
        <w:jc w:val="both"/>
        <w:rPr>
          <w:rFonts w:ascii="Times New Roman" w:hAnsi="Times New Roman" w:cs="Times New Roman"/>
        </w:rPr>
      </w:pPr>
      <w:r w:rsidRPr="002070BD">
        <w:rPr>
          <w:rFonts w:ascii="Times New Roman" w:hAnsi="Times New Roman" w:cs="Times New Roman"/>
        </w:rPr>
        <w:t xml:space="preserve">Farhad, S. (2012). Los sistemas socio-ecológicos: </w:t>
      </w:r>
      <w:r w:rsidR="001D00E9">
        <w:rPr>
          <w:rFonts w:ascii="Times New Roman" w:hAnsi="Times New Roman" w:cs="Times New Roman"/>
        </w:rPr>
        <w:t>u</w:t>
      </w:r>
      <w:r w:rsidRPr="002070BD">
        <w:rPr>
          <w:rFonts w:ascii="Times New Roman" w:hAnsi="Times New Roman" w:cs="Times New Roman"/>
        </w:rPr>
        <w:t xml:space="preserve">na aproximación conceptual y metodológica. </w:t>
      </w:r>
      <w:r w:rsidR="00CC0E87">
        <w:rPr>
          <w:rFonts w:ascii="Times New Roman" w:hAnsi="Times New Roman" w:cs="Times New Roman"/>
        </w:rPr>
        <w:t xml:space="preserve">Ponencia presentada en las </w:t>
      </w:r>
      <w:r w:rsidRPr="002070BD">
        <w:rPr>
          <w:rFonts w:ascii="Times New Roman" w:hAnsi="Times New Roman" w:cs="Times New Roman"/>
        </w:rPr>
        <w:t>XIII Jornadas de Economía Crítica. Sevilla,</w:t>
      </w:r>
      <w:r w:rsidR="00CC0E87">
        <w:rPr>
          <w:rFonts w:ascii="Times New Roman" w:hAnsi="Times New Roman" w:cs="Times New Roman"/>
        </w:rPr>
        <w:t xml:space="preserve"> </w:t>
      </w:r>
      <w:r w:rsidR="001D00E9">
        <w:rPr>
          <w:rFonts w:ascii="Times New Roman" w:hAnsi="Times New Roman" w:cs="Times New Roman"/>
        </w:rPr>
        <w:t xml:space="preserve">del 9 al 11 de </w:t>
      </w:r>
      <w:r w:rsidR="00CC0E87">
        <w:rPr>
          <w:rFonts w:ascii="Times New Roman" w:hAnsi="Times New Roman" w:cs="Times New Roman"/>
        </w:rPr>
        <w:t>febrero de 2012</w:t>
      </w:r>
      <w:r w:rsidRPr="002070BD">
        <w:rPr>
          <w:rFonts w:ascii="Times New Roman" w:hAnsi="Times New Roman" w:cs="Times New Roman"/>
        </w:rPr>
        <w:t>. https://www.researchgate.net/publication/304115271_Los_sistemas_socio-ecologicos_Una_aproximacion_conceptual_y_metodologica</w:t>
      </w:r>
    </w:p>
    <w:p w14:paraId="64EFFD1E" w14:textId="0973EC0D" w:rsidR="002070BD" w:rsidRPr="002070BD" w:rsidRDefault="002070BD" w:rsidP="007261A8">
      <w:pPr>
        <w:spacing w:line="360" w:lineRule="auto"/>
        <w:ind w:left="709" w:hanging="709"/>
        <w:jc w:val="both"/>
        <w:rPr>
          <w:rFonts w:ascii="Times New Roman" w:hAnsi="Times New Roman" w:cs="Times New Roman"/>
        </w:rPr>
      </w:pPr>
      <w:r w:rsidRPr="002070BD">
        <w:rPr>
          <w:rFonts w:ascii="Times New Roman" w:hAnsi="Times New Roman" w:cs="Times New Roman"/>
        </w:rPr>
        <w:t>Garza, M. A. (1998). Breve historia de la protección civil en México. En Garza</w:t>
      </w:r>
      <w:r w:rsidR="00C007BC">
        <w:rPr>
          <w:rFonts w:ascii="Times New Roman" w:hAnsi="Times New Roman" w:cs="Times New Roman"/>
        </w:rPr>
        <w:t xml:space="preserve">, </w:t>
      </w:r>
      <w:r w:rsidR="00C007BC" w:rsidRPr="002070BD">
        <w:rPr>
          <w:rFonts w:ascii="Times New Roman" w:hAnsi="Times New Roman" w:cs="Times New Roman"/>
        </w:rPr>
        <w:t>M. A.</w:t>
      </w:r>
      <w:r w:rsidRPr="002070BD">
        <w:rPr>
          <w:rFonts w:ascii="Times New Roman" w:hAnsi="Times New Roman" w:cs="Times New Roman"/>
        </w:rPr>
        <w:t xml:space="preserve"> </w:t>
      </w:r>
      <w:r w:rsidR="00C007BC">
        <w:rPr>
          <w:rFonts w:ascii="Times New Roman" w:hAnsi="Times New Roman" w:cs="Times New Roman"/>
        </w:rPr>
        <w:t>y</w:t>
      </w:r>
      <w:r w:rsidR="00C007BC" w:rsidRPr="002070BD">
        <w:rPr>
          <w:rFonts w:ascii="Times New Roman" w:hAnsi="Times New Roman" w:cs="Times New Roman"/>
        </w:rPr>
        <w:t xml:space="preserve"> </w:t>
      </w:r>
      <w:r w:rsidRPr="002070BD">
        <w:rPr>
          <w:rFonts w:ascii="Times New Roman" w:hAnsi="Times New Roman" w:cs="Times New Roman"/>
        </w:rPr>
        <w:t>Rodríguez</w:t>
      </w:r>
      <w:r w:rsidR="00C007BC">
        <w:rPr>
          <w:rFonts w:ascii="Times New Roman" w:hAnsi="Times New Roman" w:cs="Times New Roman"/>
        </w:rPr>
        <w:t xml:space="preserve">, </w:t>
      </w:r>
      <w:r w:rsidR="00C007BC" w:rsidRPr="002070BD">
        <w:rPr>
          <w:rFonts w:ascii="Times New Roman" w:hAnsi="Times New Roman" w:cs="Times New Roman"/>
        </w:rPr>
        <w:t>D.</w:t>
      </w:r>
      <w:r w:rsidRPr="002070BD">
        <w:rPr>
          <w:rFonts w:ascii="Times New Roman" w:hAnsi="Times New Roman" w:cs="Times New Roman"/>
        </w:rPr>
        <w:t xml:space="preserve"> (</w:t>
      </w:r>
      <w:r w:rsidR="004C7DD9">
        <w:rPr>
          <w:rFonts w:ascii="Times New Roman" w:hAnsi="Times New Roman" w:cs="Times New Roman"/>
        </w:rPr>
        <w:t>coords</w:t>
      </w:r>
      <w:r w:rsidRPr="002070BD">
        <w:rPr>
          <w:rFonts w:ascii="Times New Roman" w:hAnsi="Times New Roman" w:cs="Times New Roman"/>
        </w:rPr>
        <w:t xml:space="preserve">.), </w:t>
      </w:r>
      <w:r w:rsidRPr="00901A33">
        <w:rPr>
          <w:rFonts w:ascii="Times New Roman" w:hAnsi="Times New Roman" w:cs="Times New Roman"/>
          <w:i/>
          <w:iCs/>
        </w:rPr>
        <w:t xml:space="preserve">Los desastres en México: </w:t>
      </w:r>
      <w:r w:rsidR="00C007BC">
        <w:rPr>
          <w:rFonts w:ascii="Times New Roman" w:hAnsi="Times New Roman" w:cs="Times New Roman"/>
          <w:i/>
          <w:iCs/>
        </w:rPr>
        <w:t>u</w:t>
      </w:r>
      <w:r w:rsidR="00C007BC" w:rsidRPr="00901A33">
        <w:rPr>
          <w:rFonts w:ascii="Times New Roman" w:hAnsi="Times New Roman" w:cs="Times New Roman"/>
          <w:i/>
          <w:iCs/>
        </w:rPr>
        <w:t xml:space="preserve">na </w:t>
      </w:r>
      <w:r w:rsidRPr="00901A33">
        <w:rPr>
          <w:rFonts w:ascii="Times New Roman" w:hAnsi="Times New Roman" w:cs="Times New Roman"/>
          <w:i/>
          <w:iCs/>
        </w:rPr>
        <w:t>perspectiva multidisciplinaria</w:t>
      </w:r>
      <w:r w:rsidRPr="002070BD">
        <w:rPr>
          <w:rFonts w:ascii="Times New Roman" w:hAnsi="Times New Roman" w:cs="Times New Roman"/>
        </w:rPr>
        <w:t xml:space="preserve"> (pp. 247–280). </w:t>
      </w:r>
      <w:r w:rsidR="00C007BC">
        <w:rPr>
          <w:rFonts w:ascii="Times New Roman" w:hAnsi="Times New Roman" w:cs="Times New Roman"/>
        </w:rPr>
        <w:t xml:space="preserve">México: </w:t>
      </w:r>
      <w:r w:rsidR="007A66D9">
        <w:rPr>
          <w:rFonts w:ascii="Times New Roman" w:hAnsi="Times New Roman" w:cs="Times New Roman"/>
        </w:rPr>
        <w:t>Universidad Nacional Autón</w:t>
      </w:r>
      <w:r w:rsidR="002348B6">
        <w:rPr>
          <w:rFonts w:ascii="Times New Roman" w:hAnsi="Times New Roman" w:cs="Times New Roman"/>
        </w:rPr>
        <w:t>o</w:t>
      </w:r>
      <w:r w:rsidR="007A66D9">
        <w:rPr>
          <w:rFonts w:ascii="Times New Roman" w:hAnsi="Times New Roman" w:cs="Times New Roman"/>
        </w:rPr>
        <w:t>ma de México-</w:t>
      </w:r>
      <w:r w:rsidR="00C007BC">
        <w:rPr>
          <w:rFonts w:ascii="Times New Roman" w:hAnsi="Times New Roman" w:cs="Times New Roman"/>
        </w:rPr>
        <w:t>Universidad</w:t>
      </w:r>
      <w:r w:rsidRPr="002070BD">
        <w:rPr>
          <w:rFonts w:ascii="Times New Roman" w:hAnsi="Times New Roman" w:cs="Times New Roman"/>
        </w:rPr>
        <w:t>-Universidad Iberoamericana-</w:t>
      </w:r>
      <w:r w:rsidR="00987D19">
        <w:rPr>
          <w:rFonts w:ascii="Times New Roman" w:hAnsi="Times New Roman" w:cs="Times New Roman"/>
        </w:rPr>
        <w:t>Universidad Autónoma Metropolitana</w:t>
      </w:r>
      <w:r w:rsidRPr="002070BD">
        <w:rPr>
          <w:rFonts w:ascii="Times New Roman" w:hAnsi="Times New Roman" w:cs="Times New Roman"/>
        </w:rPr>
        <w:t>.</w:t>
      </w:r>
    </w:p>
    <w:p w14:paraId="65CE470E" w14:textId="3F33741B" w:rsidR="002070BD" w:rsidRPr="002070BD" w:rsidRDefault="002070BD" w:rsidP="007261A8">
      <w:pPr>
        <w:spacing w:line="360" w:lineRule="auto"/>
        <w:ind w:left="709" w:hanging="709"/>
        <w:jc w:val="both"/>
        <w:rPr>
          <w:rFonts w:ascii="Times New Roman" w:hAnsi="Times New Roman" w:cs="Times New Roman"/>
        </w:rPr>
      </w:pPr>
      <w:r w:rsidRPr="002070BD">
        <w:rPr>
          <w:rFonts w:ascii="Times New Roman" w:hAnsi="Times New Roman" w:cs="Times New Roman"/>
        </w:rPr>
        <w:t xml:space="preserve">González, A. (2008). El fenómeno de los desastres. Perspectiva transdisciplinar con el enfoque de los </w:t>
      </w:r>
      <w:r w:rsidR="00E500E9" w:rsidRPr="002070BD">
        <w:rPr>
          <w:rFonts w:ascii="Times New Roman" w:hAnsi="Times New Roman" w:cs="Times New Roman"/>
        </w:rPr>
        <w:t>sistemas complejos</w:t>
      </w:r>
      <w:r w:rsidRPr="002070BD">
        <w:rPr>
          <w:rFonts w:ascii="Times New Roman" w:hAnsi="Times New Roman" w:cs="Times New Roman"/>
        </w:rPr>
        <w:t xml:space="preserve">. </w:t>
      </w:r>
      <w:r w:rsidRPr="00901A33">
        <w:rPr>
          <w:rFonts w:ascii="Times New Roman" w:hAnsi="Times New Roman" w:cs="Times New Roman"/>
          <w:i/>
          <w:iCs/>
        </w:rPr>
        <w:t>Humanidades Médicas</w:t>
      </w:r>
      <w:r w:rsidRPr="002070BD">
        <w:rPr>
          <w:rFonts w:ascii="Times New Roman" w:hAnsi="Times New Roman" w:cs="Times New Roman"/>
        </w:rPr>
        <w:t xml:space="preserve">, </w:t>
      </w:r>
      <w:r w:rsidRPr="00901A33">
        <w:rPr>
          <w:rFonts w:ascii="Times New Roman" w:hAnsi="Times New Roman" w:cs="Times New Roman"/>
          <w:i/>
          <w:iCs/>
        </w:rPr>
        <w:t>8</w:t>
      </w:r>
      <w:r w:rsidRPr="002070BD">
        <w:rPr>
          <w:rFonts w:ascii="Times New Roman" w:hAnsi="Times New Roman" w:cs="Times New Roman"/>
        </w:rPr>
        <w:t>(1), 1</w:t>
      </w:r>
      <w:r w:rsidR="00E500E9">
        <w:rPr>
          <w:rFonts w:ascii="Times New Roman" w:hAnsi="Times New Roman" w:cs="Times New Roman"/>
        </w:rPr>
        <w:t>-</w:t>
      </w:r>
      <w:r w:rsidRPr="002070BD">
        <w:rPr>
          <w:rFonts w:ascii="Times New Roman" w:hAnsi="Times New Roman" w:cs="Times New Roman"/>
        </w:rPr>
        <w:t xml:space="preserve">27. </w:t>
      </w:r>
      <w:r w:rsidR="00E500E9">
        <w:rPr>
          <w:rFonts w:ascii="Times New Roman" w:hAnsi="Times New Roman" w:cs="Times New Roman"/>
        </w:rPr>
        <w:t xml:space="preserve">Recuperado de </w:t>
      </w:r>
      <w:r w:rsidRPr="002070BD">
        <w:rPr>
          <w:rFonts w:ascii="Times New Roman" w:hAnsi="Times New Roman" w:cs="Times New Roman"/>
        </w:rPr>
        <w:t>http://scielo.sld.cu/scielo.php?script=sci_abstract&amp;pid=S1727-81202008000100008&amp;lng=es&amp;nrm=iso&amp;tlng=es</w:t>
      </w:r>
      <w:r w:rsidR="00E500E9">
        <w:rPr>
          <w:rFonts w:ascii="Times New Roman" w:hAnsi="Times New Roman" w:cs="Times New Roman"/>
        </w:rPr>
        <w:t>.</w:t>
      </w:r>
    </w:p>
    <w:p w14:paraId="3588D827" w14:textId="1B7629CA" w:rsidR="002070BD" w:rsidRPr="002070BD" w:rsidRDefault="002070BD" w:rsidP="007261A8">
      <w:pPr>
        <w:spacing w:line="360" w:lineRule="auto"/>
        <w:ind w:left="709" w:hanging="709"/>
        <w:jc w:val="both"/>
        <w:rPr>
          <w:rFonts w:ascii="Times New Roman" w:hAnsi="Times New Roman" w:cs="Times New Roman"/>
        </w:rPr>
      </w:pPr>
      <w:r w:rsidRPr="002070BD">
        <w:rPr>
          <w:rFonts w:ascii="Times New Roman" w:hAnsi="Times New Roman" w:cs="Times New Roman"/>
        </w:rPr>
        <w:t>Izu</w:t>
      </w:r>
      <w:r w:rsidR="00CD6352">
        <w:rPr>
          <w:rFonts w:ascii="Times New Roman" w:hAnsi="Times New Roman" w:cs="Times New Roman"/>
        </w:rPr>
        <w:t>,</w:t>
      </w:r>
      <w:r w:rsidRPr="002070BD">
        <w:rPr>
          <w:rFonts w:ascii="Times New Roman" w:hAnsi="Times New Roman" w:cs="Times New Roman"/>
        </w:rPr>
        <w:t xml:space="preserve"> M. J. (2009). De la protección civil a la gestión de emergencias. La evolución del marco normativo. </w:t>
      </w:r>
      <w:r w:rsidRPr="00901A33">
        <w:rPr>
          <w:rFonts w:ascii="Times New Roman" w:hAnsi="Times New Roman" w:cs="Times New Roman"/>
          <w:i/>
          <w:iCs/>
        </w:rPr>
        <w:t>Revista Aragonesa de Administración Pública</w:t>
      </w:r>
      <w:r w:rsidRPr="002070BD">
        <w:rPr>
          <w:rFonts w:ascii="Times New Roman" w:hAnsi="Times New Roman" w:cs="Times New Roman"/>
        </w:rPr>
        <w:t xml:space="preserve">, </w:t>
      </w:r>
      <w:r w:rsidR="005B608B">
        <w:rPr>
          <w:rFonts w:ascii="Times New Roman" w:hAnsi="Times New Roman" w:cs="Times New Roman"/>
        </w:rPr>
        <w:t>(</w:t>
      </w:r>
      <w:r w:rsidRPr="005B608B">
        <w:rPr>
          <w:rFonts w:ascii="Times New Roman" w:hAnsi="Times New Roman" w:cs="Times New Roman"/>
        </w:rPr>
        <w:t>35</w:t>
      </w:r>
      <w:r w:rsidR="005B608B">
        <w:rPr>
          <w:rFonts w:ascii="Times New Roman" w:hAnsi="Times New Roman" w:cs="Times New Roman"/>
        </w:rPr>
        <w:t>)</w:t>
      </w:r>
      <w:r w:rsidRPr="002070BD">
        <w:rPr>
          <w:rFonts w:ascii="Times New Roman" w:hAnsi="Times New Roman" w:cs="Times New Roman"/>
        </w:rPr>
        <w:t>, 301</w:t>
      </w:r>
      <w:r w:rsidR="00CD6352">
        <w:rPr>
          <w:rFonts w:ascii="Times New Roman" w:hAnsi="Times New Roman" w:cs="Times New Roman"/>
        </w:rPr>
        <w:t>-</w:t>
      </w:r>
      <w:r w:rsidRPr="002070BD">
        <w:rPr>
          <w:rFonts w:ascii="Times New Roman" w:hAnsi="Times New Roman" w:cs="Times New Roman"/>
        </w:rPr>
        <w:t>370.</w:t>
      </w:r>
      <w:r w:rsidR="00CD6352">
        <w:rPr>
          <w:rFonts w:ascii="Times New Roman" w:hAnsi="Times New Roman" w:cs="Times New Roman"/>
        </w:rPr>
        <w:t xml:space="preserve"> Recuperado de</w:t>
      </w:r>
      <w:r w:rsidRPr="002070BD">
        <w:rPr>
          <w:rFonts w:ascii="Times New Roman" w:hAnsi="Times New Roman" w:cs="Times New Roman"/>
        </w:rPr>
        <w:t xml:space="preserve"> https://dialnet.unirioja.es/servlet/articulo?codigo=3215864</w:t>
      </w:r>
      <w:r w:rsidR="00CD6352">
        <w:rPr>
          <w:rFonts w:ascii="Times New Roman" w:hAnsi="Times New Roman" w:cs="Times New Roman"/>
        </w:rPr>
        <w:t>.</w:t>
      </w:r>
    </w:p>
    <w:p w14:paraId="63377D38" w14:textId="77777777" w:rsidR="00CE2D04" w:rsidRPr="002070BD" w:rsidRDefault="00CE2D04" w:rsidP="00CE2D04">
      <w:pPr>
        <w:spacing w:line="360" w:lineRule="auto"/>
        <w:ind w:left="709" w:hanging="709"/>
        <w:jc w:val="both"/>
        <w:rPr>
          <w:rFonts w:ascii="Times New Roman" w:hAnsi="Times New Roman" w:cs="Times New Roman"/>
        </w:rPr>
      </w:pPr>
      <w:r>
        <w:rPr>
          <w:rFonts w:ascii="Times New Roman" w:hAnsi="Times New Roman" w:cs="Times New Roman"/>
        </w:rPr>
        <w:t>Johansen</w:t>
      </w:r>
      <w:r w:rsidRPr="002070BD">
        <w:rPr>
          <w:rFonts w:ascii="Times New Roman" w:hAnsi="Times New Roman" w:cs="Times New Roman"/>
        </w:rPr>
        <w:t xml:space="preserve">, </w:t>
      </w:r>
      <w:r>
        <w:rPr>
          <w:rFonts w:ascii="Times New Roman" w:hAnsi="Times New Roman" w:cs="Times New Roman"/>
        </w:rPr>
        <w:t>O</w:t>
      </w:r>
      <w:r w:rsidRPr="002070BD">
        <w:rPr>
          <w:rFonts w:ascii="Times New Roman" w:hAnsi="Times New Roman" w:cs="Times New Roman"/>
        </w:rPr>
        <w:t xml:space="preserve">. (1993). </w:t>
      </w:r>
      <w:r w:rsidRPr="00DC0E12">
        <w:rPr>
          <w:rFonts w:ascii="Times New Roman" w:hAnsi="Times New Roman" w:cs="Times New Roman"/>
          <w:i/>
          <w:iCs/>
        </w:rPr>
        <w:t>Introducción a la teoría general de sistemas</w:t>
      </w:r>
      <w:r w:rsidRPr="002070BD">
        <w:rPr>
          <w:rFonts w:ascii="Times New Roman" w:hAnsi="Times New Roman" w:cs="Times New Roman"/>
        </w:rPr>
        <w:t xml:space="preserve"> (</w:t>
      </w:r>
      <w:r>
        <w:rPr>
          <w:rFonts w:ascii="Times New Roman" w:hAnsi="Times New Roman" w:cs="Times New Roman"/>
        </w:rPr>
        <w:t>1.</w:t>
      </w:r>
      <w:r w:rsidRPr="00DC0E12">
        <w:rPr>
          <w:rFonts w:ascii="Times New Roman" w:hAnsi="Times New Roman" w:cs="Times New Roman"/>
          <w:vertAlign w:val="superscript"/>
        </w:rPr>
        <w:t>a</w:t>
      </w:r>
      <w:r>
        <w:rPr>
          <w:rFonts w:ascii="Times New Roman" w:hAnsi="Times New Roman" w:cs="Times New Roman"/>
        </w:rPr>
        <w:t xml:space="preserve"> ed</w:t>
      </w:r>
      <w:r w:rsidRPr="002070BD">
        <w:rPr>
          <w:rFonts w:ascii="Times New Roman" w:hAnsi="Times New Roman" w:cs="Times New Roman"/>
        </w:rPr>
        <w:t xml:space="preserve">). </w:t>
      </w:r>
      <w:r>
        <w:rPr>
          <w:rFonts w:ascii="Times New Roman" w:hAnsi="Times New Roman" w:cs="Times New Roman"/>
        </w:rPr>
        <w:t xml:space="preserve">Ciudad de México, México: </w:t>
      </w:r>
      <w:r w:rsidRPr="002070BD">
        <w:rPr>
          <w:rFonts w:ascii="Times New Roman" w:hAnsi="Times New Roman" w:cs="Times New Roman"/>
        </w:rPr>
        <w:t xml:space="preserve">Limusa. </w:t>
      </w:r>
      <w:r>
        <w:rPr>
          <w:rFonts w:ascii="Times New Roman" w:hAnsi="Times New Roman" w:cs="Times New Roman"/>
        </w:rPr>
        <w:t xml:space="preserve">Recuperado de </w:t>
      </w:r>
      <w:r w:rsidRPr="002070BD">
        <w:rPr>
          <w:rFonts w:ascii="Times New Roman" w:hAnsi="Times New Roman" w:cs="Times New Roman"/>
        </w:rPr>
        <w:t>https://www.academia.edu/8345344/1._Introduccion_a_la_Teoria_General_de_Sistemas_-_Oscar_Johansen?auto=download</w:t>
      </w:r>
      <w:r>
        <w:rPr>
          <w:rFonts w:ascii="Times New Roman" w:hAnsi="Times New Roman" w:cs="Times New Roman"/>
        </w:rPr>
        <w:t>.</w:t>
      </w:r>
    </w:p>
    <w:p w14:paraId="5EE6C032" w14:textId="7B715F59" w:rsidR="002070BD" w:rsidRPr="002070BD" w:rsidRDefault="002070BD" w:rsidP="007261A8">
      <w:pPr>
        <w:spacing w:line="360" w:lineRule="auto"/>
        <w:ind w:left="709" w:hanging="709"/>
        <w:jc w:val="both"/>
        <w:rPr>
          <w:rFonts w:ascii="Times New Roman" w:hAnsi="Times New Roman" w:cs="Times New Roman"/>
        </w:rPr>
      </w:pPr>
      <w:r w:rsidRPr="002070BD">
        <w:rPr>
          <w:rFonts w:ascii="Times New Roman" w:hAnsi="Times New Roman" w:cs="Times New Roman"/>
        </w:rPr>
        <w:lastRenderedPageBreak/>
        <w:t>López, F.</w:t>
      </w:r>
      <w:r w:rsidR="00B479A4">
        <w:rPr>
          <w:rFonts w:ascii="Times New Roman" w:hAnsi="Times New Roman" w:cs="Times New Roman"/>
        </w:rPr>
        <w:t xml:space="preserve"> y</w:t>
      </w:r>
      <w:r w:rsidRPr="002070BD">
        <w:rPr>
          <w:rFonts w:ascii="Times New Roman" w:hAnsi="Times New Roman" w:cs="Times New Roman"/>
        </w:rPr>
        <w:t xml:space="preserve"> Limón, F. (2017). Componentes del proceso de resiliencia comunitaria: </w:t>
      </w:r>
      <w:r w:rsidR="00B479A4">
        <w:rPr>
          <w:rFonts w:ascii="Times New Roman" w:hAnsi="Times New Roman" w:cs="Times New Roman"/>
        </w:rPr>
        <w:t>c</w:t>
      </w:r>
      <w:r w:rsidR="00B479A4" w:rsidRPr="002070BD">
        <w:rPr>
          <w:rFonts w:ascii="Times New Roman" w:hAnsi="Times New Roman" w:cs="Times New Roman"/>
        </w:rPr>
        <w:t xml:space="preserve">onocimientos </w:t>
      </w:r>
      <w:r w:rsidRPr="002070BD">
        <w:rPr>
          <w:rFonts w:ascii="Times New Roman" w:hAnsi="Times New Roman" w:cs="Times New Roman"/>
        </w:rPr>
        <w:t xml:space="preserve">culturales, capacidades sociales y estrategias organizativas. </w:t>
      </w:r>
      <w:r w:rsidR="00BB77B1" w:rsidRPr="00901A33">
        <w:rPr>
          <w:rFonts w:ascii="Times New Roman" w:hAnsi="Times New Roman" w:cs="Times New Roman"/>
          <w:i/>
          <w:iCs/>
        </w:rPr>
        <w:t>Psiencia</w:t>
      </w:r>
      <w:r w:rsidRPr="00901A33">
        <w:rPr>
          <w:rFonts w:ascii="Times New Roman" w:hAnsi="Times New Roman" w:cs="Times New Roman"/>
          <w:i/>
          <w:iCs/>
        </w:rPr>
        <w:t>. Revista Latinoamericana de Ciencia Psicológica</w:t>
      </w:r>
      <w:r w:rsidRPr="002070BD">
        <w:rPr>
          <w:rFonts w:ascii="Times New Roman" w:hAnsi="Times New Roman" w:cs="Times New Roman"/>
        </w:rPr>
        <w:t xml:space="preserve">, </w:t>
      </w:r>
      <w:r w:rsidRPr="00901A33">
        <w:rPr>
          <w:rFonts w:ascii="Times New Roman" w:hAnsi="Times New Roman" w:cs="Times New Roman"/>
          <w:i/>
          <w:iCs/>
        </w:rPr>
        <w:t>9</w:t>
      </w:r>
      <w:r w:rsidRPr="002070BD">
        <w:rPr>
          <w:rFonts w:ascii="Times New Roman" w:hAnsi="Times New Roman" w:cs="Times New Roman"/>
        </w:rPr>
        <w:t>(3), 1</w:t>
      </w:r>
      <w:r w:rsidR="00BB77B1">
        <w:rPr>
          <w:rFonts w:ascii="Times New Roman" w:hAnsi="Times New Roman" w:cs="Times New Roman"/>
        </w:rPr>
        <w:t>-</w:t>
      </w:r>
      <w:r w:rsidRPr="002070BD">
        <w:rPr>
          <w:rFonts w:ascii="Times New Roman" w:hAnsi="Times New Roman" w:cs="Times New Roman"/>
        </w:rPr>
        <w:t>13.</w:t>
      </w:r>
      <w:r w:rsidR="00BB77B1">
        <w:rPr>
          <w:rFonts w:ascii="Times New Roman" w:hAnsi="Times New Roman" w:cs="Times New Roman"/>
        </w:rPr>
        <w:t xml:space="preserve"> Recuperado de</w:t>
      </w:r>
      <w:r w:rsidRPr="002070BD">
        <w:rPr>
          <w:rFonts w:ascii="Times New Roman" w:hAnsi="Times New Roman" w:cs="Times New Roman"/>
        </w:rPr>
        <w:t xml:space="preserve"> http://www.redalyc.org/articulo.oa?id=333153776004</w:t>
      </w:r>
      <w:r w:rsidR="00BB77B1">
        <w:rPr>
          <w:rFonts w:ascii="Times New Roman" w:hAnsi="Times New Roman" w:cs="Times New Roman"/>
        </w:rPr>
        <w:t>.</w:t>
      </w:r>
    </w:p>
    <w:p w14:paraId="55682B7C" w14:textId="5E3DFBB0" w:rsidR="002070BD" w:rsidRPr="002070BD" w:rsidRDefault="002070BD" w:rsidP="007261A8">
      <w:pPr>
        <w:spacing w:line="360" w:lineRule="auto"/>
        <w:ind w:left="709" w:hanging="709"/>
        <w:jc w:val="both"/>
        <w:rPr>
          <w:rFonts w:ascii="Times New Roman" w:hAnsi="Times New Roman" w:cs="Times New Roman"/>
        </w:rPr>
      </w:pPr>
      <w:r w:rsidRPr="002070BD">
        <w:rPr>
          <w:rFonts w:ascii="Times New Roman" w:hAnsi="Times New Roman" w:cs="Times New Roman"/>
        </w:rPr>
        <w:t>Maldonado, A. L.</w:t>
      </w:r>
      <w:r w:rsidR="00E500E9">
        <w:rPr>
          <w:rFonts w:ascii="Times New Roman" w:hAnsi="Times New Roman" w:cs="Times New Roman"/>
        </w:rPr>
        <w:t xml:space="preserve"> y</w:t>
      </w:r>
      <w:r w:rsidRPr="002070BD">
        <w:rPr>
          <w:rFonts w:ascii="Times New Roman" w:hAnsi="Times New Roman" w:cs="Times New Roman"/>
        </w:rPr>
        <w:t xml:space="preserve"> González, É. J. (2013). De la resiliencia comunitaria a la ciudadanía ambiental: El caso de tres localidades en Veracruz, México. </w:t>
      </w:r>
      <w:r w:rsidRPr="00901A33">
        <w:rPr>
          <w:rFonts w:ascii="Times New Roman" w:hAnsi="Times New Roman" w:cs="Times New Roman"/>
          <w:i/>
          <w:iCs/>
        </w:rPr>
        <w:t>Revista Integra Educativa</w:t>
      </w:r>
      <w:r w:rsidRPr="002070BD">
        <w:rPr>
          <w:rFonts w:ascii="Times New Roman" w:hAnsi="Times New Roman" w:cs="Times New Roman"/>
        </w:rPr>
        <w:t xml:space="preserve">, </w:t>
      </w:r>
      <w:r w:rsidRPr="00901A33">
        <w:rPr>
          <w:rFonts w:ascii="Times New Roman" w:hAnsi="Times New Roman" w:cs="Times New Roman"/>
          <w:i/>
          <w:iCs/>
        </w:rPr>
        <w:t>6</w:t>
      </w:r>
      <w:r w:rsidRPr="002070BD">
        <w:rPr>
          <w:rFonts w:ascii="Times New Roman" w:hAnsi="Times New Roman" w:cs="Times New Roman"/>
        </w:rPr>
        <w:t>(3), 14</w:t>
      </w:r>
      <w:r w:rsidR="00E500E9">
        <w:rPr>
          <w:rFonts w:ascii="Times New Roman" w:hAnsi="Times New Roman" w:cs="Times New Roman"/>
        </w:rPr>
        <w:t>-</w:t>
      </w:r>
      <w:r w:rsidRPr="002070BD">
        <w:rPr>
          <w:rFonts w:ascii="Times New Roman" w:hAnsi="Times New Roman" w:cs="Times New Roman"/>
        </w:rPr>
        <w:t xml:space="preserve">28. </w:t>
      </w:r>
      <w:r w:rsidR="00E500E9">
        <w:rPr>
          <w:rFonts w:ascii="Times New Roman" w:hAnsi="Times New Roman" w:cs="Times New Roman"/>
        </w:rPr>
        <w:t xml:space="preserve">Recuperado de </w:t>
      </w:r>
      <w:r w:rsidRPr="002070BD">
        <w:rPr>
          <w:rFonts w:ascii="Times New Roman" w:hAnsi="Times New Roman" w:cs="Times New Roman"/>
        </w:rPr>
        <w:t>http://www.scielo.org.bo/scielo.php?script=sci_abstract&amp;pid=S1997-40432013000300002&amp;lng=es&amp;nrm=iso&amp;tlng=es</w:t>
      </w:r>
      <w:r w:rsidR="00E500E9">
        <w:rPr>
          <w:rFonts w:ascii="Times New Roman" w:hAnsi="Times New Roman" w:cs="Times New Roman"/>
        </w:rPr>
        <w:t>.</w:t>
      </w:r>
    </w:p>
    <w:p w14:paraId="18590E6A" w14:textId="5337F0AD" w:rsidR="002070BD" w:rsidRPr="002070BD" w:rsidRDefault="002070BD" w:rsidP="007261A8">
      <w:pPr>
        <w:spacing w:line="360" w:lineRule="auto"/>
        <w:ind w:left="709" w:hanging="709"/>
        <w:jc w:val="both"/>
        <w:rPr>
          <w:rFonts w:ascii="Times New Roman" w:hAnsi="Times New Roman" w:cs="Times New Roman"/>
        </w:rPr>
      </w:pPr>
      <w:r w:rsidRPr="002070BD">
        <w:rPr>
          <w:rFonts w:ascii="Times New Roman" w:hAnsi="Times New Roman" w:cs="Times New Roman"/>
        </w:rPr>
        <w:t xml:space="preserve">Menanteux, </w:t>
      </w:r>
      <w:r w:rsidR="008930A0">
        <w:rPr>
          <w:rFonts w:ascii="Times New Roman" w:hAnsi="Times New Roman" w:cs="Times New Roman"/>
        </w:rPr>
        <w:t xml:space="preserve">M. </w:t>
      </w:r>
      <w:r w:rsidRPr="002070BD">
        <w:rPr>
          <w:rFonts w:ascii="Times New Roman" w:hAnsi="Times New Roman" w:cs="Times New Roman"/>
        </w:rPr>
        <w:t xml:space="preserve">R. (2016). Resiliencia comunitaria y su vinculación al contexto latinoamericano actual. </w:t>
      </w:r>
      <w:r w:rsidRPr="00901A33">
        <w:rPr>
          <w:rFonts w:ascii="Times New Roman" w:hAnsi="Times New Roman" w:cs="Times New Roman"/>
          <w:i/>
          <w:iCs/>
        </w:rPr>
        <w:t>Cuadernos de Trabajo Social</w:t>
      </w:r>
      <w:r w:rsidRPr="002070BD">
        <w:rPr>
          <w:rFonts w:ascii="Times New Roman" w:hAnsi="Times New Roman" w:cs="Times New Roman"/>
        </w:rPr>
        <w:t xml:space="preserve">, </w:t>
      </w:r>
      <w:r w:rsidRPr="00901A33">
        <w:rPr>
          <w:rFonts w:ascii="Times New Roman" w:hAnsi="Times New Roman" w:cs="Times New Roman"/>
          <w:i/>
          <w:iCs/>
        </w:rPr>
        <w:t>14</w:t>
      </w:r>
      <w:r w:rsidRPr="002070BD">
        <w:rPr>
          <w:rFonts w:ascii="Times New Roman" w:hAnsi="Times New Roman" w:cs="Times New Roman"/>
        </w:rPr>
        <w:t>, 23</w:t>
      </w:r>
      <w:r w:rsidR="008930A0">
        <w:rPr>
          <w:rFonts w:ascii="Times New Roman" w:hAnsi="Times New Roman" w:cs="Times New Roman"/>
        </w:rPr>
        <w:t>-</w:t>
      </w:r>
      <w:r w:rsidRPr="002070BD">
        <w:rPr>
          <w:rFonts w:ascii="Times New Roman" w:hAnsi="Times New Roman" w:cs="Times New Roman"/>
        </w:rPr>
        <w:t xml:space="preserve">45. </w:t>
      </w:r>
      <w:r w:rsidR="008930A0">
        <w:rPr>
          <w:rFonts w:ascii="Times New Roman" w:hAnsi="Times New Roman" w:cs="Times New Roman"/>
        </w:rPr>
        <w:t xml:space="preserve">Recuperado de </w:t>
      </w:r>
      <w:r w:rsidR="002D1C1D" w:rsidRPr="002D1C1D">
        <w:rPr>
          <w:rFonts w:ascii="Times New Roman" w:hAnsi="Times New Roman" w:cs="Times New Roman"/>
        </w:rPr>
        <w:t>https://uabierta.uchile.cl/asset-v1:Universidad_de_Chile+UCH_43+2020+type@asset+block@Menanteux__2015_-Resiliencia_comunitaria.pdf</w:t>
      </w:r>
      <w:r w:rsidR="008930A0">
        <w:rPr>
          <w:rFonts w:ascii="Times New Roman" w:hAnsi="Times New Roman" w:cs="Times New Roman"/>
        </w:rPr>
        <w:t>.</w:t>
      </w:r>
    </w:p>
    <w:p w14:paraId="66BC9619" w14:textId="77777777" w:rsidR="00725C3A" w:rsidRPr="002070BD" w:rsidRDefault="00725C3A" w:rsidP="00725C3A">
      <w:pPr>
        <w:spacing w:line="360" w:lineRule="auto"/>
        <w:ind w:left="709" w:hanging="709"/>
        <w:jc w:val="both"/>
        <w:rPr>
          <w:rFonts w:ascii="Times New Roman" w:hAnsi="Times New Roman" w:cs="Times New Roman"/>
        </w:rPr>
      </w:pPr>
      <w:r w:rsidRPr="00901A33">
        <w:rPr>
          <w:rFonts w:ascii="Times New Roman" w:hAnsi="Times New Roman" w:cs="Times New Roman"/>
        </w:rPr>
        <w:t xml:space="preserve">Moberg, F. y Hauge, S. </w:t>
      </w:r>
      <w:r w:rsidRPr="002070BD">
        <w:rPr>
          <w:rFonts w:ascii="Times New Roman" w:hAnsi="Times New Roman" w:cs="Times New Roman"/>
        </w:rPr>
        <w:t>(2016).</w:t>
      </w:r>
      <w:r>
        <w:rPr>
          <w:rFonts w:ascii="Times New Roman" w:hAnsi="Times New Roman" w:cs="Times New Roman"/>
        </w:rPr>
        <w:t xml:space="preserve"> </w:t>
      </w:r>
      <w:r w:rsidRPr="002070BD">
        <w:rPr>
          <w:rFonts w:ascii="Times New Roman" w:hAnsi="Times New Roman" w:cs="Times New Roman"/>
        </w:rPr>
        <w:t>Vincular a las personas y el ecosistema</w:t>
      </w:r>
      <w:r>
        <w:rPr>
          <w:rFonts w:ascii="Times New Roman" w:hAnsi="Times New Roman" w:cs="Times New Roman"/>
        </w:rPr>
        <w:t>. En</w:t>
      </w:r>
      <w:r w:rsidRPr="002070BD">
        <w:rPr>
          <w:rFonts w:ascii="Times New Roman" w:hAnsi="Times New Roman" w:cs="Times New Roman"/>
        </w:rPr>
        <w:t xml:space="preserve"> </w:t>
      </w:r>
      <w:r w:rsidRPr="00DC0E12">
        <w:rPr>
          <w:rFonts w:ascii="Times New Roman" w:hAnsi="Times New Roman" w:cs="Times New Roman"/>
          <w:i/>
          <w:iCs/>
        </w:rPr>
        <w:t>¿Qué es la resiliencia?</w:t>
      </w:r>
      <w:r w:rsidRPr="002070BD">
        <w:rPr>
          <w:rFonts w:ascii="Times New Roman" w:hAnsi="Times New Roman" w:cs="Times New Roman"/>
        </w:rPr>
        <w:t xml:space="preserve"> </w:t>
      </w:r>
      <w:r>
        <w:rPr>
          <w:rFonts w:ascii="Times New Roman" w:hAnsi="Times New Roman" w:cs="Times New Roman"/>
        </w:rPr>
        <w:t xml:space="preserve">(pp. 4-7). </w:t>
      </w:r>
      <w:r w:rsidRPr="00DC0E12">
        <w:rPr>
          <w:rFonts w:ascii="Times New Roman" w:hAnsi="Times New Roman" w:cs="Times New Roman"/>
        </w:rPr>
        <w:t>Stockholm Resilience Centre.</w:t>
      </w:r>
      <w:r>
        <w:rPr>
          <w:rFonts w:ascii="Times New Roman" w:hAnsi="Times New Roman" w:cs="Times New Roman"/>
        </w:rPr>
        <w:t xml:space="preserve"> Recuperado de </w:t>
      </w:r>
      <w:r w:rsidRPr="002070BD">
        <w:rPr>
          <w:rFonts w:ascii="Times New Roman" w:hAnsi="Times New Roman" w:cs="Times New Roman"/>
        </w:rPr>
        <w:t>https://whatisresilience.org/es/vincular-a-las-personas-y-el-ecosistema-pagina/</w:t>
      </w:r>
      <w:r>
        <w:rPr>
          <w:rFonts w:ascii="Times New Roman" w:hAnsi="Times New Roman" w:cs="Times New Roman"/>
        </w:rPr>
        <w:t>.</w:t>
      </w:r>
    </w:p>
    <w:p w14:paraId="2B8AAE3C" w14:textId="6E96DA45" w:rsidR="002070BD" w:rsidRPr="002070BD" w:rsidRDefault="002070BD" w:rsidP="007261A8">
      <w:pPr>
        <w:spacing w:line="360" w:lineRule="auto"/>
        <w:ind w:left="709" w:hanging="709"/>
        <w:jc w:val="both"/>
        <w:rPr>
          <w:rFonts w:ascii="Times New Roman" w:hAnsi="Times New Roman" w:cs="Times New Roman"/>
        </w:rPr>
      </w:pPr>
      <w:r w:rsidRPr="002070BD">
        <w:rPr>
          <w:rFonts w:ascii="Times New Roman" w:hAnsi="Times New Roman" w:cs="Times New Roman"/>
        </w:rPr>
        <w:t xml:space="preserve">Morán, J. D. (2017). Panorama del Sistema Nacional </w:t>
      </w:r>
      <w:r w:rsidR="00871505">
        <w:rPr>
          <w:rFonts w:ascii="Times New Roman" w:hAnsi="Times New Roman" w:cs="Times New Roman"/>
        </w:rPr>
        <w:t>d</w:t>
      </w:r>
      <w:r w:rsidRPr="002070BD">
        <w:rPr>
          <w:rFonts w:ascii="Times New Roman" w:hAnsi="Times New Roman" w:cs="Times New Roman"/>
        </w:rPr>
        <w:t xml:space="preserve">e Protección Civil en México. </w:t>
      </w:r>
      <w:r w:rsidRPr="00901A33">
        <w:rPr>
          <w:rFonts w:ascii="Times New Roman" w:hAnsi="Times New Roman" w:cs="Times New Roman"/>
          <w:i/>
          <w:iCs/>
        </w:rPr>
        <w:t>Revista de El Colegio de San Luis</w:t>
      </w:r>
      <w:r w:rsidRPr="002070BD">
        <w:rPr>
          <w:rFonts w:ascii="Times New Roman" w:hAnsi="Times New Roman" w:cs="Times New Roman"/>
        </w:rPr>
        <w:t xml:space="preserve">, </w:t>
      </w:r>
      <w:r w:rsidRPr="00901A33">
        <w:rPr>
          <w:rFonts w:ascii="Times New Roman" w:hAnsi="Times New Roman" w:cs="Times New Roman"/>
          <w:i/>
          <w:iCs/>
        </w:rPr>
        <w:t>7</w:t>
      </w:r>
      <w:r w:rsidRPr="002070BD">
        <w:rPr>
          <w:rFonts w:ascii="Times New Roman" w:hAnsi="Times New Roman" w:cs="Times New Roman"/>
        </w:rPr>
        <w:t>(13), 156</w:t>
      </w:r>
      <w:r w:rsidR="00871505">
        <w:rPr>
          <w:rFonts w:ascii="Times New Roman" w:hAnsi="Times New Roman" w:cs="Times New Roman"/>
        </w:rPr>
        <w:t>-</w:t>
      </w:r>
      <w:r w:rsidRPr="002070BD">
        <w:rPr>
          <w:rFonts w:ascii="Times New Roman" w:hAnsi="Times New Roman" w:cs="Times New Roman"/>
        </w:rPr>
        <w:t xml:space="preserve">183. </w:t>
      </w:r>
      <w:r w:rsidR="00871505">
        <w:rPr>
          <w:rFonts w:ascii="Times New Roman" w:hAnsi="Times New Roman" w:cs="Times New Roman"/>
        </w:rPr>
        <w:t xml:space="preserve">Recuperado de </w:t>
      </w:r>
      <w:r w:rsidRPr="002070BD">
        <w:rPr>
          <w:rFonts w:ascii="Times New Roman" w:hAnsi="Times New Roman" w:cs="Times New Roman"/>
        </w:rPr>
        <w:t>https://doi.org/10.21696/rcsl7132017717</w:t>
      </w:r>
      <w:r w:rsidR="00871505">
        <w:rPr>
          <w:rFonts w:ascii="Times New Roman" w:hAnsi="Times New Roman" w:cs="Times New Roman"/>
        </w:rPr>
        <w:t>.</w:t>
      </w:r>
    </w:p>
    <w:p w14:paraId="024AF058" w14:textId="7FC7009F" w:rsidR="002070BD" w:rsidRPr="002070BD" w:rsidRDefault="002070BD" w:rsidP="007261A8">
      <w:pPr>
        <w:spacing w:line="360" w:lineRule="auto"/>
        <w:ind w:left="709" w:hanging="709"/>
        <w:jc w:val="both"/>
        <w:rPr>
          <w:rFonts w:ascii="Times New Roman" w:hAnsi="Times New Roman" w:cs="Times New Roman"/>
        </w:rPr>
      </w:pPr>
      <w:r w:rsidRPr="002070BD">
        <w:rPr>
          <w:rFonts w:ascii="Times New Roman" w:hAnsi="Times New Roman" w:cs="Times New Roman"/>
        </w:rPr>
        <w:t>Moreno, Á. (2021). Memoria biocultural del conocimiento ancestral del agua para la resiliencia comunitaria. Casos de estudio Emberakatios y Zenúes (Colombia)</w:t>
      </w:r>
      <w:r w:rsidR="001B06BB">
        <w:rPr>
          <w:rFonts w:ascii="Times New Roman" w:hAnsi="Times New Roman" w:cs="Times New Roman"/>
        </w:rPr>
        <w:t>.</w:t>
      </w:r>
      <w:r w:rsidRPr="002070BD">
        <w:rPr>
          <w:rFonts w:ascii="Times New Roman" w:hAnsi="Times New Roman" w:cs="Times New Roman"/>
        </w:rPr>
        <w:t xml:space="preserve"> (Tesis </w:t>
      </w:r>
      <w:r w:rsidR="001B06BB">
        <w:rPr>
          <w:rFonts w:ascii="Times New Roman" w:hAnsi="Times New Roman" w:cs="Times New Roman"/>
        </w:rPr>
        <w:t>doctoral</w:t>
      </w:r>
      <w:r w:rsidR="005175B3" w:rsidRPr="002070BD">
        <w:rPr>
          <w:rFonts w:ascii="Times New Roman" w:hAnsi="Times New Roman" w:cs="Times New Roman"/>
        </w:rPr>
        <w:t>)</w:t>
      </w:r>
      <w:r w:rsidR="005175B3">
        <w:rPr>
          <w:rFonts w:ascii="Times New Roman" w:hAnsi="Times New Roman" w:cs="Times New Roman"/>
        </w:rPr>
        <w:t>.</w:t>
      </w:r>
      <w:r w:rsidR="005175B3" w:rsidRPr="002070BD">
        <w:rPr>
          <w:rFonts w:ascii="Times New Roman" w:hAnsi="Times New Roman" w:cs="Times New Roman"/>
        </w:rPr>
        <w:t xml:space="preserve"> </w:t>
      </w:r>
      <w:r w:rsidRPr="002070BD">
        <w:rPr>
          <w:rFonts w:ascii="Times New Roman" w:hAnsi="Times New Roman" w:cs="Times New Roman"/>
        </w:rPr>
        <w:t>Universitat Politècnica de Catalunya</w:t>
      </w:r>
      <w:r w:rsidR="001B06BB">
        <w:rPr>
          <w:rFonts w:ascii="Times New Roman" w:hAnsi="Times New Roman" w:cs="Times New Roman"/>
        </w:rPr>
        <w:t xml:space="preserve">, </w:t>
      </w:r>
      <w:r w:rsidR="00DE5BDA">
        <w:rPr>
          <w:rFonts w:ascii="Times New Roman" w:hAnsi="Times New Roman" w:cs="Times New Roman"/>
        </w:rPr>
        <w:t>Barcelona</w:t>
      </w:r>
      <w:r w:rsidRPr="002070BD">
        <w:rPr>
          <w:rFonts w:ascii="Times New Roman" w:hAnsi="Times New Roman" w:cs="Times New Roman"/>
        </w:rPr>
        <w:t xml:space="preserve">. </w:t>
      </w:r>
      <w:r w:rsidR="005175B3">
        <w:rPr>
          <w:rFonts w:ascii="Times New Roman" w:hAnsi="Times New Roman" w:cs="Times New Roman"/>
        </w:rPr>
        <w:t xml:space="preserve">Recuperado de </w:t>
      </w:r>
      <w:r w:rsidR="00DE5BDA" w:rsidRPr="00DE5BDA">
        <w:rPr>
          <w:rFonts w:ascii="Times New Roman" w:hAnsi="Times New Roman" w:cs="Times New Roman"/>
        </w:rPr>
        <w:t>https://www.tdx.cat/handle/10803/672422</w:t>
      </w:r>
      <w:r w:rsidR="00DE5BDA">
        <w:rPr>
          <w:rFonts w:ascii="Times New Roman" w:hAnsi="Times New Roman" w:cs="Times New Roman"/>
        </w:rPr>
        <w:t>.</w:t>
      </w:r>
    </w:p>
    <w:p w14:paraId="675742DD" w14:textId="77777777" w:rsidR="00725C3A" w:rsidRPr="002070BD" w:rsidRDefault="00725C3A" w:rsidP="00725C3A">
      <w:pPr>
        <w:spacing w:line="360" w:lineRule="auto"/>
        <w:ind w:left="709" w:hanging="709"/>
        <w:jc w:val="both"/>
        <w:rPr>
          <w:rFonts w:ascii="Times New Roman" w:hAnsi="Times New Roman" w:cs="Times New Roman"/>
        </w:rPr>
      </w:pPr>
      <w:r>
        <w:rPr>
          <w:rFonts w:ascii="Times New Roman" w:hAnsi="Times New Roman" w:cs="Times New Roman"/>
        </w:rPr>
        <w:t>O</w:t>
      </w:r>
      <w:r w:rsidRPr="00F10811">
        <w:rPr>
          <w:rFonts w:ascii="Times New Roman" w:hAnsi="Times New Roman" w:cs="Times New Roman"/>
        </w:rPr>
        <w:t xml:space="preserve">ficina de las Naciones Unidas para la Reducción del Riesgo de Desastres </w:t>
      </w:r>
      <w:r>
        <w:rPr>
          <w:rFonts w:ascii="Times New Roman" w:hAnsi="Times New Roman" w:cs="Times New Roman"/>
        </w:rPr>
        <w:t>[</w:t>
      </w:r>
      <w:r w:rsidRPr="002070BD">
        <w:rPr>
          <w:rFonts w:ascii="Times New Roman" w:hAnsi="Times New Roman" w:cs="Times New Roman"/>
        </w:rPr>
        <w:t>UNDRR</w:t>
      </w:r>
      <w:r>
        <w:rPr>
          <w:rFonts w:ascii="Times New Roman" w:hAnsi="Times New Roman" w:cs="Times New Roman"/>
        </w:rPr>
        <w:t>]</w:t>
      </w:r>
      <w:r w:rsidRPr="002070BD">
        <w:rPr>
          <w:rFonts w:ascii="Times New Roman" w:hAnsi="Times New Roman" w:cs="Times New Roman"/>
        </w:rPr>
        <w:t xml:space="preserve">. (2020). </w:t>
      </w:r>
      <w:r w:rsidRPr="00DC0E12">
        <w:rPr>
          <w:rFonts w:ascii="Times New Roman" w:hAnsi="Times New Roman" w:cs="Times New Roman"/>
          <w:i/>
          <w:iCs/>
        </w:rPr>
        <w:t>Integración de la reducción del riesgo de desastres y la adaptación al cambio climático en el Marco de Cooperación de las Naciones Unidas para el Desarrollo Sostenible</w:t>
      </w:r>
      <w:r w:rsidRPr="002070BD">
        <w:rPr>
          <w:rFonts w:ascii="Times New Roman" w:hAnsi="Times New Roman" w:cs="Times New Roman"/>
        </w:rPr>
        <w:t xml:space="preserve"> (</w:t>
      </w:r>
      <w:r>
        <w:rPr>
          <w:rFonts w:ascii="Times New Roman" w:hAnsi="Times New Roman" w:cs="Times New Roman"/>
        </w:rPr>
        <w:t>1.</w:t>
      </w:r>
      <w:r w:rsidRPr="00DC0E12">
        <w:rPr>
          <w:rFonts w:ascii="Times New Roman" w:hAnsi="Times New Roman" w:cs="Times New Roman"/>
          <w:vertAlign w:val="superscript"/>
        </w:rPr>
        <w:t xml:space="preserve">a </w:t>
      </w:r>
      <w:r>
        <w:rPr>
          <w:rFonts w:ascii="Times New Roman" w:hAnsi="Times New Roman" w:cs="Times New Roman"/>
        </w:rPr>
        <w:t>ed.</w:t>
      </w:r>
      <w:r w:rsidRPr="002070BD">
        <w:rPr>
          <w:rFonts w:ascii="Times New Roman" w:hAnsi="Times New Roman" w:cs="Times New Roman"/>
        </w:rPr>
        <w:t xml:space="preserve">). </w:t>
      </w:r>
      <w:r>
        <w:rPr>
          <w:rFonts w:ascii="Times New Roman" w:hAnsi="Times New Roman" w:cs="Times New Roman"/>
        </w:rPr>
        <w:t xml:space="preserve">Ginebra, Suiza: </w:t>
      </w:r>
      <w:r w:rsidRPr="002070BD">
        <w:rPr>
          <w:rFonts w:ascii="Times New Roman" w:hAnsi="Times New Roman" w:cs="Times New Roman"/>
        </w:rPr>
        <w:t xml:space="preserve">Oficina de las Naciones Unidas para la Reducción del Riesgo de Desastres. </w:t>
      </w:r>
      <w:r>
        <w:rPr>
          <w:rFonts w:ascii="Times New Roman" w:hAnsi="Times New Roman" w:cs="Times New Roman"/>
        </w:rPr>
        <w:t xml:space="preserve">Recuperado de </w:t>
      </w:r>
      <w:r w:rsidRPr="002070BD">
        <w:rPr>
          <w:rFonts w:ascii="Times New Roman" w:hAnsi="Times New Roman" w:cs="Times New Roman"/>
        </w:rPr>
        <w:t>https://www.undrr.org/es/publication/integracion-de-la-reduccion-del-riesgo-de-desastres-y-la-adaptacion-al-cambio-climatico</w:t>
      </w:r>
      <w:r>
        <w:rPr>
          <w:rFonts w:ascii="Times New Roman" w:hAnsi="Times New Roman" w:cs="Times New Roman"/>
        </w:rPr>
        <w:t>.</w:t>
      </w:r>
    </w:p>
    <w:p w14:paraId="0FF30A75" w14:textId="7F629342" w:rsidR="002070BD" w:rsidRPr="00901A33" w:rsidRDefault="005C6C97" w:rsidP="007261A8">
      <w:pPr>
        <w:spacing w:line="360" w:lineRule="auto"/>
        <w:ind w:left="709" w:hanging="709"/>
        <w:jc w:val="both"/>
        <w:rPr>
          <w:rFonts w:ascii="Times New Roman" w:hAnsi="Times New Roman" w:cs="Times New Roman"/>
        </w:rPr>
      </w:pPr>
      <w:r w:rsidRPr="002070BD">
        <w:rPr>
          <w:rFonts w:ascii="Times New Roman" w:hAnsi="Times New Roman" w:cs="Times New Roman"/>
        </w:rPr>
        <w:t xml:space="preserve">Organización para la Cooperación y el Desarrollo Económico </w:t>
      </w:r>
      <w:r>
        <w:rPr>
          <w:rFonts w:ascii="Times New Roman" w:hAnsi="Times New Roman" w:cs="Times New Roman"/>
        </w:rPr>
        <w:t>[</w:t>
      </w:r>
      <w:r w:rsidR="002070BD" w:rsidRPr="002070BD">
        <w:rPr>
          <w:rFonts w:ascii="Times New Roman" w:hAnsi="Times New Roman" w:cs="Times New Roman"/>
        </w:rPr>
        <w:t>OCDE</w:t>
      </w:r>
      <w:r>
        <w:rPr>
          <w:rFonts w:ascii="Times New Roman" w:hAnsi="Times New Roman" w:cs="Times New Roman"/>
        </w:rPr>
        <w:t>]</w:t>
      </w:r>
      <w:r w:rsidR="002070BD" w:rsidRPr="002070BD">
        <w:rPr>
          <w:rFonts w:ascii="Times New Roman" w:hAnsi="Times New Roman" w:cs="Times New Roman"/>
        </w:rPr>
        <w:t xml:space="preserve">. (2013). </w:t>
      </w:r>
      <w:r w:rsidR="002070BD" w:rsidRPr="00901A33">
        <w:rPr>
          <w:rFonts w:ascii="Times New Roman" w:hAnsi="Times New Roman" w:cs="Times New Roman"/>
          <w:i/>
          <w:iCs/>
        </w:rPr>
        <w:t>Estudio de la OCDE sobre el Sistema de Protección Civil en México</w:t>
      </w:r>
      <w:r w:rsidRPr="00901A33">
        <w:rPr>
          <w:rFonts w:ascii="Times New Roman" w:hAnsi="Times New Roman" w:cs="Times New Roman"/>
          <w:i/>
          <w:iCs/>
        </w:rPr>
        <w:t xml:space="preserve">. </w:t>
      </w:r>
      <w:r w:rsidR="002070BD" w:rsidRPr="00901A33">
        <w:rPr>
          <w:rFonts w:ascii="Times New Roman" w:hAnsi="Times New Roman" w:cs="Times New Roman"/>
          <w:i/>
          <w:iCs/>
        </w:rPr>
        <w:t xml:space="preserve">Resumen </w:t>
      </w:r>
      <w:r w:rsidRPr="00901A33">
        <w:rPr>
          <w:rFonts w:ascii="Times New Roman" w:hAnsi="Times New Roman" w:cs="Times New Roman"/>
          <w:i/>
          <w:iCs/>
        </w:rPr>
        <w:t>ejecutivo</w:t>
      </w:r>
      <w:r w:rsidR="002070BD" w:rsidRPr="002070BD">
        <w:rPr>
          <w:rFonts w:ascii="Times New Roman" w:hAnsi="Times New Roman" w:cs="Times New Roman"/>
        </w:rPr>
        <w:t xml:space="preserve">. </w:t>
      </w:r>
      <w:r w:rsidR="00AB2908">
        <w:rPr>
          <w:rFonts w:ascii="Times New Roman" w:hAnsi="Times New Roman" w:cs="Times New Roman"/>
        </w:rPr>
        <w:t xml:space="preserve">Ciudad </w:t>
      </w:r>
      <w:r w:rsidR="00AB2908">
        <w:rPr>
          <w:rFonts w:ascii="Times New Roman" w:hAnsi="Times New Roman" w:cs="Times New Roman"/>
        </w:rPr>
        <w:lastRenderedPageBreak/>
        <w:t xml:space="preserve">de México, México: </w:t>
      </w:r>
      <w:r w:rsidR="00AB2908" w:rsidRPr="002070BD">
        <w:rPr>
          <w:rFonts w:ascii="Times New Roman" w:hAnsi="Times New Roman" w:cs="Times New Roman"/>
        </w:rPr>
        <w:t>Organización para la Cooperación y el Desarrollo Económico</w:t>
      </w:r>
      <w:r w:rsidR="002070BD" w:rsidRPr="00901A33">
        <w:rPr>
          <w:rFonts w:ascii="Times New Roman" w:hAnsi="Times New Roman" w:cs="Times New Roman"/>
        </w:rPr>
        <w:t xml:space="preserve">. </w:t>
      </w:r>
      <w:r w:rsidR="00AB2908">
        <w:rPr>
          <w:rFonts w:ascii="Times New Roman" w:hAnsi="Times New Roman" w:cs="Times New Roman"/>
        </w:rPr>
        <w:t xml:space="preserve">Recuperado de </w:t>
      </w:r>
      <w:r w:rsidR="002070BD" w:rsidRPr="00901A33">
        <w:rPr>
          <w:rFonts w:ascii="Times New Roman" w:hAnsi="Times New Roman" w:cs="Times New Roman"/>
        </w:rPr>
        <w:t>http://cires.org.mx/docs_info_n/CIRES_035.pdf</w:t>
      </w:r>
      <w:r w:rsidR="00AB2908">
        <w:rPr>
          <w:rFonts w:ascii="Times New Roman" w:hAnsi="Times New Roman" w:cs="Times New Roman"/>
        </w:rPr>
        <w:t>.</w:t>
      </w:r>
    </w:p>
    <w:p w14:paraId="0773F016" w14:textId="77777777" w:rsidR="007D291A" w:rsidRPr="002070BD" w:rsidRDefault="007D291A" w:rsidP="007D291A">
      <w:pPr>
        <w:spacing w:line="360" w:lineRule="auto"/>
        <w:ind w:left="709" w:hanging="709"/>
        <w:jc w:val="both"/>
        <w:rPr>
          <w:rFonts w:ascii="Times New Roman" w:hAnsi="Times New Roman" w:cs="Times New Roman"/>
        </w:rPr>
      </w:pPr>
      <w:r>
        <w:rPr>
          <w:rFonts w:ascii="Times New Roman" w:hAnsi="Times New Roman" w:cs="Times New Roman"/>
        </w:rPr>
        <w:t>Presidencia de la República.</w:t>
      </w:r>
      <w:r w:rsidRPr="002070BD">
        <w:rPr>
          <w:rFonts w:ascii="Times New Roman" w:hAnsi="Times New Roman" w:cs="Times New Roman"/>
        </w:rPr>
        <w:t xml:space="preserve"> </w:t>
      </w:r>
      <w:r>
        <w:rPr>
          <w:rFonts w:ascii="Times New Roman" w:hAnsi="Times New Roman" w:cs="Times New Roman"/>
        </w:rPr>
        <w:t>(</w:t>
      </w:r>
      <w:r w:rsidRPr="002070BD">
        <w:rPr>
          <w:rFonts w:ascii="Times New Roman" w:hAnsi="Times New Roman" w:cs="Times New Roman"/>
        </w:rPr>
        <w:t>12 de mayo de 2000</w:t>
      </w:r>
      <w:r>
        <w:rPr>
          <w:rFonts w:ascii="Times New Roman" w:hAnsi="Times New Roman" w:cs="Times New Roman"/>
        </w:rPr>
        <w:t>)</w:t>
      </w:r>
      <w:r w:rsidRPr="002070BD">
        <w:rPr>
          <w:rFonts w:ascii="Times New Roman" w:hAnsi="Times New Roman" w:cs="Times New Roman"/>
        </w:rPr>
        <w:t>. Ley General de Protección Civil</w:t>
      </w:r>
      <w:r>
        <w:rPr>
          <w:rFonts w:ascii="Times New Roman" w:hAnsi="Times New Roman" w:cs="Times New Roman"/>
        </w:rPr>
        <w:t>.</w:t>
      </w:r>
      <w:r w:rsidRPr="002070BD">
        <w:rPr>
          <w:rFonts w:ascii="Times New Roman" w:hAnsi="Times New Roman" w:cs="Times New Roman"/>
        </w:rPr>
        <w:t xml:space="preserve"> </w:t>
      </w:r>
      <w:r w:rsidRPr="00DC0E12">
        <w:rPr>
          <w:rFonts w:ascii="Times New Roman" w:hAnsi="Times New Roman" w:cs="Times New Roman"/>
          <w:i/>
          <w:iCs/>
        </w:rPr>
        <w:t>Diario Oficial de la Federación</w:t>
      </w:r>
      <w:r w:rsidRPr="002070BD">
        <w:rPr>
          <w:rFonts w:ascii="Times New Roman" w:hAnsi="Times New Roman" w:cs="Times New Roman"/>
        </w:rPr>
        <w:t xml:space="preserve">. </w:t>
      </w:r>
      <w:r>
        <w:rPr>
          <w:rFonts w:ascii="Times New Roman" w:hAnsi="Times New Roman" w:cs="Times New Roman"/>
        </w:rPr>
        <w:t xml:space="preserve">Recuperado de </w:t>
      </w:r>
      <w:r w:rsidRPr="002070BD">
        <w:rPr>
          <w:rFonts w:ascii="Times New Roman" w:hAnsi="Times New Roman" w:cs="Times New Roman"/>
        </w:rPr>
        <w:t>http://sidof.segob.gob.mx/notas/2054798</w:t>
      </w:r>
      <w:r>
        <w:rPr>
          <w:rFonts w:ascii="Times New Roman" w:hAnsi="Times New Roman" w:cs="Times New Roman"/>
        </w:rPr>
        <w:t>.</w:t>
      </w:r>
    </w:p>
    <w:p w14:paraId="05CE401B" w14:textId="77777777" w:rsidR="007D291A" w:rsidRPr="002070BD" w:rsidRDefault="007D291A" w:rsidP="007D291A">
      <w:pPr>
        <w:spacing w:line="360" w:lineRule="auto"/>
        <w:ind w:left="709" w:hanging="709"/>
        <w:jc w:val="both"/>
        <w:rPr>
          <w:rFonts w:ascii="Times New Roman" w:hAnsi="Times New Roman" w:cs="Times New Roman"/>
        </w:rPr>
      </w:pPr>
      <w:r>
        <w:rPr>
          <w:rFonts w:ascii="Times New Roman" w:hAnsi="Times New Roman" w:cs="Times New Roman"/>
        </w:rPr>
        <w:t>Presidencia de la República.</w:t>
      </w:r>
      <w:r w:rsidRPr="002070BD">
        <w:rPr>
          <w:rFonts w:ascii="Times New Roman" w:hAnsi="Times New Roman" w:cs="Times New Roman"/>
        </w:rPr>
        <w:t xml:space="preserve"> </w:t>
      </w:r>
      <w:r>
        <w:rPr>
          <w:rFonts w:ascii="Times New Roman" w:hAnsi="Times New Roman" w:cs="Times New Roman"/>
        </w:rPr>
        <w:t>(</w:t>
      </w:r>
      <w:r w:rsidRPr="002070BD">
        <w:rPr>
          <w:rFonts w:ascii="Times New Roman" w:hAnsi="Times New Roman" w:cs="Times New Roman"/>
        </w:rPr>
        <w:t>6 de junio de 2012</w:t>
      </w:r>
      <w:r>
        <w:rPr>
          <w:rFonts w:ascii="Times New Roman" w:hAnsi="Times New Roman" w:cs="Times New Roman"/>
        </w:rPr>
        <w:t>)</w:t>
      </w:r>
      <w:r w:rsidRPr="002070BD">
        <w:rPr>
          <w:rFonts w:ascii="Times New Roman" w:hAnsi="Times New Roman" w:cs="Times New Roman"/>
        </w:rPr>
        <w:t>. Ley General de Protección Civil</w:t>
      </w:r>
      <w:r>
        <w:rPr>
          <w:rFonts w:ascii="Times New Roman" w:hAnsi="Times New Roman" w:cs="Times New Roman"/>
        </w:rPr>
        <w:t>.</w:t>
      </w:r>
      <w:r w:rsidRPr="002070BD">
        <w:rPr>
          <w:rFonts w:ascii="Times New Roman" w:hAnsi="Times New Roman" w:cs="Times New Roman"/>
        </w:rPr>
        <w:t xml:space="preserve"> </w:t>
      </w:r>
      <w:r w:rsidRPr="00DC0E12">
        <w:rPr>
          <w:rFonts w:ascii="Times New Roman" w:hAnsi="Times New Roman" w:cs="Times New Roman"/>
          <w:i/>
          <w:iCs/>
        </w:rPr>
        <w:t>Diario Oficial de la Federación</w:t>
      </w:r>
      <w:r w:rsidRPr="002070BD">
        <w:rPr>
          <w:rFonts w:ascii="Times New Roman" w:hAnsi="Times New Roman" w:cs="Times New Roman"/>
        </w:rPr>
        <w:t xml:space="preserve">. </w:t>
      </w:r>
      <w:r>
        <w:rPr>
          <w:rFonts w:ascii="Times New Roman" w:hAnsi="Times New Roman" w:cs="Times New Roman"/>
        </w:rPr>
        <w:t xml:space="preserve">Recuperado de </w:t>
      </w:r>
      <w:r w:rsidRPr="002070BD">
        <w:rPr>
          <w:rFonts w:ascii="Times New Roman" w:hAnsi="Times New Roman" w:cs="Times New Roman"/>
        </w:rPr>
        <w:t>https://www.gob.mx/cms/uploads/attachment/file/593503/LGPC_061120.pdf</w:t>
      </w:r>
      <w:r>
        <w:rPr>
          <w:rFonts w:ascii="Times New Roman" w:hAnsi="Times New Roman" w:cs="Times New Roman"/>
        </w:rPr>
        <w:t>.</w:t>
      </w:r>
    </w:p>
    <w:p w14:paraId="79E4DD9B" w14:textId="0B18F3E8" w:rsidR="002070BD" w:rsidRPr="002070BD" w:rsidRDefault="00F47278" w:rsidP="007261A8">
      <w:pPr>
        <w:spacing w:line="360" w:lineRule="auto"/>
        <w:ind w:left="709" w:hanging="709"/>
        <w:jc w:val="both"/>
        <w:rPr>
          <w:rFonts w:ascii="Times New Roman" w:hAnsi="Times New Roman" w:cs="Times New Roman"/>
        </w:rPr>
      </w:pPr>
      <w:r>
        <w:rPr>
          <w:rFonts w:ascii="Times New Roman" w:hAnsi="Times New Roman" w:cs="Times New Roman"/>
        </w:rPr>
        <w:t>Presidencia de la República. (</w:t>
      </w:r>
      <w:r w:rsidRPr="002070BD">
        <w:rPr>
          <w:rFonts w:ascii="Times New Roman" w:hAnsi="Times New Roman" w:cs="Times New Roman"/>
        </w:rPr>
        <w:t>13 de mayo de 2014</w:t>
      </w:r>
      <w:r>
        <w:rPr>
          <w:rFonts w:ascii="Times New Roman" w:hAnsi="Times New Roman" w:cs="Times New Roman"/>
        </w:rPr>
        <w:t>)</w:t>
      </w:r>
      <w:r w:rsidRPr="002070BD">
        <w:rPr>
          <w:rFonts w:ascii="Times New Roman" w:hAnsi="Times New Roman" w:cs="Times New Roman"/>
        </w:rPr>
        <w:t xml:space="preserve">. </w:t>
      </w:r>
      <w:r w:rsidR="002070BD" w:rsidRPr="002070BD">
        <w:rPr>
          <w:rFonts w:ascii="Times New Roman" w:hAnsi="Times New Roman" w:cs="Times New Roman"/>
        </w:rPr>
        <w:t xml:space="preserve">Reglamento de la Ley General de Protección Civil. </w:t>
      </w:r>
      <w:r w:rsidR="00AB2908" w:rsidRPr="00901A33">
        <w:rPr>
          <w:rFonts w:ascii="Times New Roman" w:hAnsi="Times New Roman" w:cs="Times New Roman"/>
          <w:i/>
          <w:iCs/>
        </w:rPr>
        <w:t>Diario Oficial de la Federación</w:t>
      </w:r>
      <w:r w:rsidR="002070BD" w:rsidRPr="002070BD">
        <w:rPr>
          <w:rFonts w:ascii="Times New Roman" w:hAnsi="Times New Roman" w:cs="Times New Roman"/>
        </w:rPr>
        <w:t xml:space="preserve">. </w:t>
      </w:r>
      <w:r>
        <w:rPr>
          <w:rFonts w:ascii="Times New Roman" w:hAnsi="Times New Roman" w:cs="Times New Roman"/>
        </w:rPr>
        <w:t xml:space="preserve">Recuperado de </w:t>
      </w:r>
      <w:r w:rsidR="002070BD" w:rsidRPr="002070BD">
        <w:rPr>
          <w:rFonts w:ascii="Times New Roman" w:hAnsi="Times New Roman" w:cs="Times New Roman"/>
        </w:rPr>
        <w:t>https://sidof.segob.gob.mx/notas/5344324</w:t>
      </w:r>
      <w:r>
        <w:rPr>
          <w:rFonts w:ascii="Times New Roman" w:hAnsi="Times New Roman" w:cs="Times New Roman"/>
        </w:rPr>
        <w:t>.</w:t>
      </w:r>
    </w:p>
    <w:p w14:paraId="5C166F81" w14:textId="7A978022" w:rsidR="002070BD" w:rsidRPr="002070BD" w:rsidRDefault="002070BD" w:rsidP="007261A8">
      <w:pPr>
        <w:spacing w:line="360" w:lineRule="auto"/>
        <w:ind w:left="709" w:hanging="709"/>
        <w:jc w:val="both"/>
        <w:rPr>
          <w:rFonts w:ascii="Times New Roman" w:hAnsi="Times New Roman" w:cs="Times New Roman"/>
        </w:rPr>
      </w:pPr>
      <w:r w:rsidRPr="002070BD">
        <w:rPr>
          <w:rFonts w:ascii="Times New Roman" w:hAnsi="Times New Roman" w:cs="Times New Roman"/>
        </w:rPr>
        <w:t>Rojas, Y. (2018). Estado del arte de la resiliencia comunitaria como un componente esencial en la prevención de riesgos de desastres (1995-2015). En Novillo</w:t>
      </w:r>
      <w:r w:rsidR="009F4834">
        <w:rPr>
          <w:rFonts w:ascii="Times New Roman" w:hAnsi="Times New Roman" w:cs="Times New Roman"/>
        </w:rPr>
        <w:t>,</w:t>
      </w:r>
      <w:r w:rsidR="009F4834" w:rsidRPr="009F4834">
        <w:rPr>
          <w:rFonts w:ascii="Times New Roman" w:hAnsi="Times New Roman" w:cs="Times New Roman"/>
        </w:rPr>
        <w:t xml:space="preserve"> </w:t>
      </w:r>
      <w:r w:rsidR="009F4834" w:rsidRPr="002070BD">
        <w:rPr>
          <w:rFonts w:ascii="Times New Roman" w:hAnsi="Times New Roman" w:cs="Times New Roman"/>
        </w:rPr>
        <w:t>N.</w:t>
      </w:r>
      <w:r w:rsidRPr="002070BD">
        <w:rPr>
          <w:rFonts w:ascii="Times New Roman" w:hAnsi="Times New Roman" w:cs="Times New Roman"/>
        </w:rPr>
        <w:t xml:space="preserve"> (</w:t>
      </w:r>
      <w:r w:rsidR="009F4834">
        <w:rPr>
          <w:rFonts w:ascii="Times New Roman" w:hAnsi="Times New Roman" w:cs="Times New Roman"/>
        </w:rPr>
        <w:t>e</w:t>
      </w:r>
      <w:r w:rsidR="009F4834" w:rsidRPr="002070BD">
        <w:rPr>
          <w:rFonts w:ascii="Times New Roman" w:hAnsi="Times New Roman" w:cs="Times New Roman"/>
        </w:rPr>
        <w:t>d</w:t>
      </w:r>
      <w:r w:rsidR="009F4834">
        <w:rPr>
          <w:rFonts w:ascii="Times New Roman" w:hAnsi="Times New Roman" w:cs="Times New Roman"/>
        </w:rPr>
        <w:t>s</w:t>
      </w:r>
      <w:r w:rsidRPr="002070BD">
        <w:rPr>
          <w:rFonts w:ascii="Times New Roman" w:hAnsi="Times New Roman" w:cs="Times New Roman"/>
        </w:rPr>
        <w:t xml:space="preserve">.), </w:t>
      </w:r>
      <w:r w:rsidRPr="00901A33">
        <w:rPr>
          <w:rFonts w:ascii="Times New Roman" w:hAnsi="Times New Roman" w:cs="Times New Roman"/>
          <w:i/>
          <w:iCs/>
        </w:rPr>
        <w:t>Aproximaciones al estudio de la relación entre ciudades y cambio climático: Proyecto “</w:t>
      </w:r>
      <w:r w:rsidR="009F4834" w:rsidRPr="00901A33">
        <w:rPr>
          <w:rFonts w:ascii="Times New Roman" w:hAnsi="Times New Roman" w:cs="Times New Roman"/>
          <w:i/>
          <w:iCs/>
        </w:rPr>
        <w:t xml:space="preserve">Construyendo </w:t>
      </w:r>
      <w:r w:rsidRPr="00901A33">
        <w:rPr>
          <w:rFonts w:ascii="Times New Roman" w:hAnsi="Times New Roman" w:cs="Times New Roman"/>
          <w:i/>
          <w:iCs/>
        </w:rPr>
        <w:t>liderazgo en ciudades de América Latina y el Caribe frente al cambio climático”</w:t>
      </w:r>
      <w:r w:rsidRPr="002070BD">
        <w:rPr>
          <w:rFonts w:ascii="Times New Roman" w:hAnsi="Times New Roman" w:cs="Times New Roman"/>
        </w:rPr>
        <w:t xml:space="preserve"> (pp. 43</w:t>
      </w:r>
      <w:r w:rsidR="009F4834">
        <w:rPr>
          <w:rFonts w:ascii="Times New Roman" w:hAnsi="Times New Roman" w:cs="Times New Roman"/>
        </w:rPr>
        <w:t>-</w:t>
      </w:r>
      <w:r w:rsidRPr="002070BD">
        <w:rPr>
          <w:rFonts w:ascii="Times New Roman" w:hAnsi="Times New Roman" w:cs="Times New Roman"/>
        </w:rPr>
        <w:t xml:space="preserve">83). </w:t>
      </w:r>
      <w:r w:rsidR="00B706D0">
        <w:rPr>
          <w:rFonts w:ascii="Times New Roman" w:hAnsi="Times New Roman" w:cs="Times New Roman"/>
        </w:rPr>
        <w:t>Quito, Ecuado</w:t>
      </w:r>
      <w:r w:rsidR="002348B6">
        <w:rPr>
          <w:rFonts w:ascii="Times New Roman" w:hAnsi="Times New Roman" w:cs="Times New Roman"/>
        </w:rPr>
        <w:t>r</w:t>
      </w:r>
      <w:r w:rsidR="00B706D0">
        <w:rPr>
          <w:rFonts w:ascii="Times New Roman" w:hAnsi="Times New Roman" w:cs="Times New Roman"/>
        </w:rPr>
        <w:t xml:space="preserve">: </w:t>
      </w:r>
      <w:r w:rsidR="00B706D0" w:rsidRPr="002070BD">
        <w:rPr>
          <w:rFonts w:ascii="Times New Roman" w:hAnsi="Times New Roman" w:cs="Times New Roman"/>
        </w:rPr>
        <w:t xml:space="preserve">Flacso </w:t>
      </w:r>
      <w:r w:rsidRPr="002070BD">
        <w:rPr>
          <w:rFonts w:ascii="Times New Roman" w:hAnsi="Times New Roman" w:cs="Times New Roman"/>
        </w:rPr>
        <w:t xml:space="preserve">Ecuador. </w:t>
      </w:r>
      <w:r w:rsidR="00B706D0">
        <w:rPr>
          <w:rFonts w:ascii="Times New Roman" w:hAnsi="Times New Roman" w:cs="Times New Roman"/>
        </w:rPr>
        <w:t xml:space="preserve">Recuperado de </w:t>
      </w:r>
      <w:r w:rsidR="00867E72" w:rsidRPr="00867E72">
        <w:rPr>
          <w:rFonts w:ascii="Times New Roman" w:hAnsi="Times New Roman" w:cs="Times New Roman"/>
        </w:rPr>
        <w:t>https://bvearmb.do/handle/123456789/925</w:t>
      </w:r>
      <w:r w:rsidR="00867E72">
        <w:rPr>
          <w:rFonts w:ascii="Times New Roman" w:hAnsi="Times New Roman" w:cs="Times New Roman"/>
        </w:rPr>
        <w:t>.</w:t>
      </w:r>
    </w:p>
    <w:p w14:paraId="63C08CCA" w14:textId="185D25C4" w:rsidR="002070BD" w:rsidRPr="002070BD" w:rsidRDefault="002070BD" w:rsidP="007261A8">
      <w:pPr>
        <w:spacing w:line="360" w:lineRule="auto"/>
        <w:ind w:left="709" w:hanging="709"/>
        <w:jc w:val="both"/>
        <w:rPr>
          <w:rFonts w:ascii="Times New Roman" w:hAnsi="Times New Roman" w:cs="Times New Roman"/>
        </w:rPr>
      </w:pPr>
      <w:r w:rsidRPr="002070BD">
        <w:rPr>
          <w:rFonts w:ascii="Times New Roman" w:hAnsi="Times New Roman" w:cs="Times New Roman"/>
        </w:rPr>
        <w:t>Sánchez, P., Gallardo, R.</w:t>
      </w:r>
      <w:r w:rsidR="004357B6">
        <w:rPr>
          <w:rFonts w:ascii="Times New Roman" w:hAnsi="Times New Roman" w:cs="Times New Roman"/>
        </w:rPr>
        <w:t xml:space="preserve"> y</w:t>
      </w:r>
      <w:r w:rsidRPr="002070BD">
        <w:rPr>
          <w:rFonts w:ascii="Times New Roman" w:hAnsi="Times New Roman" w:cs="Times New Roman"/>
        </w:rPr>
        <w:t xml:space="preserve"> Ceña, F. (2016). La noción de resiliencia en el análisis de las dinámicas territoriales rurales: Una aproximación al concepto mediante un enfoque territorial. </w:t>
      </w:r>
      <w:r w:rsidRPr="00901A33">
        <w:rPr>
          <w:rFonts w:ascii="Times New Roman" w:hAnsi="Times New Roman" w:cs="Times New Roman"/>
          <w:i/>
          <w:iCs/>
        </w:rPr>
        <w:t xml:space="preserve">Cuadernos de </w:t>
      </w:r>
      <w:r w:rsidR="004357B6" w:rsidRPr="00901A33">
        <w:rPr>
          <w:rFonts w:ascii="Times New Roman" w:hAnsi="Times New Roman" w:cs="Times New Roman"/>
          <w:i/>
          <w:iCs/>
        </w:rPr>
        <w:t>Desarrollo Rural</w:t>
      </w:r>
      <w:r w:rsidRPr="002070BD">
        <w:rPr>
          <w:rFonts w:ascii="Times New Roman" w:hAnsi="Times New Roman" w:cs="Times New Roman"/>
        </w:rPr>
        <w:t xml:space="preserve">, </w:t>
      </w:r>
      <w:r w:rsidRPr="00901A33">
        <w:rPr>
          <w:rFonts w:ascii="Times New Roman" w:hAnsi="Times New Roman" w:cs="Times New Roman"/>
          <w:i/>
          <w:iCs/>
        </w:rPr>
        <w:t>13</w:t>
      </w:r>
      <w:r w:rsidRPr="002070BD">
        <w:rPr>
          <w:rFonts w:ascii="Times New Roman" w:hAnsi="Times New Roman" w:cs="Times New Roman"/>
        </w:rPr>
        <w:t>(77), 93</w:t>
      </w:r>
      <w:r w:rsidR="004357B6">
        <w:rPr>
          <w:rFonts w:ascii="Times New Roman" w:hAnsi="Times New Roman" w:cs="Times New Roman"/>
        </w:rPr>
        <w:t>-</w:t>
      </w:r>
      <w:r w:rsidRPr="002070BD">
        <w:rPr>
          <w:rFonts w:ascii="Times New Roman" w:hAnsi="Times New Roman" w:cs="Times New Roman"/>
        </w:rPr>
        <w:t xml:space="preserve">116. </w:t>
      </w:r>
      <w:r w:rsidR="004357B6">
        <w:rPr>
          <w:rFonts w:ascii="Times New Roman" w:hAnsi="Times New Roman" w:cs="Times New Roman"/>
        </w:rPr>
        <w:t xml:space="preserve">Recuperado de </w:t>
      </w:r>
      <w:r w:rsidRPr="002070BD">
        <w:rPr>
          <w:rFonts w:ascii="Times New Roman" w:hAnsi="Times New Roman" w:cs="Times New Roman"/>
        </w:rPr>
        <w:t>https://doi.org/10.11144/Javeriana.cdr13-77.nrad</w:t>
      </w:r>
      <w:r w:rsidR="004357B6">
        <w:rPr>
          <w:rFonts w:ascii="Times New Roman" w:hAnsi="Times New Roman" w:cs="Times New Roman"/>
        </w:rPr>
        <w:t>.</w:t>
      </w:r>
    </w:p>
    <w:p w14:paraId="6CE614EB" w14:textId="3A9C8438" w:rsidR="002070BD" w:rsidRPr="000734FB" w:rsidRDefault="002070BD" w:rsidP="007261A8">
      <w:pPr>
        <w:spacing w:line="360" w:lineRule="auto"/>
        <w:ind w:left="709" w:hanging="709"/>
        <w:jc w:val="both"/>
        <w:rPr>
          <w:rFonts w:ascii="Times New Roman" w:hAnsi="Times New Roman" w:cs="Times New Roman"/>
        </w:rPr>
      </w:pPr>
      <w:r w:rsidRPr="002070BD">
        <w:rPr>
          <w:rFonts w:ascii="Times New Roman" w:hAnsi="Times New Roman" w:cs="Times New Roman"/>
        </w:rPr>
        <w:t xml:space="preserve">Sarabia, Á. (1995). </w:t>
      </w:r>
      <w:r w:rsidRPr="00901A33">
        <w:rPr>
          <w:rFonts w:ascii="Times New Roman" w:hAnsi="Times New Roman" w:cs="Times New Roman"/>
          <w:i/>
          <w:iCs/>
        </w:rPr>
        <w:t>La teoría general de sistemas</w:t>
      </w:r>
      <w:r w:rsidRPr="002070BD">
        <w:rPr>
          <w:rFonts w:ascii="Times New Roman" w:hAnsi="Times New Roman" w:cs="Times New Roman"/>
        </w:rPr>
        <w:t xml:space="preserve"> (</w:t>
      </w:r>
      <w:r w:rsidR="008D2B56">
        <w:rPr>
          <w:rFonts w:ascii="Times New Roman" w:hAnsi="Times New Roman" w:cs="Times New Roman"/>
        </w:rPr>
        <w:t>1.</w:t>
      </w:r>
      <w:r w:rsidR="008D2B56" w:rsidRPr="00901A33">
        <w:rPr>
          <w:rFonts w:ascii="Times New Roman" w:hAnsi="Times New Roman" w:cs="Times New Roman"/>
          <w:vertAlign w:val="superscript"/>
        </w:rPr>
        <w:t>a</w:t>
      </w:r>
      <w:r w:rsidR="008D2B56">
        <w:rPr>
          <w:rFonts w:ascii="Times New Roman" w:hAnsi="Times New Roman" w:cs="Times New Roman"/>
        </w:rPr>
        <w:t xml:space="preserve"> ed.</w:t>
      </w:r>
      <w:r w:rsidRPr="002070BD">
        <w:rPr>
          <w:rFonts w:ascii="Times New Roman" w:hAnsi="Times New Roman" w:cs="Times New Roman"/>
        </w:rPr>
        <w:t xml:space="preserve">). </w:t>
      </w:r>
      <w:r w:rsidR="00AA458B" w:rsidRPr="000734FB">
        <w:rPr>
          <w:rFonts w:ascii="Times New Roman" w:hAnsi="Times New Roman" w:cs="Times New Roman"/>
        </w:rPr>
        <w:t xml:space="preserve">Madrid, España: </w:t>
      </w:r>
      <w:r w:rsidRPr="000734FB">
        <w:rPr>
          <w:rFonts w:ascii="Times New Roman" w:hAnsi="Times New Roman" w:cs="Times New Roman"/>
        </w:rPr>
        <w:t>Isdefe.</w:t>
      </w:r>
    </w:p>
    <w:p w14:paraId="51BD7F05" w14:textId="2189187C" w:rsidR="002070BD" w:rsidRPr="00901A33" w:rsidRDefault="002070BD" w:rsidP="007261A8">
      <w:pPr>
        <w:spacing w:line="360" w:lineRule="auto"/>
        <w:ind w:left="709" w:hanging="709"/>
        <w:jc w:val="both"/>
        <w:rPr>
          <w:rFonts w:ascii="Times New Roman" w:hAnsi="Times New Roman" w:cs="Times New Roman"/>
          <w:lang w:val="en-US"/>
        </w:rPr>
      </w:pPr>
      <w:r w:rsidRPr="000734FB">
        <w:rPr>
          <w:rFonts w:ascii="Times New Roman" w:hAnsi="Times New Roman" w:cs="Times New Roman"/>
        </w:rPr>
        <w:t xml:space="preserve">Stockholm Resilience Centre. </w:t>
      </w:r>
      <w:r w:rsidRPr="00901A33">
        <w:rPr>
          <w:rFonts w:ascii="Times New Roman" w:hAnsi="Times New Roman" w:cs="Times New Roman"/>
          <w:lang w:val="en-US"/>
        </w:rPr>
        <w:t>(</w:t>
      </w:r>
      <w:r w:rsidR="00B46157" w:rsidRPr="00901A33">
        <w:rPr>
          <w:rFonts w:ascii="Times New Roman" w:hAnsi="Times New Roman" w:cs="Times New Roman"/>
          <w:lang w:val="en-US"/>
        </w:rPr>
        <w:t xml:space="preserve">February 19, </w:t>
      </w:r>
      <w:r w:rsidRPr="00901A33">
        <w:rPr>
          <w:rFonts w:ascii="Times New Roman" w:hAnsi="Times New Roman" w:cs="Times New Roman"/>
          <w:lang w:val="en-US"/>
        </w:rPr>
        <w:t xml:space="preserve">2015). </w:t>
      </w:r>
      <w:r w:rsidR="00B508AC" w:rsidRPr="00901A33">
        <w:rPr>
          <w:rFonts w:ascii="Times New Roman" w:hAnsi="Times New Roman" w:cs="Times New Roman"/>
          <w:lang w:val="en-US"/>
        </w:rPr>
        <w:t>Wh</w:t>
      </w:r>
      <w:r w:rsidR="00B508AC">
        <w:rPr>
          <w:rFonts w:ascii="Times New Roman" w:hAnsi="Times New Roman" w:cs="Times New Roman"/>
          <w:lang w:val="en-US"/>
        </w:rPr>
        <w:t xml:space="preserve">at is resilience? Retrieved from </w:t>
      </w:r>
      <w:r w:rsidRPr="00901A33">
        <w:rPr>
          <w:rFonts w:ascii="Times New Roman" w:hAnsi="Times New Roman" w:cs="Times New Roman"/>
          <w:lang w:val="en-US"/>
        </w:rPr>
        <w:t>http://www.stockholmresilience.org/research/research-news/2015-02-19-what-is-resilience.html</w:t>
      </w:r>
      <w:r w:rsidR="00B508AC">
        <w:rPr>
          <w:rFonts w:ascii="Times New Roman" w:hAnsi="Times New Roman" w:cs="Times New Roman"/>
          <w:lang w:val="en-US"/>
        </w:rPr>
        <w:t>.</w:t>
      </w:r>
    </w:p>
    <w:p w14:paraId="6C280580" w14:textId="5FF0017E" w:rsidR="002070BD" w:rsidRDefault="002070BD" w:rsidP="007261A8">
      <w:pPr>
        <w:spacing w:line="360" w:lineRule="auto"/>
        <w:ind w:left="709" w:hanging="709"/>
        <w:jc w:val="both"/>
        <w:rPr>
          <w:rFonts w:ascii="Times New Roman" w:hAnsi="Times New Roman" w:cs="Times New Roman"/>
          <w:lang w:val="en-US"/>
        </w:rPr>
      </w:pPr>
    </w:p>
    <w:p w14:paraId="157622E1" w14:textId="7024DEFD" w:rsidR="000734FB" w:rsidRDefault="000734FB" w:rsidP="007261A8">
      <w:pPr>
        <w:spacing w:line="360" w:lineRule="auto"/>
        <w:ind w:left="709" w:hanging="709"/>
        <w:jc w:val="both"/>
        <w:rPr>
          <w:rFonts w:ascii="Times New Roman" w:hAnsi="Times New Roman" w:cs="Times New Roman"/>
          <w:lang w:val="en-US"/>
        </w:rPr>
      </w:pPr>
    </w:p>
    <w:p w14:paraId="518B742A" w14:textId="6DF44A98" w:rsidR="000734FB" w:rsidRDefault="000734FB" w:rsidP="007261A8">
      <w:pPr>
        <w:spacing w:line="360" w:lineRule="auto"/>
        <w:ind w:left="709" w:hanging="709"/>
        <w:jc w:val="both"/>
        <w:rPr>
          <w:rFonts w:ascii="Times New Roman" w:hAnsi="Times New Roman" w:cs="Times New Roman"/>
          <w:lang w:val="en-US"/>
        </w:rPr>
      </w:pPr>
    </w:p>
    <w:p w14:paraId="4FDE932B" w14:textId="28C0AC78" w:rsidR="000734FB" w:rsidRDefault="000734FB" w:rsidP="007261A8">
      <w:pPr>
        <w:spacing w:line="360" w:lineRule="auto"/>
        <w:ind w:left="709" w:hanging="709"/>
        <w:jc w:val="both"/>
        <w:rPr>
          <w:rFonts w:ascii="Times New Roman" w:hAnsi="Times New Roman" w:cs="Times New Roman"/>
          <w:lang w:val="en-US"/>
        </w:rPr>
      </w:pPr>
    </w:p>
    <w:p w14:paraId="02A534E4" w14:textId="16EAB246" w:rsidR="000734FB" w:rsidRDefault="000734FB" w:rsidP="007261A8">
      <w:pPr>
        <w:spacing w:line="360" w:lineRule="auto"/>
        <w:ind w:left="709" w:hanging="709"/>
        <w:jc w:val="both"/>
        <w:rPr>
          <w:rFonts w:ascii="Times New Roman" w:hAnsi="Times New Roman" w:cs="Times New Roman"/>
          <w:lang w:val="en-US"/>
        </w:rPr>
      </w:pPr>
    </w:p>
    <w:p w14:paraId="44C5D7B0" w14:textId="74F04484" w:rsidR="000734FB" w:rsidRDefault="000734FB" w:rsidP="007261A8">
      <w:pPr>
        <w:spacing w:line="360" w:lineRule="auto"/>
        <w:ind w:left="709" w:hanging="709"/>
        <w:jc w:val="both"/>
        <w:rPr>
          <w:rFonts w:ascii="Times New Roman" w:hAnsi="Times New Roman" w:cs="Times New Roman"/>
          <w:lang w:val="en-US"/>
        </w:rPr>
      </w:pPr>
    </w:p>
    <w:p w14:paraId="40816407" w14:textId="3EE745EC" w:rsidR="000734FB" w:rsidRDefault="000734FB" w:rsidP="007261A8">
      <w:pPr>
        <w:spacing w:line="360" w:lineRule="auto"/>
        <w:ind w:left="709" w:hanging="709"/>
        <w:jc w:val="both"/>
        <w:rPr>
          <w:rFonts w:ascii="Times New Roman" w:hAnsi="Times New Roman" w:cs="Times New Roman"/>
          <w:lang w:val="en-US"/>
        </w:rPr>
      </w:pPr>
    </w:p>
    <w:p w14:paraId="49723F5B" w14:textId="3EF570FB" w:rsidR="000734FB" w:rsidRDefault="000734FB" w:rsidP="007261A8">
      <w:pPr>
        <w:spacing w:line="360" w:lineRule="auto"/>
        <w:ind w:left="709" w:hanging="709"/>
        <w:jc w:val="both"/>
        <w:rPr>
          <w:rFonts w:ascii="Times New Roman" w:hAnsi="Times New Roman" w:cs="Times New Roman"/>
          <w:lang w:val="en-US"/>
        </w:rPr>
      </w:pPr>
    </w:p>
    <w:p w14:paraId="68FC2EBD" w14:textId="2D99F588" w:rsidR="000734FB" w:rsidRDefault="000734FB" w:rsidP="007261A8">
      <w:pPr>
        <w:spacing w:line="360" w:lineRule="auto"/>
        <w:ind w:left="709" w:hanging="709"/>
        <w:jc w:val="both"/>
        <w:rPr>
          <w:rFonts w:ascii="Times New Roman" w:hAnsi="Times New Roman" w:cs="Times New Roman"/>
          <w:lang w:val="en-US"/>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4619D3" w:rsidRPr="004619D3" w14:paraId="4248E66E" w14:textId="77777777" w:rsidTr="004619D3">
        <w:trPr>
          <w:jc w:val="center"/>
        </w:trPr>
        <w:tc>
          <w:tcPr>
            <w:tcW w:w="3045" w:type="dxa"/>
            <w:shd w:val="clear" w:color="auto" w:fill="auto"/>
            <w:tcMar>
              <w:top w:w="100" w:type="dxa"/>
              <w:left w:w="100" w:type="dxa"/>
              <w:bottom w:w="100" w:type="dxa"/>
              <w:right w:w="100" w:type="dxa"/>
            </w:tcMar>
          </w:tcPr>
          <w:p w14:paraId="0DEA5B31" w14:textId="77777777" w:rsidR="004619D3" w:rsidRPr="004619D3" w:rsidRDefault="004619D3" w:rsidP="00A431B1">
            <w:pPr>
              <w:pStyle w:val="Ttulo3"/>
              <w:widowControl w:val="0"/>
              <w:spacing w:before="0" w:line="240" w:lineRule="auto"/>
              <w:ind w:left="0"/>
              <w:rPr>
                <w:rFonts w:ascii="Times New Roman" w:hAnsi="Times New Roman" w:cs="Times New Roman"/>
                <w:b w:val="0"/>
                <w:bCs/>
                <w:color w:val="000000" w:themeColor="text1"/>
                <w:lang w:val="es-MX"/>
              </w:rPr>
            </w:pPr>
            <w:r w:rsidRPr="004619D3">
              <w:rPr>
                <w:rFonts w:ascii="Times New Roman" w:hAnsi="Times New Roman" w:cs="Times New Roman"/>
                <w:b w:val="0"/>
                <w:bCs/>
                <w:color w:val="000000" w:themeColor="text1"/>
                <w:lang w:val="es-MX"/>
              </w:rPr>
              <w:lastRenderedPageBreak/>
              <w:t>Rol de Contribución</w:t>
            </w:r>
          </w:p>
        </w:tc>
        <w:tc>
          <w:tcPr>
            <w:tcW w:w="6315" w:type="dxa"/>
            <w:shd w:val="clear" w:color="auto" w:fill="auto"/>
            <w:tcMar>
              <w:top w:w="100" w:type="dxa"/>
              <w:left w:w="100" w:type="dxa"/>
              <w:bottom w:w="100" w:type="dxa"/>
              <w:right w:w="100" w:type="dxa"/>
            </w:tcMar>
          </w:tcPr>
          <w:p w14:paraId="72B91AE0" w14:textId="48697FD4" w:rsidR="004619D3" w:rsidRPr="004619D3" w:rsidRDefault="004619D3" w:rsidP="00A431B1">
            <w:pPr>
              <w:pStyle w:val="Ttulo3"/>
              <w:widowControl w:val="0"/>
              <w:spacing w:before="0" w:line="240" w:lineRule="auto"/>
              <w:ind w:left="0"/>
              <w:rPr>
                <w:rFonts w:ascii="Times New Roman" w:hAnsi="Times New Roman" w:cs="Times New Roman"/>
                <w:b w:val="0"/>
                <w:bCs/>
                <w:color w:val="000000" w:themeColor="text1"/>
                <w:lang w:val="es-MX"/>
              </w:rPr>
            </w:pPr>
            <w:bookmarkStart w:id="2" w:name="_btsjgdfgjwkr" w:colFirst="0" w:colLast="0"/>
            <w:bookmarkEnd w:id="2"/>
            <w:r>
              <w:rPr>
                <w:rFonts w:ascii="Times New Roman" w:hAnsi="Times New Roman" w:cs="Times New Roman"/>
                <w:b w:val="0"/>
                <w:bCs/>
                <w:color w:val="000000" w:themeColor="text1"/>
                <w:lang w:val="es-MX"/>
              </w:rPr>
              <w:t>Autor (es)</w:t>
            </w:r>
          </w:p>
        </w:tc>
      </w:tr>
      <w:tr w:rsidR="004619D3" w:rsidRPr="004619D3" w14:paraId="68F8E265" w14:textId="77777777" w:rsidTr="004619D3">
        <w:trPr>
          <w:jc w:val="center"/>
        </w:trPr>
        <w:tc>
          <w:tcPr>
            <w:tcW w:w="3045" w:type="dxa"/>
            <w:shd w:val="clear" w:color="auto" w:fill="auto"/>
            <w:tcMar>
              <w:top w:w="100" w:type="dxa"/>
              <w:left w:w="100" w:type="dxa"/>
              <w:bottom w:w="100" w:type="dxa"/>
              <w:right w:w="100" w:type="dxa"/>
            </w:tcMar>
          </w:tcPr>
          <w:p w14:paraId="01BCE8E6" w14:textId="77777777" w:rsidR="004619D3" w:rsidRPr="004619D3" w:rsidRDefault="004619D3" w:rsidP="00A431B1">
            <w:pPr>
              <w:widowControl w:val="0"/>
              <w:rPr>
                <w:rFonts w:ascii="Times New Roman" w:hAnsi="Times New Roman" w:cs="Times New Roman"/>
                <w:bCs/>
                <w:color w:val="000000" w:themeColor="text1"/>
              </w:rPr>
            </w:pPr>
            <w:r w:rsidRPr="004619D3">
              <w:rPr>
                <w:rFonts w:ascii="Times New Roman" w:hAnsi="Times New Roman" w:cs="Times New Roman"/>
                <w:bCs/>
                <w:color w:val="000000" w:themeColor="text1"/>
              </w:rPr>
              <w:t>Conceptualización</w:t>
            </w:r>
          </w:p>
        </w:tc>
        <w:tc>
          <w:tcPr>
            <w:tcW w:w="6315" w:type="dxa"/>
            <w:shd w:val="clear" w:color="auto" w:fill="auto"/>
            <w:tcMar>
              <w:top w:w="100" w:type="dxa"/>
              <w:left w:w="100" w:type="dxa"/>
              <w:bottom w:w="100" w:type="dxa"/>
              <w:right w:w="100" w:type="dxa"/>
            </w:tcMar>
          </w:tcPr>
          <w:p w14:paraId="473F785A" w14:textId="77777777" w:rsidR="004619D3" w:rsidRPr="004619D3" w:rsidRDefault="004619D3" w:rsidP="00A431B1">
            <w:pPr>
              <w:widowControl w:val="0"/>
              <w:rPr>
                <w:rFonts w:ascii="Times New Roman" w:hAnsi="Times New Roman" w:cs="Times New Roman"/>
                <w:bCs/>
                <w:color w:val="000000" w:themeColor="text1"/>
              </w:rPr>
            </w:pPr>
            <w:r w:rsidRPr="004619D3">
              <w:rPr>
                <w:rFonts w:ascii="Times New Roman" w:hAnsi="Times New Roman" w:cs="Times New Roman"/>
                <w:bCs/>
                <w:color w:val="000000" w:themeColor="text1"/>
              </w:rPr>
              <w:t>Juan Antonio Álvarez Trinidad</w:t>
            </w:r>
          </w:p>
        </w:tc>
      </w:tr>
      <w:tr w:rsidR="004619D3" w:rsidRPr="004619D3" w14:paraId="0C7627DD" w14:textId="77777777" w:rsidTr="004619D3">
        <w:trPr>
          <w:jc w:val="center"/>
        </w:trPr>
        <w:tc>
          <w:tcPr>
            <w:tcW w:w="3045" w:type="dxa"/>
            <w:shd w:val="clear" w:color="auto" w:fill="auto"/>
            <w:tcMar>
              <w:top w:w="100" w:type="dxa"/>
              <w:left w:w="100" w:type="dxa"/>
              <w:bottom w:w="100" w:type="dxa"/>
              <w:right w:w="100" w:type="dxa"/>
            </w:tcMar>
          </w:tcPr>
          <w:p w14:paraId="2F123B66" w14:textId="77777777" w:rsidR="004619D3" w:rsidRPr="004619D3" w:rsidRDefault="004619D3" w:rsidP="00A431B1">
            <w:pPr>
              <w:widowControl w:val="0"/>
              <w:rPr>
                <w:rFonts w:ascii="Times New Roman" w:hAnsi="Times New Roman" w:cs="Times New Roman"/>
                <w:bCs/>
                <w:color w:val="000000" w:themeColor="text1"/>
              </w:rPr>
            </w:pPr>
            <w:r w:rsidRPr="004619D3">
              <w:rPr>
                <w:rFonts w:ascii="Times New Roman" w:hAnsi="Times New Roman" w:cs="Times New Roman"/>
                <w:bCs/>
                <w:color w:val="000000" w:themeColor="text1"/>
              </w:rPr>
              <w:t>Metodología</w:t>
            </w:r>
          </w:p>
        </w:tc>
        <w:tc>
          <w:tcPr>
            <w:tcW w:w="6315" w:type="dxa"/>
            <w:shd w:val="clear" w:color="auto" w:fill="auto"/>
            <w:tcMar>
              <w:top w:w="100" w:type="dxa"/>
              <w:left w:w="100" w:type="dxa"/>
              <w:bottom w:w="100" w:type="dxa"/>
              <w:right w:w="100" w:type="dxa"/>
            </w:tcMar>
          </w:tcPr>
          <w:p w14:paraId="697D7173" w14:textId="77777777" w:rsidR="004619D3" w:rsidRPr="004619D3" w:rsidRDefault="004619D3" w:rsidP="00A431B1">
            <w:pPr>
              <w:widowControl w:val="0"/>
              <w:rPr>
                <w:rFonts w:ascii="Times New Roman" w:hAnsi="Times New Roman" w:cs="Times New Roman"/>
                <w:bCs/>
                <w:color w:val="000000" w:themeColor="text1"/>
              </w:rPr>
            </w:pPr>
            <w:r w:rsidRPr="004619D3">
              <w:rPr>
                <w:rFonts w:ascii="Times New Roman" w:hAnsi="Times New Roman" w:cs="Times New Roman"/>
                <w:bCs/>
                <w:color w:val="000000" w:themeColor="text1"/>
              </w:rPr>
              <w:t>Juan Antonio Álvarez Trinidad</w:t>
            </w:r>
          </w:p>
        </w:tc>
      </w:tr>
      <w:tr w:rsidR="004619D3" w:rsidRPr="004619D3" w14:paraId="369F46E1" w14:textId="77777777" w:rsidTr="004619D3">
        <w:trPr>
          <w:jc w:val="center"/>
        </w:trPr>
        <w:tc>
          <w:tcPr>
            <w:tcW w:w="3045" w:type="dxa"/>
            <w:shd w:val="clear" w:color="auto" w:fill="auto"/>
            <w:tcMar>
              <w:top w:w="100" w:type="dxa"/>
              <w:left w:w="100" w:type="dxa"/>
              <w:bottom w:w="100" w:type="dxa"/>
              <w:right w:w="100" w:type="dxa"/>
            </w:tcMar>
          </w:tcPr>
          <w:p w14:paraId="2BE41005" w14:textId="77777777" w:rsidR="004619D3" w:rsidRPr="004619D3" w:rsidRDefault="004619D3" w:rsidP="00A431B1">
            <w:pPr>
              <w:widowControl w:val="0"/>
              <w:rPr>
                <w:rFonts w:ascii="Times New Roman" w:hAnsi="Times New Roman" w:cs="Times New Roman"/>
                <w:bCs/>
                <w:color w:val="000000" w:themeColor="text1"/>
              </w:rPr>
            </w:pPr>
            <w:r w:rsidRPr="004619D3">
              <w:rPr>
                <w:rFonts w:ascii="Times New Roman" w:hAnsi="Times New Roman" w:cs="Times New Roman"/>
                <w:bCs/>
                <w:color w:val="000000" w:themeColor="text1"/>
              </w:rPr>
              <w:t>Software</w:t>
            </w:r>
          </w:p>
        </w:tc>
        <w:tc>
          <w:tcPr>
            <w:tcW w:w="6315" w:type="dxa"/>
            <w:shd w:val="clear" w:color="auto" w:fill="auto"/>
            <w:tcMar>
              <w:top w:w="100" w:type="dxa"/>
              <w:left w:w="100" w:type="dxa"/>
              <w:bottom w:w="100" w:type="dxa"/>
              <w:right w:w="100" w:type="dxa"/>
            </w:tcMar>
          </w:tcPr>
          <w:p w14:paraId="67475546" w14:textId="77777777" w:rsidR="004619D3" w:rsidRPr="004619D3" w:rsidRDefault="004619D3" w:rsidP="00A431B1">
            <w:pPr>
              <w:widowControl w:val="0"/>
              <w:rPr>
                <w:rFonts w:ascii="Times New Roman" w:hAnsi="Times New Roman" w:cs="Times New Roman"/>
                <w:bCs/>
                <w:color w:val="000000" w:themeColor="text1"/>
              </w:rPr>
            </w:pPr>
            <w:r w:rsidRPr="004619D3">
              <w:rPr>
                <w:rFonts w:ascii="Times New Roman" w:hAnsi="Times New Roman" w:cs="Times New Roman"/>
                <w:bCs/>
                <w:color w:val="000000" w:themeColor="text1"/>
              </w:rPr>
              <w:t>No aplica</w:t>
            </w:r>
          </w:p>
        </w:tc>
      </w:tr>
      <w:tr w:rsidR="004619D3" w:rsidRPr="004619D3" w14:paraId="6B3F547C" w14:textId="77777777" w:rsidTr="004619D3">
        <w:trPr>
          <w:jc w:val="center"/>
        </w:trPr>
        <w:tc>
          <w:tcPr>
            <w:tcW w:w="3045" w:type="dxa"/>
            <w:shd w:val="clear" w:color="auto" w:fill="auto"/>
            <w:tcMar>
              <w:top w:w="100" w:type="dxa"/>
              <w:left w:w="100" w:type="dxa"/>
              <w:bottom w:w="100" w:type="dxa"/>
              <w:right w:w="100" w:type="dxa"/>
            </w:tcMar>
          </w:tcPr>
          <w:p w14:paraId="176F0786" w14:textId="77777777" w:rsidR="004619D3" w:rsidRPr="004619D3" w:rsidRDefault="004619D3" w:rsidP="00A431B1">
            <w:pPr>
              <w:widowControl w:val="0"/>
              <w:rPr>
                <w:rFonts w:ascii="Times New Roman" w:hAnsi="Times New Roman" w:cs="Times New Roman"/>
                <w:bCs/>
                <w:color w:val="000000" w:themeColor="text1"/>
              </w:rPr>
            </w:pPr>
            <w:r w:rsidRPr="004619D3">
              <w:rPr>
                <w:rFonts w:ascii="Times New Roman" w:hAnsi="Times New Roman" w:cs="Times New Roman"/>
                <w:bCs/>
                <w:color w:val="000000" w:themeColor="text1"/>
              </w:rPr>
              <w:t>Validación</w:t>
            </w:r>
          </w:p>
        </w:tc>
        <w:tc>
          <w:tcPr>
            <w:tcW w:w="6315" w:type="dxa"/>
            <w:shd w:val="clear" w:color="auto" w:fill="auto"/>
            <w:tcMar>
              <w:top w:w="100" w:type="dxa"/>
              <w:left w:w="100" w:type="dxa"/>
              <w:bottom w:w="100" w:type="dxa"/>
              <w:right w:w="100" w:type="dxa"/>
            </w:tcMar>
          </w:tcPr>
          <w:p w14:paraId="198054BB" w14:textId="77777777" w:rsidR="004619D3" w:rsidRPr="004619D3" w:rsidRDefault="004619D3" w:rsidP="00A431B1">
            <w:pPr>
              <w:widowControl w:val="0"/>
              <w:rPr>
                <w:rFonts w:ascii="Times New Roman" w:hAnsi="Times New Roman" w:cs="Times New Roman"/>
                <w:bCs/>
                <w:color w:val="000000" w:themeColor="text1"/>
              </w:rPr>
            </w:pPr>
            <w:r w:rsidRPr="004619D3">
              <w:rPr>
                <w:rFonts w:ascii="Times New Roman" w:hAnsi="Times New Roman" w:cs="Times New Roman"/>
                <w:bCs/>
                <w:color w:val="000000" w:themeColor="text1"/>
              </w:rPr>
              <w:t>Octavio Grajales Castillejos</w:t>
            </w:r>
          </w:p>
        </w:tc>
      </w:tr>
      <w:tr w:rsidR="004619D3" w:rsidRPr="004619D3" w14:paraId="57C4B4EB" w14:textId="77777777" w:rsidTr="004619D3">
        <w:trPr>
          <w:jc w:val="center"/>
        </w:trPr>
        <w:tc>
          <w:tcPr>
            <w:tcW w:w="3045" w:type="dxa"/>
            <w:shd w:val="clear" w:color="auto" w:fill="auto"/>
            <w:tcMar>
              <w:top w:w="100" w:type="dxa"/>
              <w:left w:w="100" w:type="dxa"/>
              <w:bottom w:w="100" w:type="dxa"/>
              <w:right w:w="100" w:type="dxa"/>
            </w:tcMar>
          </w:tcPr>
          <w:p w14:paraId="77990EFB" w14:textId="77777777" w:rsidR="004619D3" w:rsidRPr="004619D3" w:rsidRDefault="004619D3" w:rsidP="00A431B1">
            <w:pPr>
              <w:widowControl w:val="0"/>
              <w:rPr>
                <w:rFonts w:ascii="Times New Roman" w:hAnsi="Times New Roman" w:cs="Times New Roman"/>
                <w:bCs/>
                <w:color w:val="000000" w:themeColor="text1"/>
              </w:rPr>
            </w:pPr>
            <w:r w:rsidRPr="004619D3">
              <w:rPr>
                <w:rFonts w:ascii="Times New Roman" w:hAnsi="Times New Roman" w:cs="Times New Roman"/>
                <w:bCs/>
                <w:color w:val="000000" w:themeColor="text1"/>
              </w:rPr>
              <w:t>Análisis Formal</w:t>
            </w:r>
          </w:p>
        </w:tc>
        <w:tc>
          <w:tcPr>
            <w:tcW w:w="6315" w:type="dxa"/>
            <w:shd w:val="clear" w:color="auto" w:fill="auto"/>
            <w:tcMar>
              <w:top w:w="100" w:type="dxa"/>
              <w:left w:w="100" w:type="dxa"/>
              <w:bottom w:w="100" w:type="dxa"/>
              <w:right w:w="100" w:type="dxa"/>
            </w:tcMar>
          </w:tcPr>
          <w:p w14:paraId="45E0AFCA" w14:textId="77777777" w:rsidR="004619D3" w:rsidRPr="004619D3" w:rsidRDefault="004619D3" w:rsidP="00A431B1">
            <w:pPr>
              <w:widowControl w:val="0"/>
              <w:rPr>
                <w:rFonts w:ascii="Times New Roman" w:hAnsi="Times New Roman" w:cs="Times New Roman"/>
                <w:bCs/>
                <w:color w:val="000000" w:themeColor="text1"/>
              </w:rPr>
            </w:pPr>
            <w:r w:rsidRPr="004619D3">
              <w:rPr>
                <w:rFonts w:ascii="Times New Roman" w:hAnsi="Times New Roman" w:cs="Times New Roman"/>
                <w:bCs/>
                <w:color w:val="000000" w:themeColor="text1"/>
              </w:rPr>
              <w:t>Juan Antonio Álvarez Trinidad</w:t>
            </w:r>
          </w:p>
        </w:tc>
      </w:tr>
      <w:tr w:rsidR="004619D3" w:rsidRPr="004619D3" w14:paraId="3FF78603" w14:textId="77777777" w:rsidTr="004619D3">
        <w:trPr>
          <w:jc w:val="center"/>
        </w:trPr>
        <w:tc>
          <w:tcPr>
            <w:tcW w:w="3045" w:type="dxa"/>
            <w:shd w:val="clear" w:color="auto" w:fill="auto"/>
            <w:tcMar>
              <w:top w:w="100" w:type="dxa"/>
              <w:left w:w="100" w:type="dxa"/>
              <w:bottom w:w="100" w:type="dxa"/>
              <w:right w:w="100" w:type="dxa"/>
            </w:tcMar>
          </w:tcPr>
          <w:p w14:paraId="305D81B9" w14:textId="77777777" w:rsidR="004619D3" w:rsidRPr="004619D3" w:rsidRDefault="004619D3" w:rsidP="00A431B1">
            <w:pPr>
              <w:widowControl w:val="0"/>
              <w:rPr>
                <w:rFonts w:ascii="Times New Roman" w:hAnsi="Times New Roman" w:cs="Times New Roman"/>
                <w:bCs/>
                <w:color w:val="000000" w:themeColor="text1"/>
              </w:rPr>
            </w:pPr>
            <w:r w:rsidRPr="004619D3">
              <w:rPr>
                <w:rFonts w:ascii="Times New Roman" w:hAnsi="Times New Roman" w:cs="Times New Roman"/>
                <w:bCs/>
                <w:color w:val="000000" w:themeColor="text1"/>
              </w:rPr>
              <w:t>Investigación</w:t>
            </w:r>
          </w:p>
        </w:tc>
        <w:tc>
          <w:tcPr>
            <w:tcW w:w="6315" w:type="dxa"/>
            <w:shd w:val="clear" w:color="auto" w:fill="auto"/>
            <w:tcMar>
              <w:top w:w="100" w:type="dxa"/>
              <w:left w:w="100" w:type="dxa"/>
              <w:bottom w:w="100" w:type="dxa"/>
              <w:right w:w="100" w:type="dxa"/>
            </w:tcMar>
          </w:tcPr>
          <w:p w14:paraId="0E4674B2" w14:textId="77777777" w:rsidR="004619D3" w:rsidRPr="004619D3" w:rsidRDefault="004619D3" w:rsidP="00A431B1">
            <w:pPr>
              <w:widowControl w:val="0"/>
              <w:rPr>
                <w:rFonts w:ascii="Times New Roman" w:hAnsi="Times New Roman" w:cs="Times New Roman"/>
                <w:bCs/>
                <w:color w:val="000000" w:themeColor="text1"/>
              </w:rPr>
            </w:pPr>
            <w:r w:rsidRPr="004619D3">
              <w:rPr>
                <w:rFonts w:ascii="Times New Roman" w:hAnsi="Times New Roman" w:cs="Times New Roman"/>
                <w:bCs/>
                <w:color w:val="000000" w:themeColor="text1"/>
              </w:rPr>
              <w:t>Juan Antonio Álvarez Trinidad</w:t>
            </w:r>
          </w:p>
        </w:tc>
      </w:tr>
      <w:tr w:rsidR="004619D3" w:rsidRPr="004619D3" w14:paraId="615EC55F" w14:textId="77777777" w:rsidTr="004619D3">
        <w:trPr>
          <w:jc w:val="center"/>
        </w:trPr>
        <w:tc>
          <w:tcPr>
            <w:tcW w:w="3045" w:type="dxa"/>
            <w:shd w:val="clear" w:color="auto" w:fill="auto"/>
            <w:tcMar>
              <w:top w:w="100" w:type="dxa"/>
              <w:left w:w="100" w:type="dxa"/>
              <w:bottom w:w="100" w:type="dxa"/>
              <w:right w:w="100" w:type="dxa"/>
            </w:tcMar>
          </w:tcPr>
          <w:p w14:paraId="15DD0785" w14:textId="77777777" w:rsidR="004619D3" w:rsidRPr="004619D3" w:rsidRDefault="004619D3" w:rsidP="00A431B1">
            <w:pPr>
              <w:widowControl w:val="0"/>
              <w:rPr>
                <w:rFonts w:ascii="Times New Roman" w:hAnsi="Times New Roman" w:cs="Times New Roman"/>
                <w:bCs/>
                <w:color w:val="000000" w:themeColor="text1"/>
              </w:rPr>
            </w:pPr>
            <w:r w:rsidRPr="004619D3">
              <w:rPr>
                <w:rFonts w:ascii="Times New Roman" w:hAnsi="Times New Roman" w:cs="Times New Roman"/>
                <w:bCs/>
                <w:color w:val="000000" w:themeColor="text1"/>
              </w:rPr>
              <w:t>Recursos</w:t>
            </w:r>
          </w:p>
        </w:tc>
        <w:tc>
          <w:tcPr>
            <w:tcW w:w="6315" w:type="dxa"/>
            <w:shd w:val="clear" w:color="auto" w:fill="auto"/>
            <w:tcMar>
              <w:top w:w="100" w:type="dxa"/>
              <w:left w:w="100" w:type="dxa"/>
              <w:bottom w:w="100" w:type="dxa"/>
              <w:right w:w="100" w:type="dxa"/>
            </w:tcMar>
          </w:tcPr>
          <w:p w14:paraId="5B763868" w14:textId="77777777" w:rsidR="004619D3" w:rsidRPr="004619D3" w:rsidRDefault="004619D3" w:rsidP="00A431B1">
            <w:pPr>
              <w:widowControl w:val="0"/>
              <w:rPr>
                <w:rFonts w:ascii="Times New Roman" w:hAnsi="Times New Roman" w:cs="Times New Roman"/>
                <w:bCs/>
                <w:color w:val="000000" w:themeColor="text1"/>
              </w:rPr>
            </w:pPr>
            <w:r w:rsidRPr="004619D3">
              <w:rPr>
                <w:rFonts w:ascii="Times New Roman" w:hAnsi="Times New Roman" w:cs="Times New Roman"/>
                <w:bCs/>
                <w:color w:val="000000" w:themeColor="text1"/>
              </w:rPr>
              <w:t>Octavio Grajales Castillejos</w:t>
            </w:r>
          </w:p>
        </w:tc>
      </w:tr>
      <w:tr w:rsidR="004619D3" w:rsidRPr="004619D3" w14:paraId="6216F39F" w14:textId="77777777" w:rsidTr="004619D3">
        <w:trPr>
          <w:jc w:val="center"/>
        </w:trPr>
        <w:tc>
          <w:tcPr>
            <w:tcW w:w="3045" w:type="dxa"/>
            <w:shd w:val="clear" w:color="auto" w:fill="auto"/>
            <w:tcMar>
              <w:top w:w="100" w:type="dxa"/>
              <w:left w:w="100" w:type="dxa"/>
              <w:bottom w:w="100" w:type="dxa"/>
              <w:right w:w="100" w:type="dxa"/>
            </w:tcMar>
          </w:tcPr>
          <w:p w14:paraId="0BC6B451" w14:textId="77777777" w:rsidR="004619D3" w:rsidRPr="004619D3" w:rsidRDefault="004619D3" w:rsidP="00A431B1">
            <w:pPr>
              <w:widowControl w:val="0"/>
              <w:rPr>
                <w:rFonts w:ascii="Times New Roman" w:hAnsi="Times New Roman" w:cs="Times New Roman"/>
                <w:bCs/>
                <w:color w:val="000000" w:themeColor="text1"/>
              </w:rPr>
            </w:pPr>
            <w:r w:rsidRPr="004619D3">
              <w:rPr>
                <w:rFonts w:ascii="Times New Roman" w:hAnsi="Times New Roman" w:cs="Times New Roman"/>
                <w:bCs/>
                <w:color w:val="000000" w:themeColor="text1"/>
              </w:rPr>
              <w:t>Curación de datos</w:t>
            </w:r>
          </w:p>
        </w:tc>
        <w:tc>
          <w:tcPr>
            <w:tcW w:w="6315" w:type="dxa"/>
            <w:shd w:val="clear" w:color="auto" w:fill="auto"/>
            <w:tcMar>
              <w:top w:w="100" w:type="dxa"/>
              <w:left w:w="100" w:type="dxa"/>
              <w:bottom w:w="100" w:type="dxa"/>
              <w:right w:w="100" w:type="dxa"/>
            </w:tcMar>
          </w:tcPr>
          <w:p w14:paraId="610042FE" w14:textId="77777777" w:rsidR="004619D3" w:rsidRPr="004619D3" w:rsidRDefault="004619D3" w:rsidP="00A431B1">
            <w:pPr>
              <w:widowControl w:val="0"/>
              <w:rPr>
                <w:rFonts w:ascii="Times New Roman" w:hAnsi="Times New Roman" w:cs="Times New Roman"/>
                <w:bCs/>
                <w:color w:val="000000" w:themeColor="text1"/>
              </w:rPr>
            </w:pPr>
            <w:r w:rsidRPr="004619D3">
              <w:rPr>
                <w:rFonts w:ascii="Times New Roman" w:hAnsi="Times New Roman" w:cs="Times New Roman"/>
                <w:bCs/>
                <w:color w:val="000000" w:themeColor="text1"/>
              </w:rPr>
              <w:t>Juan Antonio Álvarez Trinidad</w:t>
            </w:r>
          </w:p>
        </w:tc>
      </w:tr>
      <w:tr w:rsidR="004619D3" w:rsidRPr="004619D3" w14:paraId="2D723224" w14:textId="77777777" w:rsidTr="004619D3">
        <w:trPr>
          <w:jc w:val="center"/>
        </w:trPr>
        <w:tc>
          <w:tcPr>
            <w:tcW w:w="3045" w:type="dxa"/>
            <w:shd w:val="clear" w:color="auto" w:fill="auto"/>
            <w:tcMar>
              <w:top w:w="100" w:type="dxa"/>
              <w:left w:w="100" w:type="dxa"/>
              <w:bottom w:w="100" w:type="dxa"/>
              <w:right w:w="100" w:type="dxa"/>
            </w:tcMar>
          </w:tcPr>
          <w:p w14:paraId="258D0370" w14:textId="77777777" w:rsidR="004619D3" w:rsidRPr="004619D3" w:rsidRDefault="004619D3" w:rsidP="00A431B1">
            <w:pPr>
              <w:widowControl w:val="0"/>
              <w:rPr>
                <w:rFonts w:ascii="Times New Roman" w:hAnsi="Times New Roman" w:cs="Times New Roman"/>
                <w:bCs/>
                <w:color w:val="000000" w:themeColor="text1"/>
              </w:rPr>
            </w:pPr>
            <w:r w:rsidRPr="004619D3">
              <w:rPr>
                <w:rFonts w:ascii="Times New Roman" w:hAnsi="Times New Roman" w:cs="Times New Roman"/>
                <w:bCs/>
                <w:color w:val="000000" w:themeColor="text1"/>
              </w:rPr>
              <w:t>Escritura - Preparación del borrador original</w:t>
            </w:r>
          </w:p>
        </w:tc>
        <w:tc>
          <w:tcPr>
            <w:tcW w:w="6315" w:type="dxa"/>
            <w:shd w:val="clear" w:color="auto" w:fill="auto"/>
            <w:tcMar>
              <w:top w:w="100" w:type="dxa"/>
              <w:left w:w="100" w:type="dxa"/>
              <w:bottom w:w="100" w:type="dxa"/>
              <w:right w:w="100" w:type="dxa"/>
            </w:tcMar>
          </w:tcPr>
          <w:p w14:paraId="2DC9B003" w14:textId="77777777" w:rsidR="004619D3" w:rsidRPr="004619D3" w:rsidRDefault="004619D3" w:rsidP="00A431B1">
            <w:pPr>
              <w:widowControl w:val="0"/>
              <w:rPr>
                <w:rFonts w:ascii="Times New Roman" w:hAnsi="Times New Roman" w:cs="Times New Roman"/>
                <w:bCs/>
                <w:color w:val="000000" w:themeColor="text1"/>
              </w:rPr>
            </w:pPr>
            <w:r w:rsidRPr="004619D3">
              <w:rPr>
                <w:rFonts w:ascii="Times New Roman" w:hAnsi="Times New Roman" w:cs="Times New Roman"/>
                <w:bCs/>
                <w:color w:val="000000" w:themeColor="text1"/>
              </w:rPr>
              <w:t>Juan Antonio Álvarez Trinidad</w:t>
            </w:r>
          </w:p>
        </w:tc>
      </w:tr>
      <w:tr w:rsidR="004619D3" w:rsidRPr="004619D3" w14:paraId="7E3F3F0C" w14:textId="77777777" w:rsidTr="004619D3">
        <w:trPr>
          <w:jc w:val="center"/>
        </w:trPr>
        <w:tc>
          <w:tcPr>
            <w:tcW w:w="3045" w:type="dxa"/>
            <w:shd w:val="clear" w:color="auto" w:fill="auto"/>
            <w:tcMar>
              <w:top w:w="100" w:type="dxa"/>
              <w:left w:w="100" w:type="dxa"/>
              <w:bottom w:w="100" w:type="dxa"/>
              <w:right w:w="100" w:type="dxa"/>
            </w:tcMar>
          </w:tcPr>
          <w:p w14:paraId="10FA5AC2" w14:textId="77777777" w:rsidR="004619D3" w:rsidRPr="004619D3" w:rsidRDefault="004619D3" w:rsidP="00A431B1">
            <w:pPr>
              <w:widowControl w:val="0"/>
              <w:rPr>
                <w:rFonts w:ascii="Times New Roman" w:hAnsi="Times New Roman" w:cs="Times New Roman"/>
                <w:bCs/>
                <w:color w:val="000000" w:themeColor="text1"/>
              </w:rPr>
            </w:pPr>
            <w:r w:rsidRPr="004619D3">
              <w:rPr>
                <w:rFonts w:ascii="Times New Roman" w:hAnsi="Times New Roman" w:cs="Times New Roman"/>
                <w:bCs/>
                <w:color w:val="000000" w:themeColor="text1"/>
              </w:rPr>
              <w:t>Escritura - Revisión y edición</w:t>
            </w:r>
          </w:p>
        </w:tc>
        <w:tc>
          <w:tcPr>
            <w:tcW w:w="6315" w:type="dxa"/>
            <w:shd w:val="clear" w:color="auto" w:fill="auto"/>
            <w:tcMar>
              <w:top w:w="100" w:type="dxa"/>
              <w:left w:w="100" w:type="dxa"/>
              <w:bottom w:w="100" w:type="dxa"/>
              <w:right w:w="100" w:type="dxa"/>
            </w:tcMar>
          </w:tcPr>
          <w:p w14:paraId="6F78897C" w14:textId="77777777" w:rsidR="004619D3" w:rsidRPr="004619D3" w:rsidRDefault="004619D3" w:rsidP="00A431B1">
            <w:pPr>
              <w:widowControl w:val="0"/>
              <w:rPr>
                <w:rFonts w:ascii="Times New Roman" w:hAnsi="Times New Roman" w:cs="Times New Roman"/>
                <w:bCs/>
                <w:color w:val="000000" w:themeColor="text1"/>
              </w:rPr>
            </w:pPr>
            <w:r w:rsidRPr="004619D3">
              <w:rPr>
                <w:rFonts w:ascii="Times New Roman" w:hAnsi="Times New Roman" w:cs="Times New Roman"/>
                <w:bCs/>
                <w:color w:val="000000" w:themeColor="text1"/>
              </w:rPr>
              <w:t>Octavio Grajales Castillejos</w:t>
            </w:r>
          </w:p>
        </w:tc>
      </w:tr>
      <w:tr w:rsidR="004619D3" w:rsidRPr="004619D3" w14:paraId="0179251F" w14:textId="77777777" w:rsidTr="004619D3">
        <w:trPr>
          <w:jc w:val="center"/>
        </w:trPr>
        <w:tc>
          <w:tcPr>
            <w:tcW w:w="3045" w:type="dxa"/>
            <w:shd w:val="clear" w:color="auto" w:fill="auto"/>
            <w:tcMar>
              <w:top w:w="100" w:type="dxa"/>
              <w:left w:w="100" w:type="dxa"/>
              <w:bottom w:w="100" w:type="dxa"/>
              <w:right w:w="100" w:type="dxa"/>
            </w:tcMar>
          </w:tcPr>
          <w:p w14:paraId="5B62A9DE" w14:textId="77777777" w:rsidR="004619D3" w:rsidRPr="004619D3" w:rsidRDefault="004619D3" w:rsidP="00A431B1">
            <w:pPr>
              <w:widowControl w:val="0"/>
              <w:rPr>
                <w:rFonts w:ascii="Times New Roman" w:hAnsi="Times New Roman" w:cs="Times New Roman"/>
                <w:bCs/>
                <w:color w:val="000000" w:themeColor="text1"/>
              </w:rPr>
            </w:pPr>
            <w:r w:rsidRPr="004619D3">
              <w:rPr>
                <w:rFonts w:ascii="Times New Roman" w:hAnsi="Times New Roman" w:cs="Times New Roman"/>
                <w:bCs/>
                <w:color w:val="000000" w:themeColor="text1"/>
              </w:rPr>
              <w:t>Visualización</w:t>
            </w:r>
          </w:p>
        </w:tc>
        <w:tc>
          <w:tcPr>
            <w:tcW w:w="6315" w:type="dxa"/>
            <w:shd w:val="clear" w:color="auto" w:fill="auto"/>
            <w:tcMar>
              <w:top w:w="100" w:type="dxa"/>
              <w:left w:w="100" w:type="dxa"/>
              <w:bottom w:w="100" w:type="dxa"/>
              <w:right w:w="100" w:type="dxa"/>
            </w:tcMar>
          </w:tcPr>
          <w:p w14:paraId="731B82E3" w14:textId="77777777" w:rsidR="004619D3" w:rsidRPr="004619D3" w:rsidRDefault="004619D3" w:rsidP="00A431B1">
            <w:pPr>
              <w:widowControl w:val="0"/>
              <w:rPr>
                <w:rFonts w:ascii="Times New Roman" w:hAnsi="Times New Roman" w:cs="Times New Roman"/>
                <w:bCs/>
                <w:color w:val="000000" w:themeColor="text1"/>
              </w:rPr>
            </w:pPr>
            <w:r w:rsidRPr="004619D3">
              <w:rPr>
                <w:rFonts w:ascii="Times New Roman" w:hAnsi="Times New Roman" w:cs="Times New Roman"/>
                <w:bCs/>
                <w:color w:val="000000" w:themeColor="text1"/>
              </w:rPr>
              <w:t>Juan Antonio Álvarez Trinidad</w:t>
            </w:r>
          </w:p>
        </w:tc>
      </w:tr>
      <w:tr w:rsidR="004619D3" w:rsidRPr="004619D3" w14:paraId="39581715" w14:textId="77777777" w:rsidTr="004619D3">
        <w:trPr>
          <w:jc w:val="center"/>
        </w:trPr>
        <w:tc>
          <w:tcPr>
            <w:tcW w:w="3045" w:type="dxa"/>
            <w:shd w:val="clear" w:color="auto" w:fill="auto"/>
            <w:tcMar>
              <w:top w:w="100" w:type="dxa"/>
              <w:left w:w="100" w:type="dxa"/>
              <w:bottom w:w="100" w:type="dxa"/>
              <w:right w:w="100" w:type="dxa"/>
            </w:tcMar>
          </w:tcPr>
          <w:p w14:paraId="1F91C40C" w14:textId="77777777" w:rsidR="004619D3" w:rsidRPr="004619D3" w:rsidRDefault="004619D3" w:rsidP="00A431B1">
            <w:pPr>
              <w:widowControl w:val="0"/>
              <w:rPr>
                <w:rFonts w:ascii="Times New Roman" w:hAnsi="Times New Roman" w:cs="Times New Roman"/>
                <w:bCs/>
                <w:color w:val="000000" w:themeColor="text1"/>
              </w:rPr>
            </w:pPr>
            <w:r w:rsidRPr="004619D3">
              <w:rPr>
                <w:rFonts w:ascii="Times New Roman" w:hAnsi="Times New Roman" w:cs="Times New Roman"/>
                <w:bCs/>
                <w:color w:val="000000" w:themeColor="text1"/>
              </w:rPr>
              <w:t>Supervisión</w:t>
            </w:r>
          </w:p>
        </w:tc>
        <w:tc>
          <w:tcPr>
            <w:tcW w:w="6315" w:type="dxa"/>
            <w:shd w:val="clear" w:color="auto" w:fill="auto"/>
            <w:tcMar>
              <w:top w:w="100" w:type="dxa"/>
              <w:left w:w="100" w:type="dxa"/>
              <w:bottom w:w="100" w:type="dxa"/>
              <w:right w:w="100" w:type="dxa"/>
            </w:tcMar>
          </w:tcPr>
          <w:p w14:paraId="361AB32A" w14:textId="77777777" w:rsidR="004619D3" w:rsidRPr="004619D3" w:rsidRDefault="004619D3" w:rsidP="00A431B1">
            <w:pPr>
              <w:widowControl w:val="0"/>
              <w:rPr>
                <w:rFonts w:ascii="Times New Roman" w:hAnsi="Times New Roman" w:cs="Times New Roman"/>
                <w:bCs/>
                <w:color w:val="000000" w:themeColor="text1"/>
              </w:rPr>
            </w:pPr>
            <w:r w:rsidRPr="004619D3">
              <w:rPr>
                <w:rFonts w:ascii="Times New Roman" w:hAnsi="Times New Roman" w:cs="Times New Roman"/>
                <w:bCs/>
                <w:color w:val="000000" w:themeColor="text1"/>
              </w:rPr>
              <w:t>Octavio Grajales Castillejos</w:t>
            </w:r>
          </w:p>
        </w:tc>
      </w:tr>
      <w:tr w:rsidR="004619D3" w:rsidRPr="004619D3" w14:paraId="35F9F429" w14:textId="77777777" w:rsidTr="004619D3">
        <w:trPr>
          <w:jc w:val="center"/>
        </w:trPr>
        <w:tc>
          <w:tcPr>
            <w:tcW w:w="3045" w:type="dxa"/>
            <w:shd w:val="clear" w:color="auto" w:fill="auto"/>
            <w:tcMar>
              <w:top w:w="100" w:type="dxa"/>
              <w:left w:w="100" w:type="dxa"/>
              <w:bottom w:w="100" w:type="dxa"/>
              <w:right w:w="100" w:type="dxa"/>
            </w:tcMar>
          </w:tcPr>
          <w:p w14:paraId="037A4112" w14:textId="77777777" w:rsidR="004619D3" w:rsidRPr="004619D3" w:rsidRDefault="004619D3" w:rsidP="00A431B1">
            <w:pPr>
              <w:widowControl w:val="0"/>
              <w:rPr>
                <w:rFonts w:ascii="Times New Roman" w:hAnsi="Times New Roman" w:cs="Times New Roman"/>
                <w:bCs/>
                <w:color w:val="000000" w:themeColor="text1"/>
              </w:rPr>
            </w:pPr>
            <w:r w:rsidRPr="004619D3">
              <w:rPr>
                <w:rFonts w:ascii="Times New Roman" w:hAnsi="Times New Roman" w:cs="Times New Roman"/>
                <w:bCs/>
                <w:color w:val="000000" w:themeColor="text1"/>
              </w:rPr>
              <w:t>Administración de Proyectos</w:t>
            </w:r>
          </w:p>
        </w:tc>
        <w:tc>
          <w:tcPr>
            <w:tcW w:w="6315" w:type="dxa"/>
            <w:shd w:val="clear" w:color="auto" w:fill="auto"/>
            <w:tcMar>
              <w:top w:w="100" w:type="dxa"/>
              <w:left w:w="100" w:type="dxa"/>
              <w:bottom w:w="100" w:type="dxa"/>
              <w:right w:w="100" w:type="dxa"/>
            </w:tcMar>
          </w:tcPr>
          <w:p w14:paraId="041F0B1C" w14:textId="77777777" w:rsidR="004619D3" w:rsidRPr="004619D3" w:rsidRDefault="004619D3" w:rsidP="00A431B1">
            <w:pPr>
              <w:widowControl w:val="0"/>
              <w:rPr>
                <w:rFonts w:ascii="Times New Roman" w:hAnsi="Times New Roman" w:cs="Times New Roman"/>
                <w:bCs/>
                <w:color w:val="000000" w:themeColor="text1"/>
              </w:rPr>
            </w:pPr>
            <w:r w:rsidRPr="004619D3">
              <w:rPr>
                <w:rFonts w:ascii="Times New Roman" w:hAnsi="Times New Roman" w:cs="Times New Roman"/>
                <w:bCs/>
                <w:color w:val="000000" w:themeColor="text1"/>
              </w:rPr>
              <w:t>Octavio Grajales Castillejos</w:t>
            </w:r>
          </w:p>
        </w:tc>
      </w:tr>
      <w:tr w:rsidR="004619D3" w:rsidRPr="004619D3" w14:paraId="06373CD2" w14:textId="77777777" w:rsidTr="004619D3">
        <w:trPr>
          <w:jc w:val="center"/>
        </w:trPr>
        <w:tc>
          <w:tcPr>
            <w:tcW w:w="3045" w:type="dxa"/>
            <w:shd w:val="clear" w:color="auto" w:fill="auto"/>
            <w:tcMar>
              <w:top w:w="100" w:type="dxa"/>
              <w:left w:w="100" w:type="dxa"/>
              <w:bottom w:w="100" w:type="dxa"/>
              <w:right w:w="100" w:type="dxa"/>
            </w:tcMar>
          </w:tcPr>
          <w:p w14:paraId="51188B35" w14:textId="77777777" w:rsidR="004619D3" w:rsidRPr="004619D3" w:rsidRDefault="004619D3" w:rsidP="00A431B1">
            <w:pPr>
              <w:widowControl w:val="0"/>
              <w:rPr>
                <w:rFonts w:ascii="Times New Roman" w:hAnsi="Times New Roman" w:cs="Times New Roman"/>
                <w:bCs/>
                <w:color w:val="000000" w:themeColor="text1"/>
              </w:rPr>
            </w:pPr>
            <w:r w:rsidRPr="004619D3">
              <w:rPr>
                <w:rFonts w:ascii="Times New Roman" w:hAnsi="Times New Roman" w:cs="Times New Roman"/>
                <w:bCs/>
                <w:color w:val="000000" w:themeColor="text1"/>
              </w:rPr>
              <w:t>Adquisición de fondos</w:t>
            </w:r>
          </w:p>
        </w:tc>
        <w:tc>
          <w:tcPr>
            <w:tcW w:w="6315" w:type="dxa"/>
            <w:shd w:val="clear" w:color="auto" w:fill="auto"/>
            <w:tcMar>
              <w:top w:w="100" w:type="dxa"/>
              <w:left w:w="100" w:type="dxa"/>
              <w:bottom w:w="100" w:type="dxa"/>
              <w:right w:w="100" w:type="dxa"/>
            </w:tcMar>
          </w:tcPr>
          <w:p w14:paraId="35A14094" w14:textId="77777777" w:rsidR="004619D3" w:rsidRPr="004619D3" w:rsidRDefault="004619D3" w:rsidP="00A431B1">
            <w:pPr>
              <w:widowControl w:val="0"/>
              <w:rPr>
                <w:rFonts w:ascii="Times New Roman" w:hAnsi="Times New Roman" w:cs="Times New Roman"/>
                <w:bCs/>
                <w:color w:val="000000" w:themeColor="text1"/>
              </w:rPr>
            </w:pPr>
            <w:r w:rsidRPr="004619D3">
              <w:rPr>
                <w:rFonts w:ascii="Times New Roman" w:hAnsi="Times New Roman" w:cs="Times New Roman"/>
                <w:bCs/>
                <w:color w:val="000000" w:themeColor="text1"/>
              </w:rPr>
              <w:t>Octavio Grajales Castillejos</w:t>
            </w:r>
          </w:p>
        </w:tc>
      </w:tr>
    </w:tbl>
    <w:p w14:paraId="685A3B9A" w14:textId="77777777" w:rsidR="000734FB" w:rsidRPr="00901A33" w:rsidRDefault="000734FB" w:rsidP="007261A8">
      <w:pPr>
        <w:spacing w:line="360" w:lineRule="auto"/>
        <w:ind w:left="709" w:hanging="709"/>
        <w:jc w:val="both"/>
        <w:rPr>
          <w:rFonts w:ascii="Times New Roman" w:hAnsi="Times New Roman" w:cs="Times New Roman"/>
          <w:lang w:val="en-US"/>
        </w:rPr>
      </w:pPr>
    </w:p>
    <w:sectPr w:rsidR="000734FB" w:rsidRPr="00901A33" w:rsidSect="000734FB">
      <w:headerReference w:type="default" r:id="rId10"/>
      <w:footerReference w:type="default" r:id="rId11"/>
      <w:pgSz w:w="12240" w:h="15840"/>
      <w:pgMar w:top="1276" w:right="1701" w:bottom="851"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8B0E6" w14:textId="77777777" w:rsidR="00286334" w:rsidRDefault="00286334" w:rsidP="00725C3A">
      <w:r>
        <w:separator/>
      </w:r>
    </w:p>
  </w:endnote>
  <w:endnote w:type="continuationSeparator" w:id="0">
    <w:p w14:paraId="55F145AB" w14:textId="77777777" w:rsidR="00286334" w:rsidRDefault="00286334" w:rsidP="00725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A7F97" w14:textId="2289A348" w:rsidR="00901A33" w:rsidRDefault="00901A33">
    <w:pPr>
      <w:pStyle w:val="Piedepgina"/>
    </w:pPr>
    <w:r>
      <w:t xml:space="preserve">            </w:t>
    </w:r>
    <w:r>
      <w:rPr>
        <w:noProof/>
      </w:rPr>
      <w:drawing>
        <wp:inline distT="0" distB="0" distL="0" distR="0" wp14:anchorId="308B3D2B" wp14:editId="68B6592F">
          <wp:extent cx="1600200" cy="419100"/>
          <wp:effectExtent l="0" t="0" r="0" b="0"/>
          <wp:docPr id="12" name="Imagen 12"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B30098">
      <w:rPr>
        <w:rFonts w:cstheme="minorHAnsi"/>
        <w:b/>
        <w:szCs w:val="16"/>
      </w:rPr>
      <w:t>Vol. 1</w:t>
    </w:r>
    <w:r>
      <w:rPr>
        <w:rFonts w:cstheme="minorHAnsi"/>
        <w:b/>
        <w:szCs w:val="16"/>
      </w:rPr>
      <w:t>3</w:t>
    </w:r>
    <w:r w:rsidRPr="00B30098">
      <w:rPr>
        <w:rFonts w:cstheme="minorHAnsi"/>
        <w:b/>
        <w:szCs w:val="16"/>
      </w:rPr>
      <w:t>, Núm. 2</w:t>
    </w:r>
    <w:r>
      <w:rPr>
        <w:rFonts w:cstheme="minorHAnsi"/>
        <w:b/>
        <w:szCs w:val="16"/>
      </w:rPr>
      <w:t>5</w:t>
    </w:r>
    <w:r w:rsidRPr="00B30098">
      <w:rPr>
        <w:rFonts w:cstheme="minorHAnsi"/>
        <w:b/>
        <w:szCs w:val="16"/>
      </w:rPr>
      <w:t xml:space="preserve"> </w:t>
    </w:r>
    <w:r>
      <w:rPr>
        <w:rFonts w:cstheme="minorHAnsi"/>
        <w:b/>
        <w:szCs w:val="16"/>
      </w:rPr>
      <w:t>Julio - Diciembre</w:t>
    </w:r>
    <w:r w:rsidRPr="00B30098">
      <w:rPr>
        <w:rFonts w:cstheme="minorHAnsi"/>
        <w:b/>
        <w:szCs w:val="16"/>
      </w:rPr>
      <w:t xml:space="preserve"> 2022, e</w:t>
    </w:r>
    <w:r w:rsidR="009823A3">
      <w:rPr>
        <w:rFonts w:cstheme="minorHAnsi"/>
        <w:b/>
        <w:szCs w:val="16"/>
      </w:rPr>
      <w:t>384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01D34" w14:textId="77777777" w:rsidR="00286334" w:rsidRDefault="00286334" w:rsidP="00725C3A">
      <w:r>
        <w:separator/>
      </w:r>
    </w:p>
  </w:footnote>
  <w:footnote w:type="continuationSeparator" w:id="0">
    <w:p w14:paraId="694F73E9" w14:textId="77777777" w:rsidR="00286334" w:rsidRDefault="00286334" w:rsidP="00725C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AD69E" w14:textId="3027121E" w:rsidR="00901A33" w:rsidRDefault="00901A33" w:rsidP="00901A33">
    <w:pPr>
      <w:pStyle w:val="Encabezado"/>
      <w:jc w:val="center"/>
    </w:pPr>
    <w:r w:rsidRPr="005A563C">
      <w:rPr>
        <w:noProof/>
      </w:rPr>
      <w:drawing>
        <wp:inline distT="0" distB="0" distL="0" distR="0" wp14:anchorId="65EEE2A9" wp14:editId="187A5E77">
          <wp:extent cx="5400040" cy="632460"/>
          <wp:effectExtent l="0" t="0" r="0" b="0"/>
          <wp:docPr id="11" name="Imagen 11"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4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C22B0"/>
    <w:multiLevelType w:val="hybridMultilevel"/>
    <w:tmpl w:val="CA023B0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 w15:restartNumberingAfterBreak="0">
    <w:nsid w:val="32EA06EA"/>
    <w:multiLevelType w:val="hybridMultilevel"/>
    <w:tmpl w:val="7E9EFB32"/>
    <w:lvl w:ilvl="0" w:tplc="4BC64004">
      <w:start w:val="1"/>
      <w:numFmt w:val="decimal"/>
      <w:lvlText w:val="%1)"/>
      <w:lvlJc w:val="left"/>
      <w:pPr>
        <w:ind w:left="720" w:hanging="360"/>
      </w:pPr>
      <w:rPr>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4A81EB6"/>
    <w:multiLevelType w:val="hybridMultilevel"/>
    <w:tmpl w:val="D30C0DD2"/>
    <w:lvl w:ilvl="0" w:tplc="19C60F64">
      <w:start w:val="4"/>
      <w:numFmt w:val="bullet"/>
      <w:lvlText w:val="•"/>
      <w:lvlJc w:val="left"/>
      <w:pPr>
        <w:ind w:left="1429" w:hanging="720"/>
      </w:pPr>
      <w:rPr>
        <w:rFonts w:ascii="Times New Roman" w:eastAsiaTheme="minorHAnsi" w:hAnsi="Times New Roman" w:cs="Times New Roman"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3" w15:restartNumberingAfterBreak="0">
    <w:nsid w:val="50493C03"/>
    <w:multiLevelType w:val="hybridMultilevel"/>
    <w:tmpl w:val="C5EC74CE"/>
    <w:lvl w:ilvl="0" w:tplc="080A0001">
      <w:start w:val="1"/>
      <w:numFmt w:val="bullet"/>
      <w:lvlText w:val=""/>
      <w:lvlJc w:val="left"/>
      <w:pPr>
        <w:ind w:left="1069" w:hanging="360"/>
      </w:pPr>
      <w:rPr>
        <w:rFonts w:ascii="Symbol" w:hAnsi="Symbol"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4" w15:restartNumberingAfterBreak="0">
    <w:nsid w:val="75F51A33"/>
    <w:multiLevelType w:val="hybridMultilevel"/>
    <w:tmpl w:val="CD5AA99E"/>
    <w:lvl w:ilvl="0" w:tplc="335EFE5C">
      <w:start w:val="1"/>
      <w:numFmt w:val="decimal"/>
      <w:lvlText w:val="%1."/>
      <w:lvlJc w:val="left"/>
      <w:pPr>
        <w:ind w:left="1060" w:hanging="70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970352428">
    <w:abstractNumId w:val="1"/>
  </w:num>
  <w:num w:numId="2" w16cid:durableId="172189926">
    <w:abstractNumId w:val="4"/>
  </w:num>
  <w:num w:numId="3" w16cid:durableId="1232036600">
    <w:abstractNumId w:val="0"/>
  </w:num>
  <w:num w:numId="4" w16cid:durableId="667753536">
    <w:abstractNumId w:val="2"/>
  </w:num>
  <w:num w:numId="5" w16cid:durableId="791050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0BD"/>
    <w:rsid w:val="00000B00"/>
    <w:rsid w:val="000734FB"/>
    <w:rsid w:val="00083E53"/>
    <w:rsid w:val="00095DE5"/>
    <w:rsid w:val="000A1EB9"/>
    <w:rsid w:val="000B52C4"/>
    <w:rsid w:val="000C1798"/>
    <w:rsid w:val="000C1DF9"/>
    <w:rsid w:val="00104894"/>
    <w:rsid w:val="00123231"/>
    <w:rsid w:val="00136F5A"/>
    <w:rsid w:val="0015244B"/>
    <w:rsid w:val="00156054"/>
    <w:rsid w:val="00183976"/>
    <w:rsid w:val="001859C0"/>
    <w:rsid w:val="0019670F"/>
    <w:rsid w:val="001B06BB"/>
    <w:rsid w:val="001D00E9"/>
    <w:rsid w:val="001D5C92"/>
    <w:rsid w:val="001F156A"/>
    <w:rsid w:val="002070BD"/>
    <w:rsid w:val="002348B6"/>
    <w:rsid w:val="0024501A"/>
    <w:rsid w:val="002574B3"/>
    <w:rsid w:val="00286334"/>
    <w:rsid w:val="002B6E32"/>
    <w:rsid w:val="002C0BF4"/>
    <w:rsid w:val="002D1C1D"/>
    <w:rsid w:val="002E4068"/>
    <w:rsid w:val="003139F4"/>
    <w:rsid w:val="003205D2"/>
    <w:rsid w:val="003301B6"/>
    <w:rsid w:val="0035225A"/>
    <w:rsid w:val="00365F45"/>
    <w:rsid w:val="00370E78"/>
    <w:rsid w:val="00374A12"/>
    <w:rsid w:val="00376633"/>
    <w:rsid w:val="00377446"/>
    <w:rsid w:val="003807BE"/>
    <w:rsid w:val="003945B0"/>
    <w:rsid w:val="003A064B"/>
    <w:rsid w:val="003B1B7C"/>
    <w:rsid w:val="003C1EAD"/>
    <w:rsid w:val="003C4594"/>
    <w:rsid w:val="00412A19"/>
    <w:rsid w:val="00416B27"/>
    <w:rsid w:val="004357B6"/>
    <w:rsid w:val="004619D3"/>
    <w:rsid w:val="004741AD"/>
    <w:rsid w:val="00480B10"/>
    <w:rsid w:val="00492D15"/>
    <w:rsid w:val="004C7DD9"/>
    <w:rsid w:val="00507046"/>
    <w:rsid w:val="005175B3"/>
    <w:rsid w:val="00527A2E"/>
    <w:rsid w:val="0053092B"/>
    <w:rsid w:val="00594616"/>
    <w:rsid w:val="005A0871"/>
    <w:rsid w:val="005B608B"/>
    <w:rsid w:val="005C6C97"/>
    <w:rsid w:val="005E1F4F"/>
    <w:rsid w:val="005F2FB4"/>
    <w:rsid w:val="005F78CB"/>
    <w:rsid w:val="00600CEE"/>
    <w:rsid w:val="00614B66"/>
    <w:rsid w:val="00617922"/>
    <w:rsid w:val="006434E6"/>
    <w:rsid w:val="00663746"/>
    <w:rsid w:val="00694CDF"/>
    <w:rsid w:val="006C4903"/>
    <w:rsid w:val="006C611A"/>
    <w:rsid w:val="006C700A"/>
    <w:rsid w:val="006D6712"/>
    <w:rsid w:val="006E4E2E"/>
    <w:rsid w:val="00710C37"/>
    <w:rsid w:val="00725C3A"/>
    <w:rsid w:val="007261A8"/>
    <w:rsid w:val="0073194A"/>
    <w:rsid w:val="00733BDE"/>
    <w:rsid w:val="00783F10"/>
    <w:rsid w:val="00792C6C"/>
    <w:rsid w:val="00794405"/>
    <w:rsid w:val="007A66D9"/>
    <w:rsid w:val="007C41A9"/>
    <w:rsid w:val="007C6931"/>
    <w:rsid w:val="007D291A"/>
    <w:rsid w:val="00831325"/>
    <w:rsid w:val="0083443D"/>
    <w:rsid w:val="00867E72"/>
    <w:rsid w:val="00871505"/>
    <w:rsid w:val="008848FC"/>
    <w:rsid w:val="008930A0"/>
    <w:rsid w:val="008A7E2D"/>
    <w:rsid w:val="008C46CB"/>
    <w:rsid w:val="008C5C0E"/>
    <w:rsid w:val="008D2B56"/>
    <w:rsid w:val="008E293D"/>
    <w:rsid w:val="008E74DD"/>
    <w:rsid w:val="008F18B1"/>
    <w:rsid w:val="008F1C09"/>
    <w:rsid w:val="00901A33"/>
    <w:rsid w:val="00916304"/>
    <w:rsid w:val="009600B7"/>
    <w:rsid w:val="009823A3"/>
    <w:rsid w:val="00987D19"/>
    <w:rsid w:val="009B19FA"/>
    <w:rsid w:val="009F102B"/>
    <w:rsid w:val="009F4834"/>
    <w:rsid w:val="00A07608"/>
    <w:rsid w:val="00A10702"/>
    <w:rsid w:val="00A17956"/>
    <w:rsid w:val="00A236DF"/>
    <w:rsid w:val="00A70A0B"/>
    <w:rsid w:val="00A779F2"/>
    <w:rsid w:val="00A8065E"/>
    <w:rsid w:val="00AA458B"/>
    <w:rsid w:val="00AA5079"/>
    <w:rsid w:val="00AB2908"/>
    <w:rsid w:val="00AC2048"/>
    <w:rsid w:val="00AD32AC"/>
    <w:rsid w:val="00AE46D8"/>
    <w:rsid w:val="00AF18CC"/>
    <w:rsid w:val="00B235D7"/>
    <w:rsid w:val="00B46157"/>
    <w:rsid w:val="00B479A4"/>
    <w:rsid w:val="00B508AC"/>
    <w:rsid w:val="00B51E32"/>
    <w:rsid w:val="00B64D6E"/>
    <w:rsid w:val="00B706D0"/>
    <w:rsid w:val="00B82736"/>
    <w:rsid w:val="00B85109"/>
    <w:rsid w:val="00BB77B1"/>
    <w:rsid w:val="00BD0CAB"/>
    <w:rsid w:val="00BD6FA8"/>
    <w:rsid w:val="00C001E4"/>
    <w:rsid w:val="00C007BC"/>
    <w:rsid w:val="00C74E58"/>
    <w:rsid w:val="00CB4208"/>
    <w:rsid w:val="00CC0E87"/>
    <w:rsid w:val="00CC292F"/>
    <w:rsid w:val="00CD305B"/>
    <w:rsid w:val="00CD6352"/>
    <w:rsid w:val="00CE2D04"/>
    <w:rsid w:val="00D11038"/>
    <w:rsid w:val="00D34153"/>
    <w:rsid w:val="00D461B1"/>
    <w:rsid w:val="00D46363"/>
    <w:rsid w:val="00DA1274"/>
    <w:rsid w:val="00DE177E"/>
    <w:rsid w:val="00DE5BDA"/>
    <w:rsid w:val="00DE5BDD"/>
    <w:rsid w:val="00E16444"/>
    <w:rsid w:val="00E2759B"/>
    <w:rsid w:val="00E31FBC"/>
    <w:rsid w:val="00E500E9"/>
    <w:rsid w:val="00E63EEA"/>
    <w:rsid w:val="00E67813"/>
    <w:rsid w:val="00EA17E0"/>
    <w:rsid w:val="00EA1D6A"/>
    <w:rsid w:val="00F0700C"/>
    <w:rsid w:val="00F10811"/>
    <w:rsid w:val="00F14360"/>
    <w:rsid w:val="00F35FE9"/>
    <w:rsid w:val="00F36468"/>
    <w:rsid w:val="00F46E17"/>
    <w:rsid w:val="00F47278"/>
    <w:rsid w:val="00F47866"/>
    <w:rsid w:val="00F72494"/>
    <w:rsid w:val="00F7256C"/>
    <w:rsid w:val="00FB2D32"/>
    <w:rsid w:val="00FB5CB4"/>
    <w:rsid w:val="00FB6490"/>
    <w:rsid w:val="00FD4858"/>
    <w:rsid w:val="00FE027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C6B9C6"/>
  <w15:chartTrackingRefBased/>
  <w15:docId w15:val="{F30F7797-1AF7-9C42-854D-98516BD6B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ar"/>
    <w:rsid w:val="004619D3"/>
    <w:pPr>
      <w:pBdr>
        <w:top w:val="nil"/>
        <w:left w:val="nil"/>
        <w:bottom w:val="nil"/>
        <w:right w:val="nil"/>
        <w:between w:val="nil"/>
      </w:pBdr>
      <w:spacing w:before="200" w:line="360" w:lineRule="auto"/>
      <w:ind w:left="-15"/>
      <w:outlineLvl w:val="2"/>
    </w:pPr>
    <w:rPr>
      <w:rFonts w:ascii="Open Sans" w:eastAsia="Open Sans" w:hAnsi="Open Sans" w:cs="Open Sans"/>
      <w:b/>
      <w:color w:val="8C7252"/>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95DE5"/>
    <w:pPr>
      <w:ind w:left="720"/>
      <w:contextualSpacing/>
    </w:pPr>
  </w:style>
  <w:style w:type="paragraph" w:styleId="Revisin">
    <w:name w:val="Revision"/>
    <w:hidden/>
    <w:uiPriority w:val="99"/>
    <w:semiHidden/>
    <w:rsid w:val="00A8065E"/>
  </w:style>
  <w:style w:type="character" w:styleId="Refdecomentario">
    <w:name w:val="annotation reference"/>
    <w:basedOn w:val="Fuentedeprrafopredeter"/>
    <w:uiPriority w:val="99"/>
    <w:semiHidden/>
    <w:unhideWhenUsed/>
    <w:rsid w:val="00E31FBC"/>
    <w:rPr>
      <w:sz w:val="16"/>
      <w:szCs w:val="16"/>
    </w:rPr>
  </w:style>
  <w:style w:type="paragraph" w:styleId="Textocomentario">
    <w:name w:val="annotation text"/>
    <w:basedOn w:val="Normal"/>
    <w:link w:val="TextocomentarioCar"/>
    <w:uiPriority w:val="99"/>
    <w:semiHidden/>
    <w:unhideWhenUsed/>
    <w:rsid w:val="00E31FBC"/>
    <w:rPr>
      <w:sz w:val="20"/>
      <w:szCs w:val="20"/>
    </w:rPr>
  </w:style>
  <w:style w:type="character" w:customStyle="1" w:styleId="TextocomentarioCar">
    <w:name w:val="Texto comentario Car"/>
    <w:basedOn w:val="Fuentedeprrafopredeter"/>
    <w:link w:val="Textocomentario"/>
    <w:uiPriority w:val="99"/>
    <w:semiHidden/>
    <w:rsid w:val="00E31FBC"/>
    <w:rPr>
      <w:sz w:val="20"/>
      <w:szCs w:val="20"/>
    </w:rPr>
  </w:style>
  <w:style w:type="paragraph" w:styleId="Asuntodelcomentario">
    <w:name w:val="annotation subject"/>
    <w:basedOn w:val="Textocomentario"/>
    <w:next w:val="Textocomentario"/>
    <w:link w:val="AsuntodelcomentarioCar"/>
    <w:uiPriority w:val="99"/>
    <w:semiHidden/>
    <w:unhideWhenUsed/>
    <w:rsid w:val="00E31FBC"/>
    <w:rPr>
      <w:b/>
      <w:bCs/>
    </w:rPr>
  </w:style>
  <w:style w:type="character" w:customStyle="1" w:styleId="AsuntodelcomentarioCar">
    <w:name w:val="Asunto del comentario Car"/>
    <w:basedOn w:val="TextocomentarioCar"/>
    <w:link w:val="Asuntodelcomentario"/>
    <w:uiPriority w:val="99"/>
    <w:semiHidden/>
    <w:rsid w:val="00E31FBC"/>
    <w:rPr>
      <w:b/>
      <w:bCs/>
      <w:sz w:val="20"/>
      <w:szCs w:val="20"/>
    </w:rPr>
  </w:style>
  <w:style w:type="paragraph" w:styleId="Textonotapie">
    <w:name w:val="footnote text"/>
    <w:basedOn w:val="Normal"/>
    <w:link w:val="TextonotapieCar"/>
    <w:uiPriority w:val="99"/>
    <w:semiHidden/>
    <w:unhideWhenUsed/>
    <w:rsid w:val="00725C3A"/>
    <w:rPr>
      <w:sz w:val="20"/>
      <w:szCs w:val="20"/>
    </w:rPr>
  </w:style>
  <w:style w:type="character" w:customStyle="1" w:styleId="TextonotapieCar">
    <w:name w:val="Texto nota pie Car"/>
    <w:basedOn w:val="Fuentedeprrafopredeter"/>
    <w:link w:val="Textonotapie"/>
    <w:uiPriority w:val="99"/>
    <w:semiHidden/>
    <w:rsid w:val="00725C3A"/>
    <w:rPr>
      <w:sz w:val="20"/>
      <w:szCs w:val="20"/>
    </w:rPr>
  </w:style>
  <w:style w:type="character" w:styleId="Refdenotaalpie">
    <w:name w:val="footnote reference"/>
    <w:basedOn w:val="Fuentedeprrafopredeter"/>
    <w:uiPriority w:val="99"/>
    <w:semiHidden/>
    <w:unhideWhenUsed/>
    <w:rsid w:val="00725C3A"/>
    <w:rPr>
      <w:vertAlign w:val="superscript"/>
    </w:rPr>
  </w:style>
  <w:style w:type="paragraph" w:styleId="Encabezado">
    <w:name w:val="header"/>
    <w:basedOn w:val="Normal"/>
    <w:link w:val="EncabezadoCar"/>
    <w:uiPriority w:val="99"/>
    <w:unhideWhenUsed/>
    <w:rsid w:val="00901A33"/>
    <w:pPr>
      <w:tabs>
        <w:tab w:val="center" w:pos="4419"/>
        <w:tab w:val="right" w:pos="8838"/>
      </w:tabs>
    </w:pPr>
  </w:style>
  <w:style w:type="character" w:customStyle="1" w:styleId="EncabezadoCar">
    <w:name w:val="Encabezado Car"/>
    <w:basedOn w:val="Fuentedeprrafopredeter"/>
    <w:link w:val="Encabezado"/>
    <w:uiPriority w:val="99"/>
    <w:rsid w:val="00901A33"/>
  </w:style>
  <w:style w:type="paragraph" w:styleId="Piedepgina">
    <w:name w:val="footer"/>
    <w:basedOn w:val="Normal"/>
    <w:link w:val="PiedepginaCar"/>
    <w:uiPriority w:val="99"/>
    <w:unhideWhenUsed/>
    <w:rsid w:val="00901A33"/>
    <w:pPr>
      <w:tabs>
        <w:tab w:val="center" w:pos="4419"/>
        <w:tab w:val="right" w:pos="8838"/>
      </w:tabs>
    </w:pPr>
  </w:style>
  <w:style w:type="character" w:customStyle="1" w:styleId="PiedepginaCar">
    <w:name w:val="Pie de página Car"/>
    <w:basedOn w:val="Fuentedeprrafopredeter"/>
    <w:link w:val="Piedepgina"/>
    <w:uiPriority w:val="99"/>
    <w:rsid w:val="00901A33"/>
  </w:style>
  <w:style w:type="paragraph" w:styleId="HTMLconformatoprevio">
    <w:name w:val="HTML Preformatted"/>
    <w:basedOn w:val="Normal"/>
    <w:link w:val="HTMLconformatoprevioCar"/>
    <w:uiPriority w:val="99"/>
    <w:unhideWhenUsed/>
    <w:rsid w:val="00370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370E78"/>
    <w:rPr>
      <w:rFonts w:ascii="Courier New" w:eastAsia="Times New Roman" w:hAnsi="Courier New" w:cs="Courier New"/>
      <w:sz w:val="20"/>
      <w:szCs w:val="20"/>
      <w:lang w:eastAsia="es-MX"/>
    </w:rPr>
  </w:style>
  <w:style w:type="character" w:styleId="Hipervnculo">
    <w:name w:val="Hyperlink"/>
    <w:basedOn w:val="Fuentedeprrafopredeter"/>
    <w:uiPriority w:val="99"/>
    <w:unhideWhenUsed/>
    <w:rsid w:val="00F36468"/>
    <w:rPr>
      <w:color w:val="0563C1" w:themeColor="hyperlink"/>
      <w:u w:val="single"/>
    </w:rPr>
  </w:style>
  <w:style w:type="character" w:styleId="Mencinsinresolver">
    <w:name w:val="Unresolved Mention"/>
    <w:basedOn w:val="Fuentedeprrafopredeter"/>
    <w:uiPriority w:val="99"/>
    <w:semiHidden/>
    <w:unhideWhenUsed/>
    <w:rsid w:val="00F36468"/>
    <w:rPr>
      <w:color w:val="605E5C"/>
      <w:shd w:val="clear" w:color="auto" w:fill="E1DFDD"/>
    </w:rPr>
  </w:style>
  <w:style w:type="character" w:styleId="Hipervnculovisitado">
    <w:name w:val="FollowedHyperlink"/>
    <w:basedOn w:val="Fuentedeprrafopredeter"/>
    <w:uiPriority w:val="99"/>
    <w:semiHidden/>
    <w:unhideWhenUsed/>
    <w:rsid w:val="00F36468"/>
    <w:rPr>
      <w:color w:val="954F72" w:themeColor="followedHyperlink"/>
      <w:u w:val="single"/>
    </w:rPr>
  </w:style>
  <w:style w:type="character" w:customStyle="1" w:styleId="Ttulo3Car">
    <w:name w:val="Título 3 Car"/>
    <w:basedOn w:val="Fuentedeprrafopredeter"/>
    <w:link w:val="Ttulo3"/>
    <w:rsid w:val="004619D3"/>
    <w:rPr>
      <w:rFonts w:ascii="Open Sans" w:eastAsia="Open Sans" w:hAnsi="Open Sans" w:cs="Open Sans"/>
      <w:b/>
      <w:color w:val="8C7252"/>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ACDDE-4C25-BA4F-8A94-D63581AD0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22</Pages>
  <Words>7564</Words>
  <Characters>41608</Characters>
  <Application>Microsoft Office Word</Application>
  <DocSecurity>0</DocSecurity>
  <Lines>346</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 Rivas Rojas</dc:creator>
  <cp:keywords/>
  <dc:description/>
  <cp:lastModifiedBy>Gustavo Toledo</cp:lastModifiedBy>
  <cp:revision>10</cp:revision>
  <dcterms:created xsi:type="dcterms:W3CDTF">2022-08-16T21:37:00Z</dcterms:created>
  <dcterms:modified xsi:type="dcterms:W3CDTF">2023-03-14T15:36:00Z</dcterms:modified>
</cp:coreProperties>
</file>