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A632" w14:textId="6C7B4D21" w:rsidR="00B12F90" w:rsidRDefault="00622BD0" w:rsidP="00F511DE">
      <w:pPr>
        <w:widowControl/>
        <w:spacing w:before="240" w:after="240"/>
        <w:ind w:firstLine="0"/>
        <w:jc w:val="right"/>
        <w:rPr>
          <w:b/>
          <w:bCs/>
          <w:i/>
          <w:iCs/>
          <w:szCs w:val="24"/>
        </w:rPr>
      </w:pPr>
      <w:r w:rsidRPr="00622BD0">
        <w:rPr>
          <w:b/>
          <w:bCs/>
          <w:i/>
          <w:iCs/>
          <w:szCs w:val="24"/>
        </w:rPr>
        <w:t>https://doi.org/10.23913/ride.v13i25.1245</w:t>
      </w:r>
    </w:p>
    <w:p w14:paraId="07D5E7F2" w14:textId="6CE600B2" w:rsidR="00F511DE" w:rsidRDefault="00F511DE" w:rsidP="00F511DE">
      <w:pPr>
        <w:widowControl/>
        <w:spacing w:before="240" w:after="240"/>
        <w:ind w:firstLine="0"/>
        <w:jc w:val="right"/>
        <w:rPr>
          <w:rFonts w:cs="Times New Roman"/>
          <w:b/>
          <w:sz w:val="32"/>
          <w:szCs w:val="32"/>
        </w:rPr>
      </w:pPr>
      <w:r w:rsidRPr="00822942">
        <w:rPr>
          <w:b/>
          <w:bCs/>
          <w:i/>
          <w:iCs/>
          <w:szCs w:val="24"/>
        </w:rPr>
        <w:t>Artículos científicos</w:t>
      </w:r>
    </w:p>
    <w:p w14:paraId="37907174" w14:textId="4CA59870" w:rsidR="00B47579" w:rsidRPr="00F511DE" w:rsidRDefault="00C32DC8" w:rsidP="00F511DE">
      <w:pPr>
        <w:widowControl/>
        <w:spacing w:line="276" w:lineRule="auto"/>
        <w:ind w:firstLine="0"/>
        <w:jc w:val="right"/>
        <w:rPr>
          <w:rFonts w:ascii="Calibri" w:eastAsia="Times New Roman" w:hAnsi="Calibri" w:cs="Calibri"/>
          <w:b/>
          <w:color w:val="000000"/>
          <w:kern w:val="0"/>
          <w:sz w:val="36"/>
          <w:szCs w:val="36"/>
          <w:lang w:eastAsia="es-MX" w:bidi="ar-SA"/>
        </w:rPr>
      </w:pPr>
      <w:r w:rsidRPr="00F511DE">
        <w:rPr>
          <w:rFonts w:ascii="Calibri" w:eastAsia="Times New Roman" w:hAnsi="Calibri" w:cs="Calibri"/>
          <w:b/>
          <w:color w:val="000000"/>
          <w:kern w:val="0"/>
          <w:sz w:val="36"/>
          <w:szCs w:val="36"/>
          <w:lang w:eastAsia="es-MX" w:bidi="ar-SA"/>
        </w:rPr>
        <w:t>La didáctica del cálculo integral: el caso de los procedimientos de integración</w:t>
      </w:r>
    </w:p>
    <w:p w14:paraId="37907175" w14:textId="7323BE46" w:rsidR="00B47579" w:rsidRPr="00BD3B98" w:rsidRDefault="00F511DE" w:rsidP="00F511DE">
      <w:pPr>
        <w:widowControl/>
        <w:spacing w:line="276" w:lineRule="auto"/>
        <w:ind w:firstLine="0"/>
        <w:jc w:val="right"/>
        <w:rPr>
          <w:rFonts w:ascii="Calibri" w:eastAsia="Times New Roman" w:hAnsi="Calibri" w:cs="Calibri"/>
          <w:b/>
          <w:i/>
          <w:iCs/>
          <w:color w:val="000000"/>
          <w:kern w:val="0"/>
          <w:sz w:val="28"/>
          <w:szCs w:val="28"/>
          <w:lang w:val="en-US" w:eastAsia="es-MX" w:bidi="ar-SA"/>
        </w:rPr>
      </w:pPr>
      <w:r w:rsidRPr="00622BD0">
        <w:rPr>
          <w:rFonts w:ascii="Calibri" w:eastAsia="Times New Roman" w:hAnsi="Calibri" w:cs="Calibri"/>
          <w:b/>
          <w:i/>
          <w:iCs/>
          <w:color w:val="000000"/>
          <w:kern w:val="0"/>
          <w:sz w:val="28"/>
          <w:szCs w:val="28"/>
          <w:lang w:val="en-US" w:eastAsia="es-MX" w:bidi="ar-SA"/>
        </w:rPr>
        <w:br/>
      </w:r>
      <w:r w:rsidR="00C32DC8" w:rsidRPr="00BD3B98">
        <w:rPr>
          <w:rFonts w:ascii="Calibri" w:eastAsia="Times New Roman" w:hAnsi="Calibri" w:cs="Calibri"/>
          <w:b/>
          <w:i/>
          <w:iCs/>
          <w:color w:val="000000"/>
          <w:kern w:val="0"/>
          <w:sz w:val="28"/>
          <w:szCs w:val="28"/>
          <w:lang w:val="en-US" w:eastAsia="es-MX" w:bidi="ar-SA"/>
        </w:rPr>
        <w:t xml:space="preserve">The </w:t>
      </w:r>
      <w:r w:rsidR="00A96AEF" w:rsidRPr="00BD3B98">
        <w:rPr>
          <w:rFonts w:ascii="Calibri" w:eastAsia="Times New Roman" w:hAnsi="Calibri" w:cs="Calibri"/>
          <w:b/>
          <w:i/>
          <w:iCs/>
          <w:color w:val="000000"/>
          <w:kern w:val="0"/>
          <w:sz w:val="28"/>
          <w:szCs w:val="28"/>
          <w:lang w:val="en-US" w:eastAsia="es-MX" w:bidi="ar-SA"/>
        </w:rPr>
        <w:t>Didactic of Integral Calculus: The Case of Integration Procedures</w:t>
      </w:r>
    </w:p>
    <w:p w14:paraId="00DEC3AA" w14:textId="3D477971" w:rsidR="00F511DE" w:rsidRDefault="00F511DE" w:rsidP="00F511DE">
      <w:pPr>
        <w:widowControl/>
        <w:spacing w:line="276" w:lineRule="auto"/>
        <w:ind w:firstLine="0"/>
        <w:jc w:val="right"/>
        <w:rPr>
          <w:rFonts w:ascii="Calibri" w:eastAsia="Times New Roman" w:hAnsi="Calibri" w:cs="Calibri"/>
          <w:b/>
          <w:i/>
          <w:iCs/>
          <w:color w:val="000000"/>
          <w:kern w:val="0"/>
          <w:sz w:val="28"/>
          <w:szCs w:val="28"/>
          <w:lang w:val="pt-PT" w:eastAsia="es-MX" w:bidi="ar-SA"/>
        </w:rPr>
      </w:pPr>
      <w:r w:rsidRPr="005702B6">
        <w:rPr>
          <w:rFonts w:ascii="Calibri" w:eastAsia="Times New Roman" w:hAnsi="Calibri" w:cs="Calibri"/>
          <w:b/>
          <w:i/>
          <w:iCs/>
          <w:color w:val="000000"/>
          <w:kern w:val="0"/>
          <w:sz w:val="28"/>
          <w:szCs w:val="28"/>
          <w:lang w:val="pt-PT" w:eastAsia="es-MX" w:bidi="ar-SA"/>
        </w:rPr>
        <w:br/>
      </w:r>
      <w:r w:rsidRPr="00F70DA8">
        <w:rPr>
          <w:rFonts w:ascii="Calibri" w:eastAsia="Times New Roman" w:hAnsi="Calibri" w:cs="Calibri"/>
          <w:b/>
          <w:i/>
          <w:iCs/>
          <w:color w:val="000000"/>
          <w:kern w:val="0"/>
          <w:sz w:val="28"/>
          <w:szCs w:val="28"/>
          <w:lang w:val="pt-PT" w:eastAsia="es-MX" w:bidi="ar-SA"/>
        </w:rPr>
        <w:t>A didática do cálculo integral: o caso dos procedimentos de integração</w:t>
      </w:r>
    </w:p>
    <w:p w14:paraId="708391E1" w14:textId="77777777" w:rsidR="005F7403" w:rsidRPr="00F70DA8" w:rsidRDefault="005F7403" w:rsidP="00F511DE">
      <w:pPr>
        <w:widowControl/>
        <w:spacing w:line="276" w:lineRule="auto"/>
        <w:ind w:firstLine="0"/>
        <w:jc w:val="right"/>
        <w:rPr>
          <w:rFonts w:ascii="Calibri" w:eastAsia="Times New Roman" w:hAnsi="Calibri" w:cs="Calibri"/>
          <w:b/>
          <w:i/>
          <w:iCs/>
          <w:color w:val="000000"/>
          <w:kern w:val="0"/>
          <w:sz w:val="28"/>
          <w:szCs w:val="28"/>
          <w:lang w:val="pt-PT" w:eastAsia="es-MX" w:bidi="ar-SA"/>
        </w:rPr>
      </w:pPr>
    </w:p>
    <w:p w14:paraId="37907177" w14:textId="39856920" w:rsidR="00B47579" w:rsidRPr="008742D0" w:rsidRDefault="00C32DC8" w:rsidP="00425910">
      <w:pPr>
        <w:widowControl/>
        <w:spacing w:line="276" w:lineRule="auto"/>
        <w:ind w:firstLine="0"/>
        <w:jc w:val="right"/>
        <w:rPr>
          <w:rFonts w:asciiTheme="minorHAnsi" w:hAnsiTheme="minorHAnsi" w:cstheme="minorHAnsi"/>
          <w:b/>
          <w:szCs w:val="24"/>
        </w:rPr>
      </w:pPr>
      <w:r w:rsidRPr="008742D0">
        <w:rPr>
          <w:rFonts w:asciiTheme="minorHAnsi" w:hAnsiTheme="minorHAnsi" w:cstheme="minorHAnsi"/>
          <w:b/>
          <w:szCs w:val="24"/>
        </w:rPr>
        <w:t>Mario. A. Sandoval</w:t>
      </w:r>
      <w:r w:rsidR="00CB2596" w:rsidRPr="008742D0">
        <w:rPr>
          <w:rFonts w:asciiTheme="minorHAnsi" w:hAnsiTheme="minorHAnsi" w:cstheme="minorHAnsi"/>
          <w:b/>
          <w:szCs w:val="24"/>
        </w:rPr>
        <w:t xml:space="preserve"> </w:t>
      </w:r>
      <w:r w:rsidRPr="008742D0">
        <w:rPr>
          <w:rFonts w:asciiTheme="minorHAnsi" w:hAnsiTheme="minorHAnsi" w:cstheme="minorHAnsi"/>
          <w:b/>
          <w:szCs w:val="24"/>
        </w:rPr>
        <w:t>Hernández</w:t>
      </w:r>
    </w:p>
    <w:p w14:paraId="05504BFF" w14:textId="0C9D18DB" w:rsidR="00773F9A" w:rsidRPr="00C7272F" w:rsidRDefault="00C7272F" w:rsidP="00773F9A">
      <w:pPr>
        <w:widowControl/>
        <w:spacing w:line="240" w:lineRule="auto"/>
        <w:ind w:firstLine="0"/>
        <w:jc w:val="right"/>
        <w:rPr>
          <w:rFonts w:cs="Times New Roman"/>
          <w:bCs/>
          <w:szCs w:val="24"/>
        </w:rPr>
      </w:pPr>
      <w:r w:rsidRPr="00C7272F">
        <w:rPr>
          <w:rFonts w:cs="Times New Roman"/>
        </w:rPr>
        <w:t>Universidad de Xalapa,</w:t>
      </w:r>
      <w:r w:rsidR="00773F9A" w:rsidRPr="00C7272F">
        <w:rPr>
          <w:rFonts w:cs="Times New Roman"/>
        </w:rPr>
        <w:t xml:space="preserve"> México</w:t>
      </w:r>
    </w:p>
    <w:p w14:paraId="2DDCB32B" w14:textId="700A5FEA" w:rsidR="00F70DA8" w:rsidRPr="008742D0" w:rsidRDefault="00C7272F" w:rsidP="00F70DA8">
      <w:pPr>
        <w:spacing w:line="240" w:lineRule="auto"/>
        <w:jc w:val="right"/>
        <w:rPr>
          <w:rFonts w:asciiTheme="minorHAnsi" w:hAnsiTheme="minorHAnsi" w:cstheme="minorHAnsi"/>
          <w:color w:val="FF0000"/>
          <w:szCs w:val="24"/>
        </w:rPr>
      </w:pPr>
      <w:r w:rsidRPr="008742D0">
        <w:rPr>
          <w:rFonts w:asciiTheme="minorHAnsi" w:hAnsiTheme="minorHAnsi" w:cstheme="minorHAnsi"/>
          <w:color w:val="FF0000"/>
          <w:szCs w:val="24"/>
        </w:rPr>
        <w:t>ma.sandoval@ux</w:t>
      </w:r>
      <w:r w:rsidR="00404390" w:rsidRPr="008742D0">
        <w:rPr>
          <w:rFonts w:asciiTheme="minorHAnsi" w:hAnsiTheme="minorHAnsi" w:cstheme="minorHAnsi"/>
          <w:color w:val="FF0000"/>
          <w:szCs w:val="24"/>
        </w:rPr>
        <w:t>.edu.mx</w:t>
      </w:r>
    </w:p>
    <w:p w14:paraId="43BEC68A" w14:textId="30FD2CEA" w:rsidR="00404390" w:rsidRPr="00C7272F" w:rsidRDefault="00404390" w:rsidP="00404390">
      <w:pPr>
        <w:spacing w:line="240" w:lineRule="auto"/>
        <w:ind w:firstLine="0"/>
        <w:jc w:val="right"/>
        <w:rPr>
          <w:rFonts w:cs="Times New Roman"/>
          <w:szCs w:val="24"/>
        </w:rPr>
      </w:pPr>
      <w:r w:rsidRPr="00C7272F">
        <w:rPr>
          <w:rFonts w:cs="Times New Roman"/>
          <w:szCs w:val="24"/>
        </w:rPr>
        <w:t xml:space="preserve">       C</w:t>
      </w:r>
      <w:r w:rsidR="00E20A19" w:rsidRPr="00C7272F">
        <w:rPr>
          <w:rFonts w:cs="Times New Roman"/>
          <w:szCs w:val="24"/>
        </w:rPr>
        <w:t xml:space="preserve">entro de </w:t>
      </w:r>
      <w:r w:rsidRPr="00C7272F">
        <w:rPr>
          <w:rFonts w:cs="Times New Roman"/>
          <w:szCs w:val="24"/>
        </w:rPr>
        <w:t>B</w:t>
      </w:r>
      <w:r w:rsidR="00E20A19" w:rsidRPr="00C7272F">
        <w:rPr>
          <w:rFonts w:cs="Times New Roman"/>
          <w:szCs w:val="24"/>
        </w:rPr>
        <w:t xml:space="preserve">achillerato </w:t>
      </w:r>
      <w:proofErr w:type="spellStart"/>
      <w:r w:rsidR="00E20A19" w:rsidRPr="00C7272F">
        <w:rPr>
          <w:rFonts w:cs="Times New Roman"/>
          <w:szCs w:val="24"/>
        </w:rPr>
        <w:t>Tecnologico</w:t>
      </w:r>
      <w:proofErr w:type="spellEnd"/>
      <w:r w:rsidR="00E20A19" w:rsidRPr="00C7272F">
        <w:rPr>
          <w:rFonts w:cs="Times New Roman"/>
          <w:szCs w:val="24"/>
        </w:rPr>
        <w:t xml:space="preserve"> Industrial y de servicios No.</w:t>
      </w:r>
      <w:r w:rsidRPr="00C7272F">
        <w:rPr>
          <w:rFonts w:cs="Times New Roman"/>
          <w:szCs w:val="24"/>
        </w:rPr>
        <w:t xml:space="preserve"> 190</w:t>
      </w:r>
      <w:r w:rsidRPr="00C7272F">
        <w:rPr>
          <w:rFonts w:cs="Times New Roman"/>
          <w:szCs w:val="24"/>
          <w:shd w:val="clear" w:color="auto" w:fill="FFFFFF"/>
        </w:rPr>
        <w:t xml:space="preserve">, </w:t>
      </w:r>
      <w:r w:rsidR="00E20A19" w:rsidRPr="00C7272F">
        <w:rPr>
          <w:rFonts w:cs="Times New Roman"/>
          <w:szCs w:val="24"/>
          <w:shd w:val="clear" w:color="auto" w:fill="FFFFFF"/>
        </w:rPr>
        <w:t>M</w:t>
      </w:r>
      <w:r w:rsidR="00E20A19" w:rsidRPr="00C7272F">
        <w:rPr>
          <w:rFonts w:cs="Times New Roman"/>
          <w:szCs w:val="24"/>
        </w:rPr>
        <w:t>é</w:t>
      </w:r>
      <w:r w:rsidR="00E20A19" w:rsidRPr="00C7272F">
        <w:rPr>
          <w:rFonts w:cs="Times New Roman"/>
          <w:szCs w:val="24"/>
          <w:shd w:val="clear" w:color="auto" w:fill="FFFFFF"/>
        </w:rPr>
        <w:t>xico</w:t>
      </w:r>
    </w:p>
    <w:p w14:paraId="000C8847" w14:textId="7BB0DDB4" w:rsidR="00F70DA8" w:rsidRPr="008742D0" w:rsidRDefault="00404390" w:rsidP="00E20A19">
      <w:pPr>
        <w:spacing w:line="240" w:lineRule="auto"/>
        <w:jc w:val="right"/>
        <w:rPr>
          <w:rFonts w:asciiTheme="minorHAnsi" w:hAnsiTheme="minorHAnsi" w:cstheme="minorHAnsi"/>
          <w:color w:val="FF0000"/>
          <w:szCs w:val="24"/>
        </w:rPr>
      </w:pPr>
      <w:r w:rsidRPr="008742D0">
        <w:rPr>
          <w:rFonts w:asciiTheme="minorHAnsi" w:hAnsiTheme="minorHAnsi" w:cstheme="minorHAnsi"/>
          <w:color w:val="FF0000"/>
          <w:szCs w:val="24"/>
        </w:rPr>
        <w:t>marioalberto.sandoval.cb190@dgeti.sems.gob.mx</w:t>
      </w:r>
    </w:p>
    <w:p w14:paraId="4E4E9048" w14:textId="61E95C88" w:rsidR="00F70DA8" w:rsidRPr="00B12F90" w:rsidRDefault="00F70DA8" w:rsidP="00F70DA8">
      <w:pPr>
        <w:widowControl/>
        <w:suppressAutoHyphens w:val="0"/>
        <w:spacing w:line="240" w:lineRule="auto"/>
        <w:ind w:firstLine="0"/>
        <w:jc w:val="right"/>
        <w:rPr>
          <w:rFonts w:cs="Times New Roman"/>
        </w:rPr>
      </w:pPr>
      <w:r w:rsidRPr="00B12F90">
        <w:rPr>
          <w:rFonts w:cs="Times New Roman"/>
        </w:rPr>
        <w:t>https://orcid.org/0000-0002-5518-3858</w:t>
      </w:r>
    </w:p>
    <w:p w14:paraId="60CC99B7" w14:textId="77777777" w:rsidR="00F511DE" w:rsidRPr="00F70DA8" w:rsidRDefault="00F511DE" w:rsidP="00425910">
      <w:pPr>
        <w:widowControl/>
        <w:spacing w:line="276" w:lineRule="auto"/>
        <w:ind w:firstLine="0"/>
        <w:jc w:val="right"/>
        <w:rPr>
          <w:rFonts w:cs="Times New Roman"/>
          <w:bCs/>
          <w:szCs w:val="24"/>
          <w:vertAlign w:val="superscript"/>
        </w:rPr>
      </w:pPr>
    </w:p>
    <w:p w14:paraId="3790717F" w14:textId="180CAE3F" w:rsidR="00B47579" w:rsidRPr="008742D0" w:rsidRDefault="00C32DC8" w:rsidP="008742D0">
      <w:pPr>
        <w:widowControl/>
        <w:spacing w:line="276" w:lineRule="auto"/>
        <w:ind w:firstLine="0"/>
        <w:jc w:val="right"/>
        <w:rPr>
          <w:rFonts w:asciiTheme="minorHAnsi" w:hAnsiTheme="minorHAnsi" w:cstheme="minorHAnsi"/>
          <w:b/>
          <w:szCs w:val="24"/>
        </w:rPr>
      </w:pPr>
      <w:r w:rsidRPr="008742D0">
        <w:rPr>
          <w:rFonts w:asciiTheme="minorHAnsi" w:hAnsiTheme="minorHAnsi" w:cstheme="minorHAnsi"/>
          <w:b/>
          <w:szCs w:val="24"/>
        </w:rPr>
        <w:t>Héctor Vázquez</w:t>
      </w:r>
      <w:r w:rsidR="00CB2596" w:rsidRPr="008742D0">
        <w:rPr>
          <w:rFonts w:asciiTheme="minorHAnsi" w:hAnsiTheme="minorHAnsi" w:cstheme="minorHAnsi"/>
          <w:b/>
          <w:szCs w:val="24"/>
        </w:rPr>
        <w:t xml:space="preserve"> </w:t>
      </w:r>
      <w:r w:rsidRPr="008742D0">
        <w:rPr>
          <w:rFonts w:asciiTheme="minorHAnsi" w:hAnsiTheme="minorHAnsi" w:cstheme="minorHAnsi"/>
          <w:b/>
          <w:szCs w:val="24"/>
        </w:rPr>
        <w:t>Leal</w:t>
      </w:r>
      <w:r w:rsidR="00F70DA8" w:rsidRPr="008742D0">
        <w:rPr>
          <w:rFonts w:asciiTheme="minorHAnsi" w:hAnsiTheme="minorHAnsi" w:cstheme="minorHAnsi"/>
          <w:b/>
          <w:szCs w:val="24"/>
        </w:rPr>
        <w:t>*</w:t>
      </w:r>
    </w:p>
    <w:p w14:paraId="29E55160" w14:textId="0810A5CC" w:rsidR="00F511DE" w:rsidRPr="00F70DA8" w:rsidRDefault="00425910" w:rsidP="00F70DA8">
      <w:pPr>
        <w:widowControl/>
        <w:spacing w:line="240" w:lineRule="auto"/>
        <w:ind w:firstLine="0"/>
        <w:jc w:val="right"/>
        <w:rPr>
          <w:rFonts w:cs="Times New Roman"/>
        </w:rPr>
      </w:pPr>
      <w:r w:rsidRPr="00F70DA8">
        <w:rPr>
          <w:rFonts w:cs="Times New Roman"/>
        </w:rPr>
        <w:t>Consejo Veracruzano de Investigación Científica y Desarrollo Tecnológico, México</w:t>
      </w:r>
    </w:p>
    <w:p w14:paraId="4B1465AC" w14:textId="77777777" w:rsidR="00F70DA8" w:rsidRPr="008742D0" w:rsidRDefault="00F70DA8" w:rsidP="00F70DA8">
      <w:pPr>
        <w:spacing w:line="240" w:lineRule="auto"/>
        <w:jc w:val="right"/>
        <w:rPr>
          <w:rFonts w:asciiTheme="minorHAnsi" w:hAnsiTheme="minorHAnsi" w:cstheme="minorHAnsi"/>
          <w:color w:val="FF0000"/>
          <w:szCs w:val="24"/>
        </w:rPr>
      </w:pPr>
      <w:r w:rsidRPr="008742D0">
        <w:rPr>
          <w:rFonts w:asciiTheme="minorHAnsi" w:hAnsiTheme="minorHAnsi" w:cstheme="minorHAnsi"/>
          <w:color w:val="FF0000"/>
          <w:szCs w:val="24"/>
        </w:rPr>
        <w:t>hvazquez@uv.mx</w:t>
      </w:r>
    </w:p>
    <w:p w14:paraId="688D49C1" w14:textId="77777777" w:rsidR="00F70DA8" w:rsidRPr="00B12F90" w:rsidRDefault="00F70DA8" w:rsidP="00F70DA8">
      <w:pPr>
        <w:spacing w:line="240" w:lineRule="auto"/>
        <w:jc w:val="right"/>
        <w:rPr>
          <w:rFonts w:cs="Times New Roman"/>
        </w:rPr>
      </w:pPr>
      <w:r w:rsidRPr="00B12F90">
        <w:rPr>
          <w:rFonts w:cs="Times New Roman"/>
        </w:rPr>
        <w:t>https://orcid.org/0000-0002-7785-5272</w:t>
      </w:r>
    </w:p>
    <w:p w14:paraId="1AE95B8A" w14:textId="77777777" w:rsidR="00F511DE" w:rsidRPr="00F70DA8" w:rsidRDefault="00F511DE" w:rsidP="00425910">
      <w:pPr>
        <w:widowControl/>
        <w:spacing w:line="276" w:lineRule="auto"/>
        <w:ind w:firstLine="0"/>
        <w:jc w:val="right"/>
        <w:rPr>
          <w:rFonts w:cs="Times New Roman"/>
          <w:bCs/>
          <w:szCs w:val="24"/>
        </w:rPr>
      </w:pPr>
    </w:p>
    <w:p w14:paraId="37907184" w14:textId="434D2B67" w:rsidR="00B47579" w:rsidRPr="008742D0" w:rsidRDefault="00C32DC8" w:rsidP="008742D0">
      <w:pPr>
        <w:widowControl/>
        <w:spacing w:line="276" w:lineRule="auto"/>
        <w:ind w:firstLine="0"/>
        <w:jc w:val="right"/>
        <w:rPr>
          <w:rFonts w:asciiTheme="minorHAnsi" w:hAnsiTheme="minorHAnsi" w:cstheme="minorHAnsi"/>
          <w:b/>
          <w:szCs w:val="24"/>
        </w:rPr>
      </w:pPr>
      <w:r w:rsidRPr="008742D0">
        <w:rPr>
          <w:rFonts w:asciiTheme="minorHAnsi" w:hAnsiTheme="minorHAnsi" w:cstheme="minorHAnsi"/>
          <w:b/>
          <w:szCs w:val="24"/>
        </w:rPr>
        <w:t>Jesús Huerta</w:t>
      </w:r>
      <w:r w:rsidR="00CB2596" w:rsidRPr="008742D0">
        <w:rPr>
          <w:rFonts w:asciiTheme="minorHAnsi" w:hAnsiTheme="minorHAnsi" w:cstheme="minorHAnsi"/>
          <w:b/>
          <w:szCs w:val="24"/>
        </w:rPr>
        <w:t xml:space="preserve"> </w:t>
      </w:r>
      <w:proofErr w:type="spellStart"/>
      <w:r w:rsidRPr="008742D0">
        <w:rPr>
          <w:rFonts w:asciiTheme="minorHAnsi" w:hAnsiTheme="minorHAnsi" w:cstheme="minorHAnsi"/>
          <w:b/>
          <w:szCs w:val="24"/>
        </w:rPr>
        <w:t>Chua</w:t>
      </w:r>
      <w:proofErr w:type="spellEnd"/>
    </w:p>
    <w:p w14:paraId="3DCEEBC5" w14:textId="5B77C05A" w:rsidR="00F511DE" w:rsidRPr="00F70DA8" w:rsidRDefault="00425910" w:rsidP="00F70DA8">
      <w:pPr>
        <w:widowControl/>
        <w:spacing w:line="240" w:lineRule="auto"/>
        <w:ind w:firstLine="0"/>
        <w:jc w:val="right"/>
        <w:rPr>
          <w:rFonts w:cs="Times New Roman"/>
          <w:bCs/>
          <w:szCs w:val="24"/>
        </w:rPr>
      </w:pPr>
      <w:r w:rsidRPr="00F70DA8">
        <w:rPr>
          <w:rFonts w:cs="Times New Roman"/>
        </w:rPr>
        <w:t>Tecnológico Nacional de México, Instituto Tecnológico Superior de Poza Rica, México</w:t>
      </w:r>
    </w:p>
    <w:p w14:paraId="66C605BD" w14:textId="77777777" w:rsidR="00F70DA8" w:rsidRPr="008742D0" w:rsidRDefault="00F70DA8" w:rsidP="00F70DA8">
      <w:pPr>
        <w:spacing w:line="240" w:lineRule="auto"/>
        <w:jc w:val="right"/>
        <w:rPr>
          <w:rFonts w:asciiTheme="minorHAnsi" w:hAnsiTheme="minorHAnsi" w:cstheme="minorHAnsi"/>
          <w:color w:val="FF0000"/>
          <w:szCs w:val="24"/>
        </w:rPr>
      </w:pPr>
      <w:r w:rsidRPr="008742D0">
        <w:rPr>
          <w:rFonts w:asciiTheme="minorHAnsi" w:hAnsiTheme="minorHAnsi" w:cstheme="minorHAnsi"/>
          <w:color w:val="FF0000"/>
          <w:szCs w:val="24"/>
        </w:rPr>
        <w:t>direccion@itspozarica.edu.mx</w:t>
      </w:r>
    </w:p>
    <w:p w14:paraId="55D72031" w14:textId="77777777" w:rsidR="00F70DA8" w:rsidRPr="00B12F90" w:rsidRDefault="00F70DA8" w:rsidP="00F70DA8">
      <w:pPr>
        <w:spacing w:line="240" w:lineRule="auto"/>
        <w:jc w:val="right"/>
        <w:rPr>
          <w:rFonts w:cs="Times New Roman"/>
        </w:rPr>
      </w:pPr>
      <w:r w:rsidRPr="00B12F90">
        <w:rPr>
          <w:rFonts w:cs="Times New Roman"/>
        </w:rPr>
        <w:t>https://orcid.org/0000-0002-2803-0645</w:t>
      </w:r>
    </w:p>
    <w:p w14:paraId="61968436" w14:textId="77777777" w:rsidR="00F511DE" w:rsidRPr="00F70DA8" w:rsidRDefault="00F511DE" w:rsidP="00F70DA8">
      <w:pPr>
        <w:widowControl/>
        <w:spacing w:line="240" w:lineRule="auto"/>
        <w:ind w:firstLine="0"/>
        <w:jc w:val="right"/>
        <w:rPr>
          <w:rFonts w:cs="Times New Roman"/>
          <w:bCs/>
          <w:szCs w:val="24"/>
        </w:rPr>
      </w:pPr>
    </w:p>
    <w:p w14:paraId="37907189" w14:textId="0286D694" w:rsidR="00B47579" w:rsidRPr="008742D0" w:rsidRDefault="00C32DC8" w:rsidP="008742D0">
      <w:pPr>
        <w:widowControl/>
        <w:spacing w:line="276" w:lineRule="auto"/>
        <w:ind w:firstLine="0"/>
        <w:jc w:val="right"/>
        <w:rPr>
          <w:rFonts w:asciiTheme="minorHAnsi" w:hAnsiTheme="minorHAnsi" w:cstheme="minorHAnsi"/>
          <w:b/>
          <w:szCs w:val="24"/>
        </w:rPr>
      </w:pPr>
      <w:r w:rsidRPr="008742D0">
        <w:rPr>
          <w:rFonts w:asciiTheme="minorHAnsi" w:hAnsiTheme="minorHAnsi" w:cstheme="minorHAnsi"/>
          <w:b/>
          <w:szCs w:val="24"/>
        </w:rPr>
        <w:t xml:space="preserve">Uriel A. </w:t>
      </w:r>
      <w:proofErr w:type="spellStart"/>
      <w:r w:rsidRPr="008742D0">
        <w:rPr>
          <w:rFonts w:asciiTheme="minorHAnsi" w:hAnsiTheme="minorHAnsi" w:cstheme="minorHAnsi"/>
          <w:b/>
          <w:szCs w:val="24"/>
        </w:rPr>
        <w:t>Filobello</w:t>
      </w:r>
      <w:proofErr w:type="spellEnd"/>
      <w:r w:rsidR="00CB2596" w:rsidRPr="008742D0">
        <w:rPr>
          <w:rFonts w:asciiTheme="minorHAnsi" w:hAnsiTheme="minorHAnsi" w:cstheme="minorHAnsi"/>
          <w:b/>
          <w:szCs w:val="24"/>
        </w:rPr>
        <w:t xml:space="preserve"> </w:t>
      </w:r>
      <w:r w:rsidRPr="008742D0">
        <w:rPr>
          <w:rFonts w:asciiTheme="minorHAnsi" w:hAnsiTheme="minorHAnsi" w:cstheme="minorHAnsi"/>
          <w:b/>
          <w:szCs w:val="24"/>
        </w:rPr>
        <w:t>Nino</w:t>
      </w:r>
    </w:p>
    <w:p w14:paraId="4D460FF2" w14:textId="12506E2F" w:rsidR="00F511DE" w:rsidRPr="00F70DA8" w:rsidRDefault="00425910" w:rsidP="00F70DA8">
      <w:pPr>
        <w:widowControl/>
        <w:spacing w:line="240" w:lineRule="auto"/>
        <w:ind w:firstLine="0"/>
        <w:jc w:val="right"/>
        <w:rPr>
          <w:rFonts w:cs="Times New Roman"/>
          <w:bCs/>
          <w:szCs w:val="24"/>
        </w:rPr>
      </w:pPr>
      <w:r w:rsidRPr="00F70DA8">
        <w:rPr>
          <w:rFonts w:cs="Times New Roman"/>
        </w:rPr>
        <w:t>Universidad Veracruzana, Facultad de Instrumentación Electrónica, México</w:t>
      </w:r>
    </w:p>
    <w:p w14:paraId="60F13CFB" w14:textId="77777777" w:rsidR="00F70DA8" w:rsidRPr="008742D0" w:rsidRDefault="00F70DA8" w:rsidP="00F70DA8">
      <w:pPr>
        <w:widowControl/>
        <w:spacing w:line="240" w:lineRule="auto"/>
        <w:jc w:val="right"/>
        <w:rPr>
          <w:rFonts w:asciiTheme="minorHAnsi" w:hAnsiTheme="minorHAnsi" w:cstheme="minorHAnsi"/>
          <w:color w:val="FF0000"/>
          <w:szCs w:val="24"/>
        </w:rPr>
      </w:pPr>
      <w:r w:rsidRPr="008742D0">
        <w:rPr>
          <w:rFonts w:asciiTheme="minorHAnsi" w:hAnsiTheme="minorHAnsi" w:cstheme="minorHAnsi"/>
          <w:color w:val="FF0000"/>
          <w:szCs w:val="24"/>
        </w:rPr>
        <w:t>ufilobello@uv.mx</w:t>
      </w:r>
    </w:p>
    <w:p w14:paraId="21BD480C" w14:textId="77777777" w:rsidR="00F70DA8" w:rsidRPr="00B12F90" w:rsidRDefault="00F70DA8" w:rsidP="00F70DA8">
      <w:pPr>
        <w:spacing w:line="240" w:lineRule="auto"/>
        <w:jc w:val="right"/>
        <w:rPr>
          <w:rFonts w:cs="Times New Roman"/>
        </w:rPr>
      </w:pPr>
      <w:r w:rsidRPr="00B12F90">
        <w:rPr>
          <w:rFonts w:cs="Times New Roman"/>
        </w:rPr>
        <w:t>https://orcid.org/0000-0002-3543-834x</w:t>
      </w:r>
    </w:p>
    <w:p w14:paraId="5B2D9BC0" w14:textId="77777777" w:rsidR="00F511DE" w:rsidRPr="00F70DA8" w:rsidRDefault="00F511DE" w:rsidP="00425910">
      <w:pPr>
        <w:widowControl/>
        <w:spacing w:line="276" w:lineRule="auto"/>
        <w:ind w:firstLine="0"/>
        <w:jc w:val="right"/>
        <w:rPr>
          <w:rFonts w:cs="Times New Roman"/>
          <w:bCs/>
          <w:szCs w:val="24"/>
        </w:rPr>
      </w:pPr>
    </w:p>
    <w:p w14:paraId="3790718E" w14:textId="09E29C2C" w:rsidR="00B47579" w:rsidRPr="008742D0" w:rsidRDefault="00C32DC8" w:rsidP="008742D0">
      <w:pPr>
        <w:widowControl/>
        <w:spacing w:line="276" w:lineRule="auto"/>
        <w:ind w:firstLine="0"/>
        <w:jc w:val="right"/>
        <w:rPr>
          <w:rFonts w:asciiTheme="minorHAnsi" w:hAnsiTheme="minorHAnsi" w:cstheme="minorHAnsi"/>
          <w:b/>
          <w:szCs w:val="24"/>
        </w:rPr>
      </w:pPr>
      <w:r w:rsidRPr="008742D0">
        <w:rPr>
          <w:rFonts w:asciiTheme="minorHAnsi" w:hAnsiTheme="minorHAnsi" w:cstheme="minorHAnsi"/>
          <w:b/>
          <w:szCs w:val="24"/>
        </w:rPr>
        <w:t>Darwin Mayorga</w:t>
      </w:r>
      <w:r w:rsidR="00CB2596" w:rsidRPr="008742D0">
        <w:rPr>
          <w:rFonts w:asciiTheme="minorHAnsi" w:hAnsiTheme="minorHAnsi" w:cstheme="minorHAnsi"/>
          <w:b/>
          <w:szCs w:val="24"/>
        </w:rPr>
        <w:t xml:space="preserve"> </w:t>
      </w:r>
      <w:r w:rsidRPr="008742D0">
        <w:rPr>
          <w:rFonts w:asciiTheme="minorHAnsi" w:hAnsiTheme="minorHAnsi" w:cstheme="minorHAnsi"/>
          <w:b/>
          <w:szCs w:val="24"/>
        </w:rPr>
        <w:t>Cruz</w:t>
      </w:r>
    </w:p>
    <w:p w14:paraId="117E0179" w14:textId="1BF95DDE" w:rsidR="00F511DE" w:rsidRDefault="00425910" w:rsidP="00F70DA8">
      <w:pPr>
        <w:widowControl/>
        <w:spacing w:line="240" w:lineRule="auto"/>
        <w:ind w:firstLine="0"/>
        <w:jc w:val="right"/>
        <w:rPr>
          <w:rFonts w:cs="Times New Roman"/>
        </w:rPr>
      </w:pPr>
      <w:r w:rsidRPr="00F70DA8">
        <w:rPr>
          <w:rFonts w:cs="Times New Roman"/>
        </w:rPr>
        <w:t>Universidad Autónoma del Estado de Morelos, Centro de Investigación en Ingeniería y Ciencias Aplicadas, México</w:t>
      </w:r>
    </w:p>
    <w:p w14:paraId="5A5DE938" w14:textId="68430928" w:rsidR="00D17323" w:rsidRPr="008742D0" w:rsidRDefault="00D17323" w:rsidP="008742D0">
      <w:pPr>
        <w:widowControl/>
        <w:spacing w:line="240" w:lineRule="auto"/>
        <w:jc w:val="right"/>
        <w:rPr>
          <w:rFonts w:asciiTheme="minorHAnsi" w:hAnsiTheme="minorHAnsi" w:cstheme="minorHAnsi"/>
          <w:color w:val="FF0000"/>
          <w:szCs w:val="24"/>
        </w:rPr>
      </w:pPr>
      <w:r w:rsidRPr="008742D0">
        <w:rPr>
          <w:rFonts w:asciiTheme="minorHAnsi" w:hAnsiTheme="minorHAnsi" w:cstheme="minorHAnsi"/>
          <w:color w:val="FF0000"/>
          <w:szCs w:val="24"/>
        </w:rPr>
        <w:t>darwin@uaem.mx</w:t>
      </w:r>
    </w:p>
    <w:p w14:paraId="4892D0B6" w14:textId="7080772F" w:rsidR="00425910" w:rsidRPr="00B12F90" w:rsidRDefault="00F70DA8" w:rsidP="00B12F90">
      <w:pPr>
        <w:spacing w:line="240" w:lineRule="auto"/>
        <w:jc w:val="right"/>
        <w:rPr>
          <w:rFonts w:cs="Times New Roman"/>
        </w:rPr>
      </w:pPr>
      <w:r w:rsidRPr="00B12F90">
        <w:rPr>
          <w:rFonts w:cs="Times New Roman"/>
        </w:rPr>
        <w:t>https://orcid.org/0000-0001-9256-1611</w:t>
      </w:r>
    </w:p>
    <w:p w14:paraId="15F65165" w14:textId="77777777" w:rsidR="00B12F90" w:rsidRDefault="00B12F90" w:rsidP="00BE0F39">
      <w:pPr>
        <w:widowControl/>
        <w:ind w:firstLine="0"/>
        <w:jc w:val="right"/>
      </w:pPr>
    </w:p>
    <w:p w14:paraId="3790719A" w14:textId="2FCAE66B" w:rsidR="00B47579" w:rsidRPr="008B532B" w:rsidRDefault="00BE0F39" w:rsidP="00BE0F39">
      <w:pPr>
        <w:widowControl/>
        <w:ind w:firstLine="0"/>
        <w:jc w:val="right"/>
      </w:pPr>
      <w:r>
        <w:t>*Autor corresponsal</w:t>
      </w:r>
    </w:p>
    <w:p w14:paraId="3790719B" w14:textId="259D54DA" w:rsidR="00B47579" w:rsidRPr="00687149" w:rsidRDefault="00C32DC8" w:rsidP="00DC4D39">
      <w:pPr>
        <w:widowControl/>
        <w:suppressAutoHyphens w:val="0"/>
        <w:ind w:firstLine="0"/>
        <w:jc w:val="left"/>
        <w:rPr>
          <w:rFonts w:asciiTheme="minorHAnsi" w:hAnsiTheme="minorHAnsi" w:cstheme="minorHAnsi"/>
          <w:b/>
          <w:sz w:val="28"/>
          <w:szCs w:val="28"/>
        </w:rPr>
      </w:pPr>
      <w:r w:rsidRPr="00687149">
        <w:rPr>
          <w:rFonts w:asciiTheme="minorHAnsi" w:hAnsiTheme="minorHAnsi" w:cstheme="minorHAnsi"/>
          <w:b/>
          <w:sz w:val="28"/>
          <w:szCs w:val="28"/>
        </w:rPr>
        <w:lastRenderedPageBreak/>
        <w:t>Resumen</w:t>
      </w:r>
    </w:p>
    <w:p w14:paraId="3790719C" w14:textId="7DE4A93F" w:rsidR="00B47579" w:rsidRPr="008B532B" w:rsidRDefault="00C32DC8" w:rsidP="00F511DE">
      <w:pPr>
        <w:widowControl/>
        <w:suppressAutoHyphens w:val="0"/>
        <w:ind w:firstLine="0"/>
        <w:rPr>
          <w:rFonts w:cs="Times New Roman"/>
          <w:szCs w:val="24"/>
        </w:rPr>
      </w:pPr>
      <w:r w:rsidRPr="008B532B">
        <w:rPr>
          <w:rFonts w:cs="Times New Roman"/>
          <w:szCs w:val="24"/>
        </w:rPr>
        <w:t>En el presente artículo se analizan algunos procedimientos adicionales para la solución de integrales</w:t>
      </w:r>
      <w:r w:rsidR="00565148">
        <w:rPr>
          <w:rFonts w:cs="Times New Roman"/>
          <w:szCs w:val="24"/>
        </w:rPr>
        <w:t xml:space="preserve"> que</w:t>
      </w:r>
      <w:r w:rsidRPr="008B532B">
        <w:rPr>
          <w:rFonts w:cs="Times New Roman"/>
          <w:szCs w:val="24"/>
        </w:rPr>
        <w:t xml:space="preserve"> complementan la manera tradicional de enseñanza en el cálculo integral. Dado que el contenido de los libros de cálculo solo se enfoca en ciertos procedimientos, que se ven plasmados dentro del aula, se propone</w:t>
      </w:r>
      <w:r w:rsidR="00E9432A">
        <w:rPr>
          <w:rFonts w:cs="Times New Roman"/>
          <w:szCs w:val="24"/>
        </w:rPr>
        <w:t>,</w:t>
      </w:r>
      <w:r w:rsidRPr="008B532B">
        <w:rPr>
          <w:rFonts w:cs="Times New Roman"/>
          <w:szCs w:val="24"/>
        </w:rPr>
        <w:t xml:space="preserve"> en primer lugar</w:t>
      </w:r>
      <w:r w:rsidR="00E9432A">
        <w:rPr>
          <w:rFonts w:cs="Times New Roman"/>
          <w:szCs w:val="24"/>
        </w:rPr>
        <w:t>,</w:t>
      </w:r>
      <w:r w:rsidRPr="008B532B">
        <w:rPr>
          <w:rFonts w:cs="Times New Roman"/>
          <w:szCs w:val="24"/>
        </w:rPr>
        <w:t xml:space="preserve"> una ampliación del formulario básico de cálculo integral adicionando las funciones Lambert </w:t>
      </w:r>
      <w:r w:rsidRPr="00F511DE">
        <w:rPr>
          <w:rFonts w:cs="Times New Roman"/>
          <w:i/>
          <w:iCs/>
          <w:szCs w:val="24"/>
        </w:rPr>
        <w:t>W</w:t>
      </w:r>
      <w:r w:rsidRPr="008B532B">
        <w:rPr>
          <w:rFonts w:cs="Times New Roman"/>
          <w:szCs w:val="24"/>
        </w:rPr>
        <w:t xml:space="preserve"> y las funciones Leal recientemente publicadas. En segundo lugar</w:t>
      </w:r>
      <w:r w:rsidR="00E9432A">
        <w:rPr>
          <w:rFonts w:cs="Times New Roman"/>
          <w:szCs w:val="24"/>
        </w:rPr>
        <w:t>,</w:t>
      </w:r>
      <w:r w:rsidRPr="008B532B">
        <w:rPr>
          <w:rFonts w:cs="Times New Roman"/>
          <w:szCs w:val="24"/>
        </w:rPr>
        <w:t xml:space="preserve"> se propone una guía didáctica para la solución de integrales por partes. Además, en este trabajo se presentan </w:t>
      </w:r>
      <w:r w:rsidR="00EE3FA3">
        <w:rPr>
          <w:rFonts w:cs="Times New Roman"/>
          <w:szCs w:val="24"/>
        </w:rPr>
        <w:t>el mét</w:t>
      </w:r>
      <w:r w:rsidR="009C0DFF">
        <w:rPr>
          <w:rFonts w:cs="Times New Roman"/>
          <w:szCs w:val="24"/>
        </w:rPr>
        <w:t>o</w:t>
      </w:r>
      <w:r w:rsidR="00EE3FA3">
        <w:rPr>
          <w:rFonts w:cs="Times New Roman"/>
          <w:szCs w:val="24"/>
        </w:rPr>
        <w:t>do</w:t>
      </w:r>
      <w:r w:rsidRPr="008B532B">
        <w:rPr>
          <w:rFonts w:cs="Times New Roman"/>
          <w:szCs w:val="24"/>
        </w:rPr>
        <w:t xml:space="preserve"> de integración </w:t>
      </w:r>
      <w:proofErr w:type="spellStart"/>
      <w:r w:rsidRPr="008B532B">
        <w:rPr>
          <w:rFonts w:cs="Times New Roman"/>
          <w:szCs w:val="24"/>
        </w:rPr>
        <w:t>Hermite-Ostrogradsky</w:t>
      </w:r>
      <w:proofErr w:type="spellEnd"/>
      <w:r w:rsidRPr="008B532B">
        <w:rPr>
          <w:rFonts w:cs="Times New Roman"/>
          <w:szCs w:val="24"/>
        </w:rPr>
        <w:t xml:space="preserve"> y el </w:t>
      </w:r>
      <w:r w:rsidR="008D5241">
        <w:rPr>
          <w:rFonts w:cs="Times New Roman"/>
          <w:szCs w:val="24"/>
        </w:rPr>
        <w:t>m</w:t>
      </w:r>
      <w:r w:rsidR="008D5241" w:rsidRPr="008B532B">
        <w:rPr>
          <w:rFonts w:cs="Times New Roman"/>
          <w:szCs w:val="24"/>
        </w:rPr>
        <w:t xml:space="preserve">étodo </w:t>
      </w:r>
      <w:r w:rsidRPr="008B532B">
        <w:rPr>
          <w:rFonts w:cs="Times New Roman"/>
          <w:szCs w:val="24"/>
        </w:rPr>
        <w:t>para integrales de funciones irracionales</w:t>
      </w:r>
      <w:r w:rsidR="00565148">
        <w:rPr>
          <w:rFonts w:cs="Times New Roman"/>
          <w:szCs w:val="24"/>
        </w:rPr>
        <w:t>.</w:t>
      </w:r>
      <w:r w:rsidRPr="008B532B">
        <w:rPr>
          <w:rFonts w:cs="Times New Roman"/>
          <w:szCs w:val="24"/>
        </w:rPr>
        <w:t xml:space="preserve"> </w:t>
      </w:r>
      <w:r w:rsidR="00565148">
        <w:rPr>
          <w:rFonts w:cs="Times New Roman"/>
          <w:szCs w:val="24"/>
        </w:rPr>
        <w:t>A</w:t>
      </w:r>
      <w:r w:rsidR="00565148" w:rsidRPr="008B532B">
        <w:rPr>
          <w:rFonts w:cs="Times New Roman"/>
          <w:szCs w:val="24"/>
        </w:rPr>
        <w:t xml:space="preserve">mbos </w:t>
      </w:r>
      <w:r w:rsidRPr="008B532B">
        <w:rPr>
          <w:rFonts w:cs="Times New Roman"/>
          <w:szCs w:val="24"/>
        </w:rPr>
        <w:t>métodos pueden considerarse como una extensión de la integración por fracciones parciales y de la sustitución trigonométrica por cambio de variable</w:t>
      </w:r>
      <w:r w:rsidR="00565148">
        <w:rPr>
          <w:rFonts w:cs="Times New Roman"/>
          <w:szCs w:val="24"/>
        </w:rPr>
        <w:t>; así, se evita</w:t>
      </w:r>
      <w:r w:rsidRPr="008B532B">
        <w:rPr>
          <w:rFonts w:cs="Times New Roman"/>
          <w:szCs w:val="24"/>
        </w:rPr>
        <w:t xml:space="preserve"> el discurso matemático escolar. Como objetivo, se exponen procedimientos facilitadores y novedosos en la didáctica del cálculo integral para estudiantes del nivel medio superior y superior.</w:t>
      </w:r>
    </w:p>
    <w:p w14:paraId="3790719E" w14:textId="04AD4050" w:rsidR="00B47579" w:rsidRPr="008B532B" w:rsidRDefault="00C32DC8" w:rsidP="00DC4D39">
      <w:pPr>
        <w:widowControl/>
        <w:ind w:firstLine="0"/>
        <w:rPr>
          <w:rFonts w:eastAsia="Times New Roman" w:cs="Times New Roman"/>
          <w:bCs/>
          <w:kern w:val="0"/>
          <w:szCs w:val="24"/>
          <w:lang w:eastAsia="pt-BR" w:bidi="ar-SA"/>
        </w:rPr>
      </w:pPr>
      <w:r w:rsidRPr="00687149">
        <w:rPr>
          <w:rFonts w:asciiTheme="minorHAnsi" w:hAnsiTheme="minorHAnsi" w:cstheme="minorHAnsi"/>
          <w:b/>
          <w:sz w:val="28"/>
          <w:szCs w:val="28"/>
        </w:rPr>
        <w:t>Palabras clave:</w:t>
      </w:r>
      <w:r w:rsidRPr="00F511DE">
        <w:rPr>
          <w:rFonts w:eastAsia="Times New Roman" w:cs="Times New Roman"/>
          <w:b/>
          <w:bCs/>
          <w:kern w:val="0"/>
          <w:sz w:val="22"/>
          <w:szCs w:val="22"/>
          <w:lang w:eastAsia="pt-BR" w:bidi="ar-SA"/>
        </w:rPr>
        <w:t xml:space="preserve"> </w:t>
      </w:r>
      <w:r w:rsidR="00A96AEF" w:rsidRPr="008B532B">
        <w:rPr>
          <w:rFonts w:eastAsia="Times New Roman" w:cs="Times New Roman"/>
          <w:bCs/>
          <w:kern w:val="0"/>
          <w:szCs w:val="24"/>
          <w:lang w:eastAsia="pt-BR" w:bidi="ar-SA"/>
        </w:rPr>
        <w:t xml:space="preserve">discurso </w:t>
      </w:r>
      <w:r w:rsidRPr="008B532B">
        <w:rPr>
          <w:rFonts w:eastAsia="Times New Roman" w:cs="Times New Roman"/>
          <w:bCs/>
          <w:kern w:val="0"/>
          <w:szCs w:val="24"/>
          <w:lang w:eastAsia="pt-BR" w:bidi="ar-SA"/>
        </w:rPr>
        <w:t xml:space="preserve">matemático escolar, formulario de cálculo integral, funciones primitivas, </w:t>
      </w:r>
      <w:r w:rsidR="00CA4375">
        <w:rPr>
          <w:rFonts w:eastAsia="Times New Roman" w:cs="Times New Roman"/>
          <w:bCs/>
          <w:kern w:val="0"/>
          <w:szCs w:val="24"/>
          <w:lang w:eastAsia="pt-BR" w:bidi="ar-SA"/>
        </w:rPr>
        <w:t>i</w:t>
      </w:r>
      <w:r w:rsidRPr="008B532B">
        <w:rPr>
          <w:rFonts w:eastAsia="Times New Roman" w:cs="Times New Roman"/>
          <w:bCs/>
          <w:kern w:val="0"/>
          <w:szCs w:val="24"/>
          <w:lang w:eastAsia="pt-BR" w:bidi="ar-SA"/>
        </w:rPr>
        <w:t>ntegración por partes, técnicas de integración.</w:t>
      </w:r>
    </w:p>
    <w:p w14:paraId="3790719F" w14:textId="77777777" w:rsidR="00B47579" w:rsidRPr="008B532B" w:rsidRDefault="00B47579" w:rsidP="00DC4D39">
      <w:pPr>
        <w:widowControl/>
        <w:ind w:firstLine="0"/>
        <w:rPr>
          <w:rFonts w:eastAsia="Times New Roman" w:cs="Times New Roman"/>
          <w:bCs/>
          <w:kern w:val="0"/>
          <w:szCs w:val="24"/>
          <w:lang w:eastAsia="pt-BR" w:bidi="ar-SA"/>
        </w:rPr>
      </w:pPr>
    </w:p>
    <w:p w14:paraId="379071A0" w14:textId="77777777" w:rsidR="00B47579" w:rsidRPr="00B12F90" w:rsidRDefault="00C32DC8" w:rsidP="00DC4D39">
      <w:pPr>
        <w:widowControl/>
        <w:suppressAutoHyphens w:val="0"/>
        <w:ind w:firstLine="0"/>
        <w:jc w:val="left"/>
        <w:rPr>
          <w:rFonts w:asciiTheme="minorHAnsi" w:hAnsiTheme="minorHAnsi" w:cstheme="minorHAnsi"/>
          <w:b/>
          <w:sz w:val="28"/>
          <w:szCs w:val="28"/>
          <w:lang w:val="en-US"/>
        </w:rPr>
      </w:pPr>
      <w:r w:rsidRPr="00B12F90">
        <w:rPr>
          <w:rFonts w:asciiTheme="minorHAnsi" w:hAnsiTheme="minorHAnsi" w:cstheme="minorHAnsi"/>
          <w:b/>
          <w:sz w:val="28"/>
          <w:szCs w:val="28"/>
          <w:lang w:val="en-US"/>
        </w:rPr>
        <w:t>Abstract</w:t>
      </w:r>
    </w:p>
    <w:p w14:paraId="379071A1" w14:textId="73B13695" w:rsidR="00B47579" w:rsidRPr="008B532B" w:rsidRDefault="00C32DC8" w:rsidP="00F511DE">
      <w:pPr>
        <w:widowControl/>
        <w:suppressAutoHyphens w:val="0"/>
        <w:ind w:firstLine="0"/>
        <w:rPr>
          <w:szCs w:val="24"/>
          <w:lang w:val="en-US"/>
        </w:rPr>
      </w:pPr>
      <w:r w:rsidRPr="00B12F90">
        <w:rPr>
          <w:szCs w:val="24"/>
          <w:lang w:val="en-US"/>
        </w:rPr>
        <w:t xml:space="preserve">This article presents some additional procedures in solving integrals to those generally presented in calculus books and in the classroom. </w:t>
      </w:r>
      <w:r w:rsidRPr="008B532B">
        <w:rPr>
          <w:szCs w:val="24"/>
          <w:lang w:val="en-US"/>
        </w:rPr>
        <w:t xml:space="preserve">In the first place, an extension of the basic integral calculus form is proposed by adding the Lambert </w:t>
      </w:r>
      <w:r w:rsidRPr="00F511DE">
        <w:rPr>
          <w:i/>
          <w:iCs/>
          <w:szCs w:val="24"/>
          <w:lang w:val="en-US"/>
        </w:rPr>
        <w:t>W</w:t>
      </w:r>
      <w:r w:rsidRPr="008B532B">
        <w:rPr>
          <w:szCs w:val="24"/>
          <w:lang w:val="en-US"/>
        </w:rPr>
        <w:t xml:space="preserve"> and </w:t>
      </w:r>
      <w:proofErr w:type="spellStart"/>
      <w:r w:rsidRPr="008B532B">
        <w:rPr>
          <w:szCs w:val="24"/>
          <w:lang w:val="en-US"/>
        </w:rPr>
        <w:t>trascendental</w:t>
      </w:r>
      <w:proofErr w:type="spellEnd"/>
      <w:r w:rsidRPr="008B532B">
        <w:rPr>
          <w:szCs w:val="24"/>
          <w:lang w:val="en-US"/>
        </w:rPr>
        <w:t xml:space="preserve"> Leal functions. Second, we propose a didactic solution guide for the solution of integrals by parts. In this work. The Hermite-</w:t>
      </w:r>
      <w:proofErr w:type="spellStart"/>
      <w:r w:rsidRPr="008B532B">
        <w:rPr>
          <w:szCs w:val="24"/>
          <w:lang w:val="en-US"/>
        </w:rPr>
        <w:t>Ostrogradsky</w:t>
      </w:r>
      <w:proofErr w:type="spellEnd"/>
      <w:r w:rsidRPr="008B532B">
        <w:rPr>
          <w:szCs w:val="24"/>
          <w:lang w:val="en-US"/>
        </w:rPr>
        <w:t xml:space="preserve"> integration methods and the German method for integrals of irrational functions are presented</w:t>
      </w:r>
      <w:r w:rsidR="00CA4375">
        <w:rPr>
          <w:szCs w:val="24"/>
          <w:lang w:val="en-US"/>
        </w:rPr>
        <w:t>.</w:t>
      </w:r>
      <w:r w:rsidRPr="008B532B">
        <w:rPr>
          <w:szCs w:val="24"/>
          <w:lang w:val="en-US"/>
        </w:rPr>
        <w:t xml:space="preserve"> </w:t>
      </w:r>
      <w:r w:rsidR="00CA4375">
        <w:rPr>
          <w:szCs w:val="24"/>
          <w:lang w:val="en-US"/>
        </w:rPr>
        <w:t>B</w:t>
      </w:r>
      <w:r w:rsidR="00CA4375" w:rsidRPr="008B532B">
        <w:rPr>
          <w:szCs w:val="24"/>
          <w:lang w:val="en-US"/>
        </w:rPr>
        <w:t xml:space="preserve">oth </w:t>
      </w:r>
      <w:r w:rsidRPr="008B532B">
        <w:rPr>
          <w:szCs w:val="24"/>
          <w:lang w:val="en-US"/>
        </w:rPr>
        <w:t xml:space="preserve">methods can be considered as an extension of the integration by partial fractions and of the trigonometric substitution by change of variable, thus avoiding the </w:t>
      </w:r>
      <w:r w:rsidRPr="008B532B">
        <w:rPr>
          <w:rFonts w:eastAsia="Times New Roman" w:cs="Times New Roman"/>
          <w:bCs/>
          <w:kern w:val="0"/>
          <w:szCs w:val="24"/>
          <w:lang w:val="en-US" w:eastAsia="pt-BR" w:bidi="ar-SA"/>
        </w:rPr>
        <w:t>school math speech</w:t>
      </w:r>
      <w:r w:rsidRPr="008B532B">
        <w:rPr>
          <w:szCs w:val="24"/>
          <w:lang w:val="en-US"/>
        </w:rPr>
        <w:t>.</w:t>
      </w:r>
    </w:p>
    <w:p w14:paraId="379071A2" w14:textId="465E5FBA" w:rsidR="00B47579" w:rsidRDefault="00C32DC8" w:rsidP="00DC4D39">
      <w:pPr>
        <w:widowControl/>
        <w:ind w:firstLine="0"/>
        <w:rPr>
          <w:rFonts w:eastAsia="Times New Roman" w:cs="Times New Roman"/>
          <w:bCs/>
          <w:kern w:val="0"/>
          <w:szCs w:val="24"/>
          <w:lang w:val="en-US" w:eastAsia="pt-BR" w:bidi="ar-SA"/>
        </w:rPr>
      </w:pPr>
      <w:r w:rsidRPr="00687149">
        <w:rPr>
          <w:rFonts w:asciiTheme="minorHAnsi" w:hAnsiTheme="minorHAnsi" w:cstheme="minorHAnsi"/>
          <w:b/>
          <w:sz w:val="28"/>
          <w:szCs w:val="28"/>
          <w:lang w:val="en-US"/>
        </w:rPr>
        <w:t>Keywords:</w:t>
      </w:r>
      <w:r w:rsidRPr="00F511DE">
        <w:rPr>
          <w:rFonts w:eastAsia="Times New Roman" w:cs="Times New Roman"/>
          <w:bCs/>
          <w:kern w:val="0"/>
          <w:sz w:val="22"/>
          <w:szCs w:val="22"/>
          <w:lang w:val="en-US" w:eastAsia="pt-BR" w:bidi="ar-SA"/>
        </w:rPr>
        <w:t xml:space="preserve"> </w:t>
      </w:r>
      <w:r w:rsidR="00CA4375">
        <w:rPr>
          <w:rFonts w:eastAsia="Times New Roman" w:cs="Times New Roman"/>
          <w:bCs/>
          <w:kern w:val="0"/>
          <w:szCs w:val="24"/>
          <w:lang w:val="en-US" w:eastAsia="pt-BR" w:bidi="ar-SA"/>
        </w:rPr>
        <w:t>s</w:t>
      </w:r>
      <w:r w:rsidRPr="008B532B">
        <w:rPr>
          <w:rFonts w:eastAsia="Times New Roman" w:cs="Times New Roman"/>
          <w:bCs/>
          <w:kern w:val="0"/>
          <w:szCs w:val="24"/>
          <w:lang w:val="en-US" w:eastAsia="pt-BR" w:bidi="ar-SA"/>
        </w:rPr>
        <w:t>c</w:t>
      </w:r>
      <w:r w:rsidR="00CE4E4B" w:rsidRPr="008B532B">
        <w:rPr>
          <w:rFonts w:eastAsia="Times New Roman" w:cs="Times New Roman"/>
          <w:bCs/>
          <w:kern w:val="0"/>
          <w:szCs w:val="24"/>
          <w:lang w:val="en-US" w:eastAsia="pt-BR" w:bidi="ar-SA"/>
        </w:rPr>
        <w:t xml:space="preserve">hool math speech, </w:t>
      </w:r>
      <w:r w:rsidR="00CA4375">
        <w:rPr>
          <w:rFonts w:eastAsia="Times New Roman" w:cs="Times New Roman"/>
          <w:bCs/>
          <w:kern w:val="0"/>
          <w:szCs w:val="24"/>
          <w:lang w:val="en-US" w:eastAsia="pt-BR" w:bidi="ar-SA"/>
        </w:rPr>
        <w:t>i</w:t>
      </w:r>
      <w:r w:rsidR="00CE4E4B" w:rsidRPr="008B532B">
        <w:rPr>
          <w:rFonts w:eastAsia="Times New Roman" w:cs="Times New Roman"/>
          <w:bCs/>
          <w:kern w:val="0"/>
          <w:szCs w:val="24"/>
          <w:lang w:val="en-US" w:eastAsia="pt-BR" w:bidi="ar-SA"/>
        </w:rPr>
        <w:t>ntegration fo</w:t>
      </w:r>
      <w:r w:rsidRPr="008B532B">
        <w:rPr>
          <w:rFonts w:eastAsia="Times New Roman" w:cs="Times New Roman"/>
          <w:bCs/>
          <w:kern w:val="0"/>
          <w:szCs w:val="24"/>
          <w:lang w:val="en-US" w:eastAsia="pt-BR" w:bidi="ar-SA"/>
        </w:rPr>
        <w:t>rmulas, primitive function, integration by parts, integration techniques.</w:t>
      </w:r>
    </w:p>
    <w:p w14:paraId="2D8B3298" w14:textId="15E3A6D6" w:rsidR="00687149" w:rsidRDefault="00687149" w:rsidP="00DC4D39">
      <w:pPr>
        <w:widowControl/>
        <w:ind w:firstLine="0"/>
        <w:rPr>
          <w:rFonts w:eastAsia="Times New Roman" w:cs="Times New Roman"/>
          <w:bCs/>
          <w:kern w:val="0"/>
          <w:szCs w:val="24"/>
          <w:lang w:val="en-US" w:eastAsia="pt-BR" w:bidi="ar-SA"/>
        </w:rPr>
      </w:pPr>
    </w:p>
    <w:p w14:paraId="5984134B" w14:textId="3AE4FCE3" w:rsidR="00B12F90" w:rsidRDefault="00B12F90" w:rsidP="00DC4D39">
      <w:pPr>
        <w:widowControl/>
        <w:ind w:firstLine="0"/>
        <w:rPr>
          <w:rFonts w:eastAsia="Times New Roman" w:cs="Times New Roman"/>
          <w:bCs/>
          <w:kern w:val="0"/>
          <w:szCs w:val="24"/>
          <w:lang w:val="en-US" w:eastAsia="pt-BR" w:bidi="ar-SA"/>
        </w:rPr>
      </w:pPr>
    </w:p>
    <w:p w14:paraId="7DC665BB" w14:textId="3F39ABE6" w:rsidR="00B12F90" w:rsidRDefault="00B12F90" w:rsidP="00DC4D39">
      <w:pPr>
        <w:widowControl/>
        <w:ind w:firstLine="0"/>
        <w:rPr>
          <w:rFonts w:eastAsia="Times New Roman" w:cs="Times New Roman"/>
          <w:bCs/>
          <w:kern w:val="0"/>
          <w:szCs w:val="24"/>
          <w:lang w:val="en-US" w:eastAsia="pt-BR" w:bidi="ar-SA"/>
        </w:rPr>
      </w:pPr>
    </w:p>
    <w:p w14:paraId="22845EDD" w14:textId="77777777" w:rsidR="00B12F90" w:rsidRDefault="00B12F90" w:rsidP="00DC4D39">
      <w:pPr>
        <w:widowControl/>
        <w:ind w:firstLine="0"/>
        <w:rPr>
          <w:rFonts w:eastAsia="Times New Roman" w:cs="Times New Roman"/>
          <w:bCs/>
          <w:kern w:val="0"/>
          <w:szCs w:val="24"/>
          <w:lang w:val="en-US" w:eastAsia="pt-BR" w:bidi="ar-SA"/>
        </w:rPr>
      </w:pPr>
    </w:p>
    <w:p w14:paraId="150F50A4" w14:textId="2139B01C" w:rsidR="00687149" w:rsidRPr="00A03286" w:rsidRDefault="00687149" w:rsidP="00DC4D39">
      <w:pPr>
        <w:widowControl/>
        <w:ind w:firstLine="0"/>
        <w:rPr>
          <w:rFonts w:asciiTheme="minorHAnsi" w:hAnsiTheme="minorHAnsi" w:cstheme="minorHAnsi"/>
          <w:b/>
          <w:sz w:val="28"/>
          <w:szCs w:val="28"/>
          <w:lang w:val="pt-PT"/>
        </w:rPr>
      </w:pPr>
      <w:r w:rsidRPr="00A03286">
        <w:rPr>
          <w:rFonts w:asciiTheme="minorHAnsi" w:hAnsiTheme="minorHAnsi" w:cstheme="minorHAnsi"/>
          <w:b/>
          <w:sz w:val="28"/>
          <w:szCs w:val="28"/>
          <w:lang w:val="pt-PT"/>
        </w:rPr>
        <w:lastRenderedPageBreak/>
        <w:t>Resumo</w:t>
      </w:r>
    </w:p>
    <w:p w14:paraId="2DD4C1D6" w14:textId="3718E8A2" w:rsidR="00BD3B98" w:rsidRPr="00F70DA8" w:rsidRDefault="00BD3B98" w:rsidP="00BD3B98">
      <w:pPr>
        <w:widowControl/>
        <w:ind w:firstLine="0"/>
        <w:rPr>
          <w:rFonts w:eastAsia="Times New Roman" w:cs="Times New Roman"/>
          <w:bCs/>
          <w:kern w:val="0"/>
          <w:szCs w:val="24"/>
          <w:lang w:val="pt-PT" w:eastAsia="pt-BR" w:bidi="ar-SA"/>
        </w:rPr>
      </w:pPr>
      <w:r w:rsidRPr="00F70DA8">
        <w:rPr>
          <w:rFonts w:eastAsia="Times New Roman" w:cs="Times New Roman"/>
          <w:bCs/>
          <w:kern w:val="0"/>
          <w:szCs w:val="24"/>
          <w:lang w:val="pt-PT" w:eastAsia="pt-BR" w:bidi="ar-SA"/>
        </w:rPr>
        <w:t>Este artigo analisa alguns procedimentos adicionais para a resolução de integrais que complementam a forma tradicional de ensino de cálculo integral. Dado que o conteúdo dos livros de cálculo se concentra apenas em determinados procedimentos, que são refletidos em sala de aula, propõe-se, em primeiro lugar, uma extensão da forma básica de cálculo integral adicionando as funções W de Lambert e o</w:t>
      </w:r>
      <w:r w:rsidR="00760AF1">
        <w:rPr>
          <w:rFonts w:eastAsia="Times New Roman" w:cs="Times New Roman"/>
          <w:bCs/>
          <w:kern w:val="0"/>
          <w:szCs w:val="24"/>
          <w:lang w:val="pt-PT" w:eastAsia="pt-BR" w:bidi="ar-SA"/>
        </w:rPr>
        <w:t xml:space="preserve"> recém-publicado Leal funções. </w:t>
      </w:r>
      <w:r w:rsidRPr="00F70DA8">
        <w:rPr>
          <w:rFonts w:eastAsia="Times New Roman" w:cs="Times New Roman"/>
          <w:bCs/>
          <w:kern w:val="0"/>
          <w:szCs w:val="24"/>
          <w:lang w:val="pt-PT" w:eastAsia="pt-BR" w:bidi="ar-SA"/>
        </w:rPr>
        <w:t xml:space="preserve"> Em segundo lugar, é proposto um guia didático para a solução de integrais por partes. Além disso, neste trabalho são apresentados o método de integração de Hermite-Ostrogradsky e o método para integrais de funções irracionais. Ambos os métodos podem ser considerados como uma extensão da integração por frações parciais e substituição trigonométrica por mudança de variável; assim, evita-se o discurso matemático escolar. Como objetivo, são expostos procedimentos facilitadores e inovadores na didática do cálculo integral para alunos do ensino médio e superior.</w:t>
      </w:r>
    </w:p>
    <w:p w14:paraId="3D25EB14" w14:textId="2C8D6AF9" w:rsidR="00BD3B98" w:rsidRPr="00F70DA8" w:rsidRDefault="00BD3B98" w:rsidP="00BD3B98">
      <w:pPr>
        <w:widowControl/>
        <w:ind w:firstLine="0"/>
        <w:rPr>
          <w:rFonts w:eastAsia="Times New Roman" w:cs="Times New Roman"/>
          <w:bCs/>
          <w:kern w:val="0"/>
          <w:szCs w:val="24"/>
          <w:lang w:val="pt-PT" w:eastAsia="pt-BR" w:bidi="ar-SA"/>
        </w:rPr>
      </w:pPr>
      <w:r w:rsidRPr="00F70DA8">
        <w:rPr>
          <w:rFonts w:asciiTheme="minorHAnsi" w:hAnsiTheme="minorHAnsi" w:cstheme="minorHAnsi"/>
          <w:b/>
          <w:sz w:val="28"/>
          <w:szCs w:val="28"/>
          <w:lang w:val="pt-PT"/>
        </w:rPr>
        <w:t>Palavras-chave:</w:t>
      </w:r>
      <w:r w:rsidRPr="00F70DA8">
        <w:rPr>
          <w:rFonts w:eastAsia="Times New Roman" w:cs="Times New Roman"/>
          <w:bCs/>
          <w:kern w:val="0"/>
          <w:szCs w:val="24"/>
          <w:lang w:val="pt-PT" w:eastAsia="pt-BR" w:bidi="ar-SA"/>
        </w:rPr>
        <w:t xml:space="preserve"> discurso matemático escolar, forma de cálculo integral, funções primitivas, integração por partes, técnicas de integração.</w:t>
      </w:r>
    </w:p>
    <w:p w14:paraId="3E4AD116" w14:textId="57C5132B" w:rsidR="00BD3B98" w:rsidRPr="00822942" w:rsidRDefault="00BD3B98" w:rsidP="00BD3B98">
      <w:pPr>
        <w:pStyle w:val="HTMLconformatoprevio"/>
        <w:shd w:val="clear" w:color="auto" w:fill="FFFFFF"/>
        <w:rPr>
          <w:rFonts w:ascii="Times New Roman" w:hAnsi="Times New Roman"/>
          <w:color w:val="000000"/>
          <w:sz w:val="24"/>
        </w:rPr>
      </w:pPr>
      <w:r w:rsidRPr="00822942">
        <w:rPr>
          <w:rFonts w:ascii="Times New Roman" w:hAnsi="Times New Roman"/>
          <w:b/>
          <w:color w:val="000000"/>
          <w:sz w:val="24"/>
        </w:rPr>
        <w:t>Fecha Recepción:</w:t>
      </w:r>
      <w:r w:rsidRPr="00822942">
        <w:rPr>
          <w:rFonts w:ascii="Times New Roman" w:hAnsi="Times New Roman"/>
          <w:color w:val="000000"/>
          <w:sz w:val="24"/>
        </w:rPr>
        <w:t xml:space="preserve"> </w:t>
      </w:r>
      <w:r>
        <w:rPr>
          <w:rFonts w:ascii="Times New Roman" w:hAnsi="Times New Roman"/>
          <w:color w:val="000000"/>
          <w:sz w:val="24"/>
        </w:rPr>
        <w:t>Noviembre</w:t>
      </w:r>
      <w:r w:rsidRPr="00822942">
        <w:rPr>
          <w:rFonts w:ascii="Times New Roman" w:hAnsi="Times New Roman"/>
          <w:color w:val="000000"/>
          <w:sz w:val="24"/>
        </w:rPr>
        <w:t xml:space="preserve"> 2021                               </w:t>
      </w:r>
      <w:r w:rsidRPr="00822942">
        <w:rPr>
          <w:rFonts w:ascii="Times New Roman" w:hAnsi="Times New Roman"/>
          <w:b/>
          <w:color w:val="000000"/>
          <w:sz w:val="24"/>
        </w:rPr>
        <w:t>Fecha Aceptación:</w:t>
      </w:r>
      <w:r w:rsidRPr="00822942">
        <w:rPr>
          <w:rFonts w:ascii="Times New Roman" w:hAnsi="Times New Roman"/>
          <w:color w:val="000000"/>
          <w:sz w:val="24"/>
        </w:rPr>
        <w:t xml:space="preserve"> </w:t>
      </w:r>
      <w:r>
        <w:rPr>
          <w:rFonts w:ascii="Times New Roman" w:hAnsi="Times New Roman"/>
          <w:color w:val="000000"/>
          <w:sz w:val="24"/>
        </w:rPr>
        <w:t>Abril</w:t>
      </w:r>
      <w:r w:rsidRPr="00822942">
        <w:rPr>
          <w:rFonts w:ascii="Times New Roman" w:hAnsi="Times New Roman"/>
          <w:color w:val="000000"/>
          <w:sz w:val="24"/>
        </w:rPr>
        <w:t>2022</w:t>
      </w:r>
    </w:p>
    <w:p w14:paraId="574407D1" w14:textId="77777777" w:rsidR="00BD3B98" w:rsidRPr="00822942" w:rsidRDefault="00000000" w:rsidP="00BD3B98">
      <w:pPr>
        <w:spacing w:before="100" w:after="100"/>
        <w:ind w:firstLine="0"/>
        <w:rPr>
          <w:b/>
          <w:sz w:val="28"/>
          <w:szCs w:val="28"/>
        </w:rPr>
      </w:pPr>
      <w:r>
        <w:pict w14:anchorId="3BE43ED2">
          <v:rect id="_x0000_i1025" style="width:441.9pt;height:.05pt" o:hralign="center" o:hrstd="t" o:hr="t" fillcolor="#a0a0a0" stroked="f"/>
        </w:pict>
      </w:r>
    </w:p>
    <w:p w14:paraId="379071A4" w14:textId="77777777" w:rsidR="00B47579" w:rsidRPr="00F511DE" w:rsidRDefault="00C32DC8" w:rsidP="00BD3B98">
      <w:pPr>
        <w:widowControl/>
        <w:suppressAutoHyphens w:val="0"/>
        <w:ind w:firstLine="0"/>
        <w:jc w:val="center"/>
        <w:rPr>
          <w:rFonts w:cs="Times New Roman"/>
          <w:b/>
          <w:sz w:val="32"/>
          <w:szCs w:val="32"/>
        </w:rPr>
      </w:pPr>
      <w:r w:rsidRPr="00F511DE">
        <w:rPr>
          <w:rFonts w:cs="Times New Roman"/>
          <w:b/>
          <w:sz w:val="32"/>
          <w:szCs w:val="32"/>
        </w:rPr>
        <w:t>Introducción</w:t>
      </w:r>
    </w:p>
    <w:p w14:paraId="379071A5" w14:textId="518E38AA" w:rsidR="00B47579" w:rsidRPr="008B532B" w:rsidRDefault="0070666F" w:rsidP="00F511DE">
      <w:pPr>
        <w:widowControl/>
        <w:suppressAutoHyphens w:val="0"/>
        <w:ind w:firstLine="708"/>
        <w:rPr>
          <w:rFonts w:cs="Times New Roman"/>
          <w:szCs w:val="24"/>
        </w:rPr>
      </w:pPr>
      <w:r w:rsidRPr="008B532B">
        <w:rPr>
          <w:szCs w:val="24"/>
        </w:rPr>
        <w:t>Si bien</w:t>
      </w:r>
      <w:r w:rsidR="00C32DC8" w:rsidRPr="008B532B">
        <w:rPr>
          <w:szCs w:val="24"/>
        </w:rPr>
        <w:t xml:space="preserve"> el </w:t>
      </w:r>
      <w:r w:rsidRPr="00F511DE">
        <w:rPr>
          <w:rFonts w:cs="Times New Roman"/>
          <w:iCs/>
          <w:szCs w:val="24"/>
        </w:rPr>
        <w:t xml:space="preserve">discurso matemático escolar </w:t>
      </w:r>
      <w:r w:rsidR="00C32DC8" w:rsidRPr="008B532B">
        <w:rPr>
          <w:rFonts w:cs="Times New Roman"/>
          <w:szCs w:val="24"/>
        </w:rPr>
        <w:t>(DME)</w:t>
      </w:r>
      <w:r w:rsidRPr="008B532B">
        <w:rPr>
          <w:rFonts w:cs="Times New Roman"/>
          <w:szCs w:val="24"/>
        </w:rPr>
        <w:t>,</w:t>
      </w:r>
      <w:r w:rsidR="00C32DC8" w:rsidRPr="008B532B">
        <w:rPr>
          <w:rFonts w:cs="Times New Roman"/>
          <w:szCs w:val="24"/>
        </w:rPr>
        <w:t xml:space="preserve"> también conocido como </w:t>
      </w:r>
      <w:r w:rsidR="00C32DC8" w:rsidRPr="00F511DE">
        <w:rPr>
          <w:rFonts w:cs="Times New Roman"/>
          <w:i/>
          <w:iCs/>
          <w:szCs w:val="24"/>
        </w:rPr>
        <w:t>lenguaje matemático</w:t>
      </w:r>
      <w:r w:rsidR="00C32DC8" w:rsidRPr="008B532B">
        <w:rPr>
          <w:rFonts w:cs="Times New Roman"/>
          <w:szCs w:val="24"/>
        </w:rPr>
        <w:t xml:space="preserve"> </w:t>
      </w:r>
      <w:r w:rsidR="00C32DC8" w:rsidRPr="00F511DE">
        <w:rPr>
          <w:rFonts w:cs="Times New Roman"/>
          <w:i/>
          <w:iCs/>
          <w:szCs w:val="24"/>
        </w:rPr>
        <w:t>utilizado en las clases</w:t>
      </w:r>
      <w:r w:rsidRPr="008B532B">
        <w:rPr>
          <w:rFonts w:cs="Times New Roman"/>
          <w:szCs w:val="24"/>
        </w:rPr>
        <w:t>, h</w:t>
      </w:r>
      <w:r w:rsidR="00C32DC8" w:rsidRPr="008B532B">
        <w:rPr>
          <w:szCs w:val="24"/>
        </w:rPr>
        <w:t>a estado presente en la enseñanza de las matemáticas en los diferentes niveles educativos en México</w:t>
      </w:r>
      <w:r w:rsidRPr="008B532B">
        <w:rPr>
          <w:rFonts w:cs="Times New Roman"/>
          <w:szCs w:val="24"/>
        </w:rPr>
        <w:t>, ha sido</w:t>
      </w:r>
      <w:r w:rsidR="00C32DC8" w:rsidRPr="008B532B">
        <w:rPr>
          <w:rFonts w:cs="Times New Roman"/>
          <w:szCs w:val="24"/>
        </w:rPr>
        <w:t xml:space="preserve"> el sistema de razón </w:t>
      </w:r>
      <w:r w:rsidRPr="008B532B">
        <w:rPr>
          <w:rFonts w:cs="Times New Roman"/>
          <w:szCs w:val="24"/>
        </w:rPr>
        <w:t xml:space="preserve">el </w:t>
      </w:r>
      <w:r w:rsidR="00C32DC8" w:rsidRPr="008B532B">
        <w:rPr>
          <w:rFonts w:cs="Times New Roman"/>
          <w:szCs w:val="24"/>
        </w:rPr>
        <w:t xml:space="preserve">que </w:t>
      </w:r>
      <w:r w:rsidR="005C681A" w:rsidRPr="008B532B">
        <w:rPr>
          <w:rFonts w:cs="Times New Roman"/>
          <w:szCs w:val="24"/>
        </w:rPr>
        <w:t xml:space="preserve">normalmente ha impuesto </w:t>
      </w:r>
      <w:r w:rsidR="00C32DC8" w:rsidRPr="008B532B">
        <w:rPr>
          <w:rFonts w:cs="Times New Roman"/>
          <w:szCs w:val="24"/>
        </w:rPr>
        <w:t>argumentos, significados y procedimientos (Soto</w:t>
      </w:r>
      <w:r w:rsidR="00C32DC8" w:rsidRPr="008B532B">
        <w:rPr>
          <w:rFonts w:cs="Times New Roman"/>
          <w:caps/>
          <w:kern w:val="2"/>
          <w:szCs w:val="24"/>
        </w:rPr>
        <w:t>,</w:t>
      </w:r>
      <w:r w:rsidR="00C32DC8" w:rsidRPr="008B532B">
        <w:rPr>
          <w:rFonts w:cs="Times New Roman"/>
          <w:szCs w:val="24"/>
        </w:rPr>
        <w:t xml:space="preserve"> </w:t>
      </w:r>
      <w:r w:rsidR="00EA5B5B" w:rsidRPr="008B532B">
        <w:rPr>
          <w:rFonts w:cs="Times New Roman"/>
          <w:szCs w:val="24"/>
          <w:shd w:val="clear" w:color="auto" w:fill="FFFFFF"/>
        </w:rPr>
        <w:t>Gómez,</w:t>
      </w:r>
      <w:r w:rsidR="00A00B03">
        <w:rPr>
          <w:rFonts w:cs="Times New Roman"/>
          <w:szCs w:val="24"/>
          <w:shd w:val="clear" w:color="auto" w:fill="FFFFFF"/>
        </w:rPr>
        <w:t xml:space="preserve"> </w:t>
      </w:r>
      <w:r w:rsidR="00EA5B5B" w:rsidRPr="008B532B">
        <w:rPr>
          <w:rFonts w:cs="Times New Roman"/>
          <w:szCs w:val="24"/>
          <w:shd w:val="clear" w:color="auto" w:fill="FFFFFF"/>
        </w:rPr>
        <w:t xml:space="preserve"> Silva y Cordero,</w:t>
      </w:r>
      <w:r w:rsidR="00EA5B5B" w:rsidRPr="008B532B">
        <w:rPr>
          <w:rFonts w:cs="Times New Roman"/>
          <w:szCs w:val="24"/>
        </w:rPr>
        <w:t xml:space="preserve"> </w:t>
      </w:r>
      <w:r w:rsidR="00C32DC8" w:rsidRPr="008B532B">
        <w:rPr>
          <w:rFonts w:cs="Times New Roman"/>
          <w:szCs w:val="24"/>
        </w:rPr>
        <w:t>2012</w:t>
      </w:r>
      <w:r w:rsidR="005148A5" w:rsidRPr="008B532B">
        <w:rPr>
          <w:rFonts w:cs="Times New Roman"/>
          <w:caps/>
          <w:kern w:val="2"/>
          <w:szCs w:val="24"/>
        </w:rPr>
        <w:t xml:space="preserve">; </w:t>
      </w:r>
      <w:r w:rsidR="005148A5" w:rsidRPr="008B532B">
        <w:rPr>
          <w:rFonts w:cs="Times New Roman"/>
          <w:kern w:val="2"/>
          <w:szCs w:val="24"/>
        </w:rPr>
        <w:t>Soto y Cantoral,</w:t>
      </w:r>
      <w:r w:rsidR="00C32DC8" w:rsidRPr="008B532B">
        <w:rPr>
          <w:szCs w:val="24"/>
        </w:rPr>
        <w:t xml:space="preserve"> 2014</w:t>
      </w:r>
      <w:r w:rsidR="00C32DC8" w:rsidRPr="008B532B">
        <w:rPr>
          <w:rFonts w:cs="Times New Roman"/>
          <w:szCs w:val="24"/>
        </w:rPr>
        <w:t>). En lo que refiere a los contenidos, estos permanecen sin cambios a pesar de las reformas realizadas en el sistema educativo. Dicho aspecto se ve reflejado en la enseñanza de los contenidos</w:t>
      </w:r>
      <w:r w:rsidR="005C681A" w:rsidRPr="008B532B">
        <w:rPr>
          <w:rFonts w:cs="Times New Roman"/>
          <w:szCs w:val="24"/>
        </w:rPr>
        <w:t>,</w:t>
      </w:r>
      <w:r w:rsidR="00C32DC8" w:rsidRPr="008B532B">
        <w:rPr>
          <w:rFonts w:cs="Times New Roman"/>
          <w:szCs w:val="24"/>
        </w:rPr>
        <w:t xml:space="preserve"> pues estos permanecen prácticamente iguales (</w:t>
      </w:r>
      <w:r w:rsidR="00490B3C" w:rsidRPr="008B532B">
        <w:rPr>
          <w:rFonts w:cs="Times New Roman"/>
          <w:szCs w:val="24"/>
          <w:shd w:val="clear" w:color="auto" w:fill="FFFFFF"/>
        </w:rPr>
        <w:t>Cantoral, Montiel y Reyes</w:t>
      </w:r>
      <w:r w:rsidR="00C32DC8" w:rsidRPr="008B532B">
        <w:rPr>
          <w:rFonts w:cs="Times New Roman"/>
          <w:szCs w:val="24"/>
        </w:rPr>
        <w:t>,</w:t>
      </w:r>
      <w:r w:rsidR="00C32DC8" w:rsidRPr="008B532B">
        <w:rPr>
          <w:szCs w:val="24"/>
        </w:rPr>
        <w:t xml:space="preserve"> 2015</w:t>
      </w:r>
      <w:r w:rsidR="00C32DC8" w:rsidRPr="008B532B">
        <w:rPr>
          <w:rFonts w:cs="Times New Roman"/>
          <w:szCs w:val="24"/>
        </w:rPr>
        <w:t xml:space="preserve">). </w:t>
      </w:r>
      <w:r w:rsidR="005C681A" w:rsidRPr="008B532B">
        <w:rPr>
          <w:rFonts w:cs="Times New Roman"/>
          <w:szCs w:val="24"/>
        </w:rPr>
        <w:t>Lo mismo</w:t>
      </w:r>
      <w:r w:rsidR="00C32DC8" w:rsidRPr="008B532B">
        <w:rPr>
          <w:rFonts w:cs="Times New Roman"/>
          <w:szCs w:val="24"/>
        </w:rPr>
        <w:t xml:space="preserve"> sucede con los libros de texto empleados para los cursos de matemáticas, dado que se encuentran dominados por el DME (</w:t>
      </w:r>
      <w:r w:rsidR="00490B3C" w:rsidRPr="008B532B">
        <w:rPr>
          <w:rFonts w:cs="Times New Roman"/>
          <w:szCs w:val="24"/>
        </w:rPr>
        <w:t xml:space="preserve">Cantoral </w:t>
      </w:r>
      <w:r w:rsidR="00490B3C" w:rsidRPr="008B532B">
        <w:rPr>
          <w:rFonts w:cs="Times New Roman"/>
          <w:i/>
          <w:iCs/>
          <w:szCs w:val="24"/>
        </w:rPr>
        <w:t>et al.</w:t>
      </w:r>
      <w:r w:rsidR="00C32DC8" w:rsidRPr="008B532B">
        <w:rPr>
          <w:rFonts w:cs="Times New Roman"/>
          <w:szCs w:val="24"/>
        </w:rPr>
        <w:t>,</w:t>
      </w:r>
      <w:r w:rsidR="00C32DC8" w:rsidRPr="008B532B">
        <w:rPr>
          <w:szCs w:val="24"/>
        </w:rPr>
        <w:t xml:space="preserve"> 2015</w:t>
      </w:r>
      <w:r w:rsidR="00C32DC8" w:rsidRPr="008B532B">
        <w:rPr>
          <w:rFonts w:cs="Times New Roman"/>
          <w:szCs w:val="24"/>
        </w:rPr>
        <w:t>).</w:t>
      </w:r>
    </w:p>
    <w:p w14:paraId="379071A6" w14:textId="39F9B2F4" w:rsidR="00B47579" w:rsidRPr="008B532B" w:rsidRDefault="00C32DC8" w:rsidP="00DC4D39">
      <w:pPr>
        <w:widowControl/>
        <w:suppressAutoHyphens w:val="0"/>
        <w:ind w:firstLine="708"/>
        <w:rPr>
          <w:rFonts w:cs="Times New Roman"/>
          <w:szCs w:val="24"/>
        </w:rPr>
      </w:pPr>
      <w:r w:rsidRPr="008B532B">
        <w:rPr>
          <w:rFonts w:cs="Times New Roman"/>
          <w:szCs w:val="24"/>
          <w:shd w:val="clear" w:color="auto" w:fill="FFFFFF"/>
        </w:rPr>
        <w:t xml:space="preserve">Asimismo, el DME lo encontramos en los libros de texto en diferentes áreas de la ingeniería. Por ejemplo, en el área de sistemas de control </w:t>
      </w:r>
      <w:r w:rsidRPr="008B532B">
        <w:rPr>
          <w:rFonts w:cs="Times New Roman"/>
          <w:szCs w:val="24"/>
        </w:rPr>
        <w:t>(Ogata</w:t>
      </w:r>
      <w:r w:rsidRPr="008B532B">
        <w:rPr>
          <w:szCs w:val="24"/>
        </w:rPr>
        <w:t xml:space="preserve">, 2003; </w:t>
      </w:r>
      <w:proofErr w:type="spellStart"/>
      <w:r w:rsidRPr="008B532B">
        <w:rPr>
          <w:szCs w:val="24"/>
        </w:rPr>
        <w:t>D’Azzo</w:t>
      </w:r>
      <w:proofErr w:type="spellEnd"/>
      <w:r w:rsidR="009A7A6E" w:rsidRPr="008B532B">
        <w:rPr>
          <w:szCs w:val="24"/>
        </w:rPr>
        <w:t xml:space="preserve"> y </w:t>
      </w:r>
      <w:proofErr w:type="spellStart"/>
      <w:r w:rsidR="009A7A6E" w:rsidRPr="00F511DE">
        <w:rPr>
          <w:rFonts w:cs="Times New Roman"/>
          <w:szCs w:val="24"/>
        </w:rPr>
        <w:t>Houpis</w:t>
      </w:r>
      <w:proofErr w:type="spellEnd"/>
      <w:r w:rsidRPr="008B532B">
        <w:rPr>
          <w:szCs w:val="24"/>
        </w:rPr>
        <w:t>, 1995</w:t>
      </w:r>
      <w:r w:rsidRPr="008B532B">
        <w:rPr>
          <w:rFonts w:cs="Times New Roman"/>
          <w:szCs w:val="24"/>
        </w:rPr>
        <w:t xml:space="preserve">) las argumentaciones </w:t>
      </w:r>
      <w:r w:rsidR="00A96AEF" w:rsidRPr="008B532B">
        <w:rPr>
          <w:rFonts w:cs="Times New Roman"/>
          <w:szCs w:val="24"/>
        </w:rPr>
        <w:t>para</w:t>
      </w:r>
      <w:r w:rsidRPr="008B532B">
        <w:rPr>
          <w:rFonts w:cs="Times New Roman"/>
          <w:szCs w:val="24"/>
        </w:rPr>
        <w:t xml:space="preserve"> determinar el lugar de las raíces permanecen prácticamente </w:t>
      </w:r>
      <w:r w:rsidRPr="008B532B">
        <w:rPr>
          <w:rFonts w:cs="Times New Roman"/>
          <w:szCs w:val="24"/>
        </w:rPr>
        <w:lastRenderedPageBreak/>
        <w:t xml:space="preserve">igual a pesar </w:t>
      </w:r>
      <w:r w:rsidR="00DB69C7" w:rsidRPr="008B532B">
        <w:rPr>
          <w:rFonts w:cs="Times New Roman"/>
          <w:szCs w:val="24"/>
        </w:rPr>
        <w:t xml:space="preserve">de </w:t>
      </w:r>
      <w:r w:rsidRPr="008B532B">
        <w:rPr>
          <w:rFonts w:cs="Times New Roman"/>
          <w:szCs w:val="24"/>
        </w:rPr>
        <w:t xml:space="preserve">que </w:t>
      </w:r>
      <w:r w:rsidR="00F14000" w:rsidRPr="008B532B">
        <w:rPr>
          <w:rFonts w:cs="Times New Roman"/>
          <w:szCs w:val="24"/>
        </w:rPr>
        <w:t xml:space="preserve">los autores publicaron </w:t>
      </w:r>
      <w:r w:rsidRPr="008B532B">
        <w:rPr>
          <w:rFonts w:cs="Times New Roman"/>
          <w:szCs w:val="24"/>
        </w:rPr>
        <w:t xml:space="preserve">una nueva edición del mismo libro y de publicaciones que </w:t>
      </w:r>
      <w:r w:rsidR="008B532B" w:rsidRPr="008B532B">
        <w:rPr>
          <w:rFonts w:cs="Times New Roman"/>
          <w:szCs w:val="24"/>
        </w:rPr>
        <w:t>demuestr</w:t>
      </w:r>
      <w:r w:rsidR="008B532B">
        <w:rPr>
          <w:rFonts w:cs="Times New Roman"/>
          <w:szCs w:val="24"/>
        </w:rPr>
        <w:t>a</w:t>
      </w:r>
      <w:r w:rsidR="008B532B" w:rsidRPr="008B532B">
        <w:rPr>
          <w:rFonts w:cs="Times New Roman"/>
          <w:szCs w:val="24"/>
        </w:rPr>
        <w:t xml:space="preserve">n </w:t>
      </w:r>
      <w:r w:rsidRPr="008B532B">
        <w:rPr>
          <w:rFonts w:cs="Times New Roman"/>
          <w:szCs w:val="24"/>
        </w:rPr>
        <w:t xml:space="preserve">otros procedimientos que </w:t>
      </w:r>
      <w:r w:rsidR="008B532B" w:rsidRPr="008B532B">
        <w:rPr>
          <w:rFonts w:cs="Times New Roman"/>
          <w:szCs w:val="24"/>
        </w:rPr>
        <w:t>facilit</w:t>
      </w:r>
      <w:r w:rsidR="008B532B">
        <w:rPr>
          <w:rFonts w:cs="Times New Roman"/>
          <w:szCs w:val="24"/>
        </w:rPr>
        <w:t>an</w:t>
      </w:r>
      <w:r w:rsidR="008B532B" w:rsidRPr="008B532B">
        <w:rPr>
          <w:rFonts w:cs="Times New Roman"/>
          <w:szCs w:val="24"/>
        </w:rPr>
        <w:t xml:space="preserve"> </w:t>
      </w:r>
      <w:r w:rsidRPr="008B532B">
        <w:rPr>
          <w:rFonts w:cs="Times New Roman"/>
          <w:szCs w:val="24"/>
        </w:rPr>
        <w:t xml:space="preserve">la enseñanza del </w:t>
      </w:r>
      <w:r w:rsidR="00BD31AA" w:rsidRPr="008B532B">
        <w:rPr>
          <w:rFonts w:cs="Times New Roman"/>
          <w:szCs w:val="24"/>
        </w:rPr>
        <w:t>cálculo</w:t>
      </w:r>
      <w:r w:rsidRPr="008B532B">
        <w:rPr>
          <w:rFonts w:cs="Times New Roman"/>
          <w:szCs w:val="24"/>
        </w:rPr>
        <w:t xml:space="preserve"> integral</w:t>
      </w:r>
      <w:r w:rsidR="00A96AEF" w:rsidRPr="008B532B">
        <w:rPr>
          <w:rFonts w:cs="Times New Roman"/>
          <w:szCs w:val="24"/>
        </w:rPr>
        <w:t>,</w:t>
      </w:r>
      <w:r w:rsidRPr="008B532B">
        <w:rPr>
          <w:rFonts w:cs="Times New Roman"/>
          <w:szCs w:val="24"/>
        </w:rPr>
        <w:t xml:space="preserve"> así como su aprendizaje en los estudiantes. </w:t>
      </w:r>
      <w:r w:rsidR="00A96AEF" w:rsidRPr="008B532B">
        <w:rPr>
          <w:rFonts w:cs="Times New Roman"/>
          <w:szCs w:val="24"/>
        </w:rPr>
        <w:t>Aunque</w:t>
      </w:r>
      <w:r w:rsidRPr="008B532B">
        <w:rPr>
          <w:rFonts w:cs="Times New Roman"/>
          <w:szCs w:val="24"/>
        </w:rPr>
        <w:t xml:space="preserve"> es necesario indagar aspectos teóricos y procedimientos tradicionales, es </w:t>
      </w:r>
      <w:r w:rsidR="00A96AEF" w:rsidRPr="008B532B">
        <w:rPr>
          <w:rFonts w:cs="Times New Roman"/>
          <w:szCs w:val="24"/>
        </w:rPr>
        <w:t xml:space="preserve">igualmente </w:t>
      </w:r>
      <w:r w:rsidRPr="008B532B">
        <w:rPr>
          <w:rFonts w:cs="Times New Roman"/>
          <w:szCs w:val="24"/>
        </w:rPr>
        <w:t xml:space="preserve">oportuno conocer y aplicar los nuevos conocimientos en el área. </w:t>
      </w:r>
    </w:p>
    <w:p w14:paraId="379071A7" w14:textId="557FF811" w:rsidR="00B47579" w:rsidRPr="008B532B" w:rsidRDefault="00C32DC8" w:rsidP="00DC4D39">
      <w:pPr>
        <w:widowControl/>
        <w:suppressAutoHyphens w:val="0"/>
        <w:ind w:firstLine="708"/>
        <w:rPr>
          <w:rFonts w:cs="Times New Roman"/>
          <w:szCs w:val="24"/>
        </w:rPr>
      </w:pPr>
      <w:r w:rsidRPr="008B532B">
        <w:rPr>
          <w:rFonts w:cs="Times New Roman"/>
          <w:szCs w:val="24"/>
        </w:rPr>
        <w:t xml:space="preserve">El mismo caso ocurre con los libros de probabilidad y estadística. Por ejemplo, la manera en cómo los autores abordan la determinación de la probabilidad mediante alguna distribución de probabilidad no cambia. Porque lo realizan mediante las clásicas tablas para determinar la probabilidad, las cuales se componen de renglones y columnas que contienen las probabilidades que han sido previamente calculadas y tabuladas para su consulta. </w:t>
      </w:r>
      <w:r w:rsidR="00404589">
        <w:rPr>
          <w:rFonts w:cs="Times New Roman"/>
          <w:szCs w:val="24"/>
        </w:rPr>
        <w:t>Esto sucede con</w:t>
      </w:r>
      <w:r w:rsidRPr="008B532B">
        <w:rPr>
          <w:rFonts w:cs="Times New Roman"/>
          <w:szCs w:val="24"/>
        </w:rPr>
        <w:t xml:space="preserve"> la función de probabilidad de Gauss, también conocida como la </w:t>
      </w:r>
      <w:r w:rsidRPr="00F511DE">
        <w:rPr>
          <w:rFonts w:cs="Times New Roman"/>
          <w:i/>
          <w:iCs/>
          <w:szCs w:val="24"/>
        </w:rPr>
        <w:t xml:space="preserve">distribución </w:t>
      </w:r>
      <w:r w:rsidR="00404589">
        <w:rPr>
          <w:rFonts w:cs="Times New Roman"/>
          <w:i/>
          <w:iCs/>
          <w:szCs w:val="24"/>
        </w:rPr>
        <w:t>n</w:t>
      </w:r>
      <w:r w:rsidR="00404589" w:rsidRPr="00F511DE">
        <w:rPr>
          <w:rFonts w:cs="Times New Roman"/>
          <w:i/>
          <w:iCs/>
          <w:szCs w:val="24"/>
        </w:rPr>
        <w:t>ormal</w:t>
      </w:r>
      <w:r w:rsidR="00404589" w:rsidRPr="008B532B">
        <w:rPr>
          <w:rFonts w:cs="Times New Roman"/>
          <w:szCs w:val="24"/>
        </w:rPr>
        <w:t xml:space="preserve"> </w:t>
      </w:r>
      <w:r w:rsidRPr="008B532B">
        <w:rPr>
          <w:rFonts w:cs="Times New Roman"/>
          <w:szCs w:val="24"/>
        </w:rPr>
        <w:t xml:space="preserve">(Anderson, </w:t>
      </w:r>
      <w:proofErr w:type="spellStart"/>
      <w:r w:rsidR="00B13AB7" w:rsidRPr="00F511DE">
        <w:rPr>
          <w:rFonts w:cs="Times New Roman"/>
          <w:szCs w:val="24"/>
          <w:shd w:val="clear" w:color="auto" w:fill="FFFFFF"/>
        </w:rPr>
        <w:t>Sweeney</w:t>
      </w:r>
      <w:proofErr w:type="spellEnd"/>
      <w:r w:rsidR="00B13AB7" w:rsidRPr="00F511DE">
        <w:rPr>
          <w:rFonts w:cs="Times New Roman"/>
          <w:szCs w:val="24"/>
          <w:shd w:val="clear" w:color="auto" w:fill="FFFFFF"/>
        </w:rPr>
        <w:t xml:space="preserve"> y Williams</w:t>
      </w:r>
      <w:r w:rsidR="00B13AB7" w:rsidRPr="008B532B">
        <w:rPr>
          <w:rFonts w:cs="Times New Roman"/>
          <w:szCs w:val="24"/>
        </w:rPr>
        <w:t xml:space="preserve"> </w:t>
      </w:r>
      <w:r w:rsidRPr="008B532B">
        <w:rPr>
          <w:rFonts w:cs="Times New Roman"/>
          <w:szCs w:val="24"/>
        </w:rPr>
        <w:t xml:space="preserve">2008; </w:t>
      </w:r>
      <w:r w:rsidR="00842027">
        <w:rPr>
          <w:rFonts w:cs="Times New Roman"/>
          <w:szCs w:val="24"/>
          <w:shd w:val="clear" w:color="auto" w:fill="FFFFFF"/>
        </w:rPr>
        <w:t>Daniel</w:t>
      </w:r>
      <w:r w:rsidRPr="008B532B">
        <w:rPr>
          <w:rFonts w:cs="Times New Roman"/>
          <w:szCs w:val="24"/>
        </w:rPr>
        <w:t xml:space="preserve">, </w:t>
      </w:r>
      <w:r w:rsidR="00842027">
        <w:rPr>
          <w:rFonts w:cs="Times New Roman"/>
          <w:szCs w:val="24"/>
        </w:rPr>
        <w:t>1987</w:t>
      </w:r>
      <w:r w:rsidRPr="008B532B">
        <w:rPr>
          <w:rFonts w:cs="Times New Roman"/>
          <w:szCs w:val="24"/>
        </w:rPr>
        <w:t xml:space="preserve">). </w:t>
      </w:r>
      <w:r w:rsidR="009A7F04">
        <w:rPr>
          <w:rFonts w:cs="Times New Roman"/>
          <w:szCs w:val="24"/>
        </w:rPr>
        <w:t>Cabe</w:t>
      </w:r>
      <w:r w:rsidRPr="008B532B">
        <w:rPr>
          <w:rFonts w:cs="Times New Roman"/>
          <w:szCs w:val="24"/>
        </w:rPr>
        <w:t xml:space="preserve"> mencionar que, en la mayoría de los casos</w:t>
      </w:r>
      <w:r w:rsidR="00404589">
        <w:rPr>
          <w:rFonts w:cs="Times New Roman"/>
          <w:szCs w:val="24"/>
        </w:rPr>
        <w:t>,</w:t>
      </w:r>
      <w:r w:rsidRPr="008B532B">
        <w:rPr>
          <w:rFonts w:cs="Times New Roman"/>
          <w:szCs w:val="24"/>
        </w:rPr>
        <w:t xml:space="preserve"> las tablas se encuentran en los apéndices de los libros (Anderson</w:t>
      </w:r>
      <w:r w:rsidR="00B13AB7">
        <w:rPr>
          <w:rFonts w:cs="Times New Roman"/>
          <w:szCs w:val="24"/>
        </w:rPr>
        <w:t xml:space="preserve"> </w:t>
      </w:r>
      <w:r w:rsidR="00B13AB7">
        <w:rPr>
          <w:rFonts w:cs="Times New Roman"/>
          <w:i/>
          <w:iCs/>
          <w:szCs w:val="24"/>
        </w:rPr>
        <w:t>et al.</w:t>
      </w:r>
      <w:r w:rsidRPr="008B532B">
        <w:rPr>
          <w:rFonts w:cs="Times New Roman"/>
          <w:szCs w:val="24"/>
        </w:rPr>
        <w:t xml:space="preserve">, 2008; </w:t>
      </w:r>
      <w:r w:rsidR="00842027">
        <w:rPr>
          <w:rFonts w:cs="Times New Roman"/>
          <w:szCs w:val="24"/>
          <w:shd w:val="clear" w:color="auto" w:fill="FFFFFF"/>
        </w:rPr>
        <w:t>Daniel</w:t>
      </w:r>
      <w:r w:rsidRPr="008B532B">
        <w:rPr>
          <w:rFonts w:cs="Times New Roman"/>
          <w:szCs w:val="24"/>
        </w:rPr>
        <w:t xml:space="preserve">, </w:t>
      </w:r>
      <w:r w:rsidR="00842027">
        <w:rPr>
          <w:rFonts w:cs="Times New Roman"/>
          <w:szCs w:val="24"/>
        </w:rPr>
        <w:t>1987</w:t>
      </w:r>
      <w:r w:rsidRPr="008B532B">
        <w:rPr>
          <w:rFonts w:cs="Times New Roman"/>
          <w:szCs w:val="24"/>
        </w:rPr>
        <w:t xml:space="preserve">). </w:t>
      </w:r>
    </w:p>
    <w:p w14:paraId="379071A8" w14:textId="399E436E" w:rsidR="00B47579" w:rsidRPr="008B532B" w:rsidRDefault="00C32DC8" w:rsidP="00DC4D39">
      <w:pPr>
        <w:widowControl/>
        <w:suppressAutoHyphens w:val="0"/>
        <w:ind w:firstLine="708"/>
        <w:rPr>
          <w:rFonts w:cs="Times New Roman"/>
          <w:szCs w:val="24"/>
        </w:rPr>
      </w:pPr>
      <w:r w:rsidRPr="008B532B">
        <w:rPr>
          <w:rFonts w:cs="Times New Roman"/>
          <w:szCs w:val="24"/>
        </w:rPr>
        <w:t xml:space="preserve">En relación </w:t>
      </w:r>
      <w:r w:rsidR="00842027">
        <w:rPr>
          <w:rFonts w:cs="Times New Roman"/>
          <w:szCs w:val="24"/>
        </w:rPr>
        <w:t>con</w:t>
      </w:r>
      <w:r w:rsidR="00842027" w:rsidRPr="008B532B">
        <w:rPr>
          <w:rFonts w:cs="Times New Roman"/>
          <w:szCs w:val="24"/>
        </w:rPr>
        <w:t xml:space="preserve"> </w:t>
      </w:r>
      <w:r w:rsidRPr="008B532B">
        <w:rPr>
          <w:rFonts w:cs="Times New Roman"/>
          <w:szCs w:val="24"/>
        </w:rPr>
        <w:t>los libros de cálculo</w:t>
      </w:r>
      <w:r w:rsidR="00842027">
        <w:rPr>
          <w:rFonts w:cs="Times New Roman"/>
          <w:szCs w:val="24"/>
        </w:rPr>
        <w:t>,</w:t>
      </w:r>
      <w:r w:rsidRPr="008B532B">
        <w:rPr>
          <w:rFonts w:cs="Times New Roman"/>
          <w:szCs w:val="24"/>
        </w:rPr>
        <w:t xml:space="preserve"> también se encuentran concebidos bajo el DME</w:t>
      </w:r>
      <w:r w:rsidR="00842027">
        <w:rPr>
          <w:rFonts w:cs="Times New Roman"/>
          <w:szCs w:val="24"/>
        </w:rPr>
        <w:t>.</w:t>
      </w:r>
      <w:r w:rsidRPr="008B532B">
        <w:rPr>
          <w:rFonts w:cs="Times New Roman"/>
          <w:szCs w:val="24"/>
        </w:rPr>
        <w:t xml:space="preserve"> </w:t>
      </w:r>
      <w:r w:rsidR="00842027">
        <w:rPr>
          <w:rFonts w:cs="Times New Roman"/>
          <w:szCs w:val="24"/>
        </w:rPr>
        <w:t>L</w:t>
      </w:r>
      <w:r w:rsidR="00842027" w:rsidRPr="008B532B">
        <w:rPr>
          <w:rFonts w:cs="Times New Roman"/>
          <w:szCs w:val="24"/>
        </w:rPr>
        <w:t xml:space="preserve">os </w:t>
      </w:r>
      <w:r w:rsidRPr="008B532B">
        <w:rPr>
          <w:rFonts w:cs="Times New Roman"/>
          <w:szCs w:val="24"/>
        </w:rPr>
        <w:t>contenidos que abordan son los mismos, con la diferencia de que algunos autores presentan más ejemplos demostrativos en cada uno de los temas, mientras que otros proponen más ejercicios (</w:t>
      </w:r>
      <w:r w:rsidRPr="008B532B">
        <w:rPr>
          <w:rFonts w:cs="Times New Roman"/>
          <w:szCs w:val="24"/>
          <w:shd w:val="clear" w:color="auto" w:fill="FFFFFF"/>
        </w:rPr>
        <w:t>Ayres</w:t>
      </w:r>
      <w:r w:rsidR="00AA39BB">
        <w:rPr>
          <w:rFonts w:cs="Times New Roman"/>
          <w:szCs w:val="24"/>
          <w:shd w:val="clear" w:color="auto" w:fill="FFFFFF"/>
        </w:rPr>
        <w:t xml:space="preserve"> y </w:t>
      </w:r>
      <w:proofErr w:type="spellStart"/>
      <w:r w:rsidR="00AA39BB" w:rsidRPr="008B532B">
        <w:rPr>
          <w:rFonts w:cs="Times New Roman"/>
          <w:szCs w:val="24"/>
          <w:shd w:val="clear" w:color="auto" w:fill="FFFFFF"/>
        </w:rPr>
        <w:t>Mendelson</w:t>
      </w:r>
      <w:proofErr w:type="spellEnd"/>
      <w:r w:rsidR="00842027">
        <w:rPr>
          <w:rFonts w:cs="Times New Roman"/>
          <w:szCs w:val="24"/>
          <w:shd w:val="clear" w:color="auto" w:fill="FFFFFF"/>
        </w:rPr>
        <w:t>,</w:t>
      </w:r>
      <w:r w:rsidRPr="008B532B">
        <w:rPr>
          <w:rFonts w:cs="Times New Roman"/>
          <w:szCs w:val="24"/>
        </w:rPr>
        <w:t xml:space="preserve"> 1994</w:t>
      </w:r>
      <w:r w:rsidR="00842027">
        <w:rPr>
          <w:rFonts w:cs="Times New Roman"/>
          <w:szCs w:val="24"/>
        </w:rPr>
        <w:t>;</w:t>
      </w:r>
      <w:r w:rsidR="00842027" w:rsidRPr="008B532B">
        <w:rPr>
          <w:rFonts w:cs="Times New Roman"/>
          <w:szCs w:val="24"/>
        </w:rPr>
        <w:t xml:space="preserve"> </w:t>
      </w:r>
      <w:r w:rsidRPr="008B532B">
        <w:rPr>
          <w:rFonts w:cs="Times New Roman"/>
          <w:szCs w:val="24"/>
        </w:rPr>
        <w:t>Purcell,</w:t>
      </w:r>
      <w:r w:rsidR="004D79C8">
        <w:rPr>
          <w:rFonts w:cs="Times New Roman"/>
          <w:szCs w:val="24"/>
        </w:rPr>
        <w:t xml:space="preserve"> </w:t>
      </w:r>
      <w:proofErr w:type="spellStart"/>
      <w:r w:rsidR="004D79C8" w:rsidRPr="00F511DE">
        <w:rPr>
          <w:rFonts w:cs="Times New Roman"/>
          <w:szCs w:val="24"/>
        </w:rPr>
        <w:t>Varbe</w:t>
      </w:r>
      <w:r w:rsidR="00AB0C02">
        <w:rPr>
          <w:rFonts w:cs="Times New Roman"/>
          <w:szCs w:val="24"/>
        </w:rPr>
        <w:t>r</w:t>
      </w:r>
      <w:r w:rsidR="004D79C8" w:rsidRPr="00F511DE">
        <w:rPr>
          <w:rFonts w:cs="Times New Roman"/>
          <w:szCs w:val="24"/>
        </w:rPr>
        <w:t>g</w:t>
      </w:r>
      <w:proofErr w:type="spellEnd"/>
      <w:r w:rsidR="004D79C8">
        <w:rPr>
          <w:rFonts w:cs="Times New Roman"/>
          <w:szCs w:val="24"/>
        </w:rPr>
        <w:t xml:space="preserve"> </w:t>
      </w:r>
      <w:r w:rsidR="004D79C8" w:rsidRPr="00F511DE">
        <w:rPr>
          <w:rFonts w:cs="Times New Roman"/>
          <w:szCs w:val="24"/>
        </w:rPr>
        <w:t xml:space="preserve">y </w:t>
      </w:r>
      <w:proofErr w:type="spellStart"/>
      <w:r w:rsidR="004D79C8" w:rsidRPr="00F511DE">
        <w:rPr>
          <w:rFonts w:cs="Times New Roman"/>
          <w:szCs w:val="24"/>
        </w:rPr>
        <w:t>Rigdon</w:t>
      </w:r>
      <w:proofErr w:type="spellEnd"/>
      <w:r w:rsidR="004D79C8">
        <w:rPr>
          <w:rFonts w:cs="Times New Roman"/>
          <w:szCs w:val="24"/>
        </w:rPr>
        <w:t>,</w:t>
      </w:r>
      <w:r w:rsidRPr="008B532B">
        <w:rPr>
          <w:rFonts w:cs="Times New Roman"/>
          <w:szCs w:val="24"/>
        </w:rPr>
        <w:t xml:space="preserve"> 2007). Asimismo, algunos libros presentan una mejor organización de contenidos, </w:t>
      </w:r>
      <w:r w:rsidR="004D79C8">
        <w:rPr>
          <w:rFonts w:cs="Times New Roman"/>
          <w:szCs w:val="24"/>
        </w:rPr>
        <w:t>emplean</w:t>
      </w:r>
      <w:r w:rsidR="004D79C8" w:rsidRPr="008B532B">
        <w:rPr>
          <w:rFonts w:cs="Times New Roman"/>
          <w:szCs w:val="24"/>
        </w:rPr>
        <w:t xml:space="preserve"> </w:t>
      </w:r>
      <w:r w:rsidRPr="008B532B">
        <w:rPr>
          <w:rFonts w:cs="Times New Roman"/>
          <w:szCs w:val="24"/>
        </w:rPr>
        <w:t>una mejor didáctica e incluso el uso de una o más tintas de impresión que ayudan a clarificar los contenidos (</w:t>
      </w:r>
      <w:r w:rsidR="00756226" w:rsidRPr="008B532B">
        <w:rPr>
          <w:rFonts w:cs="Times New Roman"/>
          <w:szCs w:val="24"/>
          <w:shd w:val="clear" w:color="auto" w:fill="FFFFFF"/>
        </w:rPr>
        <w:t>Ayres</w:t>
      </w:r>
      <w:r w:rsidR="00756226">
        <w:rPr>
          <w:rFonts w:cs="Times New Roman"/>
          <w:szCs w:val="24"/>
          <w:shd w:val="clear" w:color="auto" w:fill="FFFFFF"/>
        </w:rPr>
        <w:t xml:space="preserve"> y </w:t>
      </w:r>
      <w:proofErr w:type="spellStart"/>
      <w:r w:rsidR="00756226" w:rsidRPr="008B532B">
        <w:rPr>
          <w:rFonts w:cs="Times New Roman"/>
          <w:szCs w:val="24"/>
          <w:shd w:val="clear" w:color="auto" w:fill="FFFFFF"/>
        </w:rPr>
        <w:t>Mendelson</w:t>
      </w:r>
      <w:proofErr w:type="spellEnd"/>
      <w:r w:rsidR="00756226">
        <w:rPr>
          <w:rFonts w:cs="Times New Roman"/>
          <w:szCs w:val="24"/>
          <w:shd w:val="clear" w:color="auto" w:fill="FFFFFF"/>
        </w:rPr>
        <w:t>,</w:t>
      </w:r>
      <w:r w:rsidRPr="008B532B">
        <w:rPr>
          <w:rFonts w:cs="Times New Roman"/>
          <w:szCs w:val="24"/>
        </w:rPr>
        <w:t xml:space="preserve"> 1994</w:t>
      </w:r>
      <w:r w:rsidR="004D79C8">
        <w:rPr>
          <w:rFonts w:cs="Times New Roman"/>
          <w:szCs w:val="24"/>
        </w:rPr>
        <w:t>;</w:t>
      </w:r>
      <w:r w:rsidR="004D79C8" w:rsidRPr="008B532B">
        <w:rPr>
          <w:rFonts w:cs="Times New Roman"/>
          <w:szCs w:val="24"/>
        </w:rPr>
        <w:t xml:space="preserve"> </w:t>
      </w:r>
      <w:r w:rsidRPr="008B532B">
        <w:rPr>
          <w:rFonts w:cs="Times New Roman"/>
          <w:szCs w:val="24"/>
        </w:rPr>
        <w:t>Purcell</w:t>
      </w:r>
      <w:r w:rsidR="004D79C8">
        <w:rPr>
          <w:rFonts w:cs="Times New Roman"/>
          <w:szCs w:val="24"/>
        </w:rPr>
        <w:t xml:space="preserve"> </w:t>
      </w:r>
      <w:r w:rsidR="004D79C8">
        <w:rPr>
          <w:rFonts w:cs="Times New Roman"/>
          <w:i/>
          <w:iCs/>
          <w:szCs w:val="24"/>
        </w:rPr>
        <w:t>et al.</w:t>
      </w:r>
      <w:r w:rsidRPr="008B532B">
        <w:rPr>
          <w:rFonts w:cs="Times New Roman"/>
          <w:szCs w:val="24"/>
        </w:rPr>
        <w:t>, 2007; Stewart, 2015</w:t>
      </w:r>
      <w:r w:rsidR="007F4329">
        <w:rPr>
          <w:rFonts w:cs="Times New Roman"/>
          <w:szCs w:val="24"/>
        </w:rPr>
        <w:t xml:space="preserve">; </w:t>
      </w:r>
      <w:r w:rsidR="007F4329" w:rsidRPr="008B532B">
        <w:rPr>
          <w:rFonts w:cs="Times New Roman"/>
          <w:szCs w:val="24"/>
        </w:rPr>
        <w:t xml:space="preserve">Stewart, </w:t>
      </w:r>
      <w:proofErr w:type="spellStart"/>
      <w:r w:rsidR="007F4329" w:rsidRPr="008B532B">
        <w:rPr>
          <w:rFonts w:cs="Times New Roman"/>
          <w:szCs w:val="24"/>
          <w:shd w:val="clear" w:color="auto" w:fill="FFFFFF"/>
        </w:rPr>
        <w:t>Redlin</w:t>
      </w:r>
      <w:proofErr w:type="spellEnd"/>
      <w:r w:rsidR="007F4329">
        <w:rPr>
          <w:rFonts w:cs="Times New Roman"/>
          <w:szCs w:val="24"/>
          <w:shd w:val="clear" w:color="auto" w:fill="FFFFFF"/>
        </w:rPr>
        <w:t xml:space="preserve"> </w:t>
      </w:r>
      <w:r w:rsidR="007F4329" w:rsidRPr="008B532B">
        <w:rPr>
          <w:rFonts w:cs="Times New Roman"/>
          <w:szCs w:val="24"/>
          <w:shd w:val="clear" w:color="auto" w:fill="FFFFFF"/>
        </w:rPr>
        <w:t xml:space="preserve">y </w:t>
      </w:r>
      <w:r w:rsidR="007F4329">
        <w:rPr>
          <w:rFonts w:cs="Times New Roman"/>
          <w:szCs w:val="24"/>
          <w:shd w:val="clear" w:color="auto" w:fill="FFFFFF"/>
        </w:rPr>
        <w:t>Watson,</w:t>
      </w:r>
      <w:r w:rsidR="007F4329" w:rsidRPr="008B532B">
        <w:rPr>
          <w:rFonts w:cs="Times New Roman"/>
          <w:szCs w:val="24"/>
        </w:rPr>
        <w:t xml:space="preserve"> 2007</w:t>
      </w:r>
      <w:r w:rsidRPr="008B532B">
        <w:rPr>
          <w:rFonts w:cs="Times New Roman"/>
          <w:szCs w:val="24"/>
        </w:rPr>
        <w:t>).</w:t>
      </w:r>
    </w:p>
    <w:p w14:paraId="379071A9" w14:textId="0204CF89" w:rsidR="00B47579" w:rsidRPr="008B532B" w:rsidRDefault="00C32DC8" w:rsidP="00DC4D39">
      <w:pPr>
        <w:widowControl/>
        <w:suppressAutoHyphens w:val="0"/>
        <w:ind w:firstLine="708"/>
        <w:rPr>
          <w:rFonts w:cs="Times New Roman"/>
          <w:szCs w:val="24"/>
          <w:shd w:val="clear" w:color="auto" w:fill="FFFFFF"/>
        </w:rPr>
      </w:pPr>
      <w:r w:rsidRPr="008B532B">
        <w:rPr>
          <w:rFonts w:cs="Times New Roman"/>
          <w:szCs w:val="24"/>
        </w:rPr>
        <w:t xml:space="preserve">Sin embargo, en disciplinas tanto de la ingeniería como en las matemáticas algunos autores han propuesto diferentes alternativas que pueden ayudar a superar el DME. Por ejemplo, </w:t>
      </w:r>
      <w:r w:rsidR="00AA2135">
        <w:rPr>
          <w:rFonts w:cs="Times New Roman"/>
          <w:szCs w:val="24"/>
        </w:rPr>
        <w:t xml:space="preserve">en </w:t>
      </w:r>
      <w:r w:rsidRPr="008B532B">
        <w:rPr>
          <w:rFonts w:cs="Times New Roman"/>
          <w:szCs w:val="24"/>
        </w:rPr>
        <w:t>Sandoval</w:t>
      </w:r>
      <w:r w:rsidRPr="00F511DE">
        <w:rPr>
          <w:rFonts w:cs="Times New Roman"/>
          <w:i/>
          <w:iCs/>
          <w:szCs w:val="24"/>
        </w:rPr>
        <w:t xml:space="preserve"> </w:t>
      </w:r>
      <w:r w:rsidRPr="00F511DE">
        <w:rPr>
          <w:rFonts w:cs="Times New Roman"/>
          <w:i/>
          <w:iCs/>
          <w:szCs w:val="24"/>
          <w:shd w:val="clear" w:color="auto" w:fill="FFFFFF"/>
        </w:rPr>
        <w:t>et al</w:t>
      </w:r>
      <w:r w:rsidR="0048225B">
        <w:rPr>
          <w:rFonts w:cs="Times New Roman"/>
          <w:szCs w:val="24"/>
          <w:shd w:val="clear" w:color="auto" w:fill="FFFFFF"/>
        </w:rPr>
        <w:t>.</w:t>
      </w:r>
      <w:r w:rsidRPr="008B532B">
        <w:rPr>
          <w:rFonts w:cs="Times New Roman"/>
          <w:szCs w:val="24"/>
          <w:shd w:val="clear" w:color="auto" w:fill="FFFFFF"/>
        </w:rPr>
        <w:t xml:space="preserve"> </w:t>
      </w:r>
      <w:r w:rsidR="0048225B">
        <w:rPr>
          <w:rFonts w:cs="Times New Roman"/>
          <w:szCs w:val="24"/>
          <w:shd w:val="clear" w:color="auto" w:fill="FFFFFF"/>
        </w:rPr>
        <w:t>(</w:t>
      </w:r>
      <w:r w:rsidRPr="008B532B">
        <w:rPr>
          <w:rFonts w:cs="Times New Roman"/>
          <w:szCs w:val="24"/>
          <w:shd w:val="clear" w:color="auto" w:fill="FFFFFF"/>
        </w:rPr>
        <w:t>2019</w:t>
      </w:r>
      <w:r w:rsidR="00AA2135">
        <w:rPr>
          <w:rFonts w:cs="Times New Roman"/>
          <w:szCs w:val="24"/>
          <w:shd w:val="clear" w:color="auto" w:fill="FFFFFF"/>
        </w:rPr>
        <w:t>a</w:t>
      </w:r>
      <w:r w:rsidRPr="008B532B">
        <w:rPr>
          <w:rFonts w:cs="Times New Roman"/>
          <w:szCs w:val="24"/>
          <w:shd w:val="clear" w:color="auto" w:fill="FFFFFF"/>
        </w:rPr>
        <w:t xml:space="preserve">) </w:t>
      </w:r>
      <w:r w:rsidR="00AA2135">
        <w:rPr>
          <w:rFonts w:cs="Times New Roman"/>
          <w:szCs w:val="24"/>
          <w:shd w:val="clear" w:color="auto" w:fill="FFFFFF"/>
        </w:rPr>
        <w:t>se propuso</w:t>
      </w:r>
      <w:r w:rsidRPr="008B532B">
        <w:rPr>
          <w:rFonts w:cs="Times New Roman"/>
          <w:szCs w:val="24"/>
          <w:shd w:val="clear" w:color="auto" w:fill="FFFFFF"/>
        </w:rPr>
        <w:t xml:space="preserve"> una expresión algebraica para la solución de un circuito donde se muestra la polarización de dos diodos rectificadores. De forma tradicional, en las clases de electrónica analógica este circuito se resuelve utilizando métodos gráficos (</w:t>
      </w:r>
      <w:proofErr w:type="spellStart"/>
      <w:r w:rsidRPr="008B532B">
        <w:rPr>
          <w:rFonts w:cs="Times New Roman"/>
          <w:kern w:val="24"/>
          <w:szCs w:val="24"/>
          <w:shd w:val="clear" w:color="auto" w:fill="FFFFFF"/>
        </w:rPr>
        <w:t>Boylestad</w:t>
      </w:r>
      <w:proofErr w:type="spellEnd"/>
      <w:r w:rsidR="00F3207E">
        <w:rPr>
          <w:rFonts w:cs="Times New Roman"/>
          <w:kern w:val="24"/>
          <w:szCs w:val="24"/>
          <w:shd w:val="clear" w:color="auto" w:fill="FFFFFF"/>
        </w:rPr>
        <w:t xml:space="preserve"> y</w:t>
      </w:r>
      <w:r w:rsidR="00F3207E" w:rsidRPr="00F3207E">
        <w:rPr>
          <w:rFonts w:cs="Times New Roman"/>
          <w:kern w:val="24"/>
          <w:szCs w:val="24"/>
          <w:shd w:val="clear" w:color="auto" w:fill="FFFFFF"/>
        </w:rPr>
        <w:t xml:space="preserve"> </w:t>
      </w:r>
      <w:proofErr w:type="spellStart"/>
      <w:r w:rsidR="00F3207E" w:rsidRPr="006C7524">
        <w:rPr>
          <w:rFonts w:cs="Times New Roman"/>
          <w:kern w:val="24"/>
          <w:szCs w:val="24"/>
          <w:shd w:val="clear" w:color="auto" w:fill="FFFFFF"/>
        </w:rPr>
        <w:t>Nashelsky</w:t>
      </w:r>
      <w:proofErr w:type="spellEnd"/>
      <w:r w:rsidRPr="008B532B">
        <w:rPr>
          <w:rFonts w:cs="Times New Roman"/>
          <w:kern w:val="24"/>
          <w:szCs w:val="24"/>
          <w:shd w:val="clear" w:color="auto" w:fill="FFFFFF"/>
        </w:rPr>
        <w:t>, 2003</w:t>
      </w:r>
      <w:r w:rsidRPr="008B532B">
        <w:rPr>
          <w:rFonts w:cs="Times New Roman"/>
          <w:szCs w:val="24"/>
          <w:shd w:val="clear" w:color="auto" w:fill="FFFFFF"/>
        </w:rPr>
        <w:t xml:space="preserve">). </w:t>
      </w:r>
    </w:p>
    <w:p w14:paraId="379071AA" w14:textId="119A5282" w:rsidR="00B47579" w:rsidRPr="008B532B" w:rsidRDefault="00C32DC8" w:rsidP="00DC4D39">
      <w:pPr>
        <w:widowControl/>
        <w:suppressAutoHyphens w:val="0"/>
        <w:ind w:firstLine="708"/>
        <w:rPr>
          <w:rFonts w:cs="Times New Roman"/>
          <w:szCs w:val="24"/>
        </w:rPr>
      </w:pPr>
      <w:r w:rsidRPr="008B532B">
        <w:rPr>
          <w:rFonts w:cs="Times New Roman"/>
          <w:szCs w:val="24"/>
          <w:shd w:val="clear" w:color="auto" w:fill="FFFFFF"/>
        </w:rPr>
        <w:t>De igual manera,</w:t>
      </w:r>
      <w:bookmarkStart w:id="0" w:name="OLE_LINK1"/>
      <w:bookmarkStart w:id="1" w:name="OLE_LINK2"/>
      <w:r w:rsidR="00AA2135">
        <w:rPr>
          <w:rFonts w:cs="Times New Roman"/>
          <w:szCs w:val="24"/>
          <w:shd w:val="clear" w:color="auto" w:fill="FFFFFF"/>
        </w:rPr>
        <w:t xml:space="preserve"> en </w:t>
      </w:r>
      <w:r w:rsidRPr="008B532B">
        <w:rPr>
          <w:rFonts w:cs="Times New Roman"/>
          <w:szCs w:val="24"/>
        </w:rPr>
        <w:t>Sandoval</w:t>
      </w:r>
      <w:r w:rsidRPr="008B532B">
        <w:rPr>
          <w:rFonts w:cs="Times New Roman"/>
          <w:szCs w:val="24"/>
          <w:shd w:val="clear" w:color="auto" w:fill="FFFFFF"/>
        </w:rPr>
        <w:t>,</w:t>
      </w:r>
      <w:r w:rsidR="0020050B">
        <w:rPr>
          <w:rFonts w:cs="Times New Roman"/>
          <w:szCs w:val="24"/>
          <w:shd w:val="clear" w:color="auto" w:fill="FFFFFF"/>
        </w:rPr>
        <w:t xml:space="preserve"> </w:t>
      </w:r>
      <w:proofErr w:type="spellStart"/>
      <w:r w:rsidR="0020050B" w:rsidRPr="00F511DE">
        <w:rPr>
          <w:rFonts w:cs="Times New Roman"/>
          <w:szCs w:val="24"/>
          <w:shd w:val="clear" w:color="auto" w:fill="FFFFFF"/>
        </w:rPr>
        <w:t>Vazquez</w:t>
      </w:r>
      <w:bookmarkEnd w:id="0"/>
      <w:bookmarkEnd w:id="1"/>
      <w:proofErr w:type="spellEnd"/>
      <w:r w:rsidR="0020050B" w:rsidRPr="00F511DE">
        <w:rPr>
          <w:rFonts w:cs="Times New Roman"/>
          <w:szCs w:val="24"/>
          <w:shd w:val="clear" w:color="auto" w:fill="FFFFFF"/>
        </w:rPr>
        <w:t xml:space="preserve">, </w:t>
      </w:r>
      <w:proofErr w:type="spellStart"/>
      <w:r w:rsidR="0020050B" w:rsidRPr="00F511DE">
        <w:rPr>
          <w:rFonts w:cs="Times New Roman"/>
          <w:szCs w:val="24"/>
          <w:shd w:val="clear" w:color="auto" w:fill="FFFFFF"/>
        </w:rPr>
        <w:t>Filobello</w:t>
      </w:r>
      <w:proofErr w:type="spellEnd"/>
      <w:r w:rsidR="0020050B">
        <w:rPr>
          <w:rFonts w:cs="Times New Roman"/>
          <w:szCs w:val="24"/>
          <w:shd w:val="clear" w:color="auto" w:fill="FFFFFF"/>
        </w:rPr>
        <w:t xml:space="preserve"> y </w:t>
      </w:r>
      <w:proofErr w:type="spellStart"/>
      <w:r w:rsidR="0020050B" w:rsidRPr="00F511DE">
        <w:rPr>
          <w:rFonts w:cs="Times New Roman"/>
          <w:szCs w:val="24"/>
          <w:shd w:val="clear" w:color="auto" w:fill="FFFFFF"/>
        </w:rPr>
        <w:t>Hernandez</w:t>
      </w:r>
      <w:proofErr w:type="spellEnd"/>
      <w:r w:rsidRPr="008B532B">
        <w:rPr>
          <w:rFonts w:cs="Times New Roman"/>
          <w:szCs w:val="24"/>
          <w:shd w:val="clear" w:color="auto" w:fill="FFFFFF"/>
        </w:rPr>
        <w:t xml:space="preserve"> </w:t>
      </w:r>
      <w:r w:rsidR="0020050B">
        <w:rPr>
          <w:rFonts w:cs="Times New Roman"/>
          <w:szCs w:val="24"/>
          <w:shd w:val="clear" w:color="auto" w:fill="FFFFFF"/>
        </w:rPr>
        <w:t>(</w:t>
      </w:r>
      <w:r w:rsidRPr="008B532B">
        <w:rPr>
          <w:rFonts w:cs="Times New Roman"/>
          <w:szCs w:val="24"/>
          <w:shd w:val="clear" w:color="auto" w:fill="FFFFFF"/>
        </w:rPr>
        <w:t>2019</w:t>
      </w:r>
      <w:r w:rsidR="00AA2135">
        <w:rPr>
          <w:rFonts w:cs="Times New Roman"/>
          <w:szCs w:val="24"/>
          <w:shd w:val="clear" w:color="auto" w:fill="FFFFFF"/>
        </w:rPr>
        <w:t>b</w:t>
      </w:r>
      <w:r w:rsidRPr="008B532B">
        <w:rPr>
          <w:rFonts w:cs="Times New Roman"/>
          <w:szCs w:val="24"/>
          <w:shd w:val="clear" w:color="auto" w:fill="FFFFFF"/>
        </w:rPr>
        <w:t xml:space="preserve">) </w:t>
      </w:r>
      <w:r w:rsidR="00AA2135">
        <w:rPr>
          <w:rFonts w:cs="Times New Roman"/>
          <w:szCs w:val="24"/>
          <w:shd w:val="clear" w:color="auto" w:fill="FFFFFF"/>
        </w:rPr>
        <w:t xml:space="preserve">se </w:t>
      </w:r>
      <w:r w:rsidRPr="008B532B">
        <w:rPr>
          <w:rFonts w:cs="Times New Roman"/>
          <w:szCs w:val="24"/>
        </w:rPr>
        <w:t>propusieron dos aproximaciones en términos de funciones elementales, una para la función error y otra para la función acumulativa normal, las cuales simplemente sustituyeron el valor numérico de interés</w:t>
      </w:r>
      <w:r w:rsidR="00800F66">
        <w:rPr>
          <w:rFonts w:cs="Times New Roman"/>
          <w:szCs w:val="24"/>
        </w:rPr>
        <w:t>;</w:t>
      </w:r>
      <w:r w:rsidRPr="008B532B">
        <w:rPr>
          <w:rFonts w:cs="Times New Roman"/>
          <w:szCs w:val="24"/>
        </w:rPr>
        <w:t xml:space="preserve"> en ellas se puede obtener el valor de probabilidad o de la función error. Estos métodos de evaluación numérica pueden ayudar en las clases de estadística y de otras </w:t>
      </w:r>
      <w:r w:rsidRPr="008B532B">
        <w:rPr>
          <w:rFonts w:cs="Times New Roman"/>
          <w:szCs w:val="24"/>
        </w:rPr>
        <w:lastRenderedPageBreak/>
        <w:t xml:space="preserve">áreas </w:t>
      </w:r>
      <w:r w:rsidR="008823D1">
        <w:rPr>
          <w:rFonts w:cs="Times New Roman"/>
          <w:szCs w:val="24"/>
        </w:rPr>
        <w:t>al mostrar</w:t>
      </w:r>
      <w:r w:rsidR="008823D1" w:rsidRPr="008B532B">
        <w:rPr>
          <w:rFonts w:cs="Times New Roman"/>
          <w:szCs w:val="24"/>
        </w:rPr>
        <w:t xml:space="preserve"> </w:t>
      </w:r>
      <w:r w:rsidRPr="008B532B">
        <w:rPr>
          <w:rFonts w:cs="Times New Roman"/>
          <w:szCs w:val="24"/>
        </w:rPr>
        <w:t xml:space="preserve">caminos alternativos en su determinación </w:t>
      </w:r>
      <w:r w:rsidR="008823D1">
        <w:rPr>
          <w:rFonts w:cs="Times New Roman"/>
          <w:szCs w:val="24"/>
        </w:rPr>
        <w:t>en comparación con</w:t>
      </w:r>
      <w:r w:rsidRPr="008B532B">
        <w:rPr>
          <w:rFonts w:cs="Times New Roman"/>
          <w:szCs w:val="24"/>
        </w:rPr>
        <w:t xml:space="preserve"> las tradicionales tablas en donde se encuentra involucrado el DME (</w:t>
      </w:r>
      <w:r w:rsidRPr="008B532B">
        <w:rPr>
          <w:rFonts w:cs="Times New Roman"/>
          <w:szCs w:val="24"/>
          <w:shd w:val="clear" w:color="auto" w:fill="FFFFFF"/>
        </w:rPr>
        <w:t xml:space="preserve">Spiegel, </w:t>
      </w:r>
      <w:r w:rsidR="0093101A">
        <w:rPr>
          <w:rFonts w:cs="Times New Roman"/>
          <w:szCs w:val="24"/>
          <w:shd w:val="clear" w:color="auto" w:fill="FFFFFF"/>
        </w:rPr>
        <w:t>2009</w:t>
      </w:r>
      <w:r w:rsidRPr="008B532B">
        <w:rPr>
          <w:rFonts w:cs="Times New Roman"/>
          <w:szCs w:val="24"/>
        </w:rPr>
        <w:t xml:space="preserve">). La </w:t>
      </w:r>
      <w:r w:rsidR="0093101A">
        <w:rPr>
          <w:rFonts w:cs="Times New Roman"/>
          <w:szCs w:val="24"/>
        </w:rPr>
        <w:t>diferencia</w:t>
      </w:r>
      <w:r w:rsidR="0093101A" w:rsidRPr="008B532B">
        <w:rPr>
          <w:rFonts w:cs="Times New Roman"/>
          <w:szCs w:val="24"/>
        </w:rPr>
        <w:t xml:space="preserve"> </w:t>
      </w:r>
      <w:r w:rsidRPr="008B532B">
        <w:rPr>
          <w:rFonts w:cs="Times New Roman"/>
          <w:szCs w:val="24"/>
        </w:rPr>
        <w:t xml:space="preserve">es que el resultado puede quedar expresado en función de los parámetros del problema a resolver, lo que puede ser una gran ventaja cuando se requiere </w:t>
      </w:r>
      <w:r w:rsidR="0085404A">
        <w:rPr>
          <w:rFonts w:cs="Times New Roman"/>
          <w:szCs w:val="24"/>
        </w:rPr>
        <w:t xml:space="preserve">de </w:t>
      </w:r>
      <w:r w:rsidRPr="008B532B">
        <w:rPr>
          <w:rFonts w:cs="Times New Roman"/>
          <w:szCs w:val="24"/>
        </w:rPr>
        <w:t>algún tipo de análisis haciendo un barrido de variables.</w:t>
      </w:r>
    </w:p>
    <w:p w14:paraId="379071AB" w14:textId="7D8A8A82" w:rsidR="00B47579" w:rsidRPr="008B532B" w:rsidRDefault="0085404A" w:rsidP="00DC4D39">
      <w:pPr>
        <w:widowControl/>
        <w:suppressAutoHyphens w:val="0"/>
        <w:ind w:firstLine="708"/>
        <w:rPr>
          <w:rFonts w:cs="Times New Roman"/>
          <w:szCs w:val="24"/>
        </w:rPr>
      </w:pPr>
      <w:r>
        <w:rPr>
          <w:rFonts w:cs="Times New Roman"/>
          <w:szCs w:val="24"/>
        </w:rPr>
        <w:t xml:space="preserve">Por último, </w:t>
      </w:r>
      <w:r w:rsidR="00C32DC8" w:rsidRPr="008B532B">
        <w:rPr>
          <w:rFonts w:cs="Times New Roman"/>
          <w:szCs w:val="24"/>
        </w:rPr>
        <w:t>Sandoval</w:t>
      </w:r>
      <w:r>
        <w:rPr>
          <w:rFonts w:cs="Times New Roman"/>
          <w:szCs w:val="24"/>
        </w:rPr>
        <w:t xml:space="preserve">, </w:t>
      </w:r>
      <w:r w:rsidRPr="00F511DE">
        <w:rPr>
          <w:rFonts w:cs="Times New Roman"/>
          <w:szCs w:val="24"/>
        </w:rPr>
        <w:t>Hernández, Torreblanca</w:t>
      </w:r>
      <w:r>
        <w:rPr>
          <w:rFonts w:cs="Times New Roman"/>
          <w:szCs w:val="24"/>
        </w:rPr>
        <w:t xml:space="preserve"> </w:t>
      </w:r>
      <w:r w:rsidRPr="00F511DE">
        <w:rPr>
          <w:rFonts w:cs="Times New Roman"/>
          <w:szCs w:val="24"/>
        </w:rPr>
        <w:t>y Díaz</w:t>
      </w:r>
      <w:r w:rsidR="00C32DC8" w:rsidRPr="008B532B">
        <w:rPr>
          <w:rFonts w:cs="Times New Roman"/>
          <w:szCs w:val="24"/>
        </w:rPr>
        <w:t xml:space="preserve"> </w:t>
      </w:r>
      <w:r>
        <w:rPr>
          <w:rFonts w:cs="Times New Roman"/>
          <w:szCs w:val="24"/>
        </w:rPr>
        <w:t>(</w:t>
      </w:r>
      <w:r w:rsidR="00C32DC8" w:rsidRPr="008B532B">
        <w:rPr>
          <w:rFonts w:cs="Times New Roman"/>
          <w:szCs w:val="24"/>
        </w:rPr>
        <w:t>2021) present</w:t>
      </w:r>
      <w:r>
        <w:rPr>
          <w:rFonts w:cs="Times New Roman"/>
          <w:szCs w:val="24"/>
        </w:rPr>
        <w:t>aron</w:t>
      </w:r>
      <w:r w:rsidR="00C32DC8" w:rsidRPr="008B532B">
        <w:rPr>
          <w:rFonts w:cs="Times New Roman"/>
          <w:szCs w:val="24"/>
        </w:rPr>
        <w:t xml:space="preserve"> una actualización a los contenidos propedéuticos del campo disciplinar del </w:t>
      </w:r>
      <w:r w:rsidR="00A07D73">
        <w:rPr>
          <w:rFonts w:cs="Times New Roman"/>
          <w:szCs w:val="24"/>
        </w:rPr>
        <w:t>b</w:t>
      </w:r>
      <w:r w:rsidR="00A07D73" w:rsidRPr="008B532B">
        <w:rPr>
          <w:rFonts w:cs="Times New Roman"/>
          <w:szCs w:val="24"/>
        </w:rPr>
        <w:t xml:space="preserve">achillerato </w:t>
      </w:r>
      <w:r w:rsidR="00A07D73">
        <w:rPr>
          <w:rFonts w:cs="Times New Roman"/>
          <w:szCs w:val="24"/>
        </w:rPr>
        <w:t>t</w:t>
      </w:r>
      <w:r w:rsidR="00A07D73" w:rsidRPr="008B532B">
        <w:rPr>
          <w:rFonts w:cs="Times New Roman"/>
          <w:szCs w:val="24"/>
        </w:rPr>
        <w:t xml:space="preserve">ecnológico </w:t>
      </w:r>
      <w:r w:rsidR="00C32DC8" w:rsidRPr="008B532B">
        <w:rPr>
          <w:rFonts w:cs="Times New Roman"/>
          <w:szCs w:val="24"/>
        </w:rPr>
        <w:t>de la Dirección General de Educación Tecnológica Industrial (DGETI) en México</w:t>
      </w:r>
      <w:r>
        <w:rPr>
          <w:rFonts w:cs="Times New Roman"/>
          <w:szCs w:val="24"/>
        </w:rPr>
        <w:t>,</w:t>
      </w:r>
      <w:r w:rsidR="00C32DC8" w:rsidRPr="008B532B">
        <w:rPr>
          <w:rFonts w:cs="Times New Roman"/>
          <w:szCs w:val="24"/>
        </w:rPr>
        <w:t xml:space="preserve"> en donde se propone incluir la enseñanza de las funciones especiales, Lambert </w:t>
      </w:r>
      <w:r w:rsidR="00C32DC8" w:rsidRPr="00F511DE">
        <w:rPr>
          <w:rFonts w:cs="Times New Roman"/>
          <w:i/>
          <w:iCs/>
          <w:szCs w:val="24"/>
        </w:rPr>
        <w:t>W</w:t>
      </w:r>
      <w:r w:rsidR="00C32DC8" w:rsidRPr="008B532B">
        <w:rPr>
          <w:rFonts w:cs="Times New Roman"/>
          <w:szCs w:val="24"/>
        </w:rPr>
        <w:t xml:space="preserve"> y las funciones hiperbólicas con algunas aplicaciones con el fin de soslayar el DME. </w:t>
      </w:r>
    </w:p>
    <w:p w14:paraId="3EC992C3" w14:textId="77777777" w:rsidR="00B12F90" w:rsidRDefault="00B12F90" w:rsidP="00BD3B98">
      <w:pPr>
        <w:widowControl/>
        <w:ind w:firstLine="0"/>
        <w:jc w:val="center"/>
        <w:rPr>
          <w:rFonts w:cs="Times New Roman"/>
          <w:b/>
          <w:sz w:val="32"/>
          <w:szCs w:val="32"/>
        </w:rPr>
      </w:pPr>
    </w:p>
    <w:p w14:paraId="379071AE" w14:textId="4B3802A0" w:rsidR="002B0C44" w:rsidRPr="008B532B" w:rsidRDefault="00C32DC8" w:rsidP="00BD3B98">
      <w:pPr>
        <w:widowControl/>
        <w:ind w:firstLine="0"/>
        <w:jc w:val="center"/>
        <w:rPr>
          <w:rFonts w:cs="Times New Roman"/>
          <w:b/>
          <w:sz w:val="32"/>
          <w:szCs w:val="32"/>
        </w:rPr>
      </w:pPr>
      <w:r w:rsidRPr="008B532B">
        <w:rPr>
          <w:rFonts w:cs="Times New Roman"/>
          <w:b/>
          <w:sz w:val="32"/>
          <w:szCs w:val="32"/>
        </w:rPr>
        <w:t>Metodología</w:t>
      </w:r>
    </w:p>
    <w:p w14:paraId="379071AF" w14:textId="132EAD4B" w:rsidR="00B47579" w:rsidRPr="008B532B" w:rsidRDefault="00C32DC8" w:rsidP="00F511DE">
      <w:pPr>
        <w:widowControl/>
        <w:suppressAutoHyphens w:val="0"/>
        <w:ind w:firstLine="708"/>
        <w:rPr>
          <w:rFonts w:cs="Times New Roman"/>
          <w:szCs w:val="24"/>
        </w:rPr>
      </w:pPr>
      <w:r w:rsidRPr="008B532B">
        <w:rPr>
          <w:szCs w:val="24"/>
        </w:rPr>
        <w:t>Este trabajo se llevó a cabo mediante un método de investigación documental</w:t>
      </w:r>
      <w:r w:rsidR="0085404A">
        <w:rPr>
          <w:szCs w:val="24"/>
        </w:rPr>
        <w:t>,</w:t>
      </w:r>
      <w:r w:rsidRPr="008B532B">
        <w:rPr>
          <w:szCs w:val="24"/>
        </w:rPr>
        <w:t xml:space="preserve"> </w:t>
      </w:r>
      <w:r w:rsidR="0085404A">
        <w:rPr>
          <w:szCs w:val="24"/>
        </w:rPr>
        <w:t>el</w:t>
      </w:r>
      <w:r w:rsidR="0085404A" w:rsidRPr="008B532B">
        <w:rPr>
          <w:szCs w:val="24"/>
        </w:rPr>
        <w:t xml:space="preserve"> </w:t>
      </w:r>
      <w:r w:rsidRPr="008B532B">
        <w:rPr>
          <w:szCs w:val="24"/>
        </w:rPr>
        <w:t>cual consiste en realizar búsquedas acerca de una temática en particular con el afán de encontrar qu</w:t>
      </w:r>
      <w:r w:rsidR="0085404A">
        <w:rPr>
          <w:szCs w:val="24"/>
        </w:rPr>
        <w:t>é</w:t>
      </w:r>
      <w:r w:rsidRPr="008B532B">
        <w:rPr>
          <w:szCs w:val="24"/>
        </w:rPr>
        <w:t xml:space="preserve"> se ha realizado sobre </w:t>
      </w:r>
      <w:r w:rsidR="0085404A">
        <w:rPr>
          <w:szCs w:val="24"/>
        </w:rPr>
        <w:t>el tópico de interés</w:t>
      </w:r>
      <w:r w:rsidRPr="008B532B">
        <w:rPr>
          <w:szCs w:val="24"/>
        </w:rPr>
        <w:t xml:space="preserve">. Dicho punto se realizó en los libros de cálculo más conocidos </w:t>
      </w:r>
      <w:r w:rsidRPr="008B532B">
        <w:rPr>
          <w:rFonts w:cs="Times New Roman"/>
          <w:szCs w:val="24"/>
        </w:rPr>
        <w:t xml:space="preserve">de diversos autores, ya que son el medio </w:t>
      </w:r>
      <w:r w:rsidR="0085404A">
        <w:rPr>
          <w:rFonts w:cs="Times New Roman"/>
          <w:szCs w:val="24"/>
        </w:rPr>
        <w:t>de sustento de los profesores</w:t>
      </w:r>
      <w:r w:rsidRPr="008B532B">
        <w:rPr>
          <w:rFonts w:cs="Times New Roman"/>
          <w:szCs w:val="24"/>
        </w:rPr>
        <w:t xml:space="preserve"> para impartir la clase de cálculo o afines. A su vez, se retomaron libros de distintas casas editoriales en los idiomas de inglés y español con el objetivo de comparar los contenidos publicados en México. Asimismo, se procedió a realizar la comparación de ediciones actualizadas respecto a ediciones anteriores en los libros que han tenido actualizaciones. </w:t>
      </w:r>
      <w:r w:rsidRPr="008B532B">
        <w:rPr>
          <w:rFonts w:cs="Times New Roman"/>
          <w:szCs w:val="24"/>
          <w:shd w:val="clear" w:color="auto" w:fill="FFFFFF"/>
        </w:rPr>
        <w:t xml:space="preserve">Referente a los libros consultados, en </w:t>
      </w:r>
      <w:r w:rsidRPr="008B532B">
        <w:rPr>
          <w:rFonts w:cs="Times New Roman"/>
          <w:szCs w:val="24"/>
        </w:rPr>
        <w:t xml:space="preserve">las referencias de este artículo se ha considerado citar algunos libros de autores más </w:t>
      </w:r>
      <w:r w:rsidR="00BD31AA" w:rsidRPr="008B532B">
        <w:rPr>
          <w:rFonts w:cs="Times New Roman"/>
          <w:szCs w:val="24"/>
        </w:rPr>
        <w:t xml:space="preserve">utilizados en los cursos de </w:t>
      </w:r>
      <w:r w:rsidRPr="008B532B">
        <w:rPr>
          <w:rFonts w:cs="Times New Roman"/>
          <w:szCs w:val="24"/>
        </w:rPr>
        <w:t>cálculo integral</w:t>
      </w:r>
      <w:r w:rsidR="00A8250B" w:rsidRPr="008B532B">
        <w:rPr>
          <w:rFonts w:cs="Times New Roman"/>
          <w:szCs w:val="24"/>
        </w:rPr>
        <w:t xml:space="preserve"> a nivel bachillerato y licenciatura</w:t>
      </w:r>
      <w:r w:rsidR="00BD21E6" w:rsidRPr="008B532B">
        <w:rPr>
          <w:rFonts w:cs="Times New Roman"/>
          <w:szCs w:val="24"/>
        </w:rPr>
        <w:t xml:space="preserve">s de </w:t>
      </w:r>
      <w:r w:rsidR="003464CD" w:rsidRPr="008B532B">
        <w:rPr>
          <w:rFonts w:cs="Times New Roman"/>
          <w:szCs w:val="24"/>
        </w:rPr>
        <w:t xml:space="preserve">ciencias e </w:t>
      </w:r>
      <w:r w:rsidR="00BD21E6" w:rsidRPr="008B532B">
        <w:rPr>
          <w:rFonts w:cs="Times New Roman"/>
          <w:szCs w:val="24"/>
        </w:rPr>
        <w:t>ingeniería</w:t>
      </w:r>
      <w:r w:rsidRPr="008B532B">
        <w:rPr>
          <w:rFonts w:cs="Times New Roman"/>
          <w:szCs w:val="24"/>
        </w:rPr>
        <w:t xml:space="preserve">. </w:t>
      </w:r>
      <w:r w:rsidR="00A8250B" w:rsidRPr="008B532B">
        <w:rPr>
          <w:rFonts w:cs="Times New Roman"/>
          <w:szCs w:val="24"/>
        </w:rPr>
        <w:t xml:space="preserve">Por ejemplo, </w:t>
      </w:r>
      <w:r w:rsidR="007C7809">
        <w:rPr>
          <w:rFonts w:cs="Times New Roman"/>
          <w:szCs w:val="24"/>
        </w:rPr>
        <w:t xml:space="preserve">en los </w:t>
      </w:r>
      <w:r w:rsidR="00A8250B" w:rsidRPr="008B532B">
        <w:rPr>
          <w:rFonts w:cs="Times New Roman"/>
          <w:szCs w:val="24"/>
        </w:rPr>
        <w:t>cursos de cálculo</w:t>
      </w:r>
      <w:r w:rsidR="007C7809">
        <w:rPr>
          <w:rFonts w:cs="Times New Roman"/>
          <w:szCs w:val="24"/>
        </w:rPr>
        <w:t xml:space="preserve"> d</w:t>
      </w:r>
      <w:r w:rsidR="007C7809" w:rsidRPr="008B532B">
        <w:rPr>
          <w:rFonts w:cs="Times New Roman"/>
          <w:szCs w:val="24"/>
        </w:rPr>
        <w:t xml:space="preserve">el </w:t>
      </w:r>
      <w:r w:rsidR="007C7809">
        <w:rPr>
          <w:rFonts w:cs="Times New Roman"/>
          <w:szCs w:val="24"/>
        </w:rPr>
        <w:t>b</w:t>
      </w:r>
      <w:r w:rsidR="007C7809" w:rsidRPr="008B532B">
        <w:rPr>
          <w:rFonts w:cs="Times New Roman"/>
          <w:szCs w:val="24"/>
        </w:rPr>
        <w:t xml:space="preserve">achillerato tecnológico de la DGETI </w:t>
      </w:r>
      <w:r w:rsidR="007C7809">
        <w:rPr>
          <w:rFonts w:cs="Times New Roman"/>
          <w:szCs w:val="24"/>
        </w:rPr>
        <w:t>se</w:t>
      </w:r>
      <w:r w:rsidR="00A8250B" w:rsidRPr="008B532B">
        <w:rPr>
          <w:rFonts w:cs="Times New Roman"/>
          <w:szCs w:val="24"/>
        </w:rPr>
        <w:t xml:space="preserve"> emplean estos libros como referencias, entre otros (</w:t>
      </w:r>
      <w:r w:rsidR="00636AE0">
        <w:rPr>
          <w:rFonts w:cs="Times New Roman"/>
          <w:szCs w:val="24"/>
          <w:shd w:val="clear" w:color="auto" w:fill="FFFFFF"/>
        </w:rPr>
        <w:t xml:space="preserve">Secretaría de Educación Pública [SEP], 4 de septiembre de </w:t>
      </w:r>
      <w:r w:rsidR="00636AE0" w:rsidRPr="008B532B">
        <w:rPr>
          <w:rFonts w:cs="Times New Roman"/>
          <w:szCs w:val="24"/>
          <w:shd w:val="clear" w:color="auto" w:fill="FFFFFF"/>
        </w:rPr>
        <w:t>2012</w:t>
      </w:r>
      <w:r w:rsidR="00636AE0">
        <w:rPr>
          <w:rFonts w:cs="Times New Roman"/>
          <w:szCs w:val="24"/>
          <w:shd w:val="clear" w:color="auto" w:fill="FFFFFF"/>
        </w:rPr>
        <w:t>)</w:t>
      </w:r>
      <w:r w:rsidRPr="008B532B">
        <w:rPr>
          <w:rFonts w:cs="Times New Roman"/>
          <w:szCs w:val="24"/>
        </w:rPr>
        <w:t>. Dicho punto permitió la realización de la investigación documental de contenidos.</w:t>
      </w:r>
    </w:p>
    <w:p w14:paraId="379071B0" w14:textId="4855D31A" w:rsidR="00B47579" w:rsidRPr="008B532B" w:rsidRDefault="00C32DC8" w:rsidP="00DC4D39">
      <w:pPr>
        <w:widowControl/>
        <w:ind w:firstLine="708"/>
        <w:rPr>
          <w:rFonts w:cs="Times New Roman"/>
          <w:szCs w:val="24"/>
        </w:rPr>
      </w:pPr>
      <w:r w:rsidRPr="008B532B">
        <w:rPr>
          <w:rFonts w:cs="Times New Roman"/>
          <w:szCs w:val="24"/>
        </w:rPr>
        <w:t xml:space="preserve">De la misma manera, se realizó una consulta en distintas bases de datos, entre ellas Google </w:t>
      </w:r>
      <w:proofErr w:type="spellStart"/>
      <w:r w:rsidRPr="008B532B">
        <w:rPr>
          <w:rFonts w:cs="Times New Roman"/>
          <w:szCs w:val="24"/>
        </w:rPr>
        <w:t>Scholar</w:t>
      </w:r>
      <w:proofErr w:type="spellEnd"/>
      <w:r w:rsidRPr="008B532B">
        <w:rPr>
          <w:rFonts w:cs="Times New Roman"/>
          <w:szCs w:val="24"/>
        </w:rPr>
        <w:t xml:space="preserve">, Scielo, Dialnet, </w:t>
      </w:r>
      <w:proofErr w:type="spellStart"/>
      <w:r w:rsidRPr="008B532B">
        <w:rPr>
          <w:rFonts w:cs="Times New Roman"/>
          <w:szCs w:val="24"/>
        </w:rPr>
        <w:t>Journal</w:t>
      </w:r>
      <w:proofErr w:type="spellEnd"/>
      <w:r w:rsidRPr="008B532B">
        <w:rPr>
          <w:rFonts w:cs="Times New Roman"/>
          <w:szCs w:val="24"/>
        </w:rPr>
        <w:t xml:space="preserve"> </w:t>
      </w:r>
      <w:proofErr w:type="spellStart"/>
      <w:r w:rsidRPr="008B532B">
        <w:rPr>
          <w:rFonts w:cs="Times New Roman"/>
          <w:szCs w:val="24"/>
        </w:rPr>
        <w:t>Citation</w:t>
      </w:r>
      <w:proofErr w:type="spellEnd"/>
      <w:r w:rsidRPr="008B532B">
        <w:rPr>
          <w:rFonts w:cs="Times New Roman"/>
          <w:szCs w:val="24"/>
        </w:rPr>
        <w:t xml:space="preserve"> </w:t>
      </w:r>
      <w:proofErr w:type="spellStart"/>
      <w:r w:rsidRPr="008B532B">
        <w:rPr>
          <w:rFonts w:cs="Times New Roman"/>
          <w:szCs w:val="24"/>
        </w:rPr>
        <w:t>Reports</w:t>
      </w:r>
      <w:proofErr w:type="spellEnd"/>
      <w:r w:rsidRPr="008B532B">
        <w:rPr>
          <w:rFonts w:cs="Times New Roman"/>
          <w:szCs w:val="24"/>
        </w:rPr>
        <w:t xml:space="preserve"> y </w:t>
      </w:r>
      <w:proofErr w:type="spellStart"/>
      <w:r w:rsidRPr="008B532B">
        <w:rPr>
          <w:rFonts w:cs="Times New Roman"/>
          <w:szCs w:val="24"/>
        </w:rPr>
        <w:t>Scimago</w:t>
      </w:r>
      <w:proofErr w:type="spellEnd"/>
      <w:r w:rsidRPr="008B532B">
        <w:rPr>
          <w:rFonts w:cs="Times New Roman"/>
          <w:szCs w:val="24"/>
        </w:rPr>
        <w:t>. Los criterios de búsqueda consistieron en</w:t>
      </w:r>
      <w:r w:rsidR="00636AE0">
        <w:rPr>
          <w:rFonts w:cs="Times New Roman"/>
          <w:szCs w:val="24"/>
        </w:rPr>
        <w:t>:</w:t>
      </w:r>
      <w:r w:rsidRPr="008B532B">
        <w:rPr>
          <w:rFonts w:cs="Times New Roman"/>
          <w:szCs w:val="24"/>
        </w:rPr>
        <w:t xml:space="preserve"> artículos científicos del área de matemática educativa, c</w:t>
      </w:r>
      <w:r w:rsidR="00636AE0">
        <w:rPr>
          <w:rFonts w:cs="Times New Roman"/>
          <w:szCs w:val="24"/>
        </w:rPr>
        <w:t>á</w:t>
      </w:r>
      <w:r w:rsidRPr="008B532B">
        <w:rPr>
          <w:rFonts w:cs="Times New Roman"/>
          <w:szCs w:val="24"/>
        </w:rPr>
        <w:t>lculo integral y funciones trascendentes</w:t>
      </w:r>
      <w:r w:rsidR="00636AE0">
        <w:rPr>
          <w:rFonts w:cs="Times New Roman"/>
          <w:szCs w:val="24"/>
        </w:rPr>
        <w:t>. Las palabras clave que s</w:t>
      </w:r>
      <w:r w:rsidR="00AB0C02">
        <w:rPr>
          <w:rFonts w:cs="Times New Roman"/>
          <w:szCs w:val="24"/>
        </w:rPr>
        <w:t>e</w:t>
      </w:r>
      <w:r w:rsidR="00636AE0">
        <w:rPr>
          <w:rFonts w:cs="Times New Roman"/>
          <w:szCs w:val="24"/>
        </w:rPr>
        <w:t xml:space="preserve"> utilizaron fueron las siguientes:</w:t>
      </w:r>
      <w:r w:rsidRPr="008B532B">
        <w:rPr>
          <w:rFonts w:cs="Times New Roman"/>
          <w:szCs w:val="24"/>
        </w:rPr>
        <w:t xml:space="preserve"> </w:t>
      </w:r>
      <w:r w:rsidR="00636AE0" w:rsidRPr="00F511DE">
        <w:rPr>
          <w:rFonts w:cs="Times New Roman"/>
          <w:i/>
          <w:iCs/>
          <w:szCs w:val="24"/>
        </w:rPr>
        <w:t xml:space="preserve">trascendental </w:t>
      </w:r>
      <w:proofErr w:type="spellStart"/>
      <w:r w:rsidR="00636AE0" w:rsidRPr="00F511DE">
        <w:rPr>
          <w:rFonts w:cs="Times New Roman"/>
          <w:i/>
          <w:iCs/>
          <w:szCs w:val="24"/>
        </w:rPr>
        <w:t>functions</w:t>
      </w:r>
      <w:proofErr w:type="spellEnd"/>
      <w:r w:rsidR="00636AE0" w:rsidRPr="00636AE0">
        <w:rPr>
          <w:rFonts w:cs="Times New Roman"/>
          <w:szCs w:val="24"/>
        </w:rPr>
        <w:t>,</w:t>
      </w:r>
      <w:r w:rsidR="00636AE0" w:rsidRPr="00F511DE">
        <w:rPr>
          <w:rFonts w:cs="Times New Roman"/>
          <w:i/>
          <w:iCs/>
          <w:szCs w:val="24"/>
        </w:rPr>
        <w:t xml:space="preserve"> </w:t>
      </w:r>
      <w:proofErr w:type="spellStart"/>
      <w:r w:rsidR="00636AE0" w:rsidRPr="00F511DE">
        <w:rPr>
          <w:rFonts w:cs="Times New Roman"/>
          <w:i/>
          <w:iCs/>
          <w:szCs w:val="24"/>
        </w:rPr>
        <w:t>approximative</w:t>
      </w:r>
      <w:proofErr w:type="spellEnd"/>
      <w:r w:rsidR="00636AE0" w:rsidRPr="00F511DE">
        <w:rPr>
          <w:rFonts w:cs="Times New Roman"/>
          <w:i/>
          <w:iCs/>
          <w:szCs w:val="24"/>
        </w:rPr>
        <w:t xml:space="preserve"> </w:t>
      </w:r>
      <w:proofErr w:type="spellStart"/>
      <w:r w:rsidR="00636AE0" w:rsidRPr="00F511DE">
        <w:rPr>
          <w:rFonts w:cs="Times New Roman"/>
          <w:i/>
          <w:iCs/>
          <w:szCs w:val="24"/>
        </w:rPr>
        <w:t>methods</w:t>
      </w:r>
      <w:proofErr w:type="spellEnd"/>
      <w:r w:rsidR="00636AE0" w:rsidRPr="00636AE0">
        <w:rPr>
          <w:rFonts w:cs="Times New Roman"/>
          <w:szCs w:val="24"/>
        </w:rPr>
        <w:t>,</w:t>
      </w:r>
      <w:r w:rsidRPr="00F511DE">
        <w:rPr>
          <w:rFonts w:cs="Times New Roman"/>
          <w:i/>
          <w:iCs/>
          <w:szCs w:val="24"/>
        </w:rPr>
        <w:t xml:space="preserve"> discurso matemático escolar</w:t>
      </w:r>
      <w:r w:rsidR="00636AE0">
        <w:rPr>
          <w:rFonts w:cs="Times New Roman"/>
          <w:szCs w:val="24"/>
        </w:rPr>
        <w:t xml:space="preserve"> y</w:t>
      </w:r>
      <w:r w:rsidR="00636AE0" w:rsidRPr="00F511DE">
        <w:rPr>
          <w:rFonts w:cs="Times New Roman"/>
          <w:i/>
          <w:iCs/>
          <w:szCs w:val="24"/>
        </w:rPr>
        <w:t xml:space="preserve"> </w:t>
      </w:r>
      <w:r w:rsidRPr="00F511DE">
        <w:rPr>
          <w:rFonts w:cs="Times New Roman"/>
          <w:i/>
          <w:iCs/>
          <w:szCs w:val="24"/>
        </w:rPr>
        <w:t>c</w:t>
      </w:r>
      <w:r w:rsidR="00636AE0">
        <w:rPr>
          <w:rFonts w:cs="Times New Roman"/>
          <w:i/>
          <w:iCs/>
          <w:szCs w:val="24"/>
        </w:rPr>
        <w:t>á</w:t>
      </w:r>
      <w:r w:rsidRPr="00F511DE">
        <w:rPr>
          <w:rFonts w:cs="Times New Roman"/>
          <w:i/>
          <w:iCs/>
          <w:szCs w:val="24"/>
        </w:rPr>
        <w:t>lculo integral</w:t>
      </w:r>
      <w:r w:rsidRPr="008B532B">
        <w:rPr>
          <w:rFonts w:cs="Times New Roman"/>
          <w:szCs w:val="24"/>
        </w:rPr>
        <w:t xml:space="preserve">. Con base en la búsqueda de libros y artículos se elaboró una base de datos en Excel </w:t>
      </w:r>
      <w:r w:rsidRPr="008B532B">
        <w:rPr>
          <w:rFonts w:cs="Times New Roman"/>
          <w:szCs w:val="24"/>
        </w:rPr>
        <w:lastRenderedPageBreak/>
        <w:t>en donde se registraron aproximadamente 40 libros y más de 50 artículos relacionados con la enseñanza de las matemáticas, funciones trascendentes</w:t>
      </w:r>
      <w:r w:rsidR="00F44958">
        <w:rPr>
          <w:rFonts w:cs="Times New Roman"/>
          <w:szCs w:val="24"/>
        </w:rPr>
        <w:t xml:space="preserve">, </w:t>
      </w:r>
      <w:r w:rsidRPr="008B532B">
        <w:rPr>
          <w:rFonts w:cs="Times New Roman"/>
          <w:szCs w:val="24"/>
        </w:rPr>
        <w:t xml:space="preserve">su historia y métodos aproximativos en un tiempo aproximado de </w:t>
      </w:r>
      <w:r w:rsidR="004D685B" w:rsidRPr="008B532B">
        <w:rPr>
          <w:rFonts w:cs="Times New Roman"/>
          <w:szCs w:val="24"/>
        </w:rPr>
        <w:t xml:space="preserve">dos </w:t>
      </w:r>
      <w:r w:rsidRPr="008B532B">
        <w:rPr>
          <w:rFonts w:cs="Times New Roman"/>
          <w:szCs w:val="24"/>
        </w:rPr>
        <w:t>meses.</w:t>
      </w:r>
    </w:p>
    <w:p w14:paraId="379071B1" w14:textId="77777777" w:rsidR="00B47579" w:rsidRPr="008B532B" w:rsidRDefault="00B47579" w:rsidP="00DC4D39">
      <w:pPr>
        <w:widowControl/>
        <w:ind w:firstLine="708"/>
        <w:rPr>
          <w:rFonts w:cs="Times New Roman"/>
          <w:szCs w:val="24"/>
        </w:rPr>
      </w:pPr>
    </w:p>
    <w:p w14:paraId="379071B2" w14:textId="77777777" w:rsidR="00B47579" w:rsidRPr="00BD3B98" w:rsidRDefault="00C32DC8" w:rsidP="00BD3B98">
      <w:pPr>
        <w:widowControl/>
        <w:ind w:firstLine="0"/>
        <w:jc w:val="center"/>
        <w:rPr>
          <w:rFonts w:cs="Times New Roman"/>
          <w:b/>
          <w:sz w:val="28"/>
          <w:szCs w:val="28"/>
        </w:rPr>
      </w:pPr>
      <w:r w:rsidRPr="00BD3B98">
        <w:rPr>
          <w:rFonts w:cs="Times New Roman"/>
          <w:b/>
          <w:sz w:val="28"/>
          <w:szCs w:val="28"/>
        </w:rPr>
        <w:t>Materiales</w:t>
      </w:r>
    </w:p>
    <w:p w14:paraId="379071B3" w14:textId="7FD0C5C9" w:rsidR="00B47579" w:rsidRPr="008B532B" w:rsidRDefault="00C32DC8" w:rsidP="00DC4D39">
      <w:pPr>
        <w:widowControl/>
        <w:ind w:firstLine="708"/>
        <w:rPr>
          <w:rFonts w:cs="Times New Roman"/>
          <w:szCs w:val="24"/>
        </w:rPr>
      </w:pPr>
      <w:r w:rsidRPr="008B532B">
        <w:rPr>
          <w:rFonts w:cs="Times New Roman"/>
          <w:szCs w:val="24"/>
        </w:rPr>
        <w:t xml:space="preserve">Para la presentación de las gráficas y ejemplos resueltos presentados en este trabajo se empleó el </w:t>
      </w:r>
      <w:r w:rsidRPr="00F511DE">
        <w:rPr>
          <w:rFonts w:cs="Times New Roman"/>
          <w:i/>
          <w:iCs/>
          <w:szCs w:val="24"/>
        </w:rPr>
        <w:t>software</w:t>
      </w:r>
      <w:r w:rsidRPr="008B532B">
        <w:rPr>
          <w:rFonts w:cs="Times New Roman"/>
          <w:szCs w:val="24"/>
        </w:rPr>
        <w:t xml:space="preserve"> matemático Maple 2015. La computadora empleada </w:t>
      </w:r>
      <w:r w:rsidR="00F44958">
        <w:rPr>
          <w:rFonts w:cs="Times New Roman"/>
          <w:szCs w:val="24"/>
        </w:rPr>
        <w:t>tenía un</w:t>
      </w:r>
      <w:r w:rsidR="00F44958" w:rsidRPr="008B532B">
        <w:rPr>
          <w:rFonts w:cs="Times New Roman"/>
          <w:szCs w:val="24"/>
        </w:rPr>
        <w:t xml:space="preserve"> </w:t>
      </w:r>
      <w:r w:rsidRPr="008B532B">
        <w:rPr>
          <w:rFonts w:cs="Times New Roman"/>
          <w:szCs w:val="24"/>
        </w:rPr>
        <w:t xml:space="preserve">sistema operativo Linux Ubuntu versión 18.04.5 LTS </w:t>
      </w:r>
      <w:r w:rsidR="00F44958">
        <w:rPr>
          <w:rFonts w:cs="Times New Roman"/>
          <w:szCs w:val="24"/>
        </w:rPr>
        <w:t>y un</w:t>
      </w:r>
      <w:r w:rsidR="00F44958" w:rsidRPr="008B532B">
        <w:rPr>
          <w:rFonts w:cs="Times New Roman"/>
          <w:szCs w:val="24"/>
        </w:rPr>
        <w:t xml:space="preserve"> </w:t>
      </w:r>
      <w:r w:rsidRPr="008B532B">
        <w:rPr>
          <w:rFonts w:cs="Times New Roman"/>
          <w:szCs w:val="24"/>
        </w:rPr>
        <w:t>procesador Intel I7-7700@ 3600</w:t>
      </w:r>
      <w:r w:rsidR="00381764">
        <w:rPr>
          <w:rFonts w:cs="Times New Roman"/>
          <w:szCs w:val="24"/>
        </w:rPr>
        <w:t xml:space="preserve"> </w:t>
      </w:r>
      <w:r w:rsidRPr="008B532B">
        <w:rPr>
          <w:rFonts w:cs="Times New Roman"/>
          <w:szCs w:val="24"/>
        </w:rPr>
        <w:t>GHz x 8.</w:t>
      </w:r>
    </w:p>
    <w:p w14:paraId="6167C598" w14:textId="77777777" w:rsidR="00BD3B98" w:rsidRPr="008B532B" w:rsidRDefault="00BD3B98" w:rsidP="00DC4D39">
      <w:pPr>
        <w:widowControl/>
        <w:ind w:firstLine="708"/>
        <w:rPr>
          <w:rFonts w:cs="Times New Roman"/>
          <w:szCs w:val="24"/>
        </w:rPr>
      </w:pPr>
    </w:p>
    <w:p w14:paraId="379071B5" w14:textId="77777777" w:rsidR="00B47579" w:rsidRPr="008B532B" w:rsidRDefault="00C32DC8" w:rsidP="00BD3B98">
      <w:pPr>
        <w:widowControl/>
        <w:ind w:firstLine="0"/>
        <w:jc w:val="center"/>
        <w:rPr>
          <w:rFonts w:cs="Times New Roman"/>
          <w:b/>
          <w:sz w:val="32"/>
          <w:szCs w:val="32"/>
        </w:rPr>
      </w:pPr>
      <w:r w:rsidRPr="008B532B">
        <w:rPr>
          <w:rFonts w:cs="Times New Roman"/>
          <w:b/>
          <w:sz w:val="32"/>
          <w:szCs w:val="32"/>
        </w:rPr>
        <w:t>Resultados</w:t>
      </w:r>
    </w:p>
    <w:p w14:paraId="379071B6" w14:textId="782C7ADE" w:rsidR="00B47579" w:rsidRPr="008B532B" w:rsidRDefault="00C32DC8" w:rsidP="00DC4D39">
      <w:pPr>
        <w:widowControl/>
        <w:ind w:firstLine="708"/>
        <w:rPr>
          <w:rFonts w:cs="Times New Roman"/>
          <w:szCs w:val="24"/>
        </w:rPr>
      </w:pPr>
      <w:r w:rsidRPr="008B532B">
        <w:rPr>
          <w:rFonts w:cs="Times New Roman"/>
          <w:szCs w:val="24"/>
        </w:rPr>
        <w:t xml:space="preserve">Como parte de la investigación documental llevada a cabo en este trabajo, se encontró una tendencia favorable a la pedagogía empleada para presentar los contenidos, principalmente cuando se edita una nueva edición. Los principales cambios que se realizan son el empleo de una segunda tinta (o más) de impresión, más figuras y esquemas, la incorporación de más ejemplos demostrativos y un número mayor de ejercicios propuestos al lector </w:t>
      </w:r>
      <w:r w:rsidRPr="008B532B">
        <w:rPr>
          <w:rFonts w:cs="Times New Roman"/>
          <w:kern w:val="2"/>
          <w:szCs w:val="24"/>
        </w:rPr>
        <w:t xml:space="preserve">(Barnett, 1994; </w:t>
      </w:r>
      <w:r w:rsidRPr="008B532B">
        <w:rPr>
          <w:rFonts w:cs="Times New Roman"/>
          <w:szCs w:val="24"/>
        </w:rPr>
        <w:t>Edwards y Penney,</w:t>
      </w:r>
      <w:r w:rsidR="00AA2135">
        <w:rPr>
          <w:rFonts w:cs="Times New Roman"/>
          <w:szCs w:val="24"/>
        </w:rPr>
        <w:t xml:space="preserve"> 2007</w:t>
      </w:r>
      <w:r w:rsidRPr="008B532B">
        <w:rPr>
          <w:rFonts w:cs="Times New Roman"/>
          <w:szCs w:val="24"/>
        </w:rPr>
        <w:t>;</w:t>
      </w:r>
      <w:r w:rsidRPr="008B532B">
        <w:rPr>
          <w:rFonts w:cs="Times New Roman"/>
          <w:kern w:val="2"/>
          <w:szCs w:val="24"/>
        </w:rPr>
        <w:t xml:space="preserve"> </w:t>
      </w:r>
      <w:proofErr w:type="spellStart"/>
      <w:r w:rsidRPr="008B532B">
        <w:rPr>
          <w:rFonts w:cs="Times New Roman"/>
          <w:szCs w:val="24"/>
        </w:rPr>
        <w:t>Leithold</w:t>
      </w:r>
      <w:proofErr w:type="spellEnd"/>
      <w:r w:rsidRPr="008B532B">
        <w:rPr>
          <w:rFonts w:cs="Times New Roman"/>
          <w:szCs w:val="24"/>
        </w:rPr>
        <w:t>, 2012</w:t>
      </w:r>
      <w:r w:rsidRPr="008B532B">
        <w:rPr>
          <w:rFonts w:cs="Times New Roman"/>
          <w:kern w:val="2"/>
          <w:szCs w:val="24"/>
        </w:rPr>
        <w:t xml:space="preserve">; </w:t>
      </w:r>
      <w:r w:rsidR="00147D2F" w:rsidRPr="008B532B">
        <w:rPr>
          <w:rFonts w:cs="Times New Roman"/>
          <w:kern w:val="2"/>
          <w:szCs w:val="24"/>
        </w:rPr>
        <w:t>Purcell</w:t>
      </w:r>
      <w:r w:rsidR="00147D2F" w:rsidRPr="006C7524">
        <w:rPr>
          <w:rFonts w:cs="Times New Roman"/>
          <w:i/>
          <w:iCs/>
          <w:kern w:val="2"/>
          <w:szCs w:val="24"/>
        </w:rPr>
        <w:t xml:space="preserve"> et al</w:t>
      </w:r>
      <w:r w:rsidR="00147D2F" w:rsidRPr="008B532B">
        <w:rPr>
          <w:rFonts w:cs="Times New Roman"/>
          <w:kern w:val="2"/>
          <w:szCs w:val="24"/>
        </w:rPr>
        <w:t xml:space="preserve">., 2007; </w:t>
      </w:r>
      <w:r w:rsidRPr="008B532B">
        <w:rPr>
          <w:rFonts w:cs="Times New Roman"/>
          <w:kern w:val="2"/>
          <w:szCs w:val="24"/>
        </w:rPr>
        <w:t>Stewart, 2015)</w:t>
      </w:r>
      <w:r w:rsidRPr="008B532B">
        <w:rPr>
          <w:rFonts w:cs="Times New Roman"/>
          <w:szCs w:val="24"/>
        </w:rPr>
        <w:t>. De la misma manera</w:t>
      </w:r>
      <w:r w:rsidR="00995AF5">
        <w:rPr>
          <w:rFonts w:cs="Times New Roman"/>
          <w:szCs w:val="24"/>
        </w:rPr>
        <w:t>,</w:t>
      </w:r>
      <w:r w:rsidRPr="008B532B">
        <w:rPr>
          <w:rFonts w:cs="Times New Roman"/>
          <w:szCs w:val="24"/>
        </w:rPr>
        <w:t xml:space="preserve"> algunas obras incluyen el manejo de </w:t>
      </w:r>
      <w:r w:rsidRPr="00F511DE">
        <w:rPr>
          <w:rFonts w:cs="Times New Roman"/>
          <w:i/>
          <w:iCs/>
          <w:szCs w:val="24"/>
        </w:rPr>
        <w:t>software</w:t>
      </w:r>
      <w:r w:rsidRPr="008B532B">
        <w:rPr>
          <w:rFonts w:cs="Times New Roman"/>
          <w:szCs w:val="24"/>
        </w:rPr>
        <w:t xml:space="preserve"> matemático como Maple (</w:t>
      </w:r>
      <w:r w:rsidRPr="008B532B">
        <w:rPr>
          <w:rFonts w:cs="Times New Roman"/>
          <w:kern w:val="2"/>
          <w:szCs w:val="24"/>
        </w:rPr>
        <w:t>Fox, 2011),</w:t>
      </w:r>
      <w:r w:rsidRPr="008B532B">
        <w:rPr>
          <w:rFonts w:cs="Times New Roman"/>
          <w:szCs w:val="24"/>
        </w:rPr>
        <w:t xml:space="preserve"> </w:t>
      </w:r>
      <w:r w:rsidR="00DB4BB3" w:rsidRPr="008B532B">
        <w:rPr>
          <w:rFonts w:cs="Times New Roman"/>
          <w:szCs w:val="24"/>
        </w:rPr>
        <w:t>MATLAB</w:t>
      </w:r>
      <w:r w:rsidRPr="008B532B">
        <w:rPr>
          <w:rFonts w:cs="Times New Roman"/>
          <w:szCs w:val="24"/>
        </w:rPr>
        <w:t xml:space="preserve">, GNU Octave </w:t>
      </w:r>
      <w:r w:rsidRPr="008B532B">
        <w:rPr>
          <w:rFonts w:cs="Times New Roman"/>
          <w:kern w:val="2"/>
          <w:szCs w:val="24"/>
        </w:rPr>
        <w:t>(Lie, 2019)</w:t>
      </w:r>
      <w:r w:rsidRPr="008B532B">
        <w:rPr>
          <w:rFonts w:cs="Times New Roman"/>
          <w:szCs w:val="24"/>
        </w:rPr>
        <w:t xml:space="preserve">, GeoGebra </w:t>
      </w:r>
      <w:r w:rsidRPr="008B532B">
        <w:rPr>
          <w:rFonts w:cs="Times New Roman"/>
          <w:kern w:val="2"/>
          <w:szCs w:val="24"/>
        </w:rPr>
        <w:t>(</w:t>
      </w:r>
      <w:r w:rsidR="00AA5D92">
        <w:rPr>
          <w:rFonts w:cs="Times New Roman"/>
          <w:kern w:val="2"/>
          <w:szCs w:val="24"/>
        </w:rPr>
        <w:t>Mora</w:t>
      </w:r>
      <w:r w:rsidRPr="008B532B">
        <w:rPr>
          <w:rFonts w:cs="Times New Roman"/>
          <w:kern w:val="2"/>
          <w:szCs w:val="24"/>
        </w:rPr>
        <w:t xml:space="preserve">, </w:t>
      </w:r>
      <w:r w:rsidR="00AA5D92" w:rsidRPr="008B532B">
        <w:rPr>
          <w:rFonts w:cs="Times New Roman"/>
          <w:kern w:val="2"/>
          <w:szCs w:val="24"/>
        </w:rPr>
        <w:t>201</w:t>
      </w:r>
      <w:r w:rsidR="00AA5D92">
        <w:rPr>
          <w:rFonts w:cs="Times New Roman"/>
          <w:kern w:val="2"/>
          <w:szCs w:val="24"/>
        </w:rPr>
        <w:t>8</w:t>
      </w:r>
      <w:r w:rsidR="00995AF5" w:rsidRPr="008B532B">
        <w:rPr>
          <w:rFonts w:cs="Times New Roman"/>
          <w:kern w:val="2"/>
          <w:szCs w:val="24"/>
        </w:rPr>
        <w:t>)</w:t>
      </w:r>
      <w:r w:rsidR="00995AF5">
        <w:rPr>
          <w:rFonts w:cs="Times New Roman"/>
          <w:szCs w:val="24"/>
        </w:rPr>
        <w:t xml:space="preserve"> y</w:t>
      </w:r>
      <w:r w:rsidR="00995AF5" w:rsidRPr="008B532B">
        <w:rPr>
          <w:rFonts w:cs="Times New Roman"/>
          <w:szCs w:val="24"/>
        </w:rPr>
        <w:t xml:space="preserve"> </w:t>
      </w:r>
      <w:r w:rsidRPr="008B532B">
        <w:rPr>
          <w:rFonts w:cs="Times New Roman"/>
          <w:szCs w:val="24"/>
        </w:rPr>
        <w:t>Excel</w:t>
      </w:r>
      <w:r w:rsidRPr="008B532B">
        <w:rPr>
          <w:rFonts w:cs="Times New Roman"/>
          <w:kern w:val="2"/>
          <w:szCs w:val="24"/>
        </w:rPr>
        <w:t xml:space="preserve"> (</w:t>
      </w:r>
      <w:r w:rsidRPr="008B532B">
        <w:rPr>
          <w:rFonts w:cs="Times New Roman"/>
          <w:szCs w:val="24"/>
        </w:rPr>
        <w:t>Torres, 2016</w:t>
      </w:r>
      <w:r w:rsidRPr="008B532B">
        <w:rPr>
          <w:rFonts w:cs="Times New Roman"/>
          <w:kern w:val="2"/>
          <w:szCs w:val="24"/>
        </w:rPr>
        <w:t>)</w:t>
      </w:r>
      <w:r w:rsidRPr="008B532B">
        <w:rPr>
          <w:rFonts w:cs="Times New Roman"/>
          <w:szCs w:val="24"/>
        </w:rPr>
        <w:t xml:space="preserve">, entre otros. </w:t>
      </w:r>
    </w:p>
    <w:p w14:paraId="379071B7" w14:textId="67A8BBDB" w:rsidR="00B47579" w:rsidRPr="008B532B" w:rsidRDefault="00C32DC8" w:rsidP="00DC4D39">
      <w:pPr>
        <w:widowControl/>
        <w:ind w:firstLine="708"/>
        <w:rPr>
          <w:rFonts w:cs="Times New Roman"/>
          <w:szCs w:val="24"/>
        </w:rPr>
      </w:pPr>
      <w:r w:rsidRPr="007417A0">
        <w:rPr>
          <w:rFonts w:cs="Times New Roman"/>
          <w:szCs w:val="24"/>
        </w:rPr>
        <w:t xml:space="preserve">El formulario de integración empleado en los libros de cálculo es el mismo, </w:t>
      </w:r>
      <w:r w:rsidR="00147D2F" w:rsidRPr="007417A0">
        <w:rPr>
          <w:rFonts w:cs="Times New Roman"/>
          <w:szCs w:val="24"/>
        </w:rPr>
        <w:t xml:space="preserve">lo que confirma </w:t>
      </w:r>
      <w:r w:rsidRPr="007417A0">
        <w:rPr>
          <w:rFonts w:cs="Times New Roman"/>
          <w:szCs w:val="24"/>
        </w:rPr>
        <w:t>la influencia del DME. En algunos textos, en sus apéndices</w:t>
      </w:r>
      <w:r w:rsidR="007417A0" w:rsidRPr="00F511DE">
        <w:rPr>
          <w:rFonts w:cs="Times New Roman"/>
          <w:szCs w:val="24"/>
        </w:rPr>
        <w:t>,</w:t>
      </w:r>
      <w:r w:rsidRPr="007417A0">
        <w:rPr>
          <w:rFonts w:cs="Times New Roman"/>
          <w:szCs w:val="24"/>
        </w:rPr>
        <w:t xml:space="preserve"> se anexan más fórmulas de integración, </w:t>
      </w:r>
      <w:r w:rsidR="00461F72">
        <w:rPr>
          <w:rFonts w:cs="Times New Roman"/>
          <w:szCs w:val="24"/>
        </w:rPr>
        <w:t>que</w:t>
      </w:r>
      <w:r w:rsidRPr="007417A0">
        <w:rPr>
          <w:rFonts w:cs="Times New Roman"/>
          <w:szCs w:val="24"/>
        </w:rPr>
        <w:t xml:space="preserve"> se han obtenido mediante las técnicas de integración por partes, trigonométrico, fracciones parciales procesos trigonométricos</w:t>
      </w:r>
      <w:r w:rsidR="00461F72">
        <w:rPr>
          <w:rFonts w:cs="Times New Roman"/>
          <w:szCs w:val="24"/>
        </w:rPr>
        <w:t>;</w:t>
      </w:r>
      <w:r w:rsidR="00461F72" w:rsidRPr="007417A0">
        <w:rPr>
          <w:rFonts w:cs="Times New Roman"/>
          <w:szCs w:val="24"/>
        </w:rPr>
        <w:t xml:space="preserve"> </w:t>
      </w:r>
      <w:r w:rsidRPr="007417A0">
        <w:rPr>
          <w:rFonts w:cs="Times New Roman"/>
          <w:szCs w:val="24"/>
        </w:rPr>
        <w:t>sin embargo, la esencia del formulario sigue siendo el mismo</w:t>
      </w:r>
      <w:r w:rsidR="00461F72">
        <w:rPr>
          <w:rFonts w:cs="Times New Roman"/>
          <w:szCs w:val="24"/>
        </w:rPr>
        <w:t>,</w:t>
      </w:r>
      <w:r w:rsidRPr="007417A0">
        <w:rPr>
          <w:rFonts w:cs="Times New Roman"/>
          <w:szCs w:val="24"/>
        </w:rPr>
        <w:t xml:space="preserve"> ya que no se incorporan nuevas fórmulas para integrar funciones</w:t>
      </w:r>
      <w:r w:rsidR="00461F72">
        <w:rPr>
          <w:rFonts w:cs="Times New Roman"/>
          <w:szCs w:val="24"/>
        </w:rPr>
        <w:t>:</w:t>
      </w:r>
      <w:r w:rsidR="00461F72" w:rsidRPr="007417A0">
        <w:rPr>
          <w:rFonts w:cs="Times New Roman"/>
          <w:szCs w:val="24"/>
        </w:rPr>
        <w:t xml:space="preserve"> </w:t>
      </w:r>
      <w:r w:rsidRPr="007417A0">
        <w:rPr>
          <w:rFonts w:cs="Times New Roman"/>
          <w:szCs w:val="24"/>
        </w:rPr>
        <w:t>nuevamente</w:t>
      </w:r>
      <w:r w:rsidR="00461F72">
        <w:rPr>
          <w:rFonts w:cs="Times New Roman"/>
          <w:szCs w:val="24"/>
        </w:rPr>
        <w:t xml:space="preserve"> </w:t>
      </w:r>
      <w:r w:rsidR="005007A3">
        <w:rPr>
          <w:rFonts w:cs="Times New Roman"/>
          <w:szCs w:val="24"/>
        </w:rPr>
        <w:t>sobresale</w:t>
      </w:r>
      <w:r w:rsidRPr="007417A0">
        <w:rPr>
          <w:rFonts w:cs="Times New Roman"/>
          <w:szCs w:val="24"/>
        </w:rPr>
        <w:t xml:space="preserve"> el DME. Como producto de la investigación llevada a cabo</w:t>
      </w:r>
      <w:r w:rsidR="005007A3">
        <w:rPr>
          <w:rFonts w:cs="Times New Roman"/>
          <w:szCs w:val="24"/>
        </w:rPr>
        <w:t>,</w:t>
      </w:r>
      <w:r w:rsidRPr="007417A0">
        <w:rPr>
          <w:rFonts w:cs="Times New Roman"/>
          <w:szCs w:val="24"/>
        </w:rPr>
        <w:t xml:space="preserve"> se propone adicionar al formulario elemental las fórmulas para las funciones trascendentes de Lambert </w:t>
      </w:r>
      <w:r w:rsidRPr="00F511DE">
        <w:rPr>
          <w:rFonts w:cs="Times New Roman"/>
          <w:i/>
          <w:iCs/>
          <w:szCs w:val="24"/>
        </w:rPr>
        <w:t>W</w:t>
      </w:r>
      <w:r w:rsidRPr="007417A0">
        <w:rPr>
          <w:rFonts w:cs="Times New Roman"/>
          <w:szCs w:val="24"/>
        </w:rPr>
        <w:t xml:space="preserve"> (</w:t>
      </w:r>
      <m:oMath>
        <m:r>
          <w:rPr>
            <w:rFonts w:ascii="Cambria Math" w:hAnsi="Cambria Math" w:cs="Times New Roman"/>
            <w:szCs w:val="24"/>
          </w:rPr>
          <m:t>x</m:t>
        </m:r>
      </m:oMath>
      <w:r w:rsidRPr="007417A0">
        <w:rPr>
          <w:rFonts w:cs="Times New Roman"/>
          <w:szCs w:val="24"/>
        </w:rPr>
        <w:t>)</w:t>
      </w:r>
      <w:r w:rsidR="002A6A4B" w:rsidRPr="007417A0">
        <w:rPr>
          <w:rFonts w:cs="Times New Roman"/>
          <w:szCs w:val="24"/>
        </w:rPr>
        <w:t xml:space="preserve"> </w:t>
      </w:r>
      <w:r w:rsidRPr="007417A0">
        <w:rPr>
          <w:rFonts w:cs="Times New Roman"/>
          <w:szCs w:val="24"/>
        </w:rPr>
        <w:t>(</w:t>
      </w:r>
      <w:proofErr w:type="spellStart"/>
      <w:r w:rsidRPr="007417A0">
        <w:rPr>
          <w:rFonts w:cs="Times New Roman"/>
          <w:szCs w:val="24"/>
        </w:rPr>
        <w:t>Corless</w:t>
      </w:r>
      <w:proofErr w:type="spellEnd"/>
      <w:r w:rsidR="001F210C">
        <w:rPr>
          <w:rFonts w:cs="Times New Roman"/>
          <w:szCs w:val="24"/>
        </w:rPr>
        <w:t xml:space="preserve">, </w:t>
      </w:r>
      <w:proofErr w:type="spellStart"/>
      <w:r w:rsidR="001F210C" w:rsidRPr="00F511DE">
        <w:rPr>
          <w:rFonts w:cs="Times New Roman"/>
          <w:szCs w:val="24"/>
          <w:shd w:val="clear" w:color="auto" w:fill="FFFFFF"/>
        </w:rPr>
        <w:t>Gonnet</w:t>
      </w:r>
      <w:proofErr w:type="spellEnd"/>
      <w:r w:rsidR="001F210C" w:rsidRPr="00F511DE">
        <w:rPr>
          <w:rFonts w:cs="Times New Roman"/>
          <w:szCs w:val="24"/>
          <w:shd w:val="clear" w:color="auto" w:fill="FFFFFF"/>
        </w:rPr>
        <w:t>, Hare, Jeffrey</w:t>
      </w:r>
      <w:r w:rsidR="001F210C">
        <w:rPr>
          <w:rFonts w:cs="Times New Roman"/>
          <w:szCs w:val="24"/>
          <w:shd w:val="clear" w:color="auto" w:fill="FFFFFF"/>
        </w:rPr>
        <w:t xml:space="preserve"> y </w:t>
      </w:r>
      <w:r w:rsidR="001F210C" w:rsidRPr="00F511DE">
        <w:rPr>
          <w:rFonts w:cs="Times New Roman"/>
          <w:szCs w:val="24"/>
          <w:shd w:val="clear" w:color="auto" w:fill="FFFFFF"/>
        </w:rPr>
        <w:t>Knuth</w:t>
      </w:r>
      <w:r w:rsidR="001F210C">
        <w:rPr>
          <w:rFonts w:cs="Times New Roman"/>
          <w:szCs w:val="24"/>
          <w:shd w:val="clear" w:color="auto" w:fill="FFFFFF"/>
        </w:rPr>
        <w:t>,</w:t>
      </w:r>
      <w:r w:rsidRPr="007417A0">
        <w:rPr>
          <w:rFonts w:cs="Times New Roman"/>
          <w:szCs w:val="24"/>
        </w:rPr>
        <w:t xml:space="preserve"> 1996) y Leal (</w:t>
      </w:r>
      <w:proofErr w:type="spellStart"/>
      <w:r w:rsidRPr="007417A0">
        <w:rPr>
          <w:rFonts w:cs="Times New Roman"/>
          <w:szCs w:val="24"/>
          <w:shd w:val="clear" w:color="auto" w:fill="FFFFFF"/>
        </w:rPr>
        <w:t>Vazquez</w:t>
      </w:r>
      <w:proofErr w:type="spellEnd"/>
      <w:r w:rsidRPr="007417A0">
        <w:rPr>
          <w:shd w:val="clear" w:color="auto" w:fill="FFFFFF"/>
        </w:rPr>
        <w:t>,</w:t>
      </w:r>
      <w:r w:rsidR="00C40C04" w:rsidRPr="00F511DE">
        <w:rPr>
          <w:rFonts w:cs="Times New Roman"/>
          <w:szCs w:val="24"/>
          <w:shd w:val="clear" w:color="auto" w:fill="FFFFFF"/>
        </w:rPr>
        <w:t xml:space="preserve"> Sandoval</w:t>
      </w:r>
      <w:r w:rsidR="00C40C04">
        <w:rPr>
          <w:rFonts w:cs="Times New Roman"/>
          <w:szCs w:val="24"/>
          <w:shd w:val="clear" w:color="auto" w:fill="FFFFFF"/>
        </w:rPr>
        <w:t xml:space="preserve"> y </w:t>
      </w:r>
      <w:proofErr w:type="spellStart"/>
      <w:r w:rsidR="00C40C04" w:rsidRPr="00F511DE">
        <w:rPr>
          <w:rFonts w:cs="Times New Roman"/>
          <w:szCs w:val="24"/>
          <w:shd w:val="clear" w:color="auto" w:fill="FFFFFF"/>
        </w:rPr>
        <w:t>Filobello</w:t>
      </w:r>
      <w:proofErr w:type="spellEnd"/>
      <w:r w:rsidR="00C40C04">
        <w:rPr>
          <w:rFonts w:cs="Times New Roman"/>
          <w:szCs w:val="24"/>
          <w:shd w:val="clear" w:color="auto" w:fill="FFFFFF"/>
        </w:rPr>
        <w:t>,</w:t>
      </w:r>
      <w:r w:rsidRPr="007417A0">
        <w:rPr>
          <w:shd w:val="clear" w:color="auto" w:fill="FFFFFF"/>
        </w:rPr>
        <w:t xml:space="preserve"> 2020).</w:t>
      </w:r>
      <w:r w:rsidR="002A6A4B" w:rsidRPr="007417A0">
        <w:rPr>
          <w:rFonts w:cs="Times New Roman"/>
          <w:szCs w:val="24"/>
        </w:rPr>
        <w:t xml:space="preserve"> </w:t>
      </w:r>
      <w:r w:rsidRPr="007417A0">
        <w:rPr>
          <w:rFonts w:cs="Times New Roman"/>
          <w:szCs w:val="24"/>
        </w:rPr>
        <w:t>En la tabla 1 se presentan las fórmulas de integración en discusión.</w:t>
      </w:r>
    </w:p>
    <w:p w14:paraId="379071B8" w14:textId="56100620" w:rsidR="00B47579" w:rsidRDefault="00B47579" w:rsidP="00DC4D39">
      <w:pPr>
        <w:widowControl/>
        <w:suppressAutoHyphens w:val="0"/>
        <w:ind w:firstLine="0"/>
        <w:jc w:val="left"/>
        <w:rPr>
          <w:rFonts w:cs="Times New Roman"/>
          <w:b/>
          <w:szCs w:val="24"/>
        </w:rPr>
      </w:pPr>
    </w:p>
    <w:p w14:paraId="3FC7D7CF" w14:textId="70AF0666" w:rsidR="00B12F90" w:rsidRDefault="00B12F90" w:rsidP="00DC4D39">
      <w:pPr>
        <w:widowControl/>
        <w:suppressAutoHyphens w:val="0"/>
        <w:ind w:firstLine="0"/>
        <w:jc w:val="left"/>
        <w:rPr>
          <w:rFonts w:cs="Times New Roman"/>
          <w:b/>
          <w:szCs w:val="24"/>
        </w:rPr>
      </w:pPr>
    </w:p>
    <w:p w14:paraId="05956DF8" w14:textId="77777777" w:rsidR="00B12F90" w:rsidRPr="008B532B" w:rsidRDefault="00B12F90" w:rsidP="00DC4D39">
      <w:pPr>
        <w:widowControl/>
        <w:suppressAutoHyphens w:val="0"/>
        <w:ind w:firstLine="0"/>
        <w:jc w:val="left"/>
        <w:rPr>
          <w:rFonts w:cs="Times New Roman"/>
          <w:b/>
          <w:szCs w:val="24"/>
        </w:rPr>
      </w:pPr>
    </w:p>
    <w:p w14:paraId="379071B9" w14:textId="4F3BBD77" w:rsidR="00B47579" w:rsidRPr="008B532B" w:rsidRDefault="00C32DC8" w:rsidP="00DC4D39">
      <w:pPr>
        <w:widowControl/>
        <w:suppressAutoHyphens w:val="0"/>
        <w:ind w:firstLine="0"/>
        <w:jc w:val="center"/>
        <w:rPr>
          <w:rFonts w:cs="Times New Roman"/>
          <w:szCs w:val="24"/>
        </w:rPr>
      </w:pPr>
      <w:r w:rsidRPr="008B532B">
        <w:rPr>
          <w:rFonts w:cs="Times New Roman"/>
          <w:b/>
          <w:szCs w:val="24"/>
        </w:rPr>
        <w:lastRenderedPageBreak/>
        <w:t>Tabla 1.</w:t>
      </w:r>
      <w:r w:rsidRPr="008B532B">
        <w:rPr>
          <w:rFonts w:cs="Times New Roman"/>
          <w:szCs w:val="24"/>
        </w:rPr>
        <w:t xml:space="preserve"> Nuevas </w:t>
      </w:r>
      <w:r w:rsidR="005007A3">
        <w:rPr>
          <w:rFonts w:cs="Times New Roman"/>
          <w:szCs w:val="24"/>
        </w:rPr>
        <w:t>f</w:t>
      </w:r>
      <w:r w:rsidRPr="008B532B">
        <w:rPr>
          <w:rFonts w:cs="Times New Roman"/>
          <w:szCs w:val="24"/>
        </w:rPr>
        <w:t>órmulas en cálculo integral</w:t>
      </w:r>
    </w:p>
    <w:tbl>
      <w:tblPr>
        <w:tblStyle w:val="Tablaconcuadrcula"/>
        <w:tblW w:w="9351" w:type="dxa"/>
        <w:tblLook w:val="04A0" w:firstRow="1" w:lastRow="0" w:firstColumn="1" w:lastColumn="0" w:noHBand="0" w:noVBand="1"/>
      </w:tblPr>
      <w:tblGrid>
        <w:gridCol w:w="2547"/>
        <w:gridCol w:w="6804"/>
      </w:tblGrid>
      <w:tr w:rsidR="008B532B" w:rsidRPr="00BD3B98" w14:paraId="379071BC" w14:textId="77777777" w:rsidTr="004D685B">
        <w:tc>
          <w:tcPr>
            <w:tcW w:w="2547" w:type="dxa"/>
          </w:tcPr>
          <w:p w14:paraId="379071BA" w14:textId="77777777" w:rsidR="00B47579" w:rsidRPr="00BD3B98" w:rsidRDefault="00C32DC8" w:rsidP="00DC4D39">
            <w:pPr>
              <w:widowControl/>
              <w:ind w:firstLine="0"/>
              <w:jc w:val="center"/>
              <w:rPr>
                <w:rFonts w:cs="Times New Roman"/>
                <w:bCs/>
                <w:szCs w:val="24"/>
              </w:rPr>
            </w:pPr>
            <w:r w:rsidRPr="00BD3B98">
              <w:rPr>
                <w:rFonts w:cs="Times New Roman"/>
                <w:bCs/>
                <w:szCs w:val="24"/>
              </w:rPr>
              <w:t>Función trascendente</w:t>
            </w:r>
          </w:p>
        </w:tc>
        <w:tc>
          <w:tcPr>
            <w:tcW w:w="6804" w:type="dxa"/>
          </w:tcPr>
          <w:p w14:paraId="379071BB" w14:textId="77777777" w:rsidR="00B47579" w:rsidRPr="00BD3B98" w:rsidRDefault="00C32DC8" w:rsidP="00DC4D39">
            <w:pPr>
              <w:widowControl/>
              <w:ind w:firstLine="0"/>
              <w:jc w:val="center"/>
              <w:rPr>
                <w:rFonts w:cs="Times New Roman"/>
                <w:bCs/>
                <w:szCs w:val="24"/>
              </w:rPr>
            </w:pPr>
            <w:r w:rsidRPr="00BD3B98">
              <w:rPr>
                <w:rFonts w:cs="Times New Roman"/>
                <w:bCs/>
                <w:szCs w:val="24"/>
              </w:rPr>
              <w:t>Fórmula</w:t>
            </w:r>
          </w:p>
        </w:tc>
      </w:tr>
      <w:tr w:rsidR="008B532B" w:rsidRPr="00BD3B98" w14:paraId="379071BF" w14:textId="77777777" w:rsidTr="004D685B">
        <w:tc>
          <w:tcPr>
            <w:tcW w:w="2547" w:type="dxa"/>
          </w:tcPr>
          <w:p w14:paraId="379071BD" w14:textId="56970FAB" w:rsidR="00B47579" w:rsidRPr="00BD3B98" w:rsidRDefault="00C32DC8" w:rsidP="00DC4D39">
            <w:pPr>
              <w:widowControl/>
              <w:ind w:firstLine="0"/>
              <w:jc w:val="center"/>
              <w:rPr>
                <w:rFonts w:cs="Times New Roman"/>
                <w:bCs/>
                <w:szCs w:val="24"/>
              </w:rPr>
            </w:pPr>
            <w:r w:rsidRPr="00BD3B98">
              <w:rPr>
                <w:rFonts w:cs="Times New Roman"/>
                <w:bCs/>
                <w:szCs w:val="24"/>
              </w:rPr>
              <w:t xml:space="preserve">Lambert </w:t>
            </w:r>
            <w:r w:rsidRPr="00BD3B98">
              <w:rPr>
                <w:rFonts w:cs="Times New Roman"/>
                <w:bCs/>
                <w:i/>
                <w:iCs/>
                <w:szCs w:val="24"/>
              </w:rPr>
              <w:t>W</w:t>
            </w:r>
            <w:r w:rsidRPr="00BD3B98">
              <w:rPr>
                <w:rFonts w:cs="Times New Roman"/>
                <w:bCs/>
                <w:szCs w:val="24"/>
              </w:rPr>
              <w:t xml:space="preserve"> (</w:t>
            </w:r>
            <m:oMath>
              <m:r>
                <w:rPr>
                  <w:rFonts w:ascii="Cambria Math" w:hAnsi="Cambria Math" w:cs="Times New Roman"/>
                  <w:szCs w:val="24"/>
                </w:rPr>
                <m:t>x</m:t>
              </m:r>
            </m:oMath>
            <w:r w:rsidRPr="00BD3B98">
              <w:rPr>
                <w:rFonts w:cs="Times New Roman"/>
                <w:bCs/>
                <w:szCs w:val="24"/>
              </w:rPr>
              <w:t>)</w:t>
            </w:r>
          </w:p>
        </w:tc>
        <w:tc>
          <w:tcPr>
            <w:tcW w:w="6804" w:type="dxa"/>
          </w:tcPr>
          <w:p w14:paraId="379071BE" w14:textId="06514228" w:rsidR="00B47579" w:rsidRPr="00BD3B98" w:rsidRDefault="00000000" w:rsidP="00DC4D39">
            <w:pPr>
              <w:widowControl/>
              <w:ind w:firstLine="0"/>
              <w:rPr>
                <w:rFonts w:cs="Times New Roman"/>
                <w:bCs/>
                <w:szCs w:val="24"/>
              </w:rPr>
            </w:pPr>
            <m:oMathPara>
              <m:oMathParaPr>
                <m:jc m:val="left"/>
              </m:oMathParaPr>
              <m:oMath>
                <m:nary>
                  <m:naryPr>
                    <m:limLoc m:val="undOvr"/>
                    <m:subHide m:val="1"/>
                    <m:supHide m:val="1"/>
                    <m:ctrlPr>
                      <w:rPr>
                        <w:rFonts w:ascii="Cambria Math" w:hAnsi="Cambria Math" w:cs="Times New Roman"/>
                        <w:bCs/>
                        <w:i/>
                        <w:szCs w:val="24"/>
                      </w:rPr>
                    </m:ctrlPr>
                  </m:naryPr>
                  <m:sub/>
                  <m:sup/>
                  <m:e>
                    <m:r>
                      <w:rPr>
                        <w:rFonts w:ascii="Cambria Math" w:hAnsi="Cambria Math" w:cs="Times New Roman"/>
                        <w:szCs w:val="24"/>
                      </w:rPr>
                      <m:t>W</m:t>
                    </m:r>
                    <m:d>
                      <m:dPr>
                        <m:ctrlPr>
                          <w:rPr>
                            <w:rFonts w:ascii="Cambria Math" w:hAnsi="Cambria Math" w:cs="Times New Roman"/>
                            <w:bCs/>
                            <w:i/>
                            <w:szCs w:val="24"/>
                          </w:rPr>
                        </m:ctrlPr>
                      </m:dPr>
                      <m:e>
                        <m:r>
                          <w:rPr>
                            <w:rFonts w:ascii="Cambria Math" w:hAnsi="Cambria Math" w:cs="Times New Roman"/>
                            <w:szCs w:val="24"/>
                          </w:rPr>
                          <m:t>x</m:t>
                        </m:r>
                      </m:e>
                    </m:d>
                    <m:r>
                      <w:rPr>
                        <w:rFonts w:ascii="Cambria Math" w:hAnsi="Cambria Math" w:cs="Times New Roman"/>
                        <w:szCs w:val="24"/>
                      </w:rPr>
                      <m:t>dx=</m:t>
                    </m:r>
                    <m:f>
                      <m:fPr>
                        <m:ctrlPr>
                          <w:rPr>
                            <w:rFonts w:ascii="Cambria Math" w:hAnsi="Cambria Math" w:cs="Times New Roman"/>
                            <w:bCs/>
                            <w:i/>
                            <w:szCs w:val="24"/>
                          </w:rPr>
                        </m:ctrlPr>
                      </m:fPr>
                      <m:num>
                        <m:r>
                          <w:rPr>
                            <w:rFonts w:ascii="Cambria Math" w:hAnsi="Cambria Math" w:cs="Times New Roman"/>
                            <w:szCs w:val="24"/>
                          </w:rPr>
                          <m:t>x(</m:t>
                        </m:r>
                        <m:sSup>
                          <m:sSupPr>
                            <m:ctrlPr>
                              <w:rPr>
                                <w:rFonts w:ascii="Cambria Math" w:hAnsi="Cambria Math" w:cs="Times New Roman"/>
                                <w:bCs/>
                                <w:i/>
                                <w:szCs w:val="24"/>
                              </w:rPr>
                            </m:ctrlPr>
                          </m:sSupPr>
                          <m:e>
                            <m:r>
                              <w:rPr>
                                <w:rFonts w:ascii="Cambria Math" w:hAnsi="Cambria Math" w:cs="Times New Roman"/>
                                <w:szCs w:val="24"/>
                              </w:rPr>
                              <m:t>W</m:t>
                            </m:r>
                          </m:e>
                          <m:sup>
                            <m:r>
                              <w:rPr>
                                <w:rFonts w:ascii="Cambria Math" w:hAnsi="Cambria Math" w:cs="Times New Roman"/>
                                <w:szCs w:val="24"/>
                              </w:rPr>
                              <m:t>2</m:t>
                            </m:r>
                          </m:sup>
                        </m:sSup>
                        <m:d>
                          <m:dPr>
                            <m:ctrlPr>
                              <w:rPr>
                                <w:rFonts w:ascii="Cambria Math" w:hAnsi="Cambria Math" w:cs="Times New Roman"/>
                                <w:bCs/>
                                <w:i/>
                                <w:szCs w:val="24"/>
                              </w:rPr>
                            </m:ctrlPr>
                          </m:dPr>
                          <m:e>
                            <m:r>
                              <w:rPr>
                                <w:rFonts w:ascii="Cambria Math" w:hAnsi="Cambria Math" w:cs="Times New Roman"/>
                                <w:szCs w:val="24"/>
                              </w:rPr>
                              <m:t>x</m:t>
                            </m:r>
                          </m:e>
                        </m:d>
                        <m:r>
                          <w:rPr>
                            <w:rFonts w:ascii="Cambria Math" w:hAnsi="Cambria Math" w:cs="Times New Roman"/>
                            <w:szCs w:val="24"/>
                          </w:rPr>
                          <m:t>-W</m:t>
                        </m:r>
                        <m:d>
                          <m:dPr>
                            <m:ctrlPr>
                              <w:rPr>
                                <w:rFonts w:ascii="Cambria Math" w:hAnsi="Cambria Math" w:cs="Times New Roman"/>
                                <w:bCs/>
                                <w:i/>
                                <w:szCs w:val="24"/>
                              </w:rPr>
                            </m:ctrlPr>
                          </m:dPr>
                          <m:e>
                            <m:r>
                              <w:rPr>
                                <w:rFonts w:ascii="Cambria Math" w:hAnsi="Cambria Math" w:cs="Times New Roman"/>
                                <w:szCs w:val="24"/>
                              </w:rPr>
                              <m:t>x</m:t>
                            </m:r>
                          </m:e>
                        </m:d>
                        <m:r>
                          <w:rPr>
                            <w:rFonts w:ascii="Cambria Math" w:hAnsi="Cambria Math" w:cs="Times New Roman"/>
                            <w:szCs w:val="24"/>
                          </w:rPr>
                          <m:t>+1)</m:t>
                        </m:r>
                      </m:num>
                      <m:den>
                        <m:r>
                          <w:rPr>
                            <w:rFonts w:ascii="Cambria Math" w:hAnsi="Cambria Math" w:cs="Times New Roman"/>
                            <w:szCs w:val="24"/>
                          </w:rPr>
                          <m:t>W(x)</m:t>
                        </m:r>
                      </m:den>
                    </m:f>
                    <m:r>
                      <w:rPr>
                        <w:rFonts w:ascii="Cambria Math" w:hAnsi="Cambria Math" w:cs="Times New Roman"/>
                        <w:szCs w:val="24"/>
                      </w:rPr>
                      <m:t>+C</m:t>
                    </m:r>
                  </m:e>
                </m:nary>
              </m:oMath>
            </m:oMathPara>
          </w:p>
        </w:tc>
      </w:tr>
      <w:tr w:rsidR="008B532B" w:rsidRPr="00BD3B98" w14:paraId="379071C3" w14:textId="77777777" w:rsidTr="004D685B">
        <w:tc>
          <w:tcPr>
            <w:tcW w:w="2547" w:type="dxa"/>
          </w:tcPr>
          <w:p w14:paraId="379071C0" w14:textId="6AF28191" w:rsidR="00B47579" w:rsidRPr="00BD3B98" w:rsidRDefault="00C32DC8" w:rsidP="00DC4D39">
            <w:pPr>
              <w:widowControl/>
              <w:ind w:firstLine="0"/>
              <w:jc w:val="center"/>
              <w:rPr>
                <w:rFonts w:cs="Times New Roman"/>
                <w:bCs/>
                <w:szCs w:val="24"/>
                <w:lang w:val="pt-PT"/>
              </w:rPr>
            </w:pPr>
            <w:r w:rsidRPr="00BD3B98">
              <w:rPr>
                <w:rFonts w:cs="Times New Roman"/>
                <w:bCs/>
                <w:szCs w:val="24"/>
                <w:lang w:val="pt-PT"/>
              </w:rPr>
              <w:t>Lsinh</w:t>
            </w:r>
            <w:r w:rsidRPr="00BD3B98">
              <w:rPr>
                <w:rFonts w:cs="Times New Roman"/>
                <w:bCs/>
                <w:szCs w:val="24"/>
              </w:rPr>
              <w:t>(</w:t>
            </w:r>
            <m:oMath>
              <m:r>
                <w:rPr>
                  <w:rFonts w:ascii="Cambria Math" w:hAnsi="Cambria Math" w:cs="Times New Roman"/>
                  <w:szCs w:val="24"/>
                </w:rPr>
                <m:t>x</m:t>
              </m:r>
            </m:oMath>
            <w:r w:rsidRPr="00BD3B98">
              <w:rPr>
                <w:rFonts w:cs="Times New Roman"/>
                <w:bCs/>
                <w:szCs w:val="24"/>
              </w:rPr>
              <w:t>)</w:t>
            </w:r>
          </w:p>
        </w:tc>
        <w:tc>
          <w:tcPr>
            <w:tcW w:w="6804" w:type="dxa"/>
          </w:tcPr>
          <w:p w14:paraId="379071C1" w14:textId="7D8081FF" w:rsidR="00B47579" w:rsidRPr="00BD3B98" w:rsidRDefault="00000000" w:rsidP="00DC4D39">
            <w:pPr>
              <w:widowControl/>
              <w:ind w:firstLine="0"/>
              <w:rPr>
                <w:rFonts w:cs="Times New Roman"/>
                <w:bCs/>
                <w:szCs w:val="24"/>
                <w:lang w:val="pt-PT"/>
              </w:rPr>
            </w:pPr>
            <m:oMathPara>
              <m:oMathParaPr>
                <m:jc m:val="left"/>
              </m:oMathParaPr>
              <m:oMath>
                <m:nary>
                  <m:naryPr>
                    <m:limLoc m:val="undOvr"/>
                    <m:subHide m:val="1"/>
                    <m:supHide m:val="1"/>
                    <m:ctrlPr>
                      <w:rPr>
                        <w:rFonts w:ascii="Cambria Math" w:hAnsi="Cambria Math" w:cs="Times New Roman"/>
                        <w:bCs/>
                        <w:i/>
                        <w:szCs w:val="24"/>
                        <w:lang w:val="pt-PT"/>
                      </w:rPr>
                    </m:ctrlPr>
                  </m:naryPr>
                  <m:sub/>
                  <m:sup/>
                  <m:e>
                    <m:r>
                      <m:rPr>
                        <m:sty m:val="p"/>
                      </m:rPr>
                      <w:rPr>
                        <w:rFonts w:ascii="Cambria Math" w:hAnsi="Cambria Math" w:cs="Times New Roman"/>
                        <w:szCs w:val="24"/>
                      </w:rPr>
                      <m:t>Lsinh</m:t>
                    </m:r>
                    <m:d>
                      <m:dPr>
                        <m:ctrlPr>
                          <w:rPr>
                            <w:rFonts w:ascii="Cambria Math" w:hAnsi="Cambria Math" w:cs="Times New Roman"/>
                            <w:bCs/>
                            <w:i/>
                            <w:szCs w:val="24"/>
                          </w:rPr>
                        </m:ctrlPr>
                      </m:dPr>
                      <m:e>
                        <m:r>
                          <w:rPr>
                            <w:rFonts w:ascii="Cambria Math" w:hAnsi="Cambria Math" w:cs="Times New Roman"/>
                            <w:szCs w:val="24"/>
                          </w:rPr>
                          <m:t>x</m:t>
                        </m:r>
                      </m:e>
                    </m:d>
                    <m:r>
                      <w:rPr>
                        <w:rFonts w:ascii="Cambria Math" w:hAnsi="Cambria Math" w:cs="Times New Roman"/>
                        <w:szCs w:val="24"/>
                      </w:rPr>
                      <m:t>dx=-</m:t>
                    </m:r>
                    <m:r>
                      <m:rPr>
                        <m:sty m:val="p"/>
                      </m:rPr>
                      <w:rPr>
                        <w:rFonts w:ascii="Cambria Math" w:hAnsi="Cambria Math" w:cs="Times New Roman"/>
                        <w:szCs w:val="24"/>
                      </w:rPr>
                      <m:t>Lsinh</m:t>
                    </m:r>
                    <m:d>
                      <m:dPr>
                        <m:ctrlPr>
                          <w:rPr>
                            <w:rFonts w:ascii="Cambria Math" w:hAnsi="Cambria Math" w:cs="Times New Roman"/>
                            <w:bCs/>
                            <w:i/>
                            <w:szCs w:val="24"/>
                          </w:rPr>
                        </m:ctrlPr>
                      </m:dPr>
                      <m:e>
                        <m:r>
                          <w:rPr>
                            <w:rFonts w:ascii="Cambria Math" w:hAnsi="Cambria Math" w:cs="Times New Roman"/>
                            <w:szCs w:val="24"/>
                          </w:rPr>
                          <m:t>x</m:t>
                        </m:r>
                      </m:e>
                    </m:d>
                    <m:func>
                      <m:funcPr>
                        <m:ctrlPr>
                          <w:rPr>
                            <w:rFonts w:ascii="Cambria Math" w:hAnsi="Cambria Math" w:cs="Times New Roman"/>
                            <w:bCs/>
                            <w:szCs w:val="24"/>
                          </w:rPr>
                        </m:ctrlPr>
                      </m:funcPr>
                      <m:fName>
                        <m:r>
                          <m:rPr>
                            <m:sty m:val="p"/>
                          </m:rPr>
                          <w:rPr>
                            <w:rFonts w:ascii="Cambria Math" w:hAnsi="Cambria Math" w:cs="Times New Roman"/>
                            <w:szCs w:val="24"/>
                          </w:rPr>
                          <m:t>cosh</m:t>
                        </m:r>
                      </m:fName>
                      <m:e>
                        <m:d>
                          <m:dPr>
                            <m:ctrlPr>
                              <w:rPr>
                                <w:rFonts w:ascii="Cambria Math" w:hAnsi="Cambria Math" w:cs="Times New Roman"/>
                                <w:bCs/>
                                <w:i/>
                                <w:szCs w:val="24"/>
                              </w:rPr>
                            </m:ctrlPr>
                          </m:dPr>
                          <m:e>
                            <m:r>
                              <m:rPr>
                                <m:sty m:val="p"/>
                              </m:rPr>
                              <w:rPr>
                                <w:rFonts w:ascii="Cambria Math" w:hAnsi="Cambria Math" w:cs="Times New Roman"/>
                                <w:szCs w:val="24"/>
                              </w:rPr>
                              <m:t>Lsinh</m:t>
                            </m:r>
                            <m:d>
                              <m:dPr>
                                <m:ctrlPr>
                                  <w:rPr>
                                    <w:rFonts w:ascii="Cambria Math" w:hAnsi="Cambria Math" w:cs="Times New Roman"/>
                                    <w:bCs/>
                                    <w:i/>
                                    <w:szCs w:val="24"/>
                                  </w:rPr>
                                </m:ctrlPr>
                              </m:dPr>
                              <m:e>
                                <m:r>
                                  <w:rPr>
                                    <w:rFonts w:ascii="Cambria Math" w:hAnsi="Cambria Math" w:cs="Times New Roman"/>
                                    <w:szCs w:val="24"/>
                                  </w:rPr>
                                  <m:t>x</m:t>
                                </m:r>
                              </m:e>
                            </m:d>
                          </m:e>
                        </m:d>
                      </m:e>
                    </m:func>
                    <m:r>
                      <w:rPr>
                        <w:rFonts w:ascii="Cambria Math" w:hAnsi="Cambria Math" w:cs="Times New Roman"/>
                        <w:szCs w:val="24"/>
                      </w:rPr>
                      <m:t>+</m:t>
                    </m:r>
                    <m:func>
                      <m:funcPr>
                        <m:ctrlPr>
                          <w:rPr>
                            <w:rFonts w:ascii="Cambria Math" w:hAnsi="Cambria Math" w:cs="Times New Roman"/>
                            <w:bCs/>
                            <w:szCs w:val="24"/>
                          </w:rPr>
                        </m:ctrlPr>
                      </m:funcPr>
                      <m:fName>
                        <m:r>
                          <m:rPr>
                            <m:sty m:val="p"/>
                          </m:rPr>
                          <w:rPr>
                            <w:rFonts w:ascii="Cambria Math" w:hAnsi="Cambria Math" w:cs="Times New Roman"/>
                            <w:szCs w:val="24"/>
                          </w:rPr>
                          <m:t>sinh</m:t>
                        </m:r>
                        <m:ctrlPr>
                          <w:rPr>
                            <w:rFonts w:ascii="Cambria Math" w:hAnsi="Cambria Math" w:cs="Times New Roman"/>
                            <w:bCs/>
                            <w:i/>
                            <w:szCs w:val="24"/>
                          </w:rPr>
                        </m:ctrlPr>
                      </m:fName>
                      <m:e>
                        <m:d>
                          <m:dPr>
                            <m:ctrlPr>
                              <w:rPr>
                                <w:rFonts w:ascii="Cambria Math" w:hAnsi="Cambria Math" w:cs="Times New Roman"/>
                                <w:bCs/>
                                <w:i/>
                                <w:szCs w:val="24"/>
                              </w:rPr>
                            </m:ctrlPr>
                          </m:dPr>
                          <m:e>
                            <m:r>
                              <m:rPr>
                                <m:sty m:val="p"/>
                              </m:rPr>
                              <w:rPr>
                                <w:rFonts w:ascii="Cambria Math" w:hAnsi="Cambria Math" w:cs="Times New Roman"/>
                                <w:szCs w:val="24"/>
                              </w:rPr>
                              <m:t>Lsinh</m:t>
                            </m:r>
                            <m:d>
                              <m:dPr>
                                <m:ctrlPr>
                                  <w:rPr>
                                    <w:rFonts w:ascii="Cambria Math" w:hAnsi="Cambria Math" w:cs="Times New Roman"/>
                                    <w:bCs/>
                                    <w:i/>
                                    <w:szCs w:val="24"/>
                                  </w:rPr>
                                </m:ctrlPr>
                              </m:dPr>
                              <m:e>
                                <m:r>
                                  <w:rPr>
                                    <w:rFonts w:ascii="Cambria Math" w:hAnsi="Cambria Math" w:cs="Times New Roman"/>
                                    <w:szCs w:val="24"/>
                                  </w:rPr>
                                  <m:t>x</m:t>
                                </m:r>
                              </m:e>
                            </m:d>
                          </m:e>
                        </m:d>
                        <m:r>
                          <w:rPr>
                            <w:rFonts w:ascii="Cambria Math" w:hAnsi="Cambria Math" w:cs="Times New Roman"/>
                            <w:szCs w:val="24"/>
                          </w:rPr>
                          <m:t>+</m:t>
                        </m:r>
                      </m:e>
                    </m:func>
                  </m:e>
                </m:nary>
              </m:oMath>
            </m:oMathPara>
          </w:p>
          <w:p w14:paraId="379071C2" w14:textId="442AB53F" w:rsidR="00B47579" w:rsidRPr="00BD3B98" w:rsidRDefault="00BD3B98" w:rsidP="00DC4D39">
            <w:pPr>
              <w:widowControl/>
              <w:ind w:firstLine="0"/>
              <w:rPr>
                <w:rFonts w:cs="Times New Roman"/>
                <w:bCs/>
                <w:szCs w:val="24"/>
                <w:lang w:val="pt-PT"/>
              </w:rPr>
            </w:pPr>
            <m:oMathPara>
              <m:oMath>
                <m:r>
                  <m:rPr>
                    <m:sty m:val="p"/>
                  </m:rPr>
                  <w:rPr>
                    <w:rFonts w:ascii="Cambria Math" w:hAnsi="Cambria Math" w:cs="Times New Roman"/>
                    <w:szCs w:val="24"/>
                    <w:lang w:val="pt-PT"/>
                  </w:rPr>
                  <m:t>Lsinh</m:t>
                </m:r>
                <m:sSup>
                  <m:sSupPr>
                    <m:ctrlPr>
                      <w:rPr>
                        <w:rFonts w:ascii="Cambria Math" w:hAnsi="Cambria Math" w:cs="Times New Roman"/>
                        <w:bCs/>
                        <w:i/>
                        <w:szCs w:val="24"/>
                        <w:lang w:val="pt-PT"/>
                      </w:rPr>
                    </m:ctrlPr>
                  </m:sSupPr>
                  <m:e>
                    <m:r>
                      <w:rPr>
                        <w:rFonts w:ascii="Cambria Math" w:hAnsi="Cambria Math" w:cs="Times New Roman"/>
                        <w:szCs w:val="24"/>
                        <w:lang w:val="pt-PT"/>
                      </w:rPr>
                      <m:t>(x)</m:t>
                    </m:r>
                  </m:e>
                  <m:sup>
                    <m:r>
                      <w:rPr>
                        <w:rFonts w:ascii="Cambria Math" w:hAnsi="Cambria Math" w:cs="Times New Roman"/>
                        <w:szCs w:val="24"/>
                        <w:lang w:val="pt-PT"/>
                      </w:rPr>
                      <m:t>2</m:t>
                    </m:r>
                  </m:sup>
                </m:sSup>
                <m:func>
                  <m:funcPr>
                    <m:ctrlPr>
                      <w:rPr>
                        <w:rFonts w:ascii="Cambria Math" w:hAnsi="Cambria Math" w:cs="Times New Roman"/>
                        <w:bCs/>
                        <w:szCs w:val="24"/>
                        <w:lang w:val="pt-PT"/>
                      </w:rPr>
                    </m:ctrlPr>
                  </m:funcPr>
                  <m:fName>
                    <m:r>
                      <m:rPr>
                        <m:sty m:val="p"/>
                      </m:rPr>
                      <w:rPr>
                        <w:rFonts w:ascii="Cambria Math" w:hAnsi="Cambria Math" w:cs="Times New Roman"/>
                        <w:szCs w:val="24"/>
                        <w:lang w:val="pt-PT"/>
                      </w:rPr>
                      <m:t>sinh</m:t>
                    </m:r>
                  </m:fName>
                  <m:e>
                    <m:d>
                      <m:dPr>
                        <m:ctrlPr>
                          <w:rPr>
                            <w:rFonts w:ascii="Cambria Math" w:hAnsi="Cambria Math" w:cs="Times New Roman"/>
                            <w:bCs/>
                            <w:i/>
                            <w:szCs w:val="24"/>
                            <w:lang w:val="pt-PT"/>
                          </w:rPr>
                        </m:ctrlPr>
                      </m:dPr>
                      <m:e>
                        <m:r>
                          <m:rPr>
                            <m:sty m:val="p"/>
                          </m:rPr>
                          <w:rPr>
                            <w:rFonts w:ascii="Cambria Math" w:hAnsi="Cambria Math" w:cs="Times New Roman"/>
                            <w:szCs w:val="24"/>
                            <w:lang w:val="pt-PT"/>
                          </w:rPr>
                          <m:t>Lsinh</m:t>
                        </m:r>
                        <m:d>
                          <m:dPr>
                            <m:ctrlPr>
                              <w:rPr>
                                <w:rFonts w:ascii="Cambria Math" w:hAnsi="Cambria Math" w:cs="Times New Roman"/>
                                <w:bCs/>
                                <w:i/>
                                <w:szCs w:val="24"/>
                                <w:lang w:val="pt-PT"/>
                              </w:rPr>
                            </m:ctrlPr>
                          </m:dPr>
                          <m:e>
                            <m:r>
                              <w:rPr>
                                <w:rFonts w:ascii="Cambria Math" w:hAnsi="Cambria Math" w:cs="Times New Roman"/>
                                <w:szCs w:val="24"/>
                                <w:lang w:val="pt-PT"/>
                              </w:rPr>
                              <m:t>x</m:t>
                            </m:r>
                          </m:e>
                        </m:d>
                      </m:e>
                    </m:d>
                  </m:e>
                </m:func>
                <m:r>
                  <w:rPr>
                    <w:rFonts w:ascii="Cambria Math" w:hAnsi="Cambria Math" w:cs="Times New Roman"/>
                    <w:szCs w:val="24"/>
                    <w:lang w:val="pt-PT"/>
                  </w:rPr>
                  <m:t>+C</m:t>
                </m:r>
              </m:oMath>
            </m:oMathPara>
          </w:p>
        </w:tc>
      </w:tr>
      <w:tr w:rsidR="008B532B" w:rsidRPr="00BD3B98" w14:paraId="379071C7" w14:textId="77777777" w:rsidTr="004D685B">
        <w:tc>
          <w:tcPr>
            <w:tcW w:w="2547" w:type="dxa"/>
          </w:tcPr>
          <w:p w14:paraId="379071C4" w14:textId="594FB147" w:rsidR="00B47579" w:rsidRPr="00BD3B98" w:rsidRDefault="00C32DC8" w:rsidP="00DC4D39">
            <w:pPr>
              <w:widowControl/>
              <w:ind w:firstLine="0"/>
              <w:jc w:val="center"/>
              <w:rPr>
                <w:rFonts w:cs="Times New Roman"/>
                <w:bCs/>
                <w:szCs w:val="24"/>
                <w:lang w:val="pt-PT"/>
              </w:rPr>
            </w:pPr>
            <w:r w:rsidRPr="00BD3B98">
              <w:rPr>
                <w:rFonts w:cs="Times New Roman"/>
                <w:bCs/>
                <w:szCs w:val="24"/>
                <w:lang w:val="pt-PT"/>
              </w:rPr>
              <w:t>Lcosh</w:t>
            </w:r>
            <w:r w:rsidRPr="00BD3B98">
              <w:rPr>
                <w:rFonts w:cs="Times New Roman"/>
                <w:bCs/>
                <w:szCs w:val="24"/>
              </w:rPr>
              <w:t>(</w:t>
            </w:r>
            <m:oMath>
              <m:r>
                <w:rPr>
                  <w:rFonts w:ascii="Cambria Math" w:hAnsi="Cambria Math" w:cs="Times New Roman"/>
                  <w:szCs w:val="24"/>
                </w:rPr>
                <m:t>x</m:t>
              </m:r>
            </m:oMath>
            <w:r w:rsidRPr="00BD3B98">
              <w:rPr>
                <w:rFonts w:cs="Times New Roman"/>
                <w:bCs/>
                <w:szCs w:val="24"/>
              </w:rPr>
              <w:t>)</w:t>
            </w:r>
          </w:p>
        </w:tc>
        <w:tc>
          <w:tcPr>
            <w:tcW w:w="6804" w:type="dxa"/>
          </w:tcPr>
          <w:p w14:paraId="379071C5" w14:textId="3BE4F2D0" w:rsidR="00B47579" w:rsidRPr="00BD3B98" w:rsidRDefault="00000000" w:rsidP="00DC4D39">
            <w:pPr>
              <w:widowControl/>
              <w:ind w:firstLine="0"/>
              <w:rPr>
                <w:rFonts w:cs="Times New Roman"/>
                <w:bCs/>
                <w:szCs w:val="24"/>
                <w:lang w:val="pt-PT"/>
              </w:rPr>
            </w:pPr>
            <m:oMathPara>
              <m:oMathParaPr>
                <m:jc m:val="left"/>
              </m:oMathParaPr>
              <m:oMath>
                <m:nary>
                  <m:naryPr>
                    <m:limLoc m:val="undOvr"/>
                    <m:subHide m:val="1"/>
                    <m:supHide m:val="1"/>
                    <m:ctrlPr>
                      <w:rPr>
                        <w:rFonts w:ascii="Cambria Math" w:hAnsi="Cambria Math" w:cs="Times New Roman"/>
                        <w:bCs/>
                        <w:i/>
                        <w:szCs w:val="24"/>
                        <w:lang w:val="pt-PT"/>
                      </w:rPr>
                    </m:ctrlPr>
                  </m:naryPr>
                  <m:sub/>
                  <m:sup/>
                  <m:e>
                    <m:r>
                      <m:rPr>
                        <m:sty m:val="p"/>
                      </m:rPr>
                      <w:rPr>
                        <w:rFonts w:ascii="Cambria Math" w:hAnsi="Cambria Math" w:cs="Times New Roman"/>
                        <w:szCs w:val="24"/>
                      </w:rPr>
                      <m:t>Lcosh</m:t>
                    </m:r>
                    <m:d>
                      <m:dPr>
                        <m:ctrlPr>
                          <w:rPr>
                            <w:rFonts w:ascii="Cambria Math" w:hAnsi="Cambria Math" w:cs="Times New Roman"/>
                            <w:bCs/>
                            <w:i/>
                            <w:szCs w:val="24"/>
                          </w:rPr>
                        </m:ctrlPr>
                      </m:dPr>
                      <m:e>
                        <m:r>
                          <w:rPr>
                            <w:rFonts w:ascii="Cambria Math" w:hAnsi="Cambria Math" w:cs="Times New Roman"/>
                            <w:szCs w:val="24"/>
                          </w:rPr>
                          <m:t>x</m:t>
                        </m:r>
                      </m:e>
                    </m:d>
                    <m:r>
                      <w:rPr>
                        <w:rFonts w:ascii="Cambria Math" w:hAnsi="Cambria Math" w:cs="Times New Roman"/>
                        <w:szCs w:val="24"/>
                      </w:rPr>
                      <m:t>dx=-</m:t>
                    </m:r>
                    <m:r>
                      <m:rPr>
                        <m:sty m:val="p"/>
                      </m:rPr>
                      <w:rPr>
                        <w:rFonts w:ascii="Cambria Math" w:hAnsi="Cambria Math" w:cs="Times New Roman"/>
                        <w:szCs w:val="24"/>
                      </w:rPr>
                      <m:t>Lcosh</m:t>
                    </m:r>
                    <m:d>
                      <m:dPr>
                        <m:ctrlPr>
                          <w:rPr>
                            <w:rFonts w:ascii="Cambria Math" w:hAnsi="Cambria Math" w:cs="Times New Roman"/>
                            <w:bCs/>
                            <w:i/>
                            <w:szCs w:val="24"/>
                          </w:rPr>
                        </m:ctrlPr>
                      </m:dPr>
                      <m:e>
                        <m:r>
                          <w:rPr>
                            <w:rFonts w:ascii="Cambria Math" w:hAnsi="Cambria Math" w:cs="Times New Roman"/>
                            <w:szCs w:val="24"/>
                          </w:rPr>
                          <m:t>x</m:t>
                        </m:r>
                      </m:e>
                    </m:d>
                    <m:func>
                      <m:funcPr>
                        <m:ctrlPr>
                          <w:rPr>
                            <w:rFonts w:ascii="Cambria Math" w:hAnsi="Cambria Math" w:cs="Times New Roman"/>
                            <w:bCs/>
                            <w:szCs w:val="24"/>
                          </w:rPr>
                        </m:ctrlPr>
                      </m:funcPr>
                      <m:fName>
                        <m:r>
                          <m:rPr>
                            <m:sty m:val="p"/>
                          </m:rPr>
                          <w:rPr>
                            <w:rFonts w:ascii="Cambria Math" w:hAnsi="Cambria Math" w:cs="Times New Roman"/>
                            <w:szCs w:val="24"/>
                          </w:rPr>
                          <m:t>sinh</m:t>
                        </m:r>
                      </m:fName>
                      <m:e>
                        <m:d>
                          <m:dPr>
                            <m:ctrlPr>
                              <w:rPr>
                                <w:rFonts w:ascii="Cambria Math" w:hAnsi="Cambria Math" w:cs="Times New Roman"/>
                                <w:bCs/>
                                <w:i/>
                                <w:szCs w:val="24"/>
                              </w:rPr>
                            </m:ctrlPr>
                          </m:dPr>
                          <m:e>
                            <m:r>
                              <m:rPr>
                                <m:sty m:val="p"/>
                              </m:rPr>
                              <w:rPr>
                                <w:rFonts w:ascii="Cambria Math" w:hAnsi="Cambria Math" w:cs="Times New Roman"/>
                                <w:szCs w:val="24"/>
                              </w:rPr>
                              <m:t>Lcosh</m:t>
                            </m:r>
                            <m:d>
                              <m:dPr>
                                <m:ctrlPr>
                                  <w:rPr>
                                    <w:rFonts w:ascii="Cambria Math" w:hAnsi="Cambria Math" w:cs="Times New Roman"/>
                                    <w:bCs/>
                                    <w:i/>
                                    <w:szCs w:val="24"/>
                                  </w:rPr>
                                </m:ctrlPr>
                              </m:dPr>
                              <m:e>
                                <m:r>
                                  <w:rPr>
                                    <w:rFonts w:ascii="Cambria Math" w:hAnsi="Cambria Math" w:cs="Times New Roman"/>
                                    <w:szCs w:val="24"/>
                                  </w:rPr>
                                  <m:t>x</m:t>
                                </m:r>
                              </m:e>
                            </m:d>
                          </m:e>
                        </m:d>
                      </m:e>
                    </m:func>
                    <m:r>
                      <w:rPr>
                        <w:rFonts w:ascii="Cambria Math" w:hAnsi="Cambria Math" w:cs="Times New Roman"/>
                        <w:szCs w:val="24"/>
                      </w:rPr>
                      <m:t>+</m:t>
                    </m:r>
                    <m:func>
                      <m:funcPr>
                        <m:ctrlPr>
                          <w:rPr>
                            <w:rFonts w:ascii="Cambria Math" w:hAnsi="Cambria Math" w:cs="Times New Roman"/>
                            <w:bCs/>
                            <w:szCs w:val="24"/>
                          </w:rPr>
                        </m:ctrlPr>
                      </m:funcPr>
                      <m:fName>
                        <m:r>
                          <m:rPr>
                            <m:sty m:val="p"/>
                          </m:rPr>
                          <w:rPr>
                            <w:rFonts w:ascii="Cambria Math" w:hAnsi="Cambria Math" w:cs="Times New Roman"/>
                            <w:szCs w:val="24"/>
                          </w:rPr>
                          <m:t>cosh</m:t>
                        </m:r>
                        <m:ctrlPr>
                          <w:rPr>
                            <w:rFonts w:ascii="Cambria Math" w:hAnsi="Cambria Math" w:cs="Times New Roman"/>
                            <w:bCs/>
                            <w:i/>
                            <w:szCs w:val="24"/>
                          </w:rPr>
                        </m:ctrlPr>
                      </m:fName>
                      <m:e>
                        <m:d>
                          <m:dPr>
                            <m:ctrlPr>
                              <w:rPr>
                                <w:rFonts w:ascii="Cambria Math" w:hAnsi="Cambria Math" w:cs="Times New Roman"/>
                                <w:bCs/>
                                <w:i/>
                                <w:szCs w:val="24"/>
                              </w:rPr>
                            </m:ctrlPr>
                          </m:dPr>
                          <m:e>
                            <m:r>
                              <m:rPr>
                                <m:sty m:val="p"/>
                              </m:rPr>
                              <w:rPr>
                                <w:rFonts w:ascii="Cambria Math" w:hAnsi="Cambria Math" w:cs="Times New Roman"/>
                                <w:szCs w:val="24"/>
                              </w:rPr>
                              <m:t>Lcoshh</m:t>
                            </m:r>
                            <m:d>
                              <m:dPr>
                                <m:ctrlPr>
                                  <w:rPr>
                                    <w:rFonts w:ascii="Cambria Math" w:hAnsi="Cambria Math" w:cs="Times New Roman"/>
                                    <w:bCs/>
                                    <w:i/>
                                    <w:szCs w:val="24"/>
                                  </w:rPr>
                                </m:ctrlPr>
                              </m:dPr>
                              <m:e>
                                <m:r>
                                  <w:rPr>
                                    <w:rFonts w:ascii="Cambria Math" w:hAnsi="Cambria Math" w:cs="Times New Roman"/>
                                    <w:szCs w:val="24"/>
                                  </w:rPr>
                                  <m:t>x</m:t>
                                </m:r>
                              </m:e>
                            </m:d>
                          </m:e>
                        </m:d>
                        <m:r>
                          <w:rPr>
                            <w:rFonts w:ascii="Cambria Math" w:hAnsi="Cambria Math" w:cs="Times New Roman"/>
                            <w:szCs w:val="24"/>
                          </w:rPr>
                          <m:t>+</m:t>
                        </m:r>
                      </m:e>
                    </m:func>
                  </m:e>
                </m:nary>
              </m:oMath>
            </m:oMathPara>
          </w:p>
          <w:p w14:paraId="379071C6" w14:textId="50C332C9" w:rsidR="00B47579" w:rsidRPr="00BD3B98" w:rsidRDefault="00BD3B98" w:rsidP="00DC4D39">
            <w:pPr>
              <w:widowControl/>
              <w:ind w:firstLine="0"/>
              <w:rPr>
                <w:rFonts w:cs="Times New Roman"/>
                <w:bCs/>
                <w:szCs w:val="24"/>
                <w:lang w:val="pt-PT"/>
              </w:rPr>
            </w:pPr>
            <m:oMathPara>
              <m:oMath>
                <m:r>
                  <m:rPr>
                    <m:sty m:val="p"/>
                  </m:rPr>
                  <w:rPr>
                    <w:rFonts w:ascii="Cambria Math" w:hAnsi="Cambria Math" w:cs="Times New Roman"/>
                    <w:szCs w:val="24"/>
                    <w:lang w:val="pt-PT"/>
                  </w:rPr>
                  <m:t>Lcosh</m:t>
                </m:r>
                <m:sSup>
                  <m:sSupPr>
                    <m:ctrlPr>
                      <w:rPr>
                        <w:rFonts w:ascii="Cambria Math" w:hAnsi="Cambria Math" w:cs="Times New Roman"/>
                        <w:bCs/>
                        <w:i/>
                        <w:szCs w:val="24"/>
                        <w:lang w:val="pt-PT"/>
                      </w:rPr>
                    </m:ctrlPr>
                  </m:sSupPr>
                  <m:e>
                    <m:r>
                      <w:rPr>
                        <w:rFonts w:ascii="Cambria Math" w:hAnsi="Cambria Math" w:cs="Times New Roman"/>
                        <w:szCs w:val="24"/>
                        <w:lang w:val="pt-PT"/>
                      </w:rPr>
                      <m:t>(x)</m:t>
                    </m:r>
                  </m:e>
                  <m:sup>
                    <m:r>
                      <w:rPr>
                        <w:rFonts w:ascii="Cambria Math" w:hAnsi="Cambria Math" w:cs="Times New Roman"/>
                        <w:szCs w:val="24"/>
                        <w:lang w:val="pt-PT"/>
                      </w:rPr>
                      <m:t>2</m:t>
                    </m:r>
                  </m:sup>
                </m:sSup>
                <m:func>
                  <m:funcPr>
                    <m:ctrlPr>
                      <w:rPr>
                        <w:rFonts w:ascii="Cambria Math" w:hAnsi="Cambria Math" w:cs="Times New Roman"/>
                        <w:bCs/>
                        <w:szCs w:val="24"/>
                        <w:lang w:val="pt-PT"/>
                      </w:rPr>
                    </m:ctrlPr>
                  </m:funcPr>
                  <m:fName>
                    <m:r>
                      <m:rPr>
                        <m:sty m:val="p"/>
                      </m:rPr>
                      <w:rPr>
                        <w:rFonts w:ascii="Cambria Math" w:hAnsi="Cambria Math" w:cs="Times New Roman"/>
                        <w:szCs w:val="24"/>
                        <w:lang w:val="pt-PT"/>
                      </w:rPr>
                      <m:t>cosh</m:t>
                    </m:r>
                  </m:fName>
                  <m:e>
                    <m:d>
                      <m:dPr>
                        <m:ctrlPr>
                          <w:rPr>
                            <w:rFonts w:ascii="Cambria Math" w:hAnsi="Cambria Math" w:cs="Times New Roman"/>
                            <w:bCs/>
                            <w:i/>
                            <w:szCs w:val="24"/>
                            <w:lang w:val="pt-PT"/>
                          </w:rPr>
                        </m:ctrlPr>
                      </m:dPr>
                      <m:e>
                        <m:r>
                          <m:rPr>
                            <m:sty m:val="p"/>
                          </m:rPr>
                          <w:rPr>
                            <w:rFonts w:ascii="Cambria Math" w:hAnsi="Cambria Math" w:cs="Times New Roman"/>
                            <w:szCs w:val="24"/>
                            <w:lang w:val="pt-PT"/>
                          </w:rPr>
                          <m:t>Lcosh</m:t>
                        </m:r>
                        <m:d>
                          <m:dPr>
                            <m:ctrlPr>
                              <w:rPr>
                                <w:rFonts w:ascii="Cambria Math" w:hAnsi="Cambria Math" w:cs="Times New Roman"/>
                                <w:bCs/>
                                <w:i/>
                                <w:szCs w:val="24"/>
                                <w:lang w:val="pt-PT"/>
                              </w:rPr>
                            </m:ctrlPr>
                          </m:dPr>
                          <m:e>
                            <m:r>
                              <w:rPr>
                                <w:rFonts w:ascii="Cambria Math" w:hAnsi="Cambria Math" w:cs="Times New Roman"/>
                                <w:szCs w:val="24"/>
                                <w:lang w:val="pt-PT"/>
                              </w:rPr>
                              <m:t>x</m:t>
                            </m:r>
                          </m:e>
                        </m:d>
                      </m:e>
                    </m:d>
                  </m:e>
                </m:func>
                <m:r>
                  <w:rPr>
                    <w:rFonts w:ascii="Cambria Math" w:hAnsi="Cambria Math" w:cs="Times New Roman"/>
                    <w:szCs w:val="24"/>
                    <w:lang w:val="pt-PT"/>
                  </w:rPr>
                  <m:t>+C</m:t>
                </m:r>
              </m:oMath>
            </m:oMathPara>
          </w:p>
        </w:tc>
      </w:tr>
      <w:tr w:rsidR="008B532B" w:rsidRPr="00BD3B98" w14:paraId="379071CB" w14:textId="77777777" w:rsidTr="004D685B">
        <w:tc>
          <w:tcPr>
            <w:tcW w:w="2547" w:type="dxa"/>
          </w:tcPr>
          <w:p w14:paraId="379071C8" w14:textId="2E671C5A" w:rsidR="00B47579" w:rsidRPr="00BD3B98" w:rsidRDefault="00C32DC8" w:rsidP="00DC4D39">
            <w:pPr>
              <w:widowControl/>
              <w:ind w:firstLine="0"/>
              <w:jc w:val="center"/>
              <w:rPr>
                <w:rFonts w:cs="Times New Roman"/>
                <w:bCs/>
                <w:szCs w:val="24"/>
                <w:lang w:val="pt-PT"/>
              </w:rPr>
            </w:pPr>
            <w:r w:rsidRPr="00BD3B98">
              <w:rPr>
                <w:rFonts w:cs="Times New Roman"/>
                <w:bCs/>
                <w:szCs w:val="24"/>
                <w:lang w:val="pt-PT"/>
              </w:rPr>
              <w:t>Ltanh</w:t>
            </w:r>
            <w:r w:rsidRPr="00BD3B98">
              <w:rPr>
                <w:rFonts w:cs="Times New Roman"/>
                <w:bCs/>
                <w:szCs w:val="24"/>
              </w:rPr>
              <w:t>(</w:t>
            </w:r>
            <m:oMath>
              <m:r>
                <w:rPr>
                  <w:rFonts w:ascii="Cambria Math" w:hAnsi="Cambria Math" w:cs="Times New Roman"/>
                  <w:szCs w:val="24"/>
                </w:rPr>
                <m:t>x</m:t>
              </m:r>
            </m:oMath>
            <w:r w:rsidRPr="00BD3B98">
              <w:rPr>
                <w:rFonts w:cs="Times New Roman"/>
                <w:bCs/>
                <w:szCs w:val="24"/>
              </w:rPr>
              <w:t>)</w:t>
            </w:r>
          </w:p>
        </w:tc>
        <w:tc>
          <w:tcPr>
            <w:tcW w:w="6804" w:type="dxa"/>
          </w:tcPr>
          <w:p w14:paraId="379071C9" w14:textId="7FFAC154" w:rsidR="00B47579" w:rsidRPr="00BD3B98" w:rsidRDefault="00000000" w:rsidP="00DC4D39">
            <w:pPr>
              <w:widowControl/>
              <w:ind w:firstLine="0"/>
              <w:rPr>
                <w:rFonts w:cs="Times New Roman"/>
                <w:bCs/>
                <w:szCs w:val="24"/>
                <w:lang w:val="pt-PT"/>
              </w:rPr>
            </w:pPr>
            <m:oMathPara>
              <m:oMathParaPr>
                <m:jc m:val="left"/>
              </m:oMathParaPr>
              <m:oMath>
                <m:nary>
                  <m:naryPr>
                    <m:limLoc m:val="undOvr"/>
                    <m:subHide m:val="1"/>
                    <m:supHide m:val="1"/>
                    <m:ctrlPr>
                      <w:rPr>
                        <w:rFonts w:ascii="Cambria Math" w:hAnsi="Cambria Math" w:cs="Times New Roman"/>
                        <w:bCs/>
                        <w:i/>
                        <w:szCs w:val="24"/>
                        <w:lang w:val="pt-PT"/>
                      </w:rPr>
                    </m:ctrlPr>
                  </m:naryPr>
                  <m:sub/>
                  <m:sup/>
                  <m:e>
                    <m:r>
                      <m:rPr>
                        <m:sty m:val="p"/>
                      </m:rPr>
                      <w:rPr>
                        <w:rFonts w:ascii="Cambria Math" w:hAnsi="Cambria Math" w:cs="Times New Roman"/>
                        <w:szCs w:val="24"/>
                      </w:rPr>
                      <m:t>Ltanh</m:t>
                    </m:r>
                    <m:d>
                      <m:dPr>
                        <m:ctrlPr>
                          <w:rPr>
                            <w:rFonts w:ascii="Cambria Math" w:hAnsi="Cambria Math" w:cs="Times New Roman"/>
                            <w:bCs/>
                            <w:i/>
                            <w:szCs w:val="24"/>
                          </w:rPr>
                        </m:ctrlPr>
                      </m:dPr>
                      <m:e>
                        <m:r>
                          <w:rPr>
                            <w:rFonts w:ascii="Cambria Math" w:hAnsi="Cambria Math" w:cs="Times New Roman"/>
                            <w:szCs w:val="24"/>
                          </w:rPr>
                          <m:t>x</m:t>
                        </m:r>
                      </m:e>
                    </m:d>
                    <m:r>
                      <w:rPr>
                        <w:rFonts w:ascii="Cambria Math" w:hAnsi="Cambria Math" w:cs="Times New Roman"/>
                        <w:szCs w:val="24"/>
                      </w:rPr>
                      <m:t>dx=-</m:t>
                    </m:r>
                    <m:r>
                      <m:rPr>
                        <m:sty m:val="p"/>
                      </m:rPr>
                      <w:rPr>
                        <w:rFonts w:ascii="Cambria Math" w:hAnsi="Cambria Math" w:cs="Times New Roman"/>
                        <w:szCs w:val="24"/>
                      </w:rPr>
                      <m:t>Ltanh</m:t>
                    </m:r>
                    <m:sSup>
                      <m:sSupPr>
                        <m:ctrlPr>
                          <w:rPr>
                            <w:rFonts w:ascii="Cambria Math" w:hAnsi="Cambria Math" w:cs="Times New Roman"/>
                            <w:bCs/>
                            <w:szCs w:val="24"/>
                          </w:rPr>
                        </m:ctrlPr>
                      </m:sSupPr>
                      <m:e>
                        <m:d>
                          <m:dPr>
                            <m:ctrlPr>
                              <w:rPr>
                                <w:rFonts w:ascii="Cambria Math" w:hAnsi="Cambria Math" w:cs="Times New Roman"/>
                                <w:bCs/>
                                <w:szCs w:val="24"/>
                              </w:rPr>
                            </m:ctrlPr>
                          </m:dPr>
                          <m:e>
                            <m:r>
                              <m:rPr>
                                <m:sty m:val="p"/>
                              </m:rPr>
                              <w:rPr>
                                <w:rFonts w:ascii="Cambria Math" w:hAnsi="Cambria Math" w:cs="Times New Roman"/>
                                <w:szCs w:val="24"/>
                              </w:rPr>
                              <m:t>x</m:t>
                            </m:r>
                          </m:e>
                        </m:d>
                      </m:e>
                      <m:sup>
                        <m:r>
                          <w:rPr>
                            <w:rFonts w:ascii="Cambria Math" w:hAnsi="Cambria Math" w:cs="Times New Roman"/>
                            <w:szCs w:val="24"/>
                          </w:rPr>
                          <m:t>2</m:t>
                        </m:r>
                      </m:sup>
                    </m:sSup>
                    <m:func>
                      <m:funcPr>
                        <m:ctrlPr>
                          <w:rPr>
                            <w:rFonts w:ascii="Cambria Math" w:hAnsi="Cambria Math" w:cs="Times New Roman"/>
                            <w:bCs/>
                            <w:szCs w:val="24"/>
                          </w:rPr>
                        </m:ctrlPr>
                      </m:funcPr>
                      <m:fName>
                        <m:r>
                          <m:rPr>
                            <m:sty m:val="p"/>
                          </m:rPr>
                          <w:rPr>
                            <w:rFonts w:ascii="Cambria Math" w:hAnsi="Cambria Math" w:cs="Times New Roman"/>
                            <w:szCs w:val="24"/>
                          </w:rPr>
                          <m:t>tanh</m:t>
                        </m:r>
                      </m:fName>
                      <m:e>
                        <m:d>
                          <m:dPr>
                            <m:ctrlPr>
                              <w:rPr>
                                <w:rFonts w:ascii="Cambria Math" w:hAnsi="Cambria Math" w:cs="Times New Roman"/>
                                <w:bCs/>
                                <w:i/>
                                <w:szCs w:val="24"/>
                              </w:rPr>
                            </m:ctrlPr>
                          </m:dPr>
                          <m:e>
                            <m:r>
                              <m:rPr>
                                <m:sty m:val="p"/>
                              </m:rPr>
                              <w:rPr>
                                <w:rFonts w:ascii="Cambria Math" w:hAnsi="Cambria Math" w:cs="Times New Roman"/>
                                <w:szCs w:val="24"/>
                              </w:rPr>
                              <m:t>Ltanh</m:t>
                            </m:r>
                            <m:d>
                              <m:dPr>
                                <m:ctrlPr>
                                  <w:rPr>
                                    <w:rFonts w:ascii="Cambria Math" w:hAnsi="Cambria Math" w:cs="Times New Roman"/>
                                    <w:bCs/>
                                    <w:i/>
                                    <w:szCs w:val="24"/>
                                  </w:rPr>
                                </m:ctrlPr>
                              </m:dPr>
                              <m:e>
                                <m:r>
                                  <w:rPr>
                                    <w:rFonts w:ascii="Cambria Math" w:hAnsi="Cambria Math" w:cs="Times New Roman"/>
                                    <w:szCs w:val="24"/>
                                  </w:rPr>
                                  <m:t>x</m:t>
                                </m:r>
                              </m:e>
                            </m:d>
                          </m:e>
                        </m:d>
                      </m:e>
                    </m:func>
                    <m:r>
                      <w:rPr>
                        <w:rFonts w:ascii="Cambria Math" w:hAnsi="Cambria Math" w:cs="Times New Roman"/>
                        <w:szCs w:val="24"/>
                      </w:rPr>
                      <m:t>-</m:t>
                    </m:r>
                  </m:e>
                </m:nary>
              </m:oMath>
            </m:oMathPara>
          </w:p>
          <w:p w14:paraId="379071CA" w14:textId="35DCE9A3" w:rsidR="00B47579" w:rsidRPr="00BD3B98" w:rsidRDefault="00000000" w:rsidP="00DC4D39">
            <w:pPr>
              <w:widowControl/>
              <w:ind w:firstLine="0"/>
              <w:rPr>
                <w:rFonts w:cs="Times New Roman"/>
                <w:bCs/>
                <w:szCs w:val="24"/>
                <w:lang w:val="pt-PT"/>
              </w:rPr>
            </w:pPr>
            <m:oMathPara>
              <m:oMath>
                <m:d>
                  <m:dPr>
                    <m:ctrlPr>
                      <w:rPr>
                        <w:rFonts w:ascii="Cambria Math" w:hAnsi="Cambria Math" w:cs="Times New Roman"/>
                        <w:bCs/>
                        <w:i/>
                        <w:szCs w:val="24"/>
                        <w:lang w:val="pt-PT"/>
                      </w:rPr>
                    </m:ctrlPr>
                  </m:dPr>
                  <m:e>
                    <m:f>
                      <m:fPr>
                        <m:ctrlPr>
                          <w:rPr>
                            <w:rFonts w:ascii="Cambria Math" w:hAnsi="Cambria Math" w:cs="Times New Roman"/>
                            <w:bCs/>
                            <w:i/>
                            <w:szCs w:val="24"/>
                            <w:lang w:val="pt-PT"/>
                          </w:rPr>
                        </m:ctrlPr>
                      </m:fPr>
                      <m:num>
                        <m:nary>
                          <m:naryPr>
                            <m:chr m:val="∑"/>
                            <m:limLoc m:val="subSup"/>
                            <m:ctrlPr>
                              <w:rPr>
                                <w:rFonts w:ascii="Cambria Math" w:hAnsi="Cambria Math" w:cs="Times New Roman"/>
                                <w:bCs/>
                                <w:i/>
                                <w:szCs w:val="24"/>
                                <w:lang w:val="pt-PT"/>
                              </w:rPr>
                            </m:ctrlPr>
                          </m:naryPr>
                          <m:sub>
                            <m:r>
                              <w:rPr>
                                <w:rFonts w:ascii="Cambria Math" w:hAnsi="Cambria Math" w:cs="Times New Roman"/>
                                <w:szCs w:val="24"/>
                                <w:lang w:val="pt-PT"/>
                              </w:rPr>
                              <m:t>n=0</m:t>
                            </m:r>
                          </m:sub>
                          <m:sup>
                            <m:r>
                              <w:rPr>
                                <w:rFonts w:ascii="Cambria Math" w:hAnsi="Cambria Math" w:cs="Times New Roman" w:hint="eastAsia"/>
                                <w:szCs w:val="24"/>
                                <w:lang w:val="pt-PT"/>
                              </w:rPr>
                              <m:t>∞</m:t>
                            </m:r>
                          </m:sup>
                          <m:e>
                            <m:sSup>
                              <m:sSupPr>
                                <m:ctrlPr>
                                  <w:rPr>
                                    <w:rFonts w:ascii="Cambria Math" w:hAnsi="Cambria Math" w:cs="Times New Roman"/>
                                    <w:bCs/>
                                    <w:i/>
                                    <w:szCs w:val="24"/>
                                    <w:lang w:val="pt-PT"/>
                                  </w:rPr>
                                </m:ctrlPr>
                              </m:sSupPr>
                              <m:e>
                                <m:r>
                                  <w:rPr>
                                    <w:rFonts w:ascii="Cambria Math" w:hAnsi="Cambria Math" w:cs="Times New Roman"/>
                                    <w:szCs w:val="24"/>
                                    <w:lang w:val="pt-PT"/>
                                  </w:rPr>
                                  <m:t>2</m:t>
                                </m:r>
                              </m:e>
                              <m:sup>
                                <m:r>
                                  <w:rPr>
                                    <w:rFonts w:ascii="Cambria Math" w:hAnsi="Cambria Math" w:cs="Times New Roman"/>
                                    <w:szCs w:val="24"/>
                                    <w:lang w:val="pt-PT"/>
                                  </w:rPr>
                                  <m:t>2n</m:t>
                                </m:r>
                              </m:sup>
                            </m:sSup>
                            <m:r>
                              <w:rPr>
                                <w:rFonts w:ascii="Cambria Math" w:hAnsi="Cambria Math" w:cs="Times New Roman"/>
                                <w:szCs w:val="24"/>
                                <w:lang w:val="pt-PT"/>
                              </w:rPr>
                              <m:t>(</m:t>
                            </m:r>
                            <m:sSup>
                              <m:sSupPr>
                                <m:ctrlPr>
                                  <w:rPr>
                                    <w:rFonts w:ascii="Cambria Math" w:hAnsi="Cambria Math" w:cs="Times New Roman"/>
                                    <w:bCs/>
                                    <w:i/>
                                    <w:szCs w:val="24"/>
                                    <w:lang w:val="pt-PT"/>
                                  </w:rPr>
                                </m:ctrlPr>
                              </m:sSupPr>
                              <m:e>
                                <m:r>
                                  <w:rPr>
                                    <w:rFonts w:ascii="Cambria Math" w:hAnsi="Cambria Math" w:cs="Times New Roman"/>
                                    <w:szCs w:val="24"/>
                                    <w:lang w:val="pt-PT"/>
                                  </w:rPr>
                                  <m:t>2</m:t>
                                </m:r>
                              </m:e>
                              <m:sup>
                                <m:r>
                                  <w:rPr>
                                    <w:rFonts w:ascii="Cambria Math" w:hAnsi="Cambria Math" w:cs="Times New Roman"/>
                                    <w:szCs w:val="24"/>
                                    <w:lang w:val="pt-PT"/>
                                  </w:rPr>
                                  <m:t>2n</m:t>
                                </m:r>
                              </m:sup>
                            </m:sSup>
                            <m:r>
                              <w:rPr>
                                <w:rFonts w:ascii="Cambria Math" w:hAnsi="Cambria Math" w:cs="Times New Roman"/>
                                <w:szCs w:val="24"/>
                                <w:lang w:val="pt-PT"/>
                              </w:rPr>
                              <m:t>-1)</m:t>
                            </m:r>
                            <m:sSub>
                              <m:sSubPr>
                                <m:ctrlPr>
                                  <w:rPr>
                                    <w:rFonts w:ascii="Cambria Math" w:hAnsi="Cambria Math" w:cs="Times New Roman"/>
                                    <w:bCs/>
                                    <w:i/>
                                    <w:szCs w:val="24"/>
                                    <w:lang w:val="pt-PT"/>
                                  </w:rPr>
                                </m:ctrlPr>
                              </m:sSubPr>
                              <m:e>
                                <m:r>
                                  <w:rPr>
                                    <w:rFonts w:ascii="Cambria Math" w:hAnsi="Cambria Math" w:cs="Times New Roman"/>
                                    <w:szCs w:val="24"/>
                                    <w:lang w:val="pt-PT"/>
                                  </w:rPr>
                                  <m:t>B</m:t>
                                </m:r>
                              </m:e>
                              <m:sub>
                                <m:r>
                                  <w:rPr>
                                    <w:rFonts w:ascii="Cambria Math" w:hAnsi="Cambria Math" w:cs="Times New Roman"/>
                                    <w:szCs w:val="24"/>
                                    <w:lang w:val="pt-PT"/>
                                  </w:rPr>
                                  <m:t>2n</m:t>
                                </m:r>
                              </m:sub>
                            </m:sSub>
                            <m:sSup>
                              <m:sSupPr>
                                <m:ctrlPr>
                                  <w:rPr>
                                    <w:rFonts w:ascii="Cambria Math" w:hAnsi="Cambria Math" w:cs="Times New Roman"/>
                                    <w:bCs/>
                                    <w:i/>
                                    <w:szCs w:val="24"/>
                                    <w:lang w:val="pt-PT"/>
                                  </w:rPr>
                                </m:ctrlPr>
                              </m:sSupPr>
                              <m:e>
                                <m:r>
                                  <w:rPr>
                                    <w:rFonts w:ascii="Cambria Math" w:hAnsi="Cambria Math" w:cs="Times New Roman"/>
                                    <w:szCs w:val="24"/>
                                    <w:lang w:val="pt-PT"/>
                                  </w:rPr>
                                  <m:t>(</m:t>
                                </m:r>
                                <m:r>
                                  <m:rPr>
                                    <m:sty m:val="p"/>
                                  </m:rPr>
                                  <w:rPr>
                                    <w:rFonts w:ascii="Cambria Math" w:hAnsi="Cambria Math" w:cs="Times New Roman"/>
                                    <w:szCs w:val="24"/>
                                    <w:lang w:val="pt-PT"/>
                                  </w:rPr>
                                  <m:t>Ltanh</m:t>
                                </m:r>
                                <m:d>
                                  <m:dPr>
                                    <m:ctrlPr>
                                      <w:rPr>
                                        <w:rFonts w:ascii="Cambria Math" w:hAnsi="Cambria Math" w:cs="Times New Roman"/>
                                        <w:bCs/>
                                        <w:i/>
                                        <w:szCs w:val="24"/>
                                        <w:lang w:val="pt-PT"/>
                                      </w:rPr>
                                    </m:ctrlPr>
                                  </m:dPr>
                                  <m:e>
                                    <m:r>
                                      <w:rPr>
                                        <w:rFonts w:ascii="Cambria Math" w:hAnsi="Cambria Math" w:cs="Times New Roman"/>
                                        <w:szCs w:val="24"/>
                                        <w:lang w:val="pt-PT"/>
                                      </w:rPr>
                                      <m:t>x</m:t>
                                    </m:r>
                                  </m:e>
                                </m:d>
                                <m:r>
                                  <w:rPr>
                                    <w:rFonts w:ascii="Cambria Math" w:hAnsi="Cambria Math" w:cs="Times New Roman"/>
                                    <w:szCs w:val="24"/>
                                    <w:lang w:val="pt-PT"/>
                                  </w:rPr>
                                  <m:t>)</m:t>
                                </m:r>
                              </m:e>
                              <m:sup>
                                <m:r>
                                  <w:rPr>
                                    <w:rFonts w:ascii="Cambria Math" w:hAnsi="Cambria Math" w:cs="Times New Roman"/>
                                    <w:szCs w:val="24"/>
                                    <w:lang w:val="pt-PT"/>
                                  </w:rPr>
                                  <m:t>2n+1</m:t>
                                </m:r>
                              </m:sup>
                            </m:sSup>
                          </m:e>
                        </m:nary>
                      </m:num>
                      <m:den>
                        <m:d>
                          <m:dPr>
                            <m:ctrlPr>
                              <w:rPr>
                                <w:rFonts w:ascii="Cambria Math" w:hAnsi="Cambria Math" w:cs="Times New Roman"/>
                                <w:bCs/>
                                <w:i/>
                                <w:szCs w:val="24"/>
                                <w:lang w:val="pt-PT"/>
                              </w:rPr>
                            </m:ctrlPr>
                          </m:dPr>
                          <m:e>
                            <m:r>
                              <w:rPr>
                                <w:rFonts w:ascii="Cambria Math" w:hAnsi="Cambria Math" w:cs="Times New Roman"/>
                                <w:szCs w:val="24"/>
                                <w:lang w:val="pt-PT"/>
                              </w:rPr>
                              <m:t>2n+1</m:t>
                            </m:r>
                          </m:e>
                        </m:d>
                        <m:r>
                          <w:rPr>
                            <w:rFonts w:ascii="Cambria Math" w:hAnsi="Cambria Math" w:cs="Times New Roman"/>
                            <w:szCs w:val="24"/>
                            <w:lang w:val="pt-PT"/>
                          </w:rPr>
                          <m:t>!</m:t>
                        </m:r>
                      </m:den>
                    </m:f>
                  </m:e>
                </m:d>
                <m:r>
                  <w:rPr>
                    <w:rFonts w:ascii="Cambria Math" w:hAnsi="Cambria Math" w:cs="Times New Roman"/>
                    <w:szCs w:val="24"/>
                    <w:lang w:val="pt-PT"/>
                  </w:rPr>
                  <m:t>+C</m:t>
                </m:r>
              </m:oMath>
            </m:oMathPara>
          </w:p>
        </w:tc>
      </w:tr>
      <w:tr w:rsidR="008B532B" w:rsidRPr="00BD3B98" w14:paraId="379071CF" w14:textId="77777777" w:rsidTr="004D685B">
        <w:tc>
          <w:tcPr>
            <w:tcW w:w="2547" w:type="dxa"/>
          </w:tcPr>
          <w:p w14:paraId="379071CC" w14:textId="3AD7D888" w:rsidR="00B47579" w:rsidRPr="00BD3B98" w:rsidRDefault="00C32DC8" w:rsidP="00DC4D39">
            <w:pPr>
              <w:widowControl/>
              <w:ind w:firstLine="0"/>
              <w:jc w:val="center"/>
              <w:rPr>
                <w:rFonts w:cs="Times New Roman"/>
                <w:bCs/>
                <w:szCs w:val="24"/>
                <w:lang w:val="pt-PT"/>
              </w:rPr>
            </w:pPr>
            <w:r w:rsidRPr="00BD3B98">
              <w:rPr>
                <w:rFonts w:cs="Times New Roman"/>
                <w:bCs/>
                <w:szCs w:val="24"/>
                <w:lang w:val="pt-PT"/>
              </w:rPr>
              <w:t>Lcosh</w:t>
            </w:r>
            <w:r w:rsidRPr="00BD3B98">
              <w:rPr>
                <w:rFonts w:cs="Times New Roman"/>
                <w:bCs/>
                <w:szCs w:val="24"/>
              </w:rPr>
              <w:t>(</w:t>
            </w:r>
            <m:oMath>
              <m:r>
                <w:rPr>
                  <w:rFonts w:ascii="Cambria Math" w:hAnsi="Cambria Math" w:cs="Times New Roman"/>
                  <w:szCs w:val="24"/>
                </w:rPr>
                <m:t>x</m:t>
              </m:r>
            </m:oMath>
            <w:r w:rsidRPr="00BD3B98">
              <w:rPr>
                <w:rFonts w:cs="Times New Roman"/>
                <w:bCs/>
                <w:szCs w:val="24"/>
              </w:rPr>
              <w:t>)</w:t>
            </w:r>
          </w:p>
        </w:tc>
        <w:tc>
          <w:tcPr>
            <w:tcW w:w="6804" w:type="dxa"/>
          </w:tcPr>
          <w:p w14:paraId="379071CD" w14:textId="56EC84D0" w:rsidR="00B47579" w:rsidRPr="00BD3B98" w:rsidRDefault="00000000" w:rsidP="00DC4D39">
            <w:pPr>
              <w:widowControl/>
              <w:ind w:firstLine="0"/>
              <w:rPr>
                <w:rFonts w:cs="Times New Roman"/>
                <w:bCs/>
                <w:szCs w:val="24"/>
                <w:lang w:val="pt-PT"/>
              </w:rPr>
            </w:pPr>
            <m:oMathPara>
              <m:oMathParaPr>
                <m:jc m:val="left"/>
              </m:oMathParaPr>
              <m:oMath>
                <m:nary>
                  <m:naryPr>
                    <m:limLoc m:val="undOvr"/>
                    <m:subHide m:val="1"/>
                    <m:supHide m:val="1"/>
                    <m:ctrlPr>
                      <w:rPr>
                        <w:rFonts w:ascii="Cambria Math" w:hAnsi="Cambria Math" w:cs="Times New Roman"/>
                        <w:bCs/>
                        <w:i/>
                        <w:szCs w:val="24"/>
                        <w:lang w:val="pt-PT"/>
                      </w:rPr>
                    </m:ctrlPr>
                  </m:naryPr>
                  <m:sub/>
                  <m:sup/>
                  <m:e>
                    <m:r>
                      <m:rPr>
                        <m:sty m:val="p"/>
                      </m:rPr>
                      <w:rPr>
                        <w:rFonts w:ascii="Cambria Math" w:hAnsi="Cambria Math" w:cs="Times New Roman"/>
                        <w:szCs w:val="24"/>
                      </w:rPr>
                      <m:t>Lcsch</m:t>
                    </m:r>
                    <m:d>
                      <m:dPr>
                        <m:ctrlPr>
                          <w:rPr>
                            <w:rFonts w:ascii="Cambria Math" w:hAnsi="Cambria Math" w:cs="Times New Roman"/>
                            <w:bCs/>
                            <w:i/>
                            <w:szCs w:val="24"/>
                          </w:rPr>
                        </m:ctrlPr>
                      </m:dPr>
                      <m:e>
                        <m:r>
                          <w:rPr>
                            <w:rFonts w:ascii="Cambria Math" w:hAnsi="Cambria Math" w:cs="Times New Roman"/>
                            <w:szCs w:val="24"/>
                          </w:rPr>
                          <m:t>x</m:t>
                        </m:r>
                      </m:e>
                    </m:d>
                    <m:r>
                      <w:rPr>
                        <w:rFonts w:ascii="Cambria Math" w:hAnsi="Cambria Math" w:cs="Times New Roman"/>
                        <w:szCs w:val="24"/>
                      </w:rPr>
                      <m:t>dx=-</m:t>
                    </m:r>
                    <m:r>
                      <m:rPr>
                        <m:sty m:val="p"/>
                      </m:rPr>
                      <w:rPr>
                        <w:rFonts w:ascii="Cambria Math" w:hAnsi="Cambria Math" w:cs="Times New Roman"/>
                        <w:szCs w:val="24"/>
                      </w:rPr>
                      <m:t>Lcsch</m:t>
                    </m:r>
                    <m:sSup>
                      <m:sSupPr>
                        <m:ctrlPr>
                          <w:rPr>
                            <w:rFonts w:ascii="Cambria Math" w:hAnsi="Cambria Math" w:cs="Times New Roman"/>
                            <w:bCs/>
                            <w:szCs w:val="24"/>
                          </w:rPr>
                        </m:ctrlPr>
                      </m:sSupPr>
                      <m:e>
                        <m:d>
                          <m:dPr>
                            <m:ctrlPr>
                              <w:rPr>
                                <w:rFonts w:ascii="Cambria Math" w:hAnsi="Cambria Math" w:cs="Times New Roman"/>
                                <w:bCs/>
                                <w:szCs w:val="24"/>
                              </w:rPr>
                            </m:ctrlPr>
                          </m:dPr>
                          <m:e>
                            <m:r>
                              <m:rPr>
                                <m:sty m:val="p"/>
                              </m:rPr>
                              <w:rPr>
                                <w:rFonts w:ascii="Cambria Math" w:hAnsi="Cambria Math" w:cs="Times New Roman"/>
                                <w:szCs w:val="24"/>
                              </w:rPr>
                              <m:t>x</m:t>
                            </m:r>
                          </m:e>
                        </m:d>
                      </m:e>
                      <m:sup>
                        <m:r>
                          <w:rPr>
                            <w:rFonts w:ascii="Cambria Math" w:hAnsi="Cambria Math" w:cs="Times New Roman"/>
                            <w:szCs w:val="24"/>
                          </w:rPr>
                          <m:t>2</m:t>
                        </m:r>
                      </m:sup>
                    </m:sSup>
                    <m:func>
                      <m:funcPr>
                        <m:ctrlPr>
                          <w:rPr>
                            <w:rFonts w:ascii="Cambria Math" w:hAnsi="Cambria Math" w:cs="Times New Roman"/>
                            <w:bCs/>
                            <w:szCs w:val="24"/>
                          </w:rPr>
                        </m:ctrlPr>
                      </m:funcPr>
                      <m:fName>
                        <m:r>
                          <m:rPr>
                            <m:sty m:val="p"/>
                          </m:rPr>
                          <w:rPr>
                            <w:rFonts w:ascii="Cambria Math" w:hAnsi="Cambria Math" w:cs="Times New Roman"/>
                            <w:szCs w:val="24"/>
                          </w:rPr>
                          <m:t>csc</m:t>
                        </m:r>
                      </m:fName>
                      <m:e>
                        <m:d>
                          <m:dPr>
                            <m:ctrlPr>
                              <w:rPr>
                                <w:rFonts w:ascii="Cambria Math" w:hAnsi="Cambria Math" w:cs="Times New Roman"/>
                                <w:bCs/>
                                <w:i/>
                                <w:szCs w:val="24"/>
                              </w:rPr>
                            </m:ctrlPr>
                          </m:dPr>
                          <m:e>
                            <m:r>
                              <m:rPr>
                                <m:sty m:val="p"/>
                              </m:rPr>
                              <w:rPr>
                                <w:rFonts w:ascii="Cambria Math" w:hAnsi="Cambria Math" w:cs="Times New Roman"/>
                                <w:szCs w:val="24"/>
                              </w:rPr>
                              <m:t>Lcsch</m:t>
                            </m:r>
                            <m:d>
                              <m:dPr>
                                <m:ctrlPr>
                                  <w:rPr>
                                    <w:rFonts w:ascii="Cambria Math" w:hAnsi="Cambria Math" w:cs="Times New Roman"/>
                                    <w:bCs/>
                                    <w:i/>
                                    <w:szCs w:val="24"/>
                                  </w:rPr>
                                </m:ctrlPr>
                              </m:dPr>
                              <m:e>
                                <m:r>
                                  <w:rPr>
                                    <w:rFonts w:ascii="Cambria Math" w:hAnsi="Cambria Math" w:cs="Times New Roman"/>
                                    <w:szCs w:val="24"/>
                                  </w:rPr>
                                  <m:t>x</m:t>
                                </m:r>
                              </m:e>
                            </m:d>
                          </m:e>
                        </m:d>
                      </m:e>
                    </m:func>
                    <m:r>
                      <w:rPr>
                        <w:rFonts w:ascii="Cambria Math" w:hAnsi="Cambria Math" w:cs="Times New Roman"/>
                        <w:szCs w:val="24"/>
                      </w:rPr>
                      <m:t>-</m:t>
                    </m:r>
                  </m:e>
                </m:nary>
              </m:oMath>
            </m:oMathPara>
          </w:p>
          <w:p w14:paraId="379071CE" w14:textId="38E0679C" w:rsidR="00B47579" w:rsidRPr="00BD3B98" w:rsidRDefault="00000000" w:rsidP="00DC4D39">
            <w:pPr>
              <w:widowControl/>
              <w:ind w:firstLine="0"/>
              <w:rPr>
                <w:rFonts w:cs="Times New Roman"/>
                <w:bCs/>
                <w:szCs w:val="24"/>
                <w:lang w:val="pt-PT"/>
              </w:rPr>
            </w:pPr>
            <m:oMathPara>
              <m:oMath>
                <m:d>
                  <m:dPr>
                    <m:ctrlPr>
                      <w:rPr>
                        <w:rFonts w:ascii="Cambria Math" w:hAnsi="Cambria Math" w:cs="Times New Roman"/>
                        <w:bCs/>
                        <w:i/>
                        <w:szCs w:val="24"/>
                        <w:lang w:val="pt-PT"/>
                      </w:rPr>
                    </m:ctrlPr>
                  </m:dPr>
                  <m:e>
                    <m:f>
                      <m:fPr>
                        <m:ctrlPr>
                          <w:rPr>
                            <w:rFonts w:ascii="Cambria Math" w:hAnsi="Cambria Math" w:cs="Times New Roman"/>
                            <w:bCs/>
                            <w:i/>
                            <w:szCs w:val="24"/>
                            <w:lang w:val="pt-PT"/>
                          </w:rPr>
                        </m:ctrlPr>
                      </m:fPr>
                      <m:num>
                        <m:nary>
                          <m:naryPr>
                            <m:chr m:val="∑"/>
                            <m:limLoc m:val="subSup"/>
                            <m:ctrlPr>
                              <w:rPr>
                                <w:rFonts w:ascii="Cambria Math" w:hAnsi="Cambria Math" w:cs="Times New Roman"/>
                                <w:bCs/>
                                <w:i/>
                                <w:szCs w:val="24"/>
                                <w:lang w:val="pt-PT"/>
                              </w:rPr>
                            </m:ctrlPr>
                          </m:naryPr>
                          <m:sub>
                            <m:r>
                              <w:rPr>
                                <w:rFonts w:ascii="Cambria Math" w:hAnsi="Cambria Math" w:cs="Times New Roman"/>
                                <w:szCs w:val="24"/>
                                <w:lang w:val="pt-PT"/>
                              </w:rPr>
                              <m:t>n=0</m:t>
                            </m:r>
                          </m:sub>
                          <m:sup>
                            <m:r>
                              <w:rPr>
                                <w:rFonts w:ascii="Cambria Math" w:hAnsi="Cambria Math" w:cs="Times New Roman" w:hint="eastAsia"/>
                                <w:szCs w:val="24"/>
                                <w:lang w:val="pt-PT"/>
                              </w:rPr>
                              <m:t>∞</m:t>
                            </m:r>
                          </m:sup>
                          <m:e>
                            <m:sSup>
                              <m:sSupPr>
                                <m:ctrlPr>
                                  <w:rPr>
                                    <w:rFonts w:ascii="Cambria Math" w:hAnsi="Cambria Math" w:cs="Times New Roman"/>
                                    <w:bCs/>
                                    <w:i/>
                                    <w:szCs w:val="24"/>
                                    <w:lang w:val="pt-PT"/>
                                  </w:rPr>
                                </m:ctrlPr>
                              </m:sSupPr>
                              <m:e>
                                <m:r>
                                  <w:rPr>
                                    <w:rFonts w:ascii="Cambria Math" w:hAnsi="Cambria Math" w:cs="Times New Roman"/>
                                    <w:szCs w:val="24"/>
                                    <w:lang w:val="pt-PT"/>
                                  </w:rPr>
                                  <m:t>2(-1)</m:t>
                                </m:r>
                              </m:e>
                              <m:sup>
                                <m:r>
                                  <w:rPr>
                                    <w:rFonts w:ascii="Cambria Math" w:hAnsi="Cambria Math" w:cs="Times New Roman"/>
                                    <w:szCs w:val="24"/>
                                    <w:lang w:val="pt-PT"/>
                                  </w:rPr>
                                  <m:t>2n-1</m:t>
                                </m:r>
                              </m:sup>
                            </m:sSup>
                            <m:r>
                              <w:rPr>
                                <w:rFonts w:ascii="Cambria Math" w:hAnsi="Cambria Math" w:cs="Times New Roman"/>
                                <w:szCs w:val="24"/>
                                <w:lang w:val="pt-PT"/>
                              </w:rPr>
                              <m:t>(</m:t>
                            </m:r>
                            <m:sSup>
                              <m:sSupPr>
                                <m:ctrlPr>
                                  <w:rPr>
                                    <w:rFonts w:ascii="Cambria Math" w:hAnsi="Cambria Math" w:cs="Times New Roman"/>
                                    <w:bCs/>
                                    <w:i/>
                                    <w:szCs w:val="24"/>
                                    <w:lang w:val="pt-PT"/>
                                  </w:rPr>
                                </m:ctrlPr>
                              </m:sSupPr>
                              <m:e>
                                <m:r>
                                  <w:rPr>
                                    <w:rFonts w:ascii="Cambria Math" w:hAnsi="Cambria Math" w:cs="Times New Roman"/>
                                    <w:szCs w:val="24"/>
                                    <w:lang w:val="pt-PT"/>
                                  </w:rPr>
                                  <m:t>2</m:t>
                                </m:r>
                              </m:e>
                              <m:sup>
                                <m:r>
                                  <w:rPr>
                                    <w:rFonts w:ascii="Cambria Math" w:hAnsi="Cambria Math" w:cs="Times New Roman"/>
                                    <w:szCs w:val="24"/>
                                    <w:lang w:val="pt-PT"/>
                                  </w:rPr>
                                  <m:t>2n-1</m:t>
                                </m:r>
                              </m:sup>
                            </m:sSup>
                            <m:r>
                              <w:rPr>
                                <w:rFonts w:ascii="Cambria Math" w:hAnsi="Cambria Math" w:cs="Times New Roman"/>
                                <w:szCs w:val="24"/>
                                <w:lang w:val="pt-PT"/>
                              </w:rPr>
                              <m:t>-1)</m:t>
                            </m:r>
                            <m:sSub>
                              <m:sSubPr>
                                <m:ctrlPr>
                                  <w:rPr>
                                    <w:rFonts w:ascii="Cambria Math" w:hAnsi="Cambria Math" w:cs="Times New Roman"/>
                                    <w:bCs/>
                                    <w:i/>
                                    <w:szCs w:val="24"/>
                                    <w:lang w:val="pt-PT"/>
                                  </w:rPr>
                                </m:ctrlPr>
                              </m:sSubPr>
                              <m:e>
                                <m:r>
                                  <w:rPr>
                                    <w:rFonts w:ascii="Cambria Math" w:hAnsi="Cambria Math" w:cs="Times New Roman"/>
                                    <w:szCs w:val="24"/>
                                    <w:lang w:val="pt-PT"/>
                                  </w:rPr>
                                  <m:t>B</m:t>
                                </m:r>
                              </m:e>
                              <m:sub>
                                <m:r>
                                  <w:rPr>
                                    <w:rFonts w:ascii="Cambria Math" w:hAnsi="Cambria Math" w:cs="Times New Roman"/>
                                    <w:szCs w:val="24"/>
                                    <w:lang w:val="pt-PT"/>
                                  </w:rPr>
                                  <m:t>2n</m:t>
                                </m:r>
                              </m:sub>
                            </m:sSub>
                            <m:sSup>
                              <m:sSupPr>
                                <m:ctrlPr>
                                  <w:rPr>
                                    <w:rFonts w:ascii="Cambria Math" w:hAnsi="Cambria Math" w:cs="Times New Roman"/>
                                    <w:bCs/>
                                    <w:i/>
                                    <w:szCs w:val="24"/>
                                    <w:lang w:val="pt-PT"/>
                                  </w:rPr>
                                </m:ctrlPr>
                              </m:sSupPr>
                              <m:e>
                                <m:r>
                                  <w:rPr>
                                    <w:rFonts w:ascii="Cambria Math" w:hAnsi="Cambria Math" w:cs="Times New Roman"/>
                                    <w:szCs w:val="24"/>
                                    <w:lang w:val="pt-PT"/>
                                  </w:rPr>
                                  <m:t>(</m:t>
                                </m:r>
                                <m:r>
                                  <m:rPr>
                                    <m:sty m:val="p"/>
                                  </m:rPr>
                                  <w:rPr>
                                    <w:rFonts w:ascii="Cambria Math" w:hAnsi="Cambria Math" w:cs="Times New Roman"/>
                                    <w:szCs w:val="24"/>
                                    <w:lang w:val="pt-PT"/>
                                  </w:rPr>
                                  <m:t>Lcsch</m:t>
                                </m:r>
                                <m:d>
                                  <m:dPr>
                                    <m:ctrlPr>
                                      <w:rPr>
                                        <w:rFonts w:ascii="Cambria Math" w:hAnsi="Cambria Math" w:cs="Times New Roman"/>
                                        <w:bCs/>
                                        <w:i/>
                                        <w:szCs w:val="24"/>
                                        <w:lang w:val="pt-PT"/>
                                      </w:rPr>
                                    </m:ctrlPr>
                                  </m:dPr>
                                  <m:e>
                                    <m:r>
                                      <w:rPr>
                                        <w:rFonts w:ascii="Cambria Math" w:hAnsi="Cambria Math" w:cs="Times New Roman"/>
                                        <w:szCs w:val="24"/>
                                        <w:lang w:val="pt-PT"/>
                                      </w:rPr>
                                      <m:t>x</m:t>
                                    </m:r>
                                  </m:e>
                                </m:d>
                                <m:r>
                                  <w:rPr>
                                    <w:rFonts w:ascii="Cambria Math" w:hAnsi="Cambria Math" w:cs="Times New Roman"/>
                                    <w:szCs w:val="24"/>
                                    <w:lang w:val="pt-PT"/>
                                  </w:rPr>
                                  <m:t>)</m:t>
                                </m:r>
                              </m:e>
                              <m:sup>
                                <m:r>
                                  <w:rPr>
                                    <w:rFonts w:ascii="Cambria Math" w:hAnsi="Cambria Math" w:cs="Times New Roman"/>
                                    <w:szCs w:val="24"/>
                                    <w:lang w:val="pt-PT"/>
                                  </w:rPr>
                                  <m:t>2n+1</m:t>
                                </m:r>
                              </m:sup>
                            </m:sSup>
                          </m:e>
                        </m:nary>
                      </m:num>
                      <m:den>
                        <m:d>
                          <m:dPr>
                            <m:ctrlPr>
                              <w:rPr>
                                <w:rFonts w:ascii="Cambria Math" w:hAnsi="Cambria Math" w:cs="Times New Roman"/>
                                <w:bCs/>
                                <w:i/>
                                <w:szCs w:val="24"/>
                                <w:lang w:val="pt-PT"/>
                              </w:rPr>
                            </m:ctrlPr>
                          </m:dPr>
                          <m:e>
                            <m:r>
                              <w:rPr>
                                <w:rFonts w:ascii="Cambria Math" w:hAnsi="Cambria Math" w:cs="Times New Roman"/>
                                <w:szCs w:val="24"/>
                                <w:lang w:val="pt-PT"/>
                              </w:rPr>
                              <m:t>2n+1</m:t>
                            </m:r>
                          </m:e>
                        </m:d>
                        <m:r>
                          <w:rPr>
                            <w:rFonts w:ascii="Cambria Math" w:hAnsi="Cambria Math" w:cs="Times New Roman"/>
                            <w:szCs w:val="24"/>
                            <w:lang w:val="pt-PT"/>
                          </w:rPr>
                          <m:t>!</m:t>
                        </m:r>
                      </m:den>
                    </m:f>
                  </m:e>
                </m:d>
                <m:r>
                  <w:rPr>
                    <w:rFonts w:ascii="Cambria Math" w:hAnsi="Cambria Math" w:cs="Times New Roman"/>
                    <w:szCs w:val="24"/>
                    <w:lang w:val="pt-PT"/>
                  </w:rPr>
                  <m:t>+C</m:t>
                </m:r>
              </m:oMath>
            </m:oMathPara>
          </w:p>
        </w:tc>
      </w:tr>
      <w:tr w:rsidR="008B532B" w:rsidRPr="00BD3B98" w14:paraId="379071D3" w14:textId="77777777" w:rsidTr="004D685B">
        <w:tc>
          <w:tcPr>
            <w:tcW w:w="2547" w:type="dxa"/>
          </w:tcPr>
          <w:p w14:paraId="379071D0" w14:textId="0418F02A" w:rsidR="00B47579" w:rsidRPr="00BD3B98" w:rsidRDefault="00C32DC8" w:rsidP="00DC4D39">
            <w:pPr>
              <w:widowControl/>
              <w:ind w:firstLine="0"/>
              <w:jc w:val="center"/>
              <w:rPr>
                <w:rFonts w:cs="Times New Roman"/>
                <w:bCs/>
                <w:szCs w:val="24"/>
                <w:lang w:val="pt-PT"/>
              </w:rPr>
            </w:pPr>
            <w:r w:rsidRPr="00BD3B98">
              <w:rPr>
                <w:rFonts w:cs="Times New Roman"/>
                <w:bCs/>
                <w:szCs w:val="24"/>
                <w:lang w:val="pt-PT"/>
              </w:rPr>
              <w:t>Lsech</w:t>
            </w:r>
            <w:r w:rsidRPr="00BD3B98">
              <w:rPr>
                <w:rFonts w:cs="Times New Roman"/>
                <w:bCs/>
                <w:szCs w:val="24"/>
              </w:rPr>
              <w:t>(</w:t>
            </w:r>
            <m:oMath>
              <m:r>
                <w:rPr>
                  <w:rFonts w:ascii="Cambria Math" w:hAnsi="Cambria Math" w:cs="Times New Roman"/>
                  <w:szCs w:val="24"/>
                </w:rPr>
                <m:t>x</m:t>
              </m:r>
            </m:oMath>
            <w:r w:rsidRPr="00BD3B98">
              <w:rPr>
                <w:rFonts w:cs="Times New Roman"/>
                <w:bCs/>
                <w:szCs w:val="24"/>
              </w:rPr>
              <w:t>)</w:t>
            </w:r>
          </w:p>
        </w:tc>
        <w:tc>
          <w:tcPr>
            <w:tcW w:w="6804" w:type="dxa"/>
          </w:tcPr>
          <w:p w14:paraId="379071D1" w14:textId="3693AE5A" w:rsidR="00B47579" w:rsidRPr="00BD3B98" w:rsidRDefault="00000000" w:rsidP="00DC4D39">
            <w:pPr>
              <w:widowControl/>
              <w:ind w:firstLine="0"/>
              <w:rPr>
                <w:rFonts w:cs="Times New Roman"/>
                <w:bCs/>
                <w:szCs w:val="24"/>
                <w:lang w:val="pt-PT"/>
              </w:rPr>
            </w:pPr>
            <m:oMathPara>
              <m:oMathParaPr>
                <m:jc m:val="left"/>
              </m:oMathParaPr>
              <m:oMath>
                <m:nary>
                  <m:naryPr>
                    <m:limLoc m:val="undOvr"/>
                    <m:subHide m:val="1"/>
                    <m:supHide m:val="1"/>
                    <m:ctrlPr>
                      <w:rPr>
                        <w:rFonts w:ascii="Cambria Math" w:hAnsi="Cambria Math" w:cs="Times New Roman"/>
                        <w:bCs/>
                        <w:i/>
                        <w:szCs w:val="24"/>
                        <w:lang w:val="pt-PT"/>
                      </w:rPr>
                    </m:ctrlPr>
                  </m:naryPr>
                  <m:sub/>
                  <m:sup/>
                  <m:e>
                    <m:r>
                      <m:rPr>
                        <m:sty m:val="p"/>
                      </m:rPr>
                      <w:rPr>
                        <w:rFonts w:ascii="Cambria Math" w:hAnsi="Cambria Math" w:cs="Times New Roman"/>
                        <w:szCs w:val="24"/>
                      </w:rPr>
                      <m:t>Lsech</m:t>
                    </m:r>
                    <m:d>
                      <m:dPr>
                        <m:ctrlPr>
                          <w:rPr>
                            <w:rFonts w:ascii="Cambria Math" w:hAnsi="Cambria Math" w:cs="Times New Roman"/>
                            <w:bCs/>
                            <w:i/>
                            <w:szCs w:val="24"/>
                          </w:rPr>
                        </m:ctrlPr>
                      </m:dPr>
                      <m:e>
                        <m:r>
                          <w:rPr>
                            <w:rFonts w:ascii="Cambria Math" w:hAnsi="Cambria Math" w:cs="Times New Roman"/>
                            <w:szCs w:val="24"/>
                          </w:rPr>
                          <m:t>x</m:t>
                        </m:r>
                      </m:e>
                    </m:d>
                    <m:r>
                      <w:rPr>
                        <w:rFonts w:ascii="Cambria Math" w:hAnsi="Cambria Math" w:cs="Times New Roman"/>
                        <w:szCs w:val="24"/>
                      </w:rPr>
                      <m:t>dx=</m:t>
                    </m:r>
                    <m:r>
                      <m:rPr>
                        <m:sty m:val="p"/>
                      </m:rPr>
                      <w:rPr>
                        <w:rFonts w:ascii="Cambria Math" w:hAnsi="Cambria Math" w:cs="Times New Roman"/>
                        <w:szCs w:val="24"/>
                      </w:rPr>
                      <m:t>Lsech</m:t>
                    </m:r>
                    <m:sSup>
                      <m:sSupPr>
                        <m:ctrlPr>
                          <w:rPr>
                            <w:rFonts w:ascii="Cambria Math" w:hAnsi="Cambria Math" w:cs="Times New Roman"/>
                            <w:bCs/>
                            <w:szCs w:val="24"/>
                          </w:rPr>
                        </m:ctrlPr>
                      </m:sSupPr>
                      <m:e>
                        <m:d>
                          <m:dPr>
                            <m:ctrlPr>
                              <w:rPr>
                                <w:rFonts w:ascii="Cambria Math" w:hAnsi="Cambria Math" w:cs="Times New Roman"/>
                                <w:bCs/>
                                <w:szCs w:val="24"/>
                              </w:rPr>
                            </m:ctrlPr>
                          </m:dPr>
                          <m:e>
                            <m:r>
                              <m:rPr>
                                <m:sty m:val="p"/>
                              </m:rPr>
                              <w:rPr>
                                <w:rFonts w:ascii="Cambria Math" w:hAnsi="Cambria Math" w:cs="Times New Roman"/>
                                <w:szCs w:val="24"/>
                              </w:rPr>
                              <m:t>x</m:t>
                            </m:r>
                          </m:e>
                        </m:d>
                      </m:e>
                      <m:sup>
                        <m:r>
                          <w:rPr>
                            <w:rFonts w:ascii="Cambria Math" w:hAnsi="Cambria Math" w:cs="Times New Roman"/>
                            <w:szCs w:val="24"/>
                          </w:rPr>
                          <m:t>2</m:t>
                        </m:r>
                      </m:sup>
                    </m:sSup>
                    <m:func>
                      <m:funcPr>
                        <m:ctrlPr>
                          <w:rPr>
                            <w:rFonts w:ascii="Cambria Math" w:hAnsi="Cambria Math" w:cs="Times New Roman"/>
                            <w:bCs/>
                            <w:szCs w:val="24"/>
                          </w:rPr>
                        </m:ctrlPr>
                      </m:funcPr>
                      <m:fName>
                        <m:r>
                          <m:rPr>
                            <m:sty m:val="p"/>
                          </m:rPr>
                          <w:rPr>
                            <w:rFonts w:ascii="Cambria Math" w:hAnsi="Cambria Math" w:cs="Times New Roman"/>
                            <w:szCs w:val="24"/>
                          </w:rPr>
                          <m:t>sech</m:t>
                        </m:r>
                      </m:fName>
                      <m:e>
                        <m:d>
                          <m:dPr>
                            <m:ctrlPr>
                              <w:rPr>
                                <w:rFonts w:ascii="Cambria Math" w:hAnsi="Cambria Math" w:cs="Times New Roman"/>
                                <w:bCs/>
                                <w:i/>
                                <w:szCs w:val="24"/>
                              </w:rPr>
                            </m:ctrlPr>
                          </m:dPr>
                          <m:e>
                            <m:r>
                              <m:rPr>
                                <m:sty m:val="p"/>
                              </m:rPr>
                              <w:rPr>
                                <w:rFonts w:ascii="Cambria Math" w:hAnsi="Cambria Math" w:cs="Times New Roman"/>
                                <w:szCs w:val="24"/>
                              </w:rPr>
                              <m:t>Lsech</m:t>
                            </m:r>
                            <m:d>
                              <m:dPr>
                                <m:ctrlPr>
                                  <w:rPr>
                                    <w:rFonts w:ascii="Cambria Math" w:hAnsi="Cambria Math" w:cs="Times New Roman"/>
                                    <w:bCs/>
                                    <w:i/>
                                    <w:szCs w:val="24"/>
                                  </w:rPr>
                                </m:ctrlPr>
                              </m:dPr>
                              <m:e>
                                <m:r>
                                  <w:rPr>
                                    <w:rFonts w:ascii="Cambria Math" w:hAnsi="Cambria Math" w:cs="Times New Roman"/>
                                    <w:szCs w:val="24"/>
                                  </w:rPr>
                                  <m:t>x</m:t>
                                </m:r>
                              </m:e>
                            </m:d>
                          </m:e>
                        </m:d>
                      </m:e>
                    </m:func>
                    <m:r>
                      <w:rPr>
                        <w:rFonts w:ascii="Cambria Math" w:hAnsi="Cambria Math" w:cs="Times New Roman"/>
                        <w:szCs w:val="24"/>
                      </w:rPr>
                      <m:t>-</m:t>
                    </m:r>
                  </m:e>
                </m:nary>
              </m:oMath>
            </m:oMathPara>
          </w:p>
          <w:p w14:paraId="379071D2" w14:textId="5D8C019A" w:rsidR="00B47579" w:rsidRPr="00BD3B98" w:rsidRDefault="00000000" w:rsidP="00DC4D39">
            <w:pPr>
              <w:widowControl/>
              <w:ind w:firstLine="0"/>
              <w:rPr>
                <w:rFonts w:cs="Times New Roman"/>
                <w:bCs/>
                <w:szCs w:val="24"/>
                <w:lang w:val="pt-PT"/>
              </w:rPr>
            </w:pPr>
            <m:oMathPara>
              <m:oMath>
                <m:d>
                  <m:dPr>
                    <m:ctrlPr>
                      <w:rPr>
                        <w:rFonts w:ascii="Cambria Math" w:hAnsi="Cambria Math" w:cs="Times New Roman"/>
                        <w:bCs/>
                        <w:i/>
                        <w:szCs w:val="24"/>
                        <w:lang w:val="pt-PT"/>
                      </w:rPr>
                    </m:ctrlPr>
                  </m:dPr>
                  <m:e>
                    <m:f>
                      <m:fPr>
                        <m:ctrlPr>
                          <w:rPr>
                            <w:rFonts w:ascii="Cambria Math" w:hAnsi="Cambria Math" w:cs="Times New Roman"/>
                            <w:bCs/>
                            <w:i/>
                            <w:szCs w:val="24"/>
                            <w:lang w:val="pt-PT"/>
                          </w:rPr>
                        </m:ctrlPr>
                      </m:fPr>
                      <m:num>
                        <m:nary>
                          <m:naryPr>
                            <m:chr m:val="∑"/>
                            <m:limLoc m:val="subSup"/>
                            <m:ctrlPr>
                              <w:rPr>
                                <w:rFonts w:ascii="Cambria Math" w:hAnsi="Cambria Math" w:cs="Times New Roman"/>
                                <w:bCs/>
                                <w:i/>
                                <w:szCs w:val="24"/>
                                <w:lang w:val="pt-PT"/>
                              </w:rPr>
                            </m:ctrlPr>
                          </m:naryPr>
                          <m:sub>
                            <m:r>
                              <w:rPr>
                                <w:rFonts w:ascii="Cambria Math" w:hAnsi="Cambria Math" w:cs="Times New Roman"/>
                                <w:szCs w:val="24"/>
                                <w:lang w:val="pt-PT"/>
                              </w:rPr>
                              <m:t>n=0</m:t>
                            </m:r>
                          </m:sub>
                          <m:sup>
                            <m:r>
                              <w:rPr>
                                <w:rFonts w:ascii="Cambria Math" w:hAnsi="Cambria Math" w:cs="Times New Roman" w:hint="eastAsia"/>
                                <w:szCs w:val="24"/>
                                <w:lang w:val="pt-PT"/>
                              </w:rPr>
                              <m:t>∞</m:t>
                            </m:r>
                          </m:sup>
                          <m:e>
                            <m:sSub>
                              <m:sSubPr>
                                <m:ctrlPr>
                                  <w:rPr>
                                    <w:rFonts w:ascii="Cambria Math" w:hAnsi="Cambria Math" w:cs="Times New Roman"/>
                                    <w:bCs/>
                                    <w:i/>
                                    <w:szCs w:val="24"/>
                                    <w:lang w:val="pt-PT"/>
                                  </w:rPr>
                                </m:ctrlPr>
                              </m:sSubPr>
                              <m:e>
                                <m:r>
                                  <w:rPr>
                                    <w:rFonts w:ascii="Cambria Math" w:hAnsi="Cambria Math" w:cs="Times New Roman"/>
                                    <w:szCs w:val="24"/>
                                    <w:lang w:val="pt-PT"/>
                                  </w:rPr>
                                  <m:t>E</m:t>
                                </m:r>
                              </m:e>
                              <m:sub>
                                <m:r>
                                  <w:rPr>
                                    <w:rFonts w:ascii="Cambria Math" w:hAnsi="Cambria Math" w:cs="Times New Roman"/>
                                    <w:szCs w:val="24"/>
                                    <w:lang w:val="pt-PT"/>
                                  </w:rPr>
                                  <m:t>2n</m:t>
                                </m:r>
                              </m:sub>
                            </m:sSub>
                            <m:sSup>
                              <m:sSupPr>
                                <m:ctrlPr>
                                  <w:rPr>
                                    <w:rFonts w:ascii="Cambria Math" w:hAnsi="Cambria Math" w:cs="Times New Roman"/>
                                    <w:bCs/>
                                    <w:i/>
                                    <w:szCs w:val="24"/>
                                    <w:lang w:val="pt-PT"/>
                                  </w:rPr>
                                </m:ctrlPr>
                              </m:sSupPr>
                              <m:e>
                                <m:r>
                                  <w:rPr>
                                    <w:rFonts w:ascii="Cambria Math" w:hAnsi="Cambria Math" w:cs="Times New Roman"/>
                                    <w:szCs w:val="24"/>
                                    <w:lang w:val="pt-PT"/>
                                  </w:rPr>
                                  <m:t>(</m:t>
                                </m:r>
                                <m:r>
                                  <m:rPr>
                                    <m:sty m:val="p"/>
                                  </m:rPr>
                                  <w:rPr>
                                    <w:rFonts w:ascii="Cambria Math" w:hAnsi="Cambria Math" w:cs="Times New Roman"/>
                                    <w:szCs w:val="24"/>
                                    <w:lang w:val="pt-PT"/>
                                  </w:rPr>
                                  <m:t>Lsech</m:t>
                                </m:r>
                                <m:d>
                                  <m:dPr>
                                    <m:ctrlPr>
                                      <w:rPr>
                                        <w:rFonts w:ascii="Cambria Math" w:hAnsi="Cambria Math" w:cs="Times New Roman"/>
                                        <w:bCs/>
                                        <w:i/>
                                        <w:szCs w:val="24"/>
                                        <w:lang w:val="pt-PT"/>
                                      </w:rPr>
                                    </m:ctrlPr>
                                  </m:dPr>
                                  <m:e>
                                    <m:r>
                                      <w:rPr>
                                        <w:rFonts w:ascii="Cambria Math" w:hAnsi="Cambria Math" w:cs="Times New Roman"/>
                                        <w:szCs w:val="24"/>
                                        <w:lang w:val="pt-PT"/>
                                      </w:rPr>
                                      <m:t>x</m:t>
                                    </m:r>
                                  </m:e>
                                </m:d>
                                <m:r>
                                  <w:rPr>
                                    <w:rFonts w:ascii="Cambria Math" w:hAnsi="Cambria Math" w:cs="Times New Roman"/>
                                    <w:szCs w:val="24"/>
                                    <w:lang w:val="pt-PT"/>
                                  </w:rPr>
                                  <m:t>)</m:t>
                                </m:r>
                              </m:e>
                              <m:sup>
                                <m:r>
                                  <w:rPr>
                                    <w:rFonts w:ascii="Cambria Math" w:hAnsi="Cambria Math" w:cs="Times New Roman"/>
                                    <w:szCs w:val="24"/>
                                    <w:lang w:val="pt-PT"/>
                                  </w:rPr>
                                  <m:t>2n+2</m:t>
                                </m:r>
                              </m:sup>
                            </m:sSup>
                          </m:e>
                        </m:nary>
                      </m:num>
                      <m:den>
                        <m:d>
                          <m:dPr>
                            <m:ctrlPr>
                              <w:rPr>
                                <w:rFonts w:ascii="Cambria Math" w:hAnsi="Cambria Math" w:cs="Times New Roman"/>
                                <w:bCs/>
                                <w:i/>
                                <w:szCs w:val="24"/>
                                <w:lang w:val="pt-PT"/>
                              </w:rPr>
                            </m:ctrlPr>
                          </m:dPr>
                          <m:e>
                            <m:r>
                              <w:rPr>
                                <w:rFonts w:ascii="Cambria Math" w:hAnsi="Cambria Math" w:cs="Times New Roman"/>
                                <w:szCs w:val="24"/>
                                <w:lang w:val="pt-PT"/>
                              </w:rPr>
                              <m:t>2n+2</m:t>
                            </m:r>
                          </m:e>
                        </m:d>
                        <m:r>
                          <w:rPr>
                            <w:rFonts w:ascii="Cambria Math" w:hAnsi="Cambria Math" w:cs="Times New Roman"/>
                            <w:szCs w:val="24"/>
                            <w:lang w:val="pt-PT"/>
                          </w:rPr>
                          <m:t>(2n)!</m:t>
                        </m:r>
                      </m:den>
                    </m:f>
                  </m:e>
                </m:d>
                <m:r>
                  <w:rPr>
                    <w:rFonts w:ascii="Cambria Math" w:hAnsi="Cambria Math" w:cs="Times New Roman"/>
                    <w:szCs w:val="24"/>
                    <w:lang w:val="pt-PT"/>
                  </w:rPr>
                  <m:t>+C</m:t>
                </m:r>
              </m:oMath>
            </m:oMathPara>
          </w:p>
        </w:tc>
      </w:tr>
      <w:tr w:rsidR="008B532B" w:rsidRPr="00BD3B98" w14:paraId="379071D7" w14:textId="77777777" w:rsidTr="004D685B">
        <w:tc>
          <w:tcPr>
            <w:tcW w:w="2547" w:type="dxa"/>
          </w:tcPr>
          <w:p w14:paraId="379071D4" w14:textId="60065987" w:rsidR="00B47579" w:rsidRPr="00BD3B98" w:rsidRDefault="00C32DC8" w:rsidP="00DC4D39">
            <w:pPr>
              <w:widowControl/>
              <w:ind w:firstLine="0"/>
              <w:jc w:val="center"/>
              <w:rPr>
                <w:rFonts w:cs="Times New Roman"/>
                <w:bCs/>
                <w:szCs w:val="24"/>
                <w:lang w:val="pt-PT"/>
              </w:rPr>
            </w:pPr>
            <w:r w:rsidRPr="00BD3B98">
              <w:rPr>
                <w:rFonts w:cs="Times New Roman"/>
                <w:bCs/>
                <w:szCs w:val="24"/>
                <w:lang w:val="pt-PT"/>
              </w:rPr>
              <w:t>Lcoth</w:t>
            </w:r>
            <w:r w:rsidRPr="00BD3B98">
              <w:rPr>
                <w:rFonts w:cs="Times New Roman"/>
                <w:bCs/>
                <w:szCs w:val="24"/>
              </w:rPr>
              <w:t>(</w:t>
            </w:r>
            <m:oMath>
              <m:r>
                <w:rPr>
                  <w:rFonts w:ascii="Cambria Math" w:hAnsi="Cambria Math" w:cs="Times New Roman"/>
                  <w:szCs w:val="24"/>
                </w:rPr>
                <m:t>x</m:t>
              </m:r>
            </m:oMath>
            <w:r w:rsidRPr="00BD3B98">
              <w:rPr>
                <w:rFonts w:cs="Times New Roman"/>
                <w:bCs/>
                <w:szCs w:val="24"/>
              </w:rPr>
              <w:t>)</w:t>
            </w:r>
          </w:p>
        </w:tc>
        <w:tc>
          <w:tcPr>
            <w:tcW w:w="6804" w:type="dxa"/>
          </w:tcPr>
          <w:p w14:paraId="379071D5" w14:textId="45C34E12" w:rsidR="00B47579" w:rsidRPr="00BD3B98" w:rsidRDefault="00000000" w:rsidP="00DC4D39">
            <w:pPr>
              <w:widowControl/>
              <w:ind w:firstLine="0"/>
              <w:rPr>
                <w:rFonts w:cs="Times New Roman"/>
                <w:bCs/>
                <w:szCs w:val="24"/>
                <w:lang w:val="pt-PT"/>
              </w:rPr>
            </w:pPr>
            <m:oMathPara>
              <m:oMathParaPr>
                <m:jc m:val="left"/>
              </m:oMathParaPr>
              <m:oMath>
                <m:nary>
                  <m:naryPr>
                    <m:limLoc m:val="undOvr"/>
                    <m:subHide m:val="1"/>
                    <m:supHide m:val="1"/>
                    <m:ctrlPr>
                      <w:rPr>
                        <w:rFonts w:ascii="Cambria Math" w:hAnsi="Cambria Math" w:cs="Times New Roman"/>
                        <w:bCs/>
                        <w:i/>
                        <w:szCs w:val="24"/>
                        <w:lang w:val="pt-PT"/>
                      </w:rPr>
                    </m:ctrlPr>
                  </m:naryPr>
                  <m:sub/>
                  <m:sup/>
                  <m:e>
                    <m:r>
                      <m:rPr>
                        <m:sty m:val="p"/>
                      </m:rPr>
                      <w:rPr>
                        <w:rFonts w:ascii="Cambria Math" w:hAnsi="Cambria Math" w:cs="Times New Roman"/>
                        <w:szCs w:val="24"/>
                      </w:rPr>
                      <m:t>Lcoth</m:t>
                    </m:r>
                    <m:d>
                      <m:dPr>
                        <m:ctrlPr>
                          <w:rPr>
                            <w:rFonts w:ascii="Cambria Math" w:hAnsi="Cambria Math" w:cs="Times New Roman"/>
                            <w:bCs/>
                            <w:i/>
                            <w:szCs w:val="24"/>
                          </w:rPr>
                        </m:ctrlPr>
                      </m:dPr>
                      <m:e>
                        <m:r>
                          <w:rPr>
                            <w:rFonts w:ascii="Cambria Math" w:hAnsi="Cambria Math" w:cs="Times New Roman"/>
                            <w:szCs w:val="24"/>
                          </w:rPr>
                          <m:t>x</m:t>
                        </m:r>
                      </m:e>
                    </m:d>
                    <m:r>
                      <w:rPr>
                        <w:rFonts w:ascii="Cambria Math" w:hAnsi="Cambria Math" w:cs="Times New Roman"/>
                        <w:szCs w:val="24"/>
                      </w:rPr>
                      <m:t>dx=-</m:t>
                    </m:r>
                    <m:r>
                      <m:rPr>
                        <m:sty m:val="p"/>
                      </m:rPr>
                      <w:rPr>
                        <w:rFonts w:ascii="Cambria Math" w:hAnsi="Cambria Math" w:cs="Times New Roman"/>
                        <w:szCs w:val="24"/>
                      </w:rPr>
                      <m:t>Lcoth</m:t>
                    </m:r>
                    <m:sSup>
                      <m:sSupPr>
                        <m:ctrlPr>
                          <w:rPr>
                            <w:rFonts w:ascii="Cambria Math" w:hAnsi="Cambria Math" w:cs="Times New Roman"/>
                            <w:bCs/>
                            <w:szCs w:val="24"/>
                          </w:rPr>
                        </m:ctrlPr>
                      </m:sSupPr>
                      <m:e>
                        <m:d>
                          <m:dPr>
                            <m:ctrlPr>
                              <w:rPr>
                                <w:rFonts w:ascii="Cambria Math" w:hAnsi="Cambria Math" w:cs="Times New Roman"/>
                                <w:bCs/>
                                <w:szCs w:val="24"/>
                              </w:rPr>
                            </m:ctrlPr>
                          </m:dPr>
                          <m:e>
                            <m:r>
                              <m:rPr>
                                <m:sty m:val="p"/>
                              </m:rPr>
                              <w:rPr>
                                <w:rFonts w:ascii="Cambria Math" w:hAnsi="Cambria Math" w:cs="Times New Roman"/>
                                <w:szCs w:val="24"/>
                              </w:rPr>
                              <m:t>x</m:t>
                            </m:r>
                          </m:e>
                        </m:d>
                      </m:e>
                      <m:sup>
                        <m:r>
                          <w:rPr>
                            <w:rFonts w:ascii="Cambria Math" w:hAnsi="Cambria Math" w:cs="Times New Roman"/>
                            <w:szCs w:val="24"/>
                          </w:rPr>
                          <m:t>2</m:t>
                        </m:r>
                      </m:sup>
                    </m:sSup>
                    <m:func>
                      <m:funcPr>
                        <m:ctrlPr>
                          <w:rPr>
                            <w:rFonts w:ascii="Cambria Math" w:hAnsi="Cambria Math" w:cs="Times New Roman"/>
                            <w:bCs/>
                            <w:szCs w:val="24"/>
                          </w:rPr>
                        </m:ctrlPr>
                      </m:funcPr>
                      <m:fName>
                        <m:r>
                          <m:rPr>
                            <m:sty m:val="p"/>
                          </m:rPr>
                          <w:rPr>
                            <w:rFonts w:ascii="Cambria Math" w:hAnsi="Cambria Math" w:cs="Times New Roman"/>
                            <w:szCs w:val="24"/>
                          </w:rPr>
                          <m:t>coth</m:t>
                        </m:r>
                      </m:fName>
                      <m:e>
                        <m:d>
                          <m:dPr>
                            <m:ctrlPr>
                              <w:rPr>
                                <w:rFonts w:ascii="Cambria Math" w:hAnsi="Cambria Math" w:cs="Times New Roman"/>
                                <w:bCs/>
                                <w:i/>
                                <w:szCs w:val="24"/>
                              </w:rPr>
                            </m:ctrlPr>
                          </m:dPr>
                          <m:e>
                            <m:r>
                              <m:rPr>
                                <m:sty m:val="p"/>
                              </m:rPr>
                              <w:rPr>
                                <w:rFonts w:ascii="Cambria Math" w:hAnsi="Cambria Math" w:cs="Times New Roman"/>
                                <w:szCs w:val="24"/>
                              </w:rPr>
                              <m:t>Lcoth</m:t>
                            </m:r>
                            <m:d>
                              <m:dPr>
                                <m:ctrlPr>
                                  <w:rPr>
                                    <w:rFonts w:ascii="Cambria Math" w:hAnsi="Cambria Math" w:cs="Times New Roman"/>
                                    <w:bCs/>
                                    <w:i/>
                                    <w:szCs w:val="24"/>
                                  </w:rPr>
                                </m:ctrlPr>
                              </m:dPr>
                              <m:e>
                                <m:r>
                                  <w:rPr>
                                    <w:rFonts w:ascii="Cambria Math" w:hAnsi="Cambria Math" w:cs="Times New Roman"/>
                                    <w:szCs w:val="24"/>
                                  </w:rPr>
                                  <m:t>x</m:t>
                                </m:r>
                              </m:e>
                            </m:d>
                          </m:e>
                        </m:d>
                      </m:e>
                    </m:func>
                    <m:r>
                      <w:rPr>
                        <w:rFonts w:ascii="Cambria Math" w:hAnsi="Cambria Math" w:cs="Times New Roman"/>
                        <w:szCs w:val="24"/>
                      </w:rPr>
                      <m:t>-</m:t>
                    </m:r>
                  </m:e>
                </m:nary>
              </m:oMath>
            </m:oMathPara>
          </w:p>
          <w:p w14:paraId="379071D6" w14:textId="54ECF348" w:rsidR="00B47579" w:rsidRPr="00BD3B98" w:rsidRDefault="00000000" w:rsidP="00DC4D39">
            <w:pPr>
              <w:widowControl/>
              <w:ind w:firstLine="0"/>
              <w:rPr>
                <w:rFonts w:cs="Times New Roman"/>
                <w:bCs/>
                <w:szCs w:val="24"/>
                <w:lang w:val="pt-PT"/>
              </w:rPr>
            </w:pPr>
            <m:oMathPara>
              <m:oMath>
                <m:d>
                  <m:dPr>
                    <m:ctrlPr>
                      <w:rPr>
                        <w:rFonts w:ascii="Cambria Math" w:hAnsi="Cambria Math" w:cs="Times New Roman"/>
                        <w:bCs/>
                        <w:i/>
                        <w:szCs w:val="24"/>
                        <w:lang w:val="pt-PT"/>
                      </w:rPr>
                    </m:ctrlPr>
                  </m:dPr>
                  <m:e>
                    <m:f>
                      <m:fPr>
                        <m:ctrlPr>
                          <w:rPr>
                            <w:rFonts w:ascii="Cambria Math" w:hAnsi="Cambria Math" w:cs="Times New Roman"/>
                            <w:bCs/>
                            <w:i/>
                            <w:szCs w:val="24"/>
                            <w:lang w:val="pt-PT"/>
                          </w:rPr>
                        </m:ctrlPr>
                      </m:fPr>
                      <m:num>
                        <m:nary>
                          <m:naryPr>
                            <m:chr m:val="∑"/>
                            <m:limLoc m:val="subSup"/>
                            <m:ctrlPr>
                              <w:rPr>
                                <w:rFonts w:ascii="Cambria Math" w:hAnsi="Cambria Math" w:cs="Times New Roman"/>
                                <w:bCs/>
                                <w:i/>
                                <w:szCs w:val="24"/>
                                <w:lang w:val="pt-PT"/>
                              </w:rPr>
                            </m:ctrlPr>
                          </m:naryPr>
                          <m:sub>
                            <m:r>
                              <w:rPr>
                                <w:rFonts w:ascii="Cambria Math" w:hAnsi="Cambria Math" w:cs="Times New Roman"/>
                                <w:szCs w:val="24"/>
                                <w:lang w:val="pt-PT"/>
                              </w:rPr>
                              <m:t>n=0</m:t>
                            </m:r>
                          </m:sub>
                          <m:sup>
                            <m:r>
                              <w:rPr>
                                <w:rFonts w:ascii="Cambria Math" w:hAnsi="Cambria Math" w:cs="Times New Roman" w:hint="eastAsia"/>
                                <w:szCs w:val="24"/>
                                <w:lang w:val="pt-PT"/>
                              </w:rPr>
                              <m:t>∞</m:t>
                            </m:r>
                          </m:sup>
                          <m:e>
                            <m:sSup>
                              <m:sSupPr>
                                <m:ctrlPr>
                                  <w:rPr>
                                    <w:rFonts w:ascii="Cambria Math" w:hAnsi="Cambria Math" w:cs="Times New Roman"/>
                                    <w:bCs/>
                                    <w:i/>
                                    <w:szCs w:val="24"/>
                                    <w:lang w:val="pt-PT"/>
                                  </w:rPr>
                                </m:ctrlPr>
                              </m:sSupPr>
                              <m:e>
                                <m:r>
                                  <w:rPr>
                                    <w:rFonts w:ascii="Cambria Math" w:hAnsi="Cambria Math" w:cs="Times New Roman"/>
                                    <w:szCs w:val="24"/>
                                    <w:lang w:val="pt-PT"/>
                                  </w:rPr>
                                  <m:t>2</m:t>
                                </m:r>
                              </m:e>
                              <m:sup>
                                <m:r>
                                  <w:rPr>
                                    <w:rFonts w:ascii="Cambria Math" w:hAnsi="Cambria Math" w:cs="Times New Roman"/>
                                    <w:szCs w:val="24"/>
                                    <w:lang w:val="pt-PT"/>
                                  </w:rPr>
                                  <m:t>2n</m:t>
                                </m:r>
                              </m:sup>
                            </m:sSup>
                            <m:sSup>
                              <m:sSupPr>
                                <m:ctrlPr>
                                  <w:rPr>
                                    <w:rFonts w:ascii="Cambria Math" w:hAnsi="Cambria Math" w:cs="Times New Roman"/>
                                    <w:bCs/>
                                    <w:i/>
                                    <w:szCs w:val="24"/>
                                    <w:lang w:val="pt-PT"/>
                                  </w:rPr>
                                </m:ctrlPr>
                              </m:sSupPr>
                              <m:e>
                                <m:r>
                                  <w:rPr>
                                    <w:rFonts w:ascii="Cambria Math" w:hAnsi="Cambria Math" w:cs="Times New Roman"/>
                                    <w:szCs w:val="24"/>
                                    <w:lang w:val="pt-PT"/>
                                  </w:rPr>
                                  <m:t>(-1)</m:t>
                                </m:r>
                              </m:e>
                              <m:sup>
                                <m:r>
                                  <w:rPr>
                                    <w:rFonts w:ascii="Cambria Math" w:hAnsi="Cambria Math" w:cs="Times New Roman"/>
                                    <w:szCs w:val="24"/>
                                    <w:lang w:val="pt-PT"/>
                                  </w:rPr>
                                  <m:t>2n</m:t>
                                </m:r>
                              </m:sup>
                            </m:sSup>
                            <m:sSub>
                              <m:sSubPr>
                                <m:ctrlPr>
                                  <w:rPr>
                                    <w:rFonts w:ascii="Cambria Math" w:hAnsi="Cambria Math" w:cs="Times New Roman"/>
                                    <w:bCs/>
                                    <w:i/>
                                    <w:szCs w:val="24"/>
                                    <w:lang w:val="pt-PT"/>
                                  </w:rPr>
                                </m:ctrlPr>
                              </m:sSubPr>
                              <m:e>
                                <m:r>
                                  <w:rPr>
                                    <w:rFonts w:ascii="Cambria Math" w:hAnsi="Cambria Math" w:cs="Times New Roman"/>
                                    <w:szCs w:val="24"/>
                                    <w:lang w:val="pt-PT"/>
                                  </w:rPr>
                                  <m:t>B</m:t>
                                </m:r>
                              </m:e>
                              <m:sub>
                                <m:r>
                                  <w:rPr>
                                    <w:rFonts w:ascii="Cambria Math" w:hAnsi="Cambria Math" w:cs="Times New Roman"/>
                                    <w:szCs w:val="24"/>
                                    <w:lang w:val="pt-PT"/>
                                  </w:rPr>
                                  <m:t>2n</m:t>
                                </m:r>
                              </m:sub>
                            </m:sSub>
                            <m:sSup>
                              <m:sSupPr>
                                <m:ctrlPr>
                                  <w:rPr>
                                    <w:rFonts w:ascii="Cambria Math" w:hAnsi="Cambria Math" w:cs="Times New Roman"/>
                                    <w:bCs/>
                                    <w:i/>
                                    <w:szCs w:val="24"/>
                                    <w:lang w:val="pt-PT"/>
                                  </w:rPr>
                                </m:ctrlPr>
                              </m:sSupPr>
                              <m:e>
                                <m:r>
                                  <w:rPr>
                                    <w:rFonts w:ascii="Cambria Math" w:hAnsi="Cambria Math" w:cs="Times New Roman"/>
                                    <w:szCs w:val="24"/>
                                    <w:lang w:val="pt-PT"/>
                                  </w:rPr>
                                  <m:t>(</m:t>
                                </m:r>
                                <m:r>
                                  <m:rPr>
                                    <m:sty m:val="p"/>
                                  </m:rPr>
                                  <w:rPr>
                                    <w:rFonts w:ascii="Cambria Math" w:hAnsi="Cambria Math" w:cs="Times New Roman"/>
                                    <w:szCs w:val="24"/>
                                    <w:lang w:val="pt-PT"/>
                                  </w:rPr>
                                  <m:t>Lcoth</m:t>
                                </m:r>
                                <m:d>
                                  <m:dPr>
                                    <m:ctrlPr>
                                      <w:rPr>
                                        <w:rFonts w:ascii="Cambria Math" w:hAnsi="Cambria Math" w:cs="Times New Roman"/>
                                        <w:bCs/>
                                        <w:i/>
                                        <w:szCs w:val="24"/>
                                        <w:lang w:val="pt-PT"/>
                                      </w:rPr>
                                    </m:ctrlPr>
                                  </m:dPr>
                                  <m:e>
                                    <m:r>
                                      <w:rPr>
                                        <w:rFonts w:ascii="Cambria Math" w:hAnsi="Cambria Math" w:cs="Times New Roman"/>
                                        <w:szCs w:val="24"/>
                                        <w:lang w:val="pt-PT"/>
                                      </w:rPr>
                                      <m:t>x</m:t>
                                    </m:r>
                                  </m:e>
                                </m:d>
                                <m:r>
                                  <w:rPr>
                                    <w:rFonts w:ascii="Cambria Math" w:hAnsi="Cambria Math" w:cs="Times New Roman"/>
                                    <w:szCs w:val="24"/>
                                    <w:lang w:val="pt-PT"/>
                                  </w:rPr>
                                  <m:t>)</m:t>
                                </m:r>
                              </m:e>
                              <m:sup>
                                <m:r>
                                  <w:rPr>
                                    <w:rFonts w:ascii="Cambria Math" w:hAnsi="Cambria Math" w:cs="Times New Roman"/>
                                    <w:szCs w:val="24"/>
                                    <w:lang w:val="pt-PT"/>
                                  </w:rPr>
                                  <m:t>2n+1</m:t>
                                </m:r>
                              </m:sup>
                            </m:sSup>
                          </m:e>
                        </m:nary>
                      </m:num>
                      <m:den>
                        <m:d>
                          <m:dPr>
                            <m:ctrlPr>
                              <w:rPr>
                                <w:rFonts w:ascii="Cambria Math" w:hAnsi="Cambria Math" w:cs="Times New Roman"/>
                                <w:bCs/>
                                <w:i/>
                                <w:szCs w:val="24"/>
                                <w:lang w:val="pt-PT"/>
                              </w:rPr>
                            </m:ctrlPr>
                          </m:dPr>
                          <m:e>
                            <m:r>
                              <w:rPr>
                                <w:rFonts w:ascii="Cambria Math" w:hAnsi="Cambria Math" w:cs="Times New Roman"/>
                                <w:szCs w:val="24"/>
                                <w:lang w:val="pt-PT"/>
                              </w:rPr>
                              <m:t>2n+1</m:t>
                            </m:r>
                          </m:e>
                        </m:d>
                        <m:r>
                          <w:rPr>
                            <w:rFonts w:ascii="Cambria Math" w:hAnsi="Cambria Math" w:cs="Times New Roman"/>
                            <w:szCs w:val="24"/>
                            <w:lang w:val="pt-PT"/>
                          </w:rPr>
                          <m:t>!</m:t>
                        </m:r>
                      </m:den>
                    </m:f>
                  </m:e>
                </m:d>
                <m:r>
                  <w:rPr>
                    <w:rFonts w:ascii="Cambria Math" w:hAnsi="Cambria Math" w:cs="Times New Roman"/>
                    <w:szCs w:val="24"/>
                    <w:lang w:val="pt-PT"/>
                  </w:rPr>
                  <m:t>+C</m:t>
                </m:r>
              </m:oMath>
            </m:oMathPara>
          </w:p>
        </w:tc>
      </w:tr>
      <w:tr w:rsidR="008B532B" w:rsidRPr="00BD3B98" w14:paraId="379071DB" w14:textId="77777777" w:rsidTr="004D685B">
        <w:tc>
          <w:tcPr>
            <w:tcW w:w="2547" w:type="dxa"/>
          </w:tcPr>
          <w:p w14:paraId="379071D8" w14:textId="5FE734C6" w:rsidR="00B47579" w:rsidRPr="00BD3B98" w:rsidRDefault="00C32DC8" w:rsidP="00DC4D39">
            <w:pPr>
              <w:widowControl/>
              <w:ind w:firstLine="0"/>
              <w:jc w:val="center"/>
              <w:rPr>
                <w:rFonts w:cs="Times New Roman"/>
                <w:bCs/>
                <w:szCs w:val="24"/>
                <w:lang w:val="pt-PT"/>
              </w:rPr>
            </w:pPr>
            <w:r w:rsidRPr="00BD3B98">
              <w:rPr>
                <w:rFonts w:cs="Times New Roman"/>
                <w:bCs/>
                <w:szCs w:val="24"/>
                <w:lang w:val="pt-PT"/>
              </w:rPr>
              <w:t>Lln</w:t>
            </w:r>
            <w:r w:rsidRPr="00BD3B98">
              <w:rPr>
                <w:rFonts w:cs="Times New Roman"/>
                <w:bCs/>
                <w:szCs w:val="24"/>
              </w:rPr>
              <w:t>(</w:t>
            </w:r>
            <m:oMath>
              <m:r>
                <w:rPr>
                  <w:rFonts w:ascii="Cambria Math" w:hAnsi="Cambria Math" w:cs="Times New Roman"/>
                  <w:szCs w:val="24"/>
                </w:rPr>
                <m:t>x</m:t>
              </m:r>
            </m:oMath>
            <w:r w:rsidRPr="00BD3B98">
              <w:rPr>
                <w:rFonts w:cs="Times New Roman"/>
                <w:bCs/>
                <w:szCs w:val="24"/>
              </w:rPr>
              <w:t>)</w:t>
            </w:r>
          </w:p>
        </w:tc>
        <w:tc>
          <w:tcPr>
            <w:tcW w:w="6804" w:type="dxa"/>
          </w:tcPr>
          <w:p w14:paraId="379071D9" w14:textId="6C0868C7" w:rsidR="00B47579" w:rsidRPr="00BD3B98" w:rsidRDefault="00000000" w:rsidP="00DC4D39">
            <w:pPr>
              <w:widowControl/>
              <w:ind w:firstLine="0"/>
              <w:rPr>
                <w:rFonts w:cs="Times New Roman"/>
                <w:bCs/>
                <w:szCs w:val="24"/>
                <w:lang w:val="pt-PT"/>
              </w:rPr>
            </w:pPr>
            <m:oMathPara>
              <m:oMathParaPr>
                <m:jc m:val="left"/>
              </m:oMathParaPr>
              <m:oMath>
                <m:nary>
                  <m:naryPr>
                    <m:limLoc m:val="undOvr"/>
                    <m:subHide m:val="1"/>
                    <m:supHide m:val="1"/>
                    <m:ctrlPr>
                      <w:rPr>
                        <w:rFonts w:ascii="Cambria Math" w:hAnsi="Cambria Math" w:cs="Times New Roman"/>
                        <w:bCs/>
                        <w:i/>
                        <w:szCs w:val="24"/>
                        <w:lang w:val="pt-PT"/>
                      </w:rPr>
                    </m:ctrlPr>
                  </m:naryPr>
                  <m:sub/>
                  <m:sup/>
                  <m:e>
                    <m:r>
                      <m:rPr>
                        <m:sty m:val="p"/>
                      </m:rPr>
                      <w:rPr>
                        <w:rFonts w:ascii="Cambria Math" w:hAnsi="Cambria Math" w:cs="Times New Roman"/>
                        <w:szCs w:val="24"/>
                      </w:rPr>
                      <m:t>Lln</m:t>
                    </m:r>
                    <m:d>
                      <m:dPr>
                        <m:ctrlPr>
                          <w:rPr>
                            <w:rFonts w:ascii="Cambria Math" w:hAnsi="Cambria Math" w:cs="Times New Roman"/>
                            <w:bCs/>
                            <w:i/>
                            <w:szCs w:val="24"/>
                          </w:rPr>
                        </m:ctrlPr>
                      </m:dPr>
                      <m:e>
                        <m:r>
                          <w:rPr>
                            <w:rFonts w:ascii="Cambria Math" w:hAnsi="Cambria Math" w:cs="Times New Roman"/>
                            <w:szCs w:val="24"/>
                          </w:rPr>
                          <m:t>x</m:t>
                        </m:r>
                      </m:e>
                    </m:d>
                    <m:r>
                      <w:rPr>
                        <w:rFonts w:ascii="Cambria Math" w:hAnsi="Cambria Math" w:cs="Times New Roman"/>
                        <w:szCs w:val="24"/>
                      </w:rPr>
                      <m:t>dx=</m:t>
                    </m:r>
                    <m:f>
                      <m:fPr>
                        <m:ctrlPr>
                          <w:rPr>
                            <w:rFonts w:ascii="Cambria Math" w:hAnsi="Cambria Math" w:cs="Times New Roman"/>
                            <w:bCs/>
                            <w:i/>
                            <w:szCs w:val="24"/>
                          </w:rPr>
                        </m:ctrlPr>
                      </m:fPr>
                      <m:num>
                        <m:r>
                          <w:rPr>
                            <w:rFonts w:ascii="Cambria Math" w:hAnsi="Cambria Math" w:cs="Times New Roman"/>
                            <w:szCs w:val="24"/>
                          </w:rPr>
                          <m:t>1</m:t>
                        </m:r>
                      </m:num>
                      <m:den>
                        <m:r>
                          <w:rPr>
                            <w:rFonts w:ascii="Cambria Math" w:hAnsi="Cambria Math" w:cs="Times New Roman"/>
                            <w:szCs w:val="24"/>
                          </w:rPr>
                          <m:t>2</m:t>
                        </m:r>
                      </m:den>
                    </m:f>
                    <m:sSup>
                      <m:sSupPr>
                        <m:ctrlPr>
                          <w:rPr>
                            <w:rFonts w:ascii="Cambria Math" w:hAnsi="Cambria Math" w:cs="Times New Roman"/>
                            <w:bCs/>
                            <w:i/>
                            <w:szCs w:val="24"/>
                          </w:rPr>
                        </m:ctrlPr>
                      </m:sSupPr>
                      <m:e>
                        <m:d>
                          <m:dPr>
                            <m:ctrlPr>
                              <w:rPr>
                                <w:rFonts w:ascii="Cambria Math" w:hAnsi="Cambria Math" w:cs="Times New Roman"/>
                                <w:bCs/>
                                <w:i/>
                                <w:szCs w:val="24"/>
                              </w:rPr>
                            </m:ctrlPr>
                          </m:dPr>
                          <m:e>
                            <m:r>
                              <m:rPr>
                                <m:sty m:val="p"/>
                              </m:rPr>
                              <w:rPr>
                                <w:rFonts w:ascii="Cambria Math" w:hAnsi="Cambria Math" w:cs="Times New Roman"/>
                                <w:szCs w:val="24"/>
                              </w:rPr>
                              <m:t>Lln</m:t>
                            </m:r>
                            <m:d>
                              <m:dPr>
                                <m:ctrlPr>
                                  <w:rPr>
                                    <w:rFonts w:ascii="Cambria Math" w:hAnsi="Cambria Math" w:cs="Times New Roman"/>
                                    <w:bCs/>
                                    <w:i/>
                                    <w:szCs w:val="24"/>
                                  </w:rPr>
                                </m:ctrlPr>
                              </m:dPr>
                              <m:e>
                                <m:r>
                                  <w:rPr>
                                    <w:rFonts w:ascii="Cambria Math" w:hAnsi="Cambria Math" w:cs="Times New Roman"/>
                                    <w:szCs w:val="24"/>
                                  </w:rPr>
                                  <m:t>x</m:t>
                                </m:r>
                              </m:e>
                            </m:d>
                            <m:r>
                              <w:rPr>
                                <w:rFonts w:ascii="Cambria Math" w:hAnsi="Cambria Math" w:cs="Times New Roman"/>
                                <w:szCs w:val="24"/>
                              </w:rPr>
                              <m:t>+1</m:t>
                            </m:r>
                          </m:e>
                        </m:d>
                      </m:e>
                      <m:sup>
                        <m:r>
                          <w:rPr>
                            <w:rFonts w:ascii="Cambria Math" w:hAnsi="Cambria Math" w:cs="Times New Roman"/>
                            <w:szCs w:val="24"/>
                          </w:rPr>
                          <m:t>2</m:t>
                        </m:r>
                      </m:sup>
                    </m:sSup>
                    <m:r>
                      <m:rPr>
                        <m:sty m:val="p"/>
                      </m:rPr>
                      <w:rPr>
                        <w:rFonts w:ascii="Cambria Math" w:hAnsi="Cambria Math" w:cs="Times New Roman"/>
                        <w:szCs w:val="24"/>
                      </w:rPr>
                      <m:t>Lln</m:t>
                    </m:r>
                    <m:d>
                      <m:dPr>
                        <m:ctrlPr>
                          <w:rPr>
                            <w:rFonts w:ascii="Cambria Math" w:hAnsi="Cambria Math" w:cs="Times New Roman"/>
                            <w:bCs/>
                            <w:i/>
                            <w:szCs w:val="24"/>
                          </w:rPr>
                        </m:ctrlPr>
                      </m:dPr>
                      <m:e>
                        <m:r>
                          <m:rPr>
                            <m:sty m:val="p"/>
                          </m:rPr>
                          <w:rPr>
                            <w:rFonts w:ascii="Cambria Math" w:hAnsi="Cambria Math" w:cs="Times New Roman"/>
                            <w:szCs w:val="24"/>
                          </w:rPr>
                          <m:t>Lln</m:t>
                        </m:r>
                        <m:d>
                          <m:dPr>
                            <m:ctrlPr>
                              <w:rPr>
                                <w:rFonts w:ascii="Cambria Math" w:hAnsi="Cambria Math" w:cs="Times New Roman"/>
                                <w:bCs/>
                                <w:i/>
                                <w:szCs w:val="24"/>
                              </w:rPr>
                            </m:ctrlPr>
                          </m:dPr>
                          <m:e>
                            <m:r>
                              <w:rPr>
                                <w:rFonts w:ascii="Cambria Math" w:hAnsi="Cambria Math" w:cs="Times New Roman"/>
                                <w:szCs w:val="24"/>
                              </w:rPr>
                              <m:t>x</m:t>
                            </m:r>
                          </m:e>
                        </m:d>
                        <m:r>
                          <w:rPr>
                            <w:rFonts w:ascii="Cambria Math" w:hAnsi="Cambria Math" w:cs="Times New Roman"/>
                            <w:szCs w:val="24"/>
                          </w:rPr>
                          <m:t>+1</m:t>
                        </m:r>
                      </m:e>
                    </m:d>
                    <m:r>
                      <w:rPr>
                        <w:rFonts w:ascii="Cambria Math" w:hAnsi="Cambria Math" w:cs="Times New Roman"/>
                        <w:szCs w:val="24"/>
                      </w:rPr>
                      <m:t>+</m:t>
                    </m:r>
                    <m:f>
                      <m:fPr>
                        <m:ctrlPr>
                          <w:rPr>
                            <w:rFonts w:ascii="Cambria Math" w:hAnsi="Cambria Math" w:cs="Times New Roman"/>
                            <w:bCs/>
                            <w:i/>
                            <w:szCs w:val="24"/>
                          </w:rPr>
                        </m:ctrlPr>
                      </m:fPr>
                      <m:num>
                        <m:r>
                          <w:rPr>
                            <w:rFonts w:ascii="Cambria Math" w:hAnsi="Cambria Math" w:cs="Times New Roman"/>
                            <w:szCs w:val="24"/>
                          </w:rPr>
                          <m:t>1</m:t>
                        </m:r>
                      </m:num>
                      <m:den>
                        <m:r>
                          <w:rPr>
                            <w:rFonts w:ascii="Cambria Math" w:hAnsi="Cambria Math" w:cs="Times New Roman"/>
                            <w:szCs w:val="24"/>
                          </w:rPr>
                          <m:t>4</m:t>
                        </m:r>
                      </m:den>
                    </m:f>
                    <m:r>
                      <m:rPr>
                        <m:sty m:val="p"/>
                      </m:rPr>
                      <w:rPr>
                        <w:rFonts w:ascii="Cambria Math" w:hAnsi="Cambria Math" w:cs="Times New Roman"/>
                        <w:szCs w:val="24"/>
                      </w:rPr>
                      <m:t>Lln</m:t>
                    </m:r>
                    <m:sSup>
                      <m:sSupPr>
                        <m:ctrlPr>
                          <w:rPr>
                            <w:rFonts w:ascii="Cambria Math" w:hAnsi="Cambria Math" w:cs="Times New Roman"/>
                            <w:bCs/>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e>
                </m:nary>
              </m:oMath>
            </m:oMathPara>
          </w:p>
          <w:p w14:paraId="379071DA" w14:textId="53DE9711" w:rsidR="00B47579" w:rsidRPr="00BD3B98" w:rsidRDefault="00000000" w:rsidP="00DC4D39">
            <w:pPr>
              <w:widowControl/>
              <w:ind w:firstLine="0"/>
              <w:rPr>
                <w:rFonts w:cs="Times New Roman"/>
                <w:bCs/>
                <w:szCs w:val="24"/>
                <w:lang w:val="pt-PT"/>
              </w:rPr>
            </w:pPr>
            <m:oMathPara>
              <m:oMath>
                <m:f>
                  <m:fPr>
                    <m:ctrlPr>
                      <w:rPr>
                        <w:rFonts w:ascii="Cambria Math" w:hAnsi="Cambria Math" w:cs="Times New Roman"/>
                        <w:bCs/>
                        <w:i/>
                        <w:szCs w:val="24"/>
                        <w:lang w:val="pt-PT"/>
                      </w:rPr>
                    </m:ctrlPr>
                  </m:fPr>
                  <m:num>
                    <m:r>
                      <w:rPr>
                        <w:rFonts w:ascii="Cambria Math" w:hAnsi="Cambria Math" w:cs="Times New Roman"/>
                        <w:szCs w:val="24"/>
                        <w:lang w:val="pt-PT"/>
                      </w:rPr>
                      <m:t>1</m:t>
                    </m:r>
                  </m:num>
                  <m:den>
                    <m:r>
                      <w:rPr>
                        <w:rFonts w:ascii="Cambria Math" w:hAnsi="Cambria Math" w:cs="Times New Roman"/>
                        <w:szCs w:val="24"/>
                        <w:lang w:val="pt-PT"/>
                      </w:rPr>
                      <m:t>2</m:t>
                    </m:r>
                  </m:den>
                </m:f>
                <m:r>
                  <m:rPr>
                    <m:sty m:val="p"/>
                  </m:rPr>
                  <w:rPr>
                    <w:rFonts w:ascii="Cambria Math" w:hAnsi="Cambria Math" w:cs="Times New Roman"/>
                    <w:szCs w:val="24"/>
                    <w:lang w:val="pt-PT"/>
                  </w:rPr>
                  <m:t>Lln</m:t>
                </m:r>
                <m:d>
                  <m:dPr>
                    <m:ctrlPr>
                      <w:rPr>
                        <w:rFonts w:ascii="Cambria Math" w:hAnsi="Cambria Math" w:cs="Times New Roman"/>
                        <w:bCs/>
                        <w:i/>
                        <w:szCs w:val="24"/>
                        <w:lang w:val="pt-PT"/>
                      </w:rPr>
                    </m:ctrlPr>
                  </m:dPr>
                  <m:e>
                    <m:r>
                      <w:rPr>
                        <w:rFonts w:ascii="Cambria Math" w:hAnsi="Cambria Math" w:cs="Times New Roman"/>
                        <w:szCs w:val="24"/>
                        <w:lang w:val="pt-PT"/>
                      </w:rPr>
                      <m:t>x</m:t>
                    </m:r>
                  </m:e>
                </m:d>
                <m:r>
                  <w:rPr>
                    <w:rFonts w:ascii="Cambria Math" w:hAnsi="Cambria Math" w:cs="Times New Roman"/>
                    <w:szCs w:val="24"/>
                    <w:lang w:val="pt-PT"/>
                  </w:rPr>
                  <m:t>+(-</m:t>
                </m:r>
                <m:d>
                  <m:dPr>
                    <m:ctrlPr>
                      <w:rPr>
                        <w:rFonts w:ascii="Cambria Math" w:hAnsi="Cambria Math" w:cs="Times New Roman"/>
                        <w:bCs/>
                        <w:i/>
                        <w:szCs w:val="24"/>
                        <w:lang w:val="pt-PT"/>
                      </w:rPr>
                    </m:ctrlPr>
                  </m:dPr>
                  <m:e>
                    <m:r>
                      <m:rPr>
                        <m:sty m:val="p"/>
                      </m:rPr>
                      <w:rPr>
                        <w:rFonts w:ascii="Cambria Math" w:hAnsi="Cambria Math" w:cs="Times New Roman"/>
                        <w:szCs w:val="24"/>
                        <w:lang w:val="pt-PT"/>
                      </w:rPr>
                      <m:t>Lln</m:t>
                    </m:r>
                    <m:d>
                      <m:dPr>
                        <m:ctrlPr>
                          <w:rPr>
                            <w:rFonts w:ascii="Cambria Math" w:hAnsi="Cambria Math" w:cs="Times New Roman"/>
                            <w:bCs/>
                            <w:i/>
                            <w:szCs w:val="24"/>
                            <w:lang w:val="pt-PT"/>
                          </w:rPr>
                        </m:ctrlPr>
                      </m:dPr>
                      <m:e>
                        <m:r>
                          <w:rPr>
                            <w:rFonts w:ascii="Cambria Math" w:hAnsi="Cambria Math" w:cs="Times New Roman"/>
                            <w:szCs w:val="24"/>
                            <w:lang w:val="pt-PT"/>
                          </w:rPr>
                          <m:t>x</m:t>
                        </m:r>
                      </m:e>
                    </m:d>
                    <m:r>
                      <w:rPr>
                        <w:rFonts w:ascii="Cambria Math" w:hAnsi="Cambria Math" w:cs="Times New Roman"/>
                        <w:szCs w:val="24"/>
                        <w:lang w:val="pt-PT"/>
                      </w:rPr>
                      <m:t>+1</m:t>
                    </m:r>
                  </m:e>
                </m:d>
                <m:func>
                  <m:funcPr>
                    <m:ctrlPr>
                      <w:rPr>
                        <w:rFonts w:ascii="Cambria Math" w:hAnsi="Cambria Math" w:cs="Times New Roman"/>
                        <w:bCs/>
                        <w:szCs w:val="24"/>
                        <w:lang w:val="pt-PT"/>
                      </w:rPr>
                    </m:ctrlPr>
                  </m:funcPr>
                  <m:fName>
                    <m:r>
                      <m:rPr>
                        <m:sty m:val="p"/>
                      </m:rPr>
                      <w:rPr>
                        <w:rFonts w:ascii="Cambria Math" w:hAnsi="Cambria Math" w:cs="Times New Roman"/>
                        <w:szCs w:val="24"/>
                        <w:lang w:val="pt-PT"/>
                      </w:rPr>
                      <m:t>+1)ln</m:t>
                    </m:r>
                  </m:fName>
                  <m:e>
                    <m:d>
                      <m:dPr>
                        <m:ctrlPr>
                          <w:rPr>
                            <w:rFonts w:ascii="Cambria Math" w:hAnsi="Cambria Math" w:cs="Times New Roman"/>
                            <w:bCs/>
                            <w:i/>
                            <w:szCs w:val="24"/>
                            <w:lang w:val="pt-PT"/>
                          </w:rPr>
                        </m:ctrlPr>
                      </m:dPr>
                      <m:e>
                        <m:r>
                          <m:rPr>
                            <m:sty m:val="p"/>
                          </m:rPr>
                          <w:rPr>
                            <w:rFonts w:ascii="Cambria Math" w:hAnsi="Cambria Math" w:cs="Times New Roman"/>
                            <w:szCs w:val="24"/>
                            <w:lang w:val="pt-PT"/>
                          </w:rPr>
                          <m:t>Lln</m:t>
                        </m:r>
                        <m:d>
                          <m:dPr>
                            <m:ctrlPr>
                              <w:rPr>
                                <w:rFonts w:ascii="Cambria Math" w:hAnsi="Cambria Math" w:cs="Times New Roman"/>
                                <w:bCs/>
                                <w:i/>
                                <w:szCs w:val="24"/>
                                <w:lang w:val="pt-PT"/>
                              </w:rPr>
                            </m:ctrlPr>
                          </m:dPr>
                          <m:e>
                            <m:r>
                              <w:rPr>
                                <w:rFonts w:ascii="Cambria Math" w:hAnsi="Cambria Math" w:cs="Times New Roman"/>
                                <w:szCs w:val="24"/>
                                <w:lang w:val="pt-PT"/>
                              </w:rPr>
                              <m:t>x</m:t>
                            </m:r>
                          </m:e>
                        </m:d>
                        <m:r>
                          <w:rPr>
                            <w:rFonts w:ascii="Cambria Math" w:hAnsi="Cambria Math" w:cs="Times New Roman"/>
                            <w:szCs w:val="24"/>
                            <w:lang w:val="pt-PT"/>
                          </w:rPr>
                          <m:t>+1</m:t>
                        </m:r>
                      </m:e>
                    </m:d>
                  </m:e>
                </m:func>
                <m:r>
                  <w:rPr>
                    <w:rFonts w:ascii="Cambria Math" w:hAnsi="Cambria Math" w:cs="Times New Roman"/>
                    <w:szCs w:val="24"/>
                    <w:lang w:val="pt-PT"/>
                  </w:rPr>
                  <m:t>-</m:t>
                </m:r>
                <m:f>
                  <m:fPr>
                    <m:ctrlPr>
                      <w:rPr>
                        <w:rFonts w:ascii="Cambria Math" w:hAnsi="Cambria Math" w:cs="Times New Roman"/>
                        <w:bCs/>
                        <w:i/>
                        <w:szCs w:val="24"/>
                        <w:lang w:val="pt-PT"/>
                      </w:rPr>
                    </m:ctrlPr>
                  </m:fPr>
                  <m:num>
                    <m:r>
                      <w:rPr>
                        <w:rFonts w:ascii="Cambria Math" w:hAnsi="Cambria Math" w:cs="Times New Roman"/>
                        <w:szCs w:val="24"/>
                        <w:lang w:val="pt-PT"/>
                      </w:rPr>
                      <m:t>3</m:t>
                    </m:r>
                  </m:num>
                  <m:den>
                    <m:r>
                      <w:rPr>
                        <w:rFonts w:ascii="Cambria Math" w:hAnsi="Cambria Math" w:cs="Times New Roman"/>
                        <w:szCs w:val="24"/>
                        <w:lang w:val="pt-PT"/>
                      </w:rPr>
                      <m:t>4</m:t>
                    </m:r>
                  </m:den>
                </m:f>
                <m:r>
                  <w:rPr>
                    <w:rFonts w:ascii="Cambria Math" w:hAnsi="Cambria Math" w:cs="Times New Roman"/>
                    <w:szCs w:val="24"/>
                    <w:lang w:val="pt-PT"/>
                  </w:rPr>
                  <m:t>+C</m:t>
                </m:r>
              </m:oMath>
            </m:oMathPara>
          </w:p>
        </w:tc>
      </w:tr>
      <w:tr w:rsidR="008B532B" w:rsidRPr="00BD3B98" w14:paraId="379071DF" w14:textId="77777777" w:rsidTr="004D685B">
        <w:tc>
          <w:tcPr>
            <w:tcW w:w="2547" w:type="dxa"/>
          </w:tcPr>
          <w:p w14:paraId="379071DC" w14:textId="0FE0F573" w:rsidR="00B47579" w:rsidRPr="00BD3B98" w:rsidRDefault="00C32DC8" w:rsidP="00DC4D39">
            <w:pPr>
              <w:widowControl/>
              <w:ind w:firstLine="0"/>
              <w:jc w:val="center"/>
              <w:rPr>
                <w:rFonts w:cs="Times New Roman"/>
                <w:bCs/>
                <w:szCs w:val="24"/>
                <w:lang w:val="pt-PT"/>
              </w:rPr>
            </w:pPr>
            <w:r w:rsidRPr="00BD3B98">
              <w:rPr>
                <w:rFonts w:cs="Times New Roman"/>
                <w:bCs/>
                <w:szCs w:val="24"/>
                <w:lang w:val="pt-PT"/>
              </w:rPr>
              <w:t>Ltan</w:t>
            </w:r>
            <w:r w:rsidRPr="00BD3B98">
              <w:rPr>
                <w:rFonts w:cs="Times New Roman"/>
                <w:bCs/>
                <w:szCs w:val="24"/>
              </w:rPr>
              <w:t>(</w:t>
            </w:r>
            <m:oMath>
              <m:r>
                <w:rPr>
                  <w:rFonts w:ascii="Cambria Math" w:hAnsi="Cambria Math" w:cs="Times New Roman"/>
                  <w:szCs w:val="24"/>
                </w:rPr>
                <m:t>x</m:t>
              </m:r>
            </m:oMath>
            <w:r w:rsidRPr="00BD3B98">
              <w:rPr>
                <w:rFonts w:cs="Times New Roman"/>
                <w:bCs/>
                <w:szCs w:val="24"/>
              </w:rPr>
              <w:t>)</w:t>
            </w:r>
          </w:p>
        </w:tc>
        <w:tc>
          <w:tcPr>
            <w:tcW w:w="6804" w:type="dxa"/>
          </w:tcPr>
          <w:p w14:paraId="379071DD" w14:textId="2C74796F" w:rsidR="00B47579" w:rsidRPr="00BD3B98" w:rsidRDefault="00000000" w:rsidP="00DC4D39">
            <w:pPr>
              <w:widowControl/>
              <w:ind w:firstLine="0"/>
              <w:rPr>
                <w:rFonts w:cs="Times New Roman"/>
                <w:bCs/>
                <w:szCs w:val="24"/>
                <w:lang w:val="pt-PT"/>
              </w:rPr>
            </w:pPr>
            <m:oMathPara>
              <m:oMathParaPr>
                <m:jc m:val="left"/>
              </m:oMathParaPr>
              <m:oMath>
                <m:nary>
                  <m:naryPr>
                    <m:limLoc m:val="undOvr"/>
                    <m:subHide m:val="1"/>
                    <m:supHide m:val="1"/>
                    <m:ctrlPr>
                      <w:rPr>
                        <w:rFonts w:ascii="Cambria Math" w:hAnsi="Cambria Math" w:cs="Times New Roman"/>
                        <w:bCs/>
                        <w:i/>
                        <w:szCs w:val="24"/>
                        <w:lang w:val="pt-PT"/>
                      </w:rPr>
                    </m:ctrlPr>
                  </m:naryPr>
                  <m:sub/>
                  <m:sup/>
                  <m:e>
                    <m:r>
                      <m:rPr>
                        <m:sty m:val="p"/>
                      </m:rPr>
                      <w:rPr>
                        <w:rFonts w:ascii="Cambria Math" w:hAnsi="Cambria Math" w:cs="Times New Roman"/>
                        <w:szCs w:val="24"/>
                      </w:rPr>
                      <m:t>Ltanh</m:t>
                    </m:r>
                    <m:d>
                      <m:dPr>
                        <m:ctrlPr>
                          <w:rPr>
                            <w:rFonts w:ascii="Cambria Math" w:hAnsi="Cambria Math" w:cs="Times New Roman"/>
                            <w:bCs/>
                            <w:i/>
                            <w:szCs w:val="24"/>
                          </w:rPr>
                        </m:ctrlPr>
                      </m:dPr>
                      <m:e>
                        <m:r>
                          <w:rPr>
                            <w:rFonts w:ascii="Cambria Math" w:hAnsi="Cambria Math" w:cs="Times New Roman"/>
                            <w:szCs w:val="24"/>
                          </w:rPr>
                          <m:t>x</m:t>
                        </m:r>
                      </m:e>
                    </m:d>
                    <m:r>
                      <w:rPr>
                        <w:rFonts w:ascii="Cambria Math" w:hAnsi="Cambria Math" w:cs="Times New Roman"/>
                        <w:szCs w:val="24"/>
                      </w:rPr>
                      <m:t>dx=</m:t>
                    </m:r>
                    <m:r>
                      <m:rPr>
                        <m:sty m:val="p"/>
                      </m:rPr>
                      <w:rPr>
                        <w:rFonts w:ascii="Cambria Math" w:hAnsi="Cambria Math" w:cs="Times New Roman"/>
                        <w:szCs w:val="24"/>
                      </w:rPr>
                      <m:t>Ltan</m:t>
                    </m:r>
                    <m:sSup>
                      <m:sSupPr>
                        <m:ctrlPr>
                          <w:rPr>
                            <w:rFonts w:ascii="Cambria Math" w:hAnsi="Cambria Math" w:cs="Times New Roman"/>
                            <w:bCs/>
                            <w:szCs w:val="24"/>
                          </w:rPr>
                        </m:ctrlPr>
                      </m:sSupPr>
                      <m:e>
                        <m:d>
                          <m:dPr>
                            <m:ctrlPr>
                              <w:rPr>
                                <w:rFonts w:ascii="Cambria Math" w:hAnsi="Cambria Math" w:cs="Times New Roman"/>
                                <w:bCs/>
                                <w:szCs w:val="24"/>
                              </w:rPr>
                            </m:ctrlPr>
                          </m:dPr>
                          <m:e>
                            <m:r>
                              <m:rPr>
                                <m:sty m:val="p"/>
                              </m:rPr>
                              <w:rPr>
                                <w:rFonts w:ascii="Cambria Math" w:hAnsi="Cambria Math" w:cs="Times New Roman"/>
                                <w:szCs w:val="24"/>
                              </w:rPr>
                              <m:t>x</m:t>
                            </m:r>
                          </m:e>
                        </m:d>
                      </m:e>
                      <m:sup>
                        <m:r>
                          <w:rPr>
                            <w:rFonts w:ascii="Cambria Math" w:hAnsi="Cambria Math" w:cs="Times New Roman"/>
                            <w:szCs w:val="24"/>
                          </w:rPr>
                          <m:t>2</m:t>
                        </m:r>
                      </m:sup>
                    </m:sSup>
                    <m:func>
                      <m:funcPr>
                        <m:ctrlPr>
                          <w:rPr>
                            <w:rFonts w:ascii="Cambria Math" w:hAnsi="Cambria Math" w:cs="Times New Roman"/>
                            <w:bCs/>
                            <w:szCs w:val="24"/>
                          </w:rPr>
                        </m:ctrlPr>
                      </m:funcPr>
                      <m:fName>
                        <m:r>
                          <m:rPr>
                            <m:sty m:val="p"/>
                          </m:rPr>
                          <w:rPr>
                            <w:rFonts w:ascii="Cambria Math" w:hAnsi="Cambria Math" w:cs="Times New Roman"/>
                            <w:szCs w:val="24"/>
                          </w:rPr>
                          <m:t>tan</m:t>
                        </m:r>
                      </m:fName>
                      <m:e>
                        <m:d>
                          <m:dPr>
                            <m:ctrlPr>
                              <w:rPr>
                                <w:rFonts w:ascii="Cambria Math" w:hAnsi="Cambria Math" w:cs="Times New Roman"/>
                                <w:bCs/>
                                <w:i/>
                                <w:szCs w:val="24"/>
                              </w:rPr>
                            </m:ctrlPr>
                          </m:dPr>
                          <m:e>
                            <m:r>
                              <m:rPr>
                                <m:sty m:val="p"/>
                              </m:rPr>
                              <w:rPr>
                                <w:rFonts w:ascii="Cambria Math" w:hAnsi="Cambria Math" w:cs="Times New Roman"/>
                                <w:szCs w:val="24"/>
                              </w:rPr>
                              <m:t>Ltan</m:t>
                            </m:r>
                            <m:d>
                              <m:dPr>
                                <m:ctrlPr>
                                  <w:rPr>
                                    <w:rFonts w:ascii="Cambria Math" w:hAnsi="Cambria Math" w:cs="Times New Roman"/>
                                    <w:bCs/>
                                    <w:i/>
                                    <w:szCs w:val="24"/>
                                  </w:rPr>
                                </m:ctrlPr>
                              </m:dPr>
                              <m:e>
                                <m:r>
                                  <w:rPr>
                                    <w:rFonts w:ascii="Cambria Math" w:hAnsi="Cambria Math" w:cs="Times New Roman"/>
                                    <w:szCs w:val="24"/>
                                  </w:rPr>
                                  <m:t>x</m:t>
                                </m:r>
                              </m:e>
                            </m:d>
                          </m:e>
                        </m:d>
                      </m:e>
                    </m:func>
                    <m:r>
                      <w:rPr>
                        <w:rFonts w:ascii="Cambria Math" w:hAnsi="Cambria Math" w:cs="Times New Roman"/>
                        <w:szCs w:val="24"/>
                      </w:rPr>
                      <m:t>-</m:t>
                    </m:r>
                  </m:e>
                </m:nary>
              </m:oMath>
            </m:oMathPara>
          </w:p>
          <w:p w14:paraId="379071DE" w14:textId="0FA92C51" w:rsidR="00B47579" w:rsidRPr="00BD3B98" w:rsidRDefault="00000000" w:rsidP="00DC4D39">
            <w:pPr>
              <w:widowControl/>
              <w:ind w:firstLine="0"/>
              <w:rPr>
                <w:rFonts w:cs="Times New Roman"/>
                <w:bCs/>
                <w:szCs w:val="24"/>
                <w:lang w:val="pt-PT"/>
              </w:rPr>
            </w:pPr>
            <m:oMathPara>
              <m:oMath>
                <m:d>
                  <m:dPr>
                    <m:ctrlPr>
                      <w:rPr>
                        <w:rFonts w:ascii="Cambria Math" w:hAnsi="Cambria Math" w:cs="Times New Roman"/>
                        <w:bCs/>
                        <w:i/>
                        <w:szCs w:val="24"/>
                        <w:lang w:val="pt-PT"/>
                      </w:rPr>
                    </m:ctrlPr>
                  </m:dPr>
                  <m:e>
                    <m:f>
                      <m:fPr>
                        <m:ctrlPr>
                          <w:rPr>
                            <w:rFonts w:ascii="Cambria Math" w:hAnsi="Cambria Math" w:cs="Times New Roman"/>
                            <w:bCs/>
                            <w:i/>
                            <w:szCs w:val="24"/>
                            <w:lang w:val="pt-PT"/>
                          </w:rPr>
                        </m:ctrlPr>
                      </m:fPr>
                      <m:num>
                        <m:nary>
                          <m:naryPr>
                            <m:chr m:val="∑"/>
                            <m:limLoc m:val="subSup"/>
                            <m:ctrlPr>
                              <w:rPr>
                                <w:rFonts w:ascii="Cambria Math" w:hAnsi="Cambria Math" w:cs="Times New Roman"/>
                                <w:bCs/>
                                <w:i/>
                                <w:szCs w:val="24"/>
                                <w:lang w:val="pt-PT"/>
                              </w:rPr>
                            </m:ctrlPr>
                          </m:naryPr>
                          <m:sub>
                            <m:r>
                              <w:rPr>
                                <w:rFonts w:ascii="Cambria Math" w:hAnsi="Cambria Math" w:cs="Times New Roman"/>
                                <w:szCs w:val="24"/>
                                <w:lang w:val="pt-PT"/>
                              </w:rPr>
                              <m:t>n=0</m:t>
                            </m:r>
                          </m:sub>
                          <m:sup>
                            <m:r>
                              <w:rPr>
                                <w:rFonts w:ascii="Cambria Math" w:hAnsi="Cambria Math" w:cs="Times New Roman" w:hint="eastAsia"/>
                                <w:szCs w:val="24"/>
                                <w:lang w:val="pt-PT"/>
                              </w:rPr>
                              <m:t>∞</m:t>
                            </m:r>
                          </m:sup>
                          <m:e>
                            <m:sSup>
                              <m:sSupPr>
                                <m:ctrlPr>
                                  <w:rPr>
                                    <w:rFonts w:ascii="Cambria Math" w:hAnsi="Cambria Math" w:cs="Times New Roman"/>
                                    <w:bCs/>
                                    <w:i/>
                                    <w:szCs w:val="24"/>
                                    <w:lang w:val="pt-PT"/>
                                  </w:rPr>
                                </m:ctrlPr>
                              </m:sSupPr>
                              <m:e>
                                <m:r>
                                  <w:rPr>
                                    <w:rFonts w:ascii="Cambria Math" w:hAnsi="Cambria Math" w:cs="Times New Roman"/>
                                    <w:szCs w:val="24"/>
                                    <w:lang w:val="pt-PT"/>
                                  </w:rPr>
                                  <m:t>2</m:t>
                                </m:r>
                              </m:e>
                              <m:sup>
                                <m:r>
                                  <w:rPr>
                                    <w:rFonts w:ascii="Cambria Math" w:hAnsi="Cambria Math" w:cs="Times New Roman"/>
                                    <w:szCs w:val="24"/>
                                    <w:lang w:val="pt-PT"/>
                                  </w:rPr>
                                  <m:t>2n</m:t>
                                </m:r>
                              </m:sup>
                            </m:sSup>
                            <m:r>
                              <w:rPr>
                                <w:rFonts w:ascii="Cambria Math" w:hAnsi="Cambria Math" w:cs="Times New Roman"/>
                                <w:szCs w:val="24"/>
                                <w:lang w:val="pt-PT"/>
                              </w:rPr>
                              <m:t>(</m:t>
                            </m:r>
                            <m:sSup>
                              <m:sSupPr>
                                <m:ctrlPr>
                                  <w:rPr>
                                    <w:rFonts w:ascii="Cambria Math" w:hAnsi="Cambria Math" w:cs="Times New Roman"/>
                                    <w:bCs/>
                                    <w:i/>
                                    <w:szCs w:val="24"/>
                                    <w:lang w:val="pt-PT"/>
                                  </w:rPr>
                                </m:ctrlPr>
                              </m:sSupPr>
                              <m:e>
                                <m:r>
                                  <w:rPr>
                                    <w:rFonts w:ascii="Cambria Math" w:hAnsi="Cambria Math" w:cs="Times New Roman"/>
                                    <w:szCs w:val="24"/>
                                    <w:lang w:val="pt-PT"/>
                                  </w:rPr>
                                  <m:t>2</m:t>
                                </m:r>
                              </m:e>
                              <m:sup>
                                <m:r>
                                  <w:rPr>
                                    <w:rFonts w:ascii="Cambria Math" w:hAnsi="Cambria Math" w:cs="Times New Roman"/>
                                    <w:szCs w:val="24"/>
                                    <w:lang w:val="pt-PT"/>
                                  </w:rPr>
                                  <m:t>2n</m:t>
                                </m:r>
                              </m:sup>
                            </m:sSup>
                            <m:r>
                              <w:rPr>
                                <w:rFonts w:ascii="Cambria Math" w:hAnsi="Cambria Math" w:cs="Times New Roman"/>
                                <w:szCs w:val="24"/>
                                <w:lang w:val="pt-PT"/>
                              </w:rPr>
                              <m:t>-1)</m:t>
                            </m:r>
                            <m:d>
                              <m:dPr>
                                <m:begChr m:val="|"/>
                                <m:endChr m:val="|"/>
                                <m:ctrlPr>
                                  <w:rPr>
                                    <w:rFonts w:ascii="Cambria Math" w:hAnsi="Cambria Math" w:cs="Times New Roman"/>
                                    <w:bCs/>
                                    <w:i/>
                                    <w:szCs w:val="24"/>
                                    <w:lang w:val="pt-PT"/>
                                  </w:rPr>
                                </m:ctrlPr>
                              </m:dPr>
                              <m:e>
                                <m:sSub>
                                  <m:sSubPr>
                                    <m:ctrlPr>
                                      <w:rPr>
                                        <w:rFonts w:ascii="Cambria Math" w:hAnsi="Cambria Math" w:cs="Times New Roman"/>
                                        <w:bCs/>
                                        <w:i/>
                                        <w:szCs w:val="24"/>
                                        <w:lang w:val="pt-PT"/>
                                      </w:rPr>
                                    </m:ctrlPr>
                                  </m:sSubPr>
                                  <m:e>
                                    <m:r>
                                      <w:rPr>
                                        <w:rFonts w:ascii="Cambria Math" w:hAnsi="Cambria Math" w:cs="Times New Roman"/>
                                        <w:szCs w:val="24"/>
                                        <w:lang w:val="pt-PT"/>
                                      </w:rPr>
                                      <m:t>B</m:t>
                                    </m:r>
                                  </m:e>
                                  <m:sub>
                                    <m:r>
                                      <w:rPr>
                                        <w:rFonts w:ascii="Cambria Math" w:hAnsi="Cambria Math" w:cs="Times New Roman"/>
                                        <w:szCs w:val="24"/>
                                        <w:lang w:val="pt-PT"/>
                                      </w:rPr>
                                      <m:t>2n</m:t>
                                    </m:r>
                                  </m:sub>
                                </m:sSub>
                              </m:e>
                            </m:d>
                            <m:sSup>
                              <m:sSupPr>
                                <m:ctrlPr>
                                  <w:rPr>
                                    <w:rFonts w:ascii="Cambria Math" w:hAnsi="Cambria Math" w:cs="Times New Roman"/>
                                    <w:bCs/>
                                    <w:i/>
                                    <w:szCs w:val="24"/>
                                    <w:lang w:val="pt-PT"/>
                                  </w:rPr>
                                </m:ctrlPr>
                              </m:sSupPr>
                              <m:e>
                                <m:r>
                                  <w:rPr>
                                    <w:rFonts w:ascii="Cambria Math" w:hAnsi="Cambria Math" w:cs="Times New Roman"/>
                                    <w:szCs w:val="24"/>
                                    <w:lang w:val="pt-PT"/>
                                  </w:rPr>
                                  <m:t>(</m:t>
                                </m:r>
                                <m:r>
                                  <m:rPr>
                                    <m:sty m:val="p"/>
                                  </m:rPr>
                                  <w:rPr>
                                    <w:rFonts w:ascii="Cambria Math" w:hAnsi="Cambria Math" w:cs="Times New Roman"/>
                                    <w:szCs w:val="24"/>
                                    <w:lang w:val="pt-PT"/>
                                  </w:rPr>
                                  <m:t>Ltanh</m:t>
                                </m:r>
                                <m:d>
                                  <m:dPr>
                                    <m:ctrlPr>
                                      <w:rPr>
                                        <w:rFonts w:ascii="Cambria Math" w:hAnsi="Cambria Math" w:cs="Times New Roman"/>
                                        <w:bCs/>
                                        <w:i/>
                                        <w:szCs w:val="24"/>
                                        <w:lang w:val="pt-PT"/>
                                      </w:rPr>
                                    </m:ctrlPr>
                                  </m:dPr>
                                  <m:e>
                                    <m:r>
                                      <w:rPr>
                                        <w:rFonts w:ascii="Cambria Math" w:hAnsi="Cambria Math" w:cs="Times New Roman"/>
                                        <w:szCs w:val="24"/>
                                        <w:lang w:val="pt-PT"/>
                                      </w:rPr>
                                      <m:t>x</m:t>
                                    </m:r>
                                  </m:e>
                                </m:d>
                                <m:r>
                                  <w:rPr>
                                    <w:rFonts w:ascii="Cambria Math" w:hAnsi="Cambria Math" w:cs="Times New Roman"/>
                                    <w:szCs w:val="24"/>
                                    <w:lang w:val="pt-PT"/>
                                  </w:rPr>
                                  <m:t>)</m:t>
                                </m:r>
                              </m:e>
                              <m:sup>
                                <m:r>
                                  <w:rPr>
                                    <w:rFonts w:ascii="Cambria Math" w:hAnsi="Cambria Math" w:cs="Times New Roman"/>
                                    <w:szCs w:val="24"/>
                                    <w:lang w:val="pt-PT"/>
                                  </w:rPr>
                                  <m:t>2n+1</m:t>
                                </m:r>
                              </m:sup>
                            </m:sSup>
                          </m:e>
                        </m:nary>
                      </m:num>
                      <m:den>
                        <m:d>
                          <m:dPr>
                            <m:ctrlPr>
                              <w:rPr>
                                <w:rFonts w:ascii="Cambria Math" w:hAnsi="Cambria Math" w:cs="Times New Roman"/>
                                <w:bCs/>
                                <w:i/>
                                <w:szCs w:val="24"/>
                                <w:lang w:val="pt-PT"/>
                              </w:rPr>
                            </m:ctrlPr>
                          </m:dPr>
                          <m:e>
                            <m:r>
                              <w:rPr>
                                <w:rFonts w:ascii="Cambria Math" w:hAnsi="Cambria Math" w:cs="Times New Roman"/>
                                <w:szCs w:val="24"/>
                                <w:lang w:val="pt-PT"/>
                              </w:rPr>
                              <m:t>2n+1</m:t>
                            </m:r>
                          </m:e>
                        </m:d>
                        <m:r>
                          <w:rPr>
                            <w:rFonts w:ascii="Cambria Math" w:hAnsi="Cambria Math" w:cs="Times New Roman"/>
                            <w:szCs w:val="24"/>
                            <w:lang w:val="pt-PT"/>
                          </w:rPr>
                          <m:t>!</m:t>
                        </m:r>
                      </m:den>
                    </m:f>
                  </m:e>
                </m:d>
                <m:r>
                  <w:rPr>
                    <w:rFonts w:ascii="Cambria Math" w:hAnsi="Cambria Math" w:cs="Times New Roman"/>
                    <w:szCs w:val="24"/>
                    <w:lang w:val="pt-PT"/>
                  </w:rPr>
                  <m:t>+C</m:t>
                </m:r>
              </m:oMath>
            </m:oMathPara>
          </w:p>
        </w:tc>
      </w:tr>
      <w:tr w:rsidR="008B532B" w:rsidRPr="00BD3B98" w14:paraId="379071E3" w14:textId="77777777" w:rsidTr="004D685B">
        <w:tc>
          <w:tcPr>
            <w:tcW w:w="2547" w:type="dxa"/>
          </w:tcPr>
          <w:p w14:paraId="379071E0" w14:textId="2AD81C1B" w:rsidR="00B47579" w:rsidRPr="00BD3B98" w:rsidRDefault="00C32DC8" w:rsidP="00DC4D39">
            <w:pPr>
              <w:widowControl/>
              <w:ind w:firstLine="0"/>
              <w:jc w:val="center"/>
              <w:rPr>
                <w:rFonts w:eastAsia="MS Mincho"/>
                <w:bCs/>
                <w:szCs w:val="24"/>
                <w:lang w:val="pt-PT"/>
              </w:rPr>
            </w:pPr>
            <w:r w:rsidRPr="00BD3B98">
              <w:rPr>
                <w:rFonts w:cs="Times New Roman"/>
                <w:bCs/>
                <w:szCs w:val="24"/>
                <w:lang w:val="pt-PT"/>
              </w:rPr>
              <w:lastRenderedPageBreak/>
              <w:t>Lsinh</w:t>
            </w:r>
            <w:r w:rsidRPr="00BD3B98">
              <w:rPr>
                <w:rFonts w:cs="Times New Roman"/>
                <w:bCs/>
                <w:szCs w:val="24"/>
                <w:vertAlign w:val="subscript"/>
                <w:lang w:val="pt-PT"/>
              </w:rPr>
              <w:t>2</w:t>
            </w:r>
            <w:r w:rsidRPr="00BD3B98">
              <w:rPr>
                <w:rFonts w:cs="Times New Roman"/>
                <w:bCs/>
                <w:szCs w:val="24"/>
              </w:rPr>
              <w:t>(</w:t>
            </w:r>
            <m:oMath>
              <m:r>
                <w:rPr>
                  <w:rFonts w:ascii="Cambria Math" w:hAnsi="Cambria Math" w:cs="Times New Roman"/>
                  <w:szCs w:val="24"/>
                </w:rPr>
                <m:t>x</m:t>
              </m:r>
            </m:oMath>
            <w:r w:rsidRPr="00BD3B98">
              <w:rPr>
                <w:rFonts w:cs="Times New Roman"/>
                <w:bCs/>
                <w:szCs w:val="24"/>
              </w:rPr>
              <w:t>)</w:t>
            </w:r>
          </w:p>
        </w:tc>
        <w:tc>
          <w:tcPr>
            <w:tcW w:w="6804" w:type="dxa"/>
          </w:tcPr>
          <w:p w14:paraId="379071E1" w14:textId="274855AA" w:rsidR="00B47579" w:rsidRPr="00BD3B98" w:rsidRDefault="00000000" w:rsidP="00DC4D39">
            <w:pPr>
              <w:widowControl/>
              <w:ind w:firstLine="0"/>
              <w:rPr>
                <w:rFonts w:cs="Times New Roman"/>
                <w:bCs/>
                <w:szCs w:val="24"/>
                <w:lang w:val="pt-PT"/>
              </w:rPr>
            </w:pPr>
            <m:oMathPara>
              <m:oMathParaPr>
                <m:jc m:val="left"/>
              </m:oMathParaPr>
              <m:oMath>
                <m:nary>
                  <m:naryPr>
                    <m:limLoc m:val="undOvr"/>
                    <m:subHide m:val="1"/>
                    <m:supHide m:val="1"/>
                    <m:ctrlPr>
                      <w:rPr>
                        <w:rFonts w:ascii="Cambria Math" w:hAnsi="Cambria Math" w:cs="Times New Roman"/>
                        <w:bCs/>
                        <w:i/>
                        <w:szCs w:val="24"/>
                        <w:lang w:val="pt-PT"/>
                      </w:rPr>
                    </m:ctrlPr>
                  </m:naryPr>
                  <m:sub/>
                  <m:sup/>
                  <m:e>
                    <m:r>
                      <m:rPr>
                        <m:sty m:val="p"/>
                      </m:rPr>
                      <w:rPr>
                        <w:rFonts w:ascii="Cambria Math" w:hAnsi="Cambria Math" w:cs="Times New Roman"/>
                        <w:szCs w:val="24"/>
                        <w:lang w:val="pt-PT"/>
                      </w:rPr>
                      <m:t>Lsin</m:t>
                    </m:r>
                    <m:sSub>
                      <m:sSubPr>
                        <m:ctrlPr>
                          <w:rPr>
                            <w:rFonts w:ascii="Cambria Math" w:hAnsi="Cambria Math" w:cs="Times New Roman"/>
                            <w:bCs/>
                            <w:szCs w:val="24"/>
                            <w:lang w:val="pt-PT"/>
                          </w:rPr>
                        </m:ctrlPr>
                      </m:sSubPr>
                      <m:e>
                        <m:r>
                          <m:rPr>
                            <m:sty m:val="p"/>
                          </m:rPr>
                          <w:rPr>
                            <w:rFonts w:ascii="Cambria Math" w:hAnsi="Cambria Math" w:cs="Times New Roman"/>
                            <w:szCs w:val="24"/>
                            <w:lang w:val="pt-PT"/>
                          </w:rPr>
                          <m:t>h</m:t>
                        </m:r>
                      </m:e>
                      <m:sub>
                        <m:r>
                          <m:rPr>
                            <m:sty m:val="p"/>
                          </m:rPr>
                          <w:rPr>
                            <w:rFonts w:ascii="Cambria Math" w:hAnsi="Cambria Math" w:cs="Times New Roman"/>
                            <w:szCs w:val="24"/>
                            <w:lang w:val="pt-PT"/>
                          </w:rPr>
                          <m:t>2</m:t>
                        </m:r>
                      </m:sub>
                    </m:sSub>
                    <m:d>
                      <m:dPr>
                        <m:ctrlPr>
                          <w:rPr>
                            <w:rFonts w:ascii="Cambria Math" w:hAnsi="Cambria Math" w:cs="Times New Roman"/>
                            <w:bCs/>
                            <w:i/>
                            <w:szCs w:val="24"/>
                            <w:lang w:val="pt-PT"/>
                          </w:rPr>
                        </m:ctrlPr>
                      </m:dPr>
                      <m:e>
                        <m:r>
                          <w:rPr>
                            <w:rFonts w:ascii="Cambria Math" w:hAnsi="Cambria Math" w:cs="Times New Roman"/>
                            <w:szCs w:val="24"/>
                            <w:lang w:val="pt-PT"/>
                          </w:rPr>
                          <m:t>x</m:t>
                        </m:r>
                      </m:e>
                    </m:d>
                    <m:r>
                      <w:rPr>
                        <w:rFonts w:ascii="Cambria Math" w:hAnsi="Cambria Math" w:cs="Times New Roman"/>
                        <w:szCs w:val="24"/>
                        <w:lang w:val="pt-PT"/>
                      </w:rPr>
                      <m:t>dx=</m:t>
                    </m:r>
                    <m:f>
                      <m:fPr>
                        <m:ctrlPr>
                          <w:rPr>
                            <w:rFonts w:ascii="Cambria Math" w:hAnsi="Cambria Math" w:cs="Times New Roman"/>
                            <w:bCs/>
                            <w:i/>
                            <w:szCs w:val="24"/>
                            <w:lang w:val="pt-PT"/>
                          </w:rPr>
                        </m:ctrlPr>
                      </m:fPr>
                      <m:num>
                        <m:r>
                          <w:rPr>
                            <w:rFonts w:ascii="Cambria Math" w:hAnsi="Cambria Math" w:cs="Times New Roman"/>
                            <w:szCs w:val="24"/>
                            <w:lang w:val="pt-PT"/>
                          </w:rPr>
                          <m:t>1</m:t>
                        </m:r>
                      </m:num>
                      <m:den>
                        <m:r>
                          <w:rPr>
                            <w:rFonts w:ascii="Cambria Math" w:hAnsi="Cambria Math" w:cs="Times New Roman"/>
                            <w:szCs w:val="24"/>
                            <w:lang w:val="pt-PT"/>
                          </w:rPr>
                          <m:t>2</m:t>
                        </m:r>
                      </m:den>
                    </m:f>
                    <m:r>
                      <m:rPr>
                        <m:sty m:val="p"/>
                      </m:rPr>
                      <w:rPr>
                        <w:rFonts w:ascii="Cambria Math" w:hAnsi="Cambria Math" w:cs="Times New Roman"/>
                        <w:szCs w:val="24"/>
                        <w:lang w:val="pt-PT"/>
                      </w:rPr>
                      <m:t>Lsin</m:t>
                    </m:r>
                    <m:sSub>
                      <m:sSubPr>
                        <m:ctrlPr>
                          <w:rPr>
                            <w:rFonts w:ascii="Cambria Math" w:hAnsi="Cambria Math" w:cs="Times New Roman"/>
                            <w:bCs/>
                            <w:szCs w:val="24"/>
                            <w:lang w:val="pt-PT"/>
                          </w:rPr>
                        </m:ctrlPr>
                      </m:sSubPr>
                      <m:e>
                        <m:r>
                          <m:rPr>
                            <m:sty m:val="p"/>
                          </m:rPr>
                          <w:rPr>
                            <w:rFonts w:ascii="Cambria Math" w:hAnsi="Cambria Math" w:cs="Times New Roman"/>
                            <w:szCs w:val="24"/>
                            <w:lang w:val="pt-PT"/>
                          </w:rPr>
                          <m:t>h</m:t>
                        </m:r>
                      </m:e>
                      <m:sub>
                        <m:r>
                          <m:rPr>
                            <m:sty m:val="p"/>
                          </m:rPr>
                          <w:rPr>
                            <w:rFonts w:ascii="Cambria Math" w:hAnsi="Cambria Math" w:cs="Times New Roman"/>
                            <w:szCs w:val="24"/>
                            <w:lang w:val="pt-PT"/>
                          </w:rPr>
                          <m:t>2</m:t>
                        </m:r>
                      </m:sub>
                    </m:sSub>
                    <m:sSup>
                      <m:sSupPr>
                        <m:ctrlPr>
                          <w:rPr>
                            <w:rFonts w:ascii="Cambria Math" w:hAnsi="Cambria Math" w:cs="Times New Roman"/>
                            <w:bCs/>
                            <w:i/>
                            <w:szCs w:val="24"/>
                            <w:lang w:val="pt-PT"/>
                          </w:rPr>
                        </m:ctrlPr>
                      </m:sSupPr>
                      <m:e>
                        <m:d>
                          <m:dPr>
                            <m:ctrlPr>
                              <w:rPr>
                                <w:rFonts w:ascii="Cambria Math" w:hAnsi="Cambria Math" w:cs="Times New Roman"/>
                                <w:bCs/>
                                <w:i/>
                                <w:szCs w:val="24"/>
                                <w:lang w:val="pt-PT"/>
                              </w:rPr>
                            </m:ctrlPr>
                          </m:dPr>
                          <m:e>
                            <m:r>
                              <w:rPr>
                                <w:rFonts w:ascii="Cambria Math" w:hAnsi="Cambria Math" w:cs="Times New Roman"/>
                                <w:szCs w:val="24"/>
                                <w:lang w:val="pt-PT"/>
                              </w:rPr>
                              <m:t>x</m:t>
                            </m:r>
                          </m:e>
                        </m:d>
                      </m:e>
                      <m:sup>
                        <m:r>
                          <w:rPr>
                            <w:rFonts w:ascii="Cambria Math" w:hAnsi="Cambria Math" w:cs="Times New Roman"/>
                            <w:szCs w:val="24"/>
                            <w:lang w:val="pt-PT"/>
                          </w:rPr>
                          <m:t>2</m:t>
                        </m:r>
                      </m:sup>
                    </m:sSup>
                    <m:r>
                      <w:rPr>
                        <w:rFonts w:ascii="Cambria Math" w:hAnsi="Cambria Math" w:cs="Times New Roman"/>
                        <w:szCs w:val="24"/>
                        <w:lang w:val="pt-PT"/>
                      </w:rPr>
                      <m:t>+</m:t>
                    </m:r>
                  </m:e>
                </m:nary>
                <m:r>
                  <m:rPr>
                    <m:sty m:val="p"/>
                  </m:rPr>
                  <w:rPr>
                    <w:rFonts w:ascii="Cambria Math" w:hAnsi="Cambria Math" w:cs="Times New Roman"/>
                    <w:szCs w:val="24"/>
                    <w:lang w:val="pt-PT"/>
                  </w:rPr>
                  <m:t>Lsin</m:t>
                </m:r>
                <m:sSub>
                  <m:sSubPr>
                    <m:ctrlPr>
                      <w:rPr>
                        <w:rFonts w:ascii="Cambria Math" w:hAnsi="Cambria Math" w:cs="Times New Roman"/>
                        <w:bCs/>
                        <w:szCs w:val="24"/>
                        <w:lang w:val="pt-PT"/>
                      </w:rPr>
                    </m:ctrlPr>
                  </m:sSubPr>
                  <m:e>
                    <m:r>
                      <m:rPr>
                        <m:sty m:val="p"/>
                      </m:rPr>
                      <w:rPr>
                        <w:rFonts w:ascii="Cambria Math" w:hAnsi="Cambria Math" w:cs="Times New Roman"/>
                        <w:szCs w:val="24"/>
                        <w:lang w:val="pt-PT"/>
                      </w:rPr>
                      <m:t>h</m:t>
                    </m:r>
                  </m:e>
                  <m:sub>
                    <m:r>
                      <m:rPr>
                        <m:sty m:val="p"/>
                      </m:rPr>
                      <w:rPr>
                        <w:rFonts w:ascii="Cambria Math" w:hAnsi="Cambria Math" w:cs="Times New Roman"/>
                        <w:szCs w:val="24"/>
                        <w:lang w:val="pt-PT"/>
                      </w:rPr>
                      <m:t>2</m:t>
                    </m:r>
                  </m:sub>
                </m:sSub>
                <m:d>
                  <m:dPr>
                    <m:ctrlPr>
                      <w:rPr>
                        <w:rFonts w:ascii="Cambria Math" w:hAnsi="Cambria Math" w:cs="Times New Roman"/>
                        <w:bCs/>
                        <w:i/>
                        <w:szCs w:val="24"/>
                        <w:lang w:val="pt-PT"/>
                      </w:rPr>
                    </m:ctrlPr>
                  </m:dPr>
                  <m:e>
                    <m:r>
                      <w:rPr>
                        <w:rFonts w:ascii="Cambria Math" w:hAnsi="Cambria Math" w:cs="Times New Roman"/>
                        <w:szCs w:val="24"/>
                        <w:lang w:val="pt-PT"/>
                      </w:rPr>
                      <m:t>x</m:t>
                    </m:r>
                  </m:e>
                </m:d>
                <m:func>
                  <m:funcPr>
                    <m:ctrlPr>
                      <w:rPr>
                        <w:rFonts w:ascii="Cambria Math" w:hAnsi="Cambria Math" w:cs="Times New Roman"/>
                        <w:bCs/>
                        <w:szCs w:val="24"/>
                        <w:lang w:val="pt-PT"/>
                      </w:rPr>
                    </m:ctrlPr>
                  </m:funcPr>
                  <m:fName>
                    <m:r>
                      <m:rPr>
                        <m:sty m:val="p"/>
                      </m:rPr>
                      <w:rPr>
                        <w:rFonts w:ascii="Cambria Math" w:hAnsi="Cambria Math" w:cs="Times New Roman"/>
                        <w:szCs w:val="24"/>
                        <w:lang w:val="pt-PT"/>
                      </w:rPr>
                      <m:t>sinh</m:t>
                    </m:r>
                  </m:fName>
                  <m:e>
                    <m:d>
                      <m:dPr>
                        <m:ctrlPr>
                          <w:rPr>
                            <w:rFonts w:ascii="Cambria Math" w:hAnsi="Cambria Math" w:cs="Times New Roman"/>
                            <w:bCs/>
                            <w:i/>
                            <w:szCs w:val="24"/>
                            <w:lang w:val="pt-PT"/>
                          </w:rPr>
                        </m:ctrlPr>
                      </m:dPr>
                      <m:e>
                        <m:r>
                          <m:rPr>
                            <m:sty m:val="p"/>
                          </m:rPr>
                          <w:rPr>
                            <w:rFonts w:ascii="Cambria Math" w:hAnsi="Cambria Math" w:cs="Times New Roman"/>
                            <w:szCs w:val="24"/>
                            <w:lang w:val="pt-PT"/>
                          </w:rPr>
                          <m:t>Lsin</m:t>
                        </m:r>
                        <m:sSub>
                          <m:sSubPr>
                            <m:ctrlPr>
                              <w:rPr>
                                <w:rFonts w:ascii="Cambria Math" w:hAnsi="Cambria Math" w:cs="Times New Roman"/>
                                <w:bCs/>
                                <w:szCs w:val="24"/>
                                <w:lang w:val="pt-PT"/>
                              </w:rPr>
                            </m:ctrlPr>
                          </m:sSubPr>
                          <m:e>
                            <m:r>
                              <m:rPr>
                                <m:sty m:val="p"/>
                              </m:rPr>
                              <w:rPr>
                                <w:rFonts w:ascii="Cambria Math" w:hAnsi="Cambria Math" w:cs="Times New Roman"/>
                                <w:szCs w:val="24"/>
                                <w:lang w:val="pt-PT"/>
                              </w:rPr>
                              <m:t>h</m:t>
                            </m:r>
                          </m:e>
                          <m:sub>
                            <m:r>
                              <m:rPr>
                                <m:sty m:val="p"/>
                              </m:rPr>
                              <w:rPr>
                                <w:rFonts w:ascii="Cambria Math" w:hAnsi="Cambria Math" w:cs="Times New Roman"/>
                                <w:szCs w:val="24"/>
                                <w:lang w:val="pt-PT"/>
                              </w:rPr>
                              <m:t>2</m:t>
                            </m:r>
                          </m:sub>
                        </m:sSub>
                        <m:d>
                          <m:dPr>
                            <m:ctrlPr>
                              <w:rPr>
                                <w:rFonts w:ascii="Cambria Math" w:hAnsi="Cambria Math" w:cs="Times New Roman"/>
                                <w:bCs/>
                                <w:i/>
                                <w:szCs w:val="24"/>
                                <w:lang w:val="pt-PT"/>
                              </w:rPr>
                            </m:ctrlPr>
                          </m:dPr>
                          <m:e>
                            <m:r>
                              <w:rPr>
                                <w:rFonts w:ascii="Cambria Math" w:hAnsi="Cambria Math" w:cs="Times New Roman"/>
                                <w:szCs w:val="24"/>
                                <w:lang w:val="pt-PT"/>
                              </w:rPr>
                              <m:t>x</m:t>
                            </m:r>
                          </m:e>
                        </m:d>
                      </m:e>
                    </m:d>
                  </m:e>
                </m:func>
                <m:r>
                  <w:rPr>
                    <w:rFonts w:ascii="Cambria Math" w:hAnsi="Cambria Math" w:cs="Times New Roman"/>
                    <w:szCs w:val="24"/>
                    <w:lang w:val="pt-PT"/>
                  </w:rPr>
                  <m:t>-</m:t>
                </m:r>
              </m:oMath>
            </m:oMathPara>
          </w:p>
          <w:p w14:paraId="379071E2" w14:textId="48C628DB" w:rsidR="00B47579" w:rsidRPr="00BD3B98" w:rsidRDefault="00000000" w:rsidP="00DC4D39">
            <w:pPr>
              <w:widowControl/>
              <w:ind w:firstLine="0"/>
              <w:rPr>
                <w:rFonts w:cs="Times New Roman"/>
                <w:bCs/>
                <w:szCs w:val="24"/>
                <w:lang w:val="pt-PT"/>
              </w:rPr>
            </w:pPr>
            <m:oMathPara>
              <m:oMath>
                <m:func>
                  <m:funcPr>
                    <m:ctrlPr>
                      <w:rPr>
                        <w:rFonts w:ascii="Cambria Math" w:hAnsi="Cambria Math" w:cs="Times New Roman"/>
                        <w:bCs/>
                        <w:szCs w:val="24"/>
                        <w:lang w:val="pt-PT"/>
                      </w:rPr>
                    </m:ctrlPr>
                  </m:funcPr>
                  <m:fName>
                    <m:r>
                      <m:rPr>
                        <m:sty m:val="p"/>
                      </m:rPr>
                      <w:rPr>
                        <w:rFonts w:ascii="Cambria Math" w:hAnsi="Cambria Math" w:cs="Times New Roman"/>
                        <w:szCs w:val="24"/>
                        <w:lang w:val="pt-PT"/>
                      </w:rPr>
                      <m:t>cosh</m:t>
                    </m:r>
                    <m:ctrlPr>
                      <w:rPr>
                        <w:rFonts w:ascii="Cambria Math" w:hAnsi="Cambria Math" w:cs="Times New Roman"/>
                        <w:bCs/>
                        <w:i/>
                        <w:szCs w:val="24"/>
                        <w:lang w:val="pt-PT"/>
                      </w:rPr>
                    </m:ctrlPr>
                  </m:fName>
                  <m:e>
                    <m:d>
                      <m:dPr>
                        <m:ctrlPr>
                          <w:rPr>
                            <w:rFonts w:ascii="Cambria Math" w:hAnsi="Cambria Math" w:cs="Times New Roman"/>
                            <w:bCs/>
                            <w:i/>
                            <w:szCs w:val="24"/>
                            <w:lang w:val="pt-PT"/>
                          </w:rPr>
                        </m:ctrlPr>
                      </m:dPr>
                      <m:e>
                        <m:r>
                          <m:rPr>
                            <m:sty m:val="p"/>
                          </m:rPr>
                          <w:rPr>
                            <w:rFonts w:ascii="Cambria Math" w:hAnsi="Cambria Math" w:cs="Times New Roman"/>
                            <w:szCs w:val="24"/>
                            <w:lang w:val="pt-PT"/>
                          </w:rPr>
                          <m:t>Lsin</m:t>
                        </m:r>
                        <m:sSub>
                          <m:sSubPr>
                            <m:ctrlPr>
                              <w:rPr>
                                <w:rFonts w:ascii="Cambria Math" w:hAnsi="Cambria Math" w:cs="Times New Roman"/>
                                <w:bCs/>
                                <w:szCs w:val="24"/>
                                <w:lang w:val="pt-PT"/>
                              </w:rPr>
                            </m:ctrlPr>
                          </m:sSubPr>
                          <m:e>
                            <m:r>
                              <m:rPr>
                                <m:sty m:val="p"/>
                              </m:rPr>
                              <w:rPr>
                                <w:rFonts w:ascii="Cambria Math" w:hAnsi="Cambria Math" w:cs="Times New Roman"/>
                                <w:szCs w:val="24"/>
                                <w:lang w:val="pt-PT"/>
                              </w:rPr>
                              <m:t>h</m:t>
                            </m:r>
                          </m:e>
                          <m:sub>
                            <m:r>
                              <m:rPr>
                                <m:sty m:val="p"/>
                              </m:rPr>
                              <w:rPr>
                                <w:rFonts w:ascii="Cambria Math" w:hAnsi="Cambria Math" w:cs="Times New Roman"/>
                                <w:szCs w:val="24"/>
                                <w:lang w:val="pt-PT"/>
                              </w:rPr>
                              <m:t>2</m:t>
                            </m:r>
                          </m:sub>
                        </m:sSub>
                        <m:d>
                          <m:dPr>
                            <m:ctrlPr>
                              <w:rPr>
                                <w:rFonts w:ascii="Cambria Math" w:hAnsi="Cambria Math" w:cs="Times New Roman"/>
                                <w:bCs/>
                                <w:i/>
                                <w:szCs w:val="24"/>
                                <w:lang w:val="pt-PT"/>
                              </w:rPr>
                            </m:ctrlPr>
                          </m:dPr>
                          <m:e>
                            <m:r>
                              <w:rPr>
                                <w:rFonts w:ascii="Cambria Math" w:hAnsi="Cambria Math" w:cs="Times New Roman"/>
                                <w:szCs w:val="24"/>
                                <w:lang w:val="pt-PT"/>
                              </w:rPr>
                              <m:t>x</m:t>
                            </m:r>
                          </m:e>
                        </m:d>
                      </m:e>
                    </m:d>
                  </m:e>
                </m:func>
                <m:r>
                  <w:rPr>
                    <w:rFonts w:ascii="Cambria Math" w:hAnsi="Cambria Math" w:cs="Times New Roman"/>
                    <w:szCs w:val="24"/>
                    <w:lang w:val="pt-PT"/>
                  </w:rPr>
                  <m:t>+C</m:t>
                </m:r>
              </m:oMath>
            </m:oMathPara>
          </w:p>
        </w:tc>
      </w:tr>
      <w:tr w:rsidR="008B532B" w:rsidRPr="00BD3B98" w14:paraId="379071E7" w14:textId="77777777" w:rsidTr="004D685B">
        <w:tc>
          <w:tcPr>
            <w:tcW w:w="2547" w:type="dxa"/>
          </w:tcPr>
          <w:p w14:paraId="379071E4" w14:textId="084F8BF2" w:rsidR="00B47579" w:rsidRPr="00BD3B98" w:rsidRDefault="00C32DC8" w:rsidP="00DC4D39">
            <w:pPr>
              <w:widowControl/>
              <w:ind w:firstLine="0"/>
              <w:jc w:val="center"/>
              <w:rPr>
                <w:rFonts w:cs="Times New Roman"/>
                <w:bCs/>
                <w:szCs w:val="24"/>
                <w:lang w:val="pt-PT"/>
              </w:rPr>
            </w:pPr>
            <w:r w:rsidRPr="00BD3B98">
              <w:rPr>
                <w:rFonts w:cs="Times New Roman"/>
                <w:bCs/>
                <w:szCs w:val="24"/>
                <w:lang w:val="pt-PT"/>
              </w:rPr>
              <w:t>Lcosh</w:t>
            </w:r>
            <w:r w:rsidRPr="00BD3B98">
              <w:rPr>
                <w:rFonts w:cs="Times New Roman"/>
                <w:bCs/>
                <w:szCs w:val="24"/>
                <w:vertAlign w:val="subscript"/>
                <w:lang w:val="pt-PT"/>
              </w:rPr>
              <w:t>2</w:t>
            </w:r>
            <w:r w:rsidRPr="00BD3B98">
              <w:rPr>
                <w:rFonts w:cs="Times New Roman"/>
                <w:bCs/>
                <w:szCs w:val="24"/>
              </w:rPr>
              <w:t>(</w:t>
            </w:r>
            <m:oMath>
              <m:r>
                <w:rPr>
                  <w:rFonts w:ascii="Cambria Math" w:hAnsi="Cambria Math" w:cs="Times New Roman"/>
                  <w:szCs w:val="24"/>
                </w:rPr>
                <m:t>x</m:t>
              </m:r>
            </m:oMath>
            <w:r w:rsidRPr="00BD3B98">
              <w:rPr>
                <w:rFonts w:cs="Times New Roman"/>
                <w:bCs/>
                <w:szCs w:val="24"/>
              </w:rPr>
              <w:t>)</w:t>
            </w:r>
          </w:p>
        </w:tc>
        <w:tc>
          <w:tcPr>
            <w:tcW w:w="6804" w:type="dxa"/>
          </w:tcPr>
          <w:p w14:paraId="379071E5" w14:textId="7F787A6A" w:rsidR="00B47579" w:rsidRPr="00BD3B98" w:rsidRDefault="00000000" w:rsidP="00DC4D39">
            <w:pPr>
              <w:widowControl/>
              <w:ind w:firstLine="0"/>
              <w:rPr>
                <w:rFonts w:cs="Times New Roman"/>
                <w:bCs/>
                <w:szCs w:val="24"/>
                <w:lang w:val="pt-PT"/>
              </w:rPr>
            </w:pPr>
            <m:oMathPara>
              <m:oMathParaPr>
                <m:jc m:val="left"/>
              </m:oMathParaPr>
              <m:oMath>
                <m:nary>
                  <m:naryPr>
                    <m:limLoc m:val="undOvr"/>
                    <m:subHide m:val="1"/>
                    <m:supHide m:val="1"/>
                    <m:ctrlPr>
                      <w:rPr>
                        <w:rFonts w:ascii="Cambria Math" w:hAnsi="Cambria Math" w:cs="Times New Roman"/>
                        <w:bCs/>
                        <w:i/>
                        <w:szCs w:val="24"/>
                        <w:lang w:val="pt-PT"/>
                      </w:rPr>
                    </m:ctrlPr>
                  </m:naryPr>
                  <m:sub/>
                  <m:sup/>
                  <m:e>
                    <m:r>
                      <m:rPr>
                        <m:sty m:val="p"/>
                      </m:rPr>
                      <w:rPr>
                        <w:rFonts w:ascii="Cambria Math" w:hAnsi="Cambria Math" w:cs="Times New Roman"/>
                        <w:szCs w:val="24"/>
                        <w:lang w:val="pt-PT"/>
                      </w:rPr>
                      <m:t>Lcos</m:t>
                    </m:r>
                    <m:sSub>
                      <m:sSubPr>
                        <m:ctrlPr>
                          <w:rPr>
                            <w:rFonts w:ascii="Cambria Math" w:hAnsi="Cambria Math" w:cs="Times New Roman"/>
                            <w:bCs/>
                            <w:szCs w:val="24"/>
                            <w:lang w:val="pt-PT"/>
                          </w:rPr>
                        </m:ctrlPr>
                      </m:sSubPr>
                      <m:e>
                        <m:r>
                          <m:rPr>
                            <m:sty m:val="p"/>
                          </m:rPr>
                          <w:rPr>
                            <w:rFonts w:ascii="Cambria Math" w:hAnsi="Cambria Math" w:cs="Times New Roman"/>
                            <w:szCs w:val="24"/>
                            <w:lang w:val="pt-PT"/>
                          </w:rPr>
                          <m:t>h</m:t>
                        </m:r>
                      </m:e>
                      <m:sub>
                        <m:r>
                          <m:rPr>
                            <m:sty m:val="p"/>
                          </m:rPr>
                          <w:rPr>
                            <w:rFonts w:ascii="Cambria Math" w:hAnsi="Cambria Math" w:cs="Times New Roman"/>
                            <w:szCs w:val="24"/>
                            <w:lang w:val="pt-PT"/>
                          </w:rPr>
                          <m:t>2</m:t>
                        </m:r>
                      </m:sub>
                    </m:sSub>
                    <m:d>
                      <m:dPr>
                        <m:ctrlPr>
                          <w:rPr>
                            <w:rFonts w:ascii="Cambria Math" w:hAnsi="Cambria Math" w:cs="Times New Roman"/>
                            <w:bCs/>
                            <w:i/>
                            <w:szCs w:val="24"/>
                            <w:lang w:val="pt-PT"/>
                          </w:rPr>
                        </m:ctrlPr>
                      </m:dPr>
                      <m:e>
                        <m:r>
                          <w:rPr>
                            <w:rFonts w:ascii="Cambria Math" w:hAnsi="Cambria Math" w:cs="Times New Roman"/>
                            <w:szCs w:val="24"/>
                            <w:lang w:val="pt-PT"/>
                          </w:rPr>
                          <m:t>x</m:t>
                        </m:r>
                      </m:e>
                    </m:d>
                    <m:r>
                      <w:rPr>
                        <w:rFonts w:ascii="Cambria Math" w:hAnsi="Cambria Math" w:cs="Times New Roman"/>
                        <w:szCs w:val="24"/>
                        <w:lang w:val="pt-PT"/>
                      </w:rPr>
                      <m:t>dx=</m:t>
                    </m:r>
                    <m:f>
                      <m:fPr>
                        <m:ctrlPr>
                          <w:rPr>
                            <w:rFonts w:ascii="Cambria Math" w:hAnsi="Cambria Math" w:cs="Times New Roman"/>
                            <w:bCs/>
                            <w:i/>
                            <w:szCs w:val="24"/>
                            <w:lang w:val="pt-PT"/>
                          </w:rPr>
                        </m:ctrlPr>
                      </m:fPr>
                      <m:num>
                        <m:r>
                          <w:rPr>
                            <w:rFonts w:ascii="Cambria Math" w:hAnsi="Cambria Math" w:cs="Times New Roman"/>
                            <w:szCs w:val="24"/>
                            <w:lang w:val="pt-PT"/>
                          </w:rPr>
                          <m:t>1</m:t>
                        </m:r>
                      </m:num>
                      <m:den>
                        <m:r>
                          <w:rPr>
                            <w:rFonts w:ascii="Cambria Math" w:hAnsi="Cambria Math" w:cs="Times New Roman"/>
                            <w:szCs w:val="24"/>
                            <w:lang w:val="pt-PT"/>
                          </w:rPr>
                          <m:t>2</m:t>
                        </m:r>
                      </m:den>
                    </m:f>
                    <m:r>
                      <m:rPr>
                        <m:sty m:val="p"/>
                      </m:rPr>
                      <w:rPr>
                        <w:rFonts w:ascii="Cambria Math" w:hAnsi="Cambria Math" w:cs="Times New Roman"/>
                        <w:szCs w:val="24"/>
                        <w:lang w:val="pt-PT"/>
                      </w:rPr>
                      <m:t>Lcos</m:t>
                    </m:r>
                    <m:sSub>
                      <m:sSubPr>
                        <m:ctrlPr>
                          <w:rPr>
                            <w:rFonts w:ascii="Cambria Math" w:hAnsi="Cambria Math" w:cs="Times New Roman"/>
                            <w:bCs/>
                            <w:szCs w:val="24"/>
                            <w:lang w:val="pt-PT"/>
                          </w:rPr>
                        </m:ctrlPr>
                      </m:sSubPr>
                      <m:e>
                        <m:r>
                          <m:rPr>
                            <m:sty m:val="p"/>
                          </m:rPr>
                          <w:rPr>
                            <w:rFonts w:ascii="Cambria Math" w:hAnsi="Cambria Math" w:cs="Times New Roman"/>
                            <w:szCs w:val="24"/>
                            <w:lang w:val="pt-PT"/>
                          </w:rPr>
                          <m:t>h</m:t>
                        </m:r>
                      </m:e>
                      <m:sub>
                        <m:r>
                          <m:rPr>
                            <m:sty m:val="p"/>
                          </m:rPr>
                          <w:rPr>
                            <w:rFonts w:ascii="Cambria Math" w:hAnsi="Cambria Math" w:cs="Times New Roman"/>
                            <w:szCs w:val="24"/>
                            <w:lang w:val="pt-PT"/>
                          </w:rPr>
                          <m:t>2</m:t>
                        </m:r>
                      </m:sub>
                    </m:sSub>
                    <m:sSup>
                      <m:sSupPr>
                        <m:ctrlPr>
                          <w:rPr>
                            <w:rFonts w:ascii="Cambria Math" w:hAnsi="Cambria Math" w:cs="Times New Roman"/>
                            <w:bCs/>
                            <w:i/>
                            <w:szCs w:val="24"/>
                            <w:lang w:val="pt-PT"/>
                          </w:rPr>
                        </m:ctrlPr>
                      </m:sSupPr>
                      <m:e>
                        <m:d>
                          <m:dPr>
                            <m:ctrlPr>
                              <w:rPr>
                                <w:rFonts w:ascii="Cambria Math" w:hAnsi="Cambria Math" w:cs="Times New Roman"/>
                                <w:bCs/>
                                <w:i/>
                                <w:szCs w:val="24"/>
                                <w:lang w:val="pt-PT"/>
                              </w:rPr>
                            </m:ctrlPr>
                          </m:dPr>
                          <m:e>
                            <m:r>
                              <w:rPr>
                                <w:rFonts w:ascii="Cambria Math" w:hAnsi="Cambria Math" w:cs="Times New Roman"/>
                                <w:szCs w:val="24"/>
                                <w:lang w:val="pt-PT"/>
                              </w:rPr>
                              <m:t>x</m:t>
                            </m:r>
                          </m:e>
                        </m:d>
                      </m:e>
                      <m:sup>
                        <m:r>
                          <w:rPr>
                            <w:rFonts w:ascii="Cambria Math" w:hAnsi="Cambria Math" w:cs="Times New Roman"/>
                            <w:szCs w:val="24"/>
                            <w:lang w:val="pt-PT"/>
                          </w:rPr>
                          <m:t>2</m:t>
                        </m:r>
                      </m:sup>
                    </m:sSup>
                    <m:r>
                      <w:rPr>
                        <w:rFonts w:ascii="Cambria Math" w:hAnsi="Cambria Math" w:cs="Times New Roman"/>
                        <w:szCs w:val="24"/>
                        <w:lang w:val="pt-PT"/>
                      </w:rPr>
                      <m:t>+</m:t>
                    </m:r>
                  </m:e>
                </m:nary>
                <m:r>
                  <m:rPr>
                    <m:sty m:val="p"/>
                  </m:rPr>
                  <w:rPr>
                    <w:rFonts w:ascii="Cambria Math" w:hAnsi="Cambria Math" w:cs="Times New Roman"/>
                    <w:szCs w:val="24"/>
                    <w:lang w:val="pt-PT"/>
                  </w:rPr>
                  <m:t>Lcos</m:t>
                </m:r>
                <m:sSub>
                  <m:sSubPr>
                    <m:ctrlPr>
                      <w:rPr>
                        <w:rFonts w:ascii="Cambria Math" w:hAnsi="Cambria Math" w:cs="Times New Roman"/>
                        <w:bCs/>
                        <w:szCs w:val="24"/>
                        <w:lang w:val="pt-PT"/>
                      </w:rPr>
                    </m:ctrlPr>
                  </m:sSubPr>
                  <m:e>
                    <m:r>
                      <m:rPr>
                        <m:sty m:val="p"/>
                      </m:rPr>
                      <w:rPr>
                        <w:rFonts w:ascii="Cambria Math" w:hAnsi="Cambria Math" w:cs="Times New Roman"/>
                        <w:szCs w:val="24"/>
                        <w:lang w:val="pt-PT"/>
                      </w:rPr>
                      <m:t>h</m:t>
                    </m:r>
                  </m:e>
                  <m:sub>
                    <m:r>
                      <m:rPr>
                        <m:sty m:val="p"/>
                      </m:rPr>
                      <w:rPr>
                        <w:rFonts w:ascii="Cambria Math" w:hAnsi="Cambria Math" w:cs="Times New Roman"/>
                        <w:szCs w:val="24"/>
                        <w:lang w:val="pt-PT"/>
                      </w:rPr>
                      <m:t>2</m:t>
                    </m:r>
                  </m:sub>
                </m:sSub>
                <m:d>
                  <m:dPr>
                    <m:ctrlPr>
                      <w:rPr>
                        <w:rFonts w:ascii="Cambria Math" w:hAnsi="Cambria Math" w:cs="Times New Roman"/>
                        <w:bCs/>
                        <w:i/>
                        <w:szCs w:val="24"/>
                        <w:lang w:val="pt-PT"/>
                      </w:rPr>
                    </m:ctrlPr>
                  </m:dPr>
                  <m:e>
                    <m:r>
                      <w:rPr>
                        <w:rFonts w:ascii="Cambria Math" w:hAnsi="Cambria Math" w:cs="Times New Roman"/>
                        <w:szCs w:val="24"/>
                        <w:lang w:val="pt-PT"/>
                      </w:rPr>
                      <m:t>x</m:t>
                    </m:r>
                  </m:e>
                </m:d>
                <m:func>
                  <m:funcPr>
                    <m:ctrlPr>
                      <w:rPr>
                        <w:rFonts w:ascii="Cambria Math" w:hAnsi="Cambria Math" w:cs="Times New Roman"/>
                        <w:bCs/>
                        <w:szCs w:val="24"/>
                        <w:lang w:val="pt-PT"/>
                      </w:rPr>
                    </m:ctrlPr>
                  </m:funcPr>
                  <m:fName>
                    <m:r>
                      <m:rPr>
                        <m:sty m:val="p"/>
                      </m:rPr>
                      <w:rPr>
                        <w:rFonts w:ascii="Cambria Math" w:hAnsi="Cambria Math" w:cs="Times New Roman"/>
                        <w:szCs w:val="24"/>
                        <w:lang w:val="pt-PT"/>
                      </w:rPr>
                      <m:t>cosh</m:t>
                    </m:r>
                  </m:fName>
                  <m:e>
                    <m:d>
                      <m:dPr>
                        <m:ctrlPr>
                          <w:rPr>
                            <w:rFonts w:ascii="Cambria Math" w:hAnsi="Cambria Math" w:cs="Times New Roman"/>
                            <w:bCs/>
                            <w:i/>
                            <w:szCs w:val="24"/>
                            <w:lang w:val="pt-PT"/>
                          </w:rPr>
                        </m:ctrlPr>
                      </m:dPr>
                      <m:e>
                        <m:r>
                          <m:rPr>
                            <m:sty m:val="p"/>
                          </m:rPr>
                          <w:rPr>
                            <w:rFonts w:ascii="Cambria Math" w:hAnsi="Cambria Math" w:cs="Times New Roman"/>
                            <w:szCs w:val="24"/>
                            <w:lang w:val="pt-PT"/>
                          </w:rPr>
                          <m:t>Lcos</m:t>
                        </m:r>
                        <m:sSub>
                          <m:sSubPr>
                            <m:ctrlPr>
                              <w:rPr>
                                <w:rFonts w:ascii="Cambria Math" w:hAnsi="Cambria Math" w:cs="Times New Roman"/>
                                <w:bCs/>
                                <w:szCs w:val="24"/>
                                <w:lang w:val="pt-PT"/>
                              </w:rPr>
                            </m:ctrlPr>
                          </m:sSubPr>
                          <m:e>
                            <m:r>
                              <m:rPr>
                                <m:sty m:val="p"/>
                              </m:rPr>
                              <w:rPr>
                                <w:rFonts w:ascii="Cambria Math" w:hAnsi="Cambria Math" w:cs="Times New Roman"/>
                                <w:szCs w:val="24"/>
                                <w:lang w:val="pt-PT"/>
                              </w:rPr>
                              <m:t>h</m:t>
                            </m:r>
                          </m:e>
                          <m:sub>
                            <m:r>
                              <m:rPr>
                                <m:sty m:val="p"/>
                              </m:rPr>
                              <w:rPr>
                                <w:rFonts w:ascii="Cambria Math" w:hAnsi="Cambria Math" w:cs="Times New Roman"/>
                                <w:szCs w:val="24"/>
                                <w:lang w:val="pt-PT"/>
                              </w:rPr>
                              <m:t>2</m:t>
                            </m:r>
                          </m:sub>
                        </m:sSub>
                        <m:d>
                          <m:dPr>
                            <m:ctrlPr>
                              <w:rPr>
                                <w:rFonts w:ascii="Cambria Math" w:hAnsi="Cambria Math" w:cs="Times New Roman"/>
                                <w:bCs/>
                                <w:i/>
                                <w:szCs w:val="24"/>
                                <w:lang w:val="pt-PT"/>
                              </w:rPr>
                            </m:ctrlPr>
                          </m:dPr>
                          <m:e>
                            <m:r>
                              <w:rPr>
                                <w:rFonts w:ascii="Cambria Math" w:hAnsi="Cambria Math" w:cs="Times New Roman"/>
                                <w:szCs w:val="24"/>
                                <w:lang w:val="pt-PT"/>
                              </w:rPr>
                              <m:t>x</m:t>
                            </m:r>
                          </m:e>
                        </m:d>
                      </m:e>
                    </m:d>
                  </m:e>
                </m:func>
                <m:r>
                  <w:rPr>
                    <w:rFonts w:ascii="Cambria Math" w:hAnsi="Cambria Math" w:cs="Times New Roman"/>
                    <w:szCs w:val="24"/>
                    <w:lang w:val="pt-PT"/>
                  </w:rPr>
                  <m:t>-</m:t>
                </m:r>
              </m:oMath>
            </m:oMathPara>
          </w:p>
          <w:p w14:paraId="379071E6" w14:textId="5DEAC42C" w:rsidR="00B47579" w:rsidRPr="00BD3B98" w:rsidRDefault="00000000" w:rsidP="00DC4D39">
            <w:pPr>
              <w:widowControl/>
              <w:ind w:firstLine="0"/>
              <w:rPr>
                <w:rFonts w:cs="Times New Roman"/>
                <w:bCs/>
                <w:szCs w:val="24"/>
                <w:lang w:val="pt-PT"/>
              </w:rPr>
            </w:pPr>
            <m:oMathPara>
              <m:oMath>
                <m:func>
                  <m:funcPr>
                    <m:ctrlPr>
                      <w:rPr>
                        <w:rFonts w:ascii="Cambria Math" w:hAnsi="Cambria Math" w:cs="Times New Roman"/>
                        <w:bCs/>
                        <w:szCs w:val="24"/>
                        <w:lang w:val="pt-PT"/>
                      </w:rPr>
                    </m:ctrlPr>
                  </m:funcPr>
                  <m:fName>
                    <m:r>
                      <m:rPr>
                        <m:sty m:val="p"/>
                      </m:rPr>
                      <w:rPr>
                        <w:rFonts w:ascii="Cambria Math" w:hAnsi="Cambria Math" w:cs="Times New Roman"/>
                        <w:szCs w:val="24"/>
                        <w:lang w:val="pt-PT"/>
                      </w:rPr>
                      <m:t>sinh</m:t>
                    </m:r>
                    <m:ctrlPr>
                      <w:rPr>
                        <w:rFonts w:ascii="Cambria Math" w:hAnsi="Cambria Math" w:cs="Times New Roman"/>
                        <w:bCs/>
                        <w:i/>
                        <w:szCs w:val="24"/>
                        <w:lang w:val="pt-PT"/>
                      </w:rPr>
                    </m:ctrlPr>
                  </m:fName>
                  <m:e>
                    <m:d>
                      <m:dPr>
                        <m:ctrlPr>
                          <w:rPr>
                            <w:rFonts w:ascii="Cambria Math" w:hAnsi="Cambria Math" w:cs="Times New Roman"/>
                            <w:bCs/>
                            <w:i/>
                            <w:szCs w:val="24"/>
                            <w:lang w:val="pt-PT"/>
                          </w:rPr>
                        </m:ctrlPr>
                      </m:dPr>
                      <m:e>
                        <m:r>
                          <m:rPr>
                            <m:sty m:val="p"/>
                          </m:rPr>
                          <w:rPr>
                            <w:rFonts w:ascii="Cambria Math" w:hAnsi="Cambria Math" w:cs="Times New Roman"/>
                            <w:szCs w:val="24"/>
                            <w:lang w:val="pt-PT"/>
                          </w:rPr>
                          <m:t>Lcos</m:t>
                        </m:r>
                        <m:sSub>
                          <m:sSubPr>
                            <m:ctrlPr>
                              <w:rPr>
                                <w:rFonts w:ascii="Cambria Math" w:hAnsi="Cambria Math" w:cs="Times New Roman"/>
                                <w:bCs/>
                                <w:szCs w:val="24"/>
                                <w:lang w:val="pt-PT"/>
                              </w:rPr>
                            </m:ctrlPr>
                          </m:sSubPr>
                          <m:e>
                            <m:r>
                              <m:rPr>
                                <m:sty m:val="p"/>
                              </m:rPr>
                              <w:rPr>
                                <w:rFonts w:ascii="Cambria Math" w:hAnsi="Cambria Math" w:cs="Times New Roman"/>
                                <w:szCs w:val="24"/>
                                <w:lang w:val="pt-PT"/>
                              </w:rPr>
                              <m:t>h</m:t>
                            </m:r>
                          </m:e>
                          <m:sub>
                            <m:r>
                              <m:rPr>
                                <m:sty m:val="p"/>
                              </m:rPr>
                              <w:rPr>
                                <w:rFonts w:ascii="Cambria Math" w:hAnsi="Cambria Math" w:cs="Times New Roman"/>
                                <w:szCs w:val="24"/>
                                <w:lang w:val="pt-PT"/>
                              </w:rPr>
                              <m:t>2</m:t>
                            </m:r>
                          </m:sub>
                        </m:sSub>
                        <m:d>
                          <m:dPr>
                            <m:ctrlPr>
                              <w:rPr>
                                <w:rFonts w:ascii="Cambria Math" w:hAnsi="Cambria Math" w:cs="Times New Roman"/>
                                <w:bCs/>
                                <w:i/>
                                <w:szCs w:val="24"/>
                                <w:lang w:val="pt-PT"/>
                              </w:rPr>
                            </m:ctrlPr>
                          </m:dPr>
                          <m:e>
                            <m:r>
                              <w:rPr>
                                <w:rFonts w:ascii="Cambria Math" w:hAnsi="Cambria Math" w:cs="Times New Roman"/>
                                <w:szCs w:val="24"/>
                                <w:lang w:val="pt-PT"/>
                              </w:rPr>
                              <m:t>x</m:t>
                            </m:r>
                          </m:e>
                        </m:d>
                      </m:e>
                    </m:d>
                  </m:e>
                </m:func>
                <m:r>
                  <w:rPr>
                    <w:rFonts w:ascii="Cambria Math" w:hAnsi="Cambria Math" w:cs="Times New Roman"/>
                    <w:szCs w:val="24"/>
                    <w:lang w:val="pt-PT"/>
                  </w:rPr>
                  <m:t>+C</m:t>
                </m:r>
              </m:oMath>
            </m:oMathPara>
          </w:p>
        </w:tc>
      </w:tr>
      <w:tr w:rsidR="008B532B" w:rsidRPr="00BD3B98" w14:paraId="379071EB" w14:textId="77777777" w:rsidTr="004D685B">
        <w:tc>
          <w:tcPr>
            <w:tcW w:w="9351" w:type="dxa"/>
            <w:gridSpan w:val="2"/>
          </w:tcPr>
          <w:p w14:paraId="379071EA" w14:textId="048B8E7E" w:rsidR="00B47579" w:rsidRPr="00BD3B98" w:rsidRDefault="004D685B" w:rsidP="00BD3B98">
            <w:pPr>
              <w:widowControl/>
              <w:ind w:firstLine="0"/>
              <w:jc w:val="center"/>
              <w:rPr>
                <w:rFonts w:cs="Times New Roman"/>
                <w:bCs/>
                <w:sz w:val="20"/>
                <w:szCs w:val="20"/>
              </w:rPr>
            </w:pPr>
            <w:r w:rsidRPr="00BD3B98">
              <w:rPr>
                <w:rFonts w:cs="Times New Roman"/>
                <w:bCs/>
                <w:szCs w:val="24"/>
              </w:rPr>
              <w:t xml:space="preserve">Nota: </w:t>
            </w:r>
            <w:r w:rsidR="00C32DC8" w:rsidRPr="00BD3B98">
              <w:rPr>
                <w:rFonts w:cs="Times New Roman"/>
                <w:bCs/>
                <w:i/>
                <w:iCs/>
                <w:szCs w:val="24"/>
              </w:rPr>
              <w:t>E</w:t>
            </w:r>
            <w:r w:rsidR="00C32DC8" w:rsidRPr="00BD3B98">
              <w:rPr>
                <w:rFonts w:cs="Times New Roman"/>
                <w:bCs/>
                <w:szCs w:val="24"/>
              </w:rPr>
              <w:t xml:space="preserve"> son los números de Euler</w:t>
            </w:r>
            <w:r w:rsidRPr="00BD3B98">
              <w:rPr>
                <w:rFonts w:cs="Times New Roman"/>
                <w:bCs/>
                <w:i/>
                <w:iCs/>
                <w:szCs w:val="24"/>
              </w:rPr>
              <w:t xml:space="preserve"> y </w:t>
            </w:r>
            <w:r w:rsidR="00C32DC8" w:rsidRPr="00BD3B98">
              <w:rPr>
                <w:rFonts w:cs="Times New Roman"/>
                <w:bCs/>
                <w:i/>
                <w:iCs/>
                <w:szCs w:val="24"/>
              </w:rPr>
              <w:t>B</w:t>
            </w:r>
            <w:r w:rsidR="00C32DC8" w:rsidRPr="00BD3B98">
              <w:rPr>
                <w:rFonts w:cs="Times New Roman"/>
                <w:bCs/>
                <w:szCs w:val="24"/>
              </w:rPr>
              <w:t xml:space="preserve"> son los números Bernoulli</w:t>
            </w:r>
            <w:r w:rsidRPr="00BD3B98">
              <w:rPr>
                <w:rFonts w:cs="Times New Roman"/>
                <w:bCs/>
                <w:szCs w:val="24"/>
              </w:rPr>
              <w:t>.</w:t>
            </w:r>
          </w:p>
        </w:tc>
      </w:tr>
    </w:tbl>
    <w:p w14:paraId="379071EC" w14:textId="2F331DA6" w:rsidR="00B47579" w:rsidRPr="008B532B" w:rsidRDefault="00C32DC8" w:rsidP="00DC4D39">
      <w:pPr>
        <w:widowControl/>
        <w:ind w:firstLine="708"/>
        <w:jc w:val="center"/>
        <w:rPr>
          <w:shd w:val="clear" w:color="auto" w:fill="FFFFFF"/>
        </w:rPr>
      </w:pPr>
      <w:r w:rsidRPr="008B532B">
        <w:rPr>
          <w:rFonts w:cs="Times New Roman"/>
          <w:szCs w:val="24"/>
        </w:rPr>
        <w:t xml:space="preserve">Fuente: </w:t>
      </w:r>
      <w:proofErr w:type="spellStart"/>
      <w:r w:rsidRPr="008B532B">
        <w:rPr>
          <w:rFonts w:cs="Times New Roman"/>
          <w:szCs w:val="24"/>
          <w:shd w:val="clear" w:color="auto" w:fill="FFFFFF"/>
        </w:rPr>
        <w:t>Vazquez</w:t>
      </w:r>
      <w:proofErr w:type="spellEnd"/>
      <w:r w:rsidRPr="008B532B">
        <w:rPr>
          <w:rFonts w:cs="Times New Roman"/>
          <w:szCs w:val="24"/>
          <w:shd w:val="clear" w:color="auto" w:fill="FFFFFF"/>
        </w:rPr>
        <w:t xml:space="preserve"> </w:t>
      </w:r>
      <w:r w:rsidRPr="00F511DE">
        <w:rPr>
          <w:i/>
          <w:iCs/>
          <w:shd w:val="clear" w:color="auto" w:fill="FFFFFF"/>
        </w:rPr>
        <w:t>et</w:t>
      </w:r>
      <w:r w:rsidRPr="008B532B">
        <w:rPr>
          <w:i/>
          <w:shd w:val="clear" w:color="auto" w:fill="FFFFFF"/>
        </w:rPr>
        <w:t xml:space="preserve"> al.</w:t>
      </w:r>
      <w:r w:rsidRPr="008B532B">
        <w:rPr>
          <w:shd w:val="clear" w:color="auto" w:fill="FFFFFF"/>
        </w:rPr>
        <w:t xml:space="preserve"> (2020)</w:t>
      </w:r>
    </w:p>
    <w:p w14:paraId="379071EE" w14:textId="570544A4" w:rsidR="00B47579" w:rsidRPr="008B532B" w:rsidRDefault="00C32DC8" w:rsidP="00DC4D39">
      <w:pPr>
        <w:widowControl/>
        <w:ind w:firstLine="708"/>
        <w:rPr>
          <w:rFonts w:cs="Times New Roman"/>
          <w:szCs w:val="24"/>
        </w:rPr>
      </w:pPr>
      <w:r w:rsidRPr="008B532B">
        <w:rPr>
          <w:rFonts w:cs="Times New Roman"/>
          <w:szCs w:val="24"/>
        </w:rPr>
        <w:t xml:space="preserve">Las funciones que se encuentran en la tabla 1 recientemente fueron publicadas, excepto Lambert </w:t>
      </w:r>
      <w:r w:rsidRPr="00F511DE">
        <w:rPr>
          <w:rFonts w:cs="Times New Roman"/>
          <w:i/>
          <w:iCs/>
          <w:szCs w:val="24"/>
        </w:rPr>
        <w:t>W</w:t>
      </w:r>
      <w:r w:rsidR="008F5A95">
        <w:rPr>
          <w:rFonts w:cs="Times New Roman"/>
          <w:szCs w:val="24"/>
        </w:rPr>
        <w:t>,</w:t>
      </w:r>
      <w:r w:rsidRPr="008B532B">
        <w:rPr>
          <w:rFonts w:cs="Times New Roman"/>
          <w:szCs w:val="24"/>
        </w:rPr>
        <w:t xml:space="preserve"> que tiene su historia y que en años recientes su uso ha tomado mucha importancia en la ciencia y la ingeniería. Las funciones Leal también pertenecen al grupo de funciones trascendentes dado que poseen nuevas propiedades algebraicas que permiten realizar despejes, y de esta manera enriquecer el álgebra y la trigonometría.</w:t>
      </w:r>
    </w:p>
    <w:p w14:paraId="379071EF" w14:textId="7AA3DBBC" w:rsidR="00B47579" w:rsidRPr="008B532B" w:rsidRDefault="00C32DC8" w:rsidP="00DC4D39">
      <w:pPr>
        <w:widowControl/>
        <w:ind w:firstLine="708"/>
        <w:rPr>
          <w:rFonts w:cs="Times New Roman"/>
          <w:szCs w:val="24"/>
        </w:rPr>
      </w:pPr>
      <w:r w:rsidRPr="008B532B">
        <w:rPr>
          <w:rFonts w:cs="Times New Roman"/>
          <w:szCs w:val="24"/>
        </w:rPr>
        <w:t>Otro aspecto por mencionar es sobre los libros de cálculo</w:t>
      </w:r>
      <w:r w:rsidR="008F5A95">
        <w:rPr>
          <w:rFonts w:cs="Times New Roman"/>
          <w:szCs w:val="24"/>
        </w:rPr>
        <w:t>,</w:t>
      </w:r>
      <w:r w:rsidRPr="008B532B">
        <w:rPr>
          <w:rFonts w:cs="Times New Roman"/>
          <w:szCs w:val="24"/>
        </w:rPr>
        <w:t xml:space="preserve"> ya que algunos de los temas presentados permanecen prácticamente igual, a pesar de que existen nuevos enfoques teóricos en relación </w:t>
      </w:r>
      <w:r w:rsidR="008F5A95">
        <w:rPr>
          <w:rFonts w:cs="Times New Roman"/>
          <w:szCs w:val="24"/>
        </w:rPr>
        <w:t>con el</w:t>
      </w:r>
      <w:r w:rsidR="008F5A95" w:rsidRPr="008B532B">
        <w:rPr>
          <w:rFonts w:cs="Times New Roman"/>
          <w:szCs w:val="24"/>
        </w:rPr>
        <w:t xml:space="preserve"> </w:t>
      </w:r>
      <w:r w:rsidRPr="008B532B">
        <w:rPr>
          <w:rFonts w:cs="Times New Roman"/>
          <w:szCs w:val="24"/>
        </w:rPr>
        <w:t xml:space="preserve">cálculo. Por ejemplo, el tema de aplicaciones de la integral definida incluye el cálculo de áreas, sólidos de revolución, longitud de arco, entre otros. </w:t>
      </w:r>
    </w:p>
    <w:p w14:paraId="379071F0" w14:textId="7B31B760" w:rsidR="00B47579" w:rsidRPr="008B532B" w:rsidRDefault="001F4161" w:rsidP="00DC4D39">
      <w:pPr>
        <w:widowControl/>
        <w:ind w:firstLine="708"/>
        <w:rPr>
          <w:rFonts w:cs="Times New Roman"/>
          <w:szCs w:val="24"/>
        </w:rPr>
      </w:pPr>
      <w:r>
        <w:rPr>
          <w:rFonts w:cs="Times New Roman"/>
          <w:szCs w:val="24"/>
        </w:rPr>
        <w:t>Las</w:t>
      </w:r>
      <w:r w:rsidR="00C32DC8" w:rsidRPr="008B532B">
        <w:rPr>
          <w:rFonts w:cs="Times New Roman"/>
          <w:szCs w:val="24"/>
        </w:rPr>
        <w:t xml:space="preserve"> técnicas de integración que siempre aparecen en los libros de cálculo de autores conocidos se presenta</w:t>
      </w:r>
      <w:r w:rsidR="00E65548">
        <w:rPr>
          <w:rFonts w:cs="Times New Roman"/>
          <w:szCs w:val="24"/>
        </w:rPr>
        <w:t>n</w:t>
      </w:r>
      <w:r w:rsidR="00C32DC8" w:rsidRPr="008B532B">
        <w:rPr>
          <w:rFonts w:cs="Times New Roman"/>
          <w:szCs w:val="24"/>
        </w:rPr>
        <w:t xml:space="preserve"> en la tabla 2. En esta misma tabla se han agregado otros métodos de integración poco conocidos pero </w:t>
      </w:r>
      <w:r>
        <w:rPr>
          <w:rFonts w:cs="Times New Roman"/>
          <w:szCs w:val="24"/>
        </w:rPr>
        <w:t xml:space="preserve">que </w:t>
      </w:r>
      <w:r w:rsidR="00C32DC8" w:rsidRPr="008B532B">
        <w:rPr>
          <w:rFonts w:cs="Times New Roman"/>
          <w:szCs w:val="24"/>
        </w:rPr>
        <w:t xml:space="preserve">se consideran relevantes. </w:t>
      </w:r>
    </w:p>
    <w:p w14:paraId="379071F1" w14:textId="50A880C2" w:rsidR="00B47579" w:rsidRDefault="00B47579" w:rsidP="00DC4D39">
      <w:pPr>
        <w:widowControl/>
        <w:suppressAutoHyphens w:val="0"/>
        <w:ind w:firstLine="0"/>
        <w:jc w:val="left"/>
        <w:rPr>
          <w:rFonts w:cs="Times New Roman"/>
          <w:szCs w:val="24"/>
        </w:rPr>
      </w:pPr>
    </w:p>
    <w:p w14:paraId="6B607F1F" w14:textId="6FF9B0A2" w:rsidR="00B12F90" w:rsidRDefault="00B12F90" w:rsidP="00DC4D39">
      <w:pPr>
        <w:widowControl/>
        <w:suppressAutoHyphens w:val="0"/>
        <w:ind w:firstLine="0"/>
        <w:jc w:val="left"/>
        <w:rPr>
          <w:rFonts w:cs="Times New Roman"/>
          <w:szCs w:val="24"/>
        </w:rPr>
      </w:pPr>
    </w:p>
    <w:p w14:paraId="58FA381A" w14:textId="12472406" w:rsidR="00B12F90" w:rsidRDefault="00B12F90" w:rsidP="00DC4D39">
      <w:pPr>
        <w:widowControl/>
        <w:suppressAutoHyphens w:val="0"/>
        <w:ind w:firstLine="0"/>
        <w:jc w:val="left"/>
        <w:rPr>
          <w:rFonts w:cs="Times New Roman"/>
          <w:szCs w:val="24"/>
        </w:rPr>
      </w:pPr>
    </w:p>
    <w:p w14:paraId="4E3DC735" w14:textId="33100B9B" w:rsidR="00B12F90" w:rsidRDefault="00B12F90" w:rsidP="00DC4D39">
      <w:pPr>
        <w:widowControl/>
        <w:suppressAutoHyphens w:val="0"/>
        <w:ind w:firstLine="0"/>
        <w:jc w:val="left"/>
        <w:rPr>
          <w:rFonts w:cs="Times New Roman"/>
          <w:szCs w:val="24"/>
        </w:rPr>
      </w:pPr>
    </w:p>
    <w:p w14:paraId="0999FA80" w14:textId="732BB506" w:rsidR="00B12F90" w:rsidRDefault="00B12F90" w:rsidP="00DC4D39">
      <w:pPr>
        <w:widowControl/>
        <w:suppressAutoHyphens w:val="0"/>
        <w:ind w:firstLine="0"/>
        <w:jc w:val="left"/>
        <w:rPr>
          <w:rFonts w:cs="Times New Roman"/>
          <w:szCs w:val="24"/>
        </w:rPr>
      </w:pPr>
    </w:p>
    <w:p w14:paraId="6ECC8DAE" w14:textId="386438A2" w:rsidR="00B12F90" w:rsidRDefault="00B12F90" w:rsidP="00DC4D39">
      <w:pPr>
        <w:widowControl/>
        <w:suppressAutoHyphens w:val="0"/>
        <w:ind w:firstLine="0"/>
        <w:jc w:val="left"/>
        <w:rPr>
          <w:rFonts w:cs="Times New Roman"/>
          <w:szCs w:val="24"/>
        </w:rPr>
      </w:pPr>
    </w:p>
    <w:p w14:paraId="77DD7265" w14:textId="057A7AD7" w:rsidR="00B12F90" w:rsidRDefault="00B12F90" w:rsidP="00DC4D39">
      <w:pPr>
        <w:widowControl/>
        <w:suppressAutoHyphens w:val="0"/>
        <w:ind w:firstLine="0"/>
        <w:jc w:val="left"/>
        <w:rPr>
          <w:rFonts w:cs="Times New Roman"/>
          <w:szCs w:val="24"/>
        </w:rPr>
      </w:pPr>
    </w:p>
    <w:p w14:paraId="46C73E2E" w14:textId="64A94DC4" w:rsidR="00B12F90" w:rsidRDefault="00B12F90" w:rsidP="00DC4D39">
      <w:pPr>
        <w:widowControl/>
        <w:suppressAutoHyphens w:val="0"/>
        <w:ind w:firstLine="0"/>
        <w:jc w:val="left"/>
        <w:rPr>
          <w:rFonts w:cs="Times New Roman"/>
          <w:szCs w:val="24"/>
        </w:rPr>
      </w:pPr>
    </w:p>
    <w:p w14:paraId="4E1936FD" w14:textId="385F5922" w:rsidR="00B12F90" w:rsidRDefault="00B12F90" w:rsidP="00DC4D39">
      <w:pPr>
        <w:widowControl/>
        <w:suppressAutoHyphens w:val="0"/>
        <w:ind w:firstLine="0"/>
        <w:jc w:val="left"/>
        <w:rPr>
          <w:rFonts w:cs="Times New Roman"/>
          <w:szCs w:val="24"/>
        </w:rPr>
      </w:pPr>
    </w:p>
    <w:p w14:paraId="3CEB434B" w14:textId="28817B33" w:rsidR="00B12F90" w:rsidRDefault="00B12F90" w:rsidP="00DC4D39">
      <w:pPr>
        <w:widowControl/>
        <w:suppressAutoHyphens w:val="0"/>
        <w:ind w:firstLine="0"/>
        <w:jc w:val="left"/>
        <w:rPr>
          <w:rFonts w:cs="Times New Roman"/>
          <w:szCs w:val="24"/>
        </w:rPr>
      </w:pPr>
    </w:p>
    <w:p w14:paraId="0A601D09" w14:textId="24469D04" w:rsidR="00B12F90" w:rsidRDefault="00B12F90" w:rsidP="00DC4D39">
      <w:pPr>
        <w:widowControl/>
        <w:suppressAutoHyphens w:val="0"/>
        <w:ind w:firstLine="0"/>
        <w:jc w:val="left"/>
        <w:rPr>
          <w:rFonts w:cs="Times New Roman"/>
          <w:szCs w:val="24"/>
        </w:rPr>
      </w:pPr>
    </w:p>
    <w:p w14:paraId="44026584" w14:textId="2AFD423C" w:rsidR="00B12F90" w:rsidRDefault="00B12F90" w:rsidP="00DC4D39">
      <w:pPr>
        <w:widowControl/>
        <w:suppressAutoHyphens w:val="0"/>
        <w:ind w:firstLine="0"/>
        <w:jc w:val="left"/>
        <w:rPr>
          <w:rFonts w:cs="Times New Roman"/>
          <w:szCs w:val="24"/>
        </w:rPr>
      </w:pPr>
    </w:p>
    <w:p w14:paraId="30F11CDE" w14:textId="77777777" w:rsidR="00B12F90" w:rsidRPr="008B532B" w:rsidRDefault="00B12F90" w:rsidP="00DC4D39">
      <w:pPr>
        <w:widowControl/>
        <w:suppressAutoHyphens w:val="0"/>
        <w:ind w:firstLine="0"/>
        <w:jc w:val="left"/>
        <w:rPr>
          <w:rFonts w:cs="Times New Roman"/>
          <w:szCs w:val="24"/>
        </w:rPr>
      </w:pPr>
    </w:p>
    <w:p w14:paraId="379071F2" w14:textId="3D54E4AC" w:rsidR="00B47579" w:rsidRPr="008B532B" w:rsidRDefault="00C32DC8" w:rsidP="00DC4D39">
      <w:pPr>
        <w:widowControl/>
        <w:ind w:firstLine="708"/>
        <w:jc w:val="center"/>
        <w:rPr>
          <w:rFonts w:cs="Times New Roman"/>
          <w:szCs w:val="24"/>
        </w:rPr>
      </w:pPr>
      <w:r w:rsidRPr="008B532B">
        <w:rPr>
          <w:rFonts w:cs="Times New Roman"/>
          <w:b/>
          <w:szCs w:val="24"/>
        </w:rPr>
        <w:lastRenderedPageBreak/>
        <w:t>Tabla 2.</w:t>
      </w:r>
      <w:r w:rsidRPr="008B532B">
        <w:rPr>
          <w:rFonts w:cs="Times New Roman"/>
          <w:szCs w:val="24"/>
        </w:rPr>
        <w:t xml:space="preserve"> Las diferentes técnicas de integración</w:t>
      </w:r>
    </w:p>
    <w:tbl>
      <w:tblPr>
        <w:tblStyle w:val="Tablaconcuadrcula"/>
        <w:tblW w:w="9351" w:type="dxa"/>
        <w:tblLayout w:type="fixed"/>
        <w:tblLook w:val="04A0" w:firstRow="1" w:lastRow="0" w:firstColumn="1" w:lastColumn="0" w:noHBand="0" w:noVBand="1"/>
      </w:tblPr>
      <w:tblGrid>
        <w:gridCol w:w="1838"/>
        <w:gridCol w:w="7513"/>
      </w:tblGrid>
      <w:tr w:rsidR="008B532B" w:rsidRPr="00BD3B98" w14:paraId="379071F5" w14:textId="77777777" w:rsidTr="00F511DE">
        <w:tc>
          <w:tcPr>
            <w:tcW w:w="1838" w:type="dxa"/>
          </w:tcPr>
          <w:p w14:paraId="379071F3" w14:textId="77777777" w:rsidR="00B47579" w:rsidRPr="00BD3B98" w:rsidRDefault="00C32DC8" w:rsidP="00DC4D39">
            <w:pPr>
              <w:widowControl/>
              <w:ind w:firstLine="0"/>
              <w:jc w:val="center"/>
              <w:rPr>
                <w:rFonts w:cs="Times New Roman"/>
                <w:bCs/>
                <w:szCs w:val="24"/>
              </w:rPr>
            </w:pPr>
            <w:r w:rsidRPr="00BD3B98">
              <w:rPr>
                <w:rFonts w:cs="Times New Roman"/>
                <w:bCs/>
                <w:szCs w:val="24"/>
              </w:rPr>
              <w:t>Método</w:t>
            </w:r>
          </w:p>
        </w:tc>
        <w:tc>
          <w:tcPr>
            <w:tcW w:w="7513" w:type="dxa"/>
          </w:tcPr>
          <w:p w14:paraId="379071F4" w14:textId="77777777" w:rsidR="00B47579" w:rsidRPr="00BD3B98" w:rsidRDefault="00C32DC8" w:rsidP="00DC4D39">
            <w:pPr>
              <w:widowControl/>
              <w:ind w:firstLine="0"/>
              <w:jc w:val="center"/>
              <w:rPr>
                <w:rFonts w:cs="Times New Roman"/>
                <w:bCs/>
                <w:szCs w:val="24"/>
              </w:rPr>
            </w:pPr>
            <w:r w:rsidRPr="00BD3B98">
              <w:rPr>
                <w:rFonts w:cs="Times New Roman"/>
                <w:bCs/>
                <w:szCs w:val="24"/>
              </w:rPr>
              <w:t>Descripción de la técnica de integración en libros conocidos</w:t>
            </w:r>
          </w:p>
        </w:tc>
      </w:tr>
      <w:tr w:rsidR="008B532B" w:rsidRPr="00BD3B98" w14:paraId="379071F9" w14:textId="77777777" w:rsidTr="00F511DE">
        <w:tc>
          <w:tcPr>
            <w:tcW w:w="1838" w:type="dxa"/>
          </w:tcPr>
          <w:p w14:paraId="379071F6" w14:textId="77777777" w:rsidR="00B47579" w:rsidRPr="00BD3B98" w:rsidRDefault="00C32DC8" w:rsidP="00DC4D39">
            <w:pPr>
              <w:widowControl/>
              <w:ind w:firstLine="0"/>
              <w:rPr>
                <w:rFonts w:cs="Times New Roman"/>
                <w:bCs/>
                <w:szCs w:val="24"/>
              </w:rPr>
            </w:pPr>
            <w:r w:rsidRPr="00BD3B98">
              <w:rPr>
                <w:rFonts w:cs="Times New Roman"/>
                <w:bCs/>
                <w:szCs w:val="24"/>
              </w:rPr>
              <w:t xml:space="preserve">Funciones </w:t>
            </w:r>
          </w:p>
          <w:p w14:paraId="379071F7" w14:textId="77777777" w:rsidR="00B47579" w:rsidRPr="00BD3B98" w:rsidRDefault="00C32DC8" w:rsidP="00DC4D39">
            <w:pPr>
              <w:widowControl/>
              <w:ind w:firstLine="0"/>
              <w:rPr>
                <w:rFonts w:cs="Times New Roman"/>
                <w:bCs/>
                <w:szCs w:val="24"/>
              </w:rPr>
            </w:pPr>
            <w:r w:rsidRPr="00BD3B98">
              <w:rPr>
                <w:rFonts w:cs="Times New Roman"/>
                <w:bCs/>
                <w:szCs w:val="24"/>
              </w:rPr>
              <w:t>elementales</w:t>
            </w:r>
          </w:p>
        </w:tc>
        <w:tc>
          <w:tcPr>
            <w:tcW w:w="7513" w:type="dxa"/>
          </w:tcPr>
          <w:p w14:paraId="379071F8" w14:textId="20B3D7E9" w:rsidR="00B47579" w:rsidRPr="00BD3B98" w:rsidRDefault="00C32DC8" w:rsidP="00DC4D39">
            <w:pPr>
              <w:widowControl/>
              <w:ind w:firstLine="0"/>
              <w:rPr>
                <w:rFonts w:cs="Times New Roman"/>
                <w:bCs/>
                <w:szCs w:val="24"/>
              </w:rPr>
            </w:pPr>
            <w:r w:rsidRPr="00BD3B98">
              <w:rPr>
                <w:rFonts w:cs="Times New Roman"/>
                <w:bCs/>
                <w:szCs w:val="24"/>
              </w:rPr>
              <w:t xml:space="preserve">Se aplican paso a paso las reglas básicas de integración como </w:t>
            </w:r>
            <w:r w:rsidR="00BC7E57" w:rsidRPr="00BD3B98">
              <w:rPr>
                <w:rFonts w:cs="Times New Roman"/>
                <w:bCs/>
                <w:szCs w:val="24"/>
              </w:rPr>
              <w:t xml:space="preserve">la </w:t>
            </w:r>
            <w:r w:rsidRPr="00BD3B98">
              <w:rPr>
                <w:rFonts w:cs="Times New Roman"/>
                <w:bCs/>
                <w:szCs w:val="24"/>
              </w:rPr>
              <w:t xml:space="preserve">de la suma y </w:t>
            </w:r>
            <w:r w:rsidR="00E65548" w:rsidRPr="00BD3B98">
              <w:rPr>
                <w:rFonts w:cs="Times New Roman"/>
                <w:bCs/>
                <w:szCs w:val="24"/>
              </w:rPr>
              <w:t xml:space="preserve">la </w:t>
            </w:r>
            <w:r w:rsidR="00BC7E57" w:rsidRPr="00BD3B98">
              <w:rPr>
                <w:rFonts w:cs="Times New Roman"/>
                <w:bCs/>
                <w:szCs w:val="24"/>
              </w:rPr>
              <w:t xml:space="preserve">regla </w:t>
            </w:r>
            <w:r w:rsidRPr="00BD3B98">
              <w:rPr>
                <w:rFonts w:cs="Times New Roman"/>
                <w:bCs/>
                <w:szCs w:val="24"/>
              </w:rPr>
              <w:t>de la potencia. Generalmente</w:t>
            </w:r>
            <w:r w:rsidR="001F4161" w:rsidRPr="00BD3B98">
              <w:rPr>
                <w:rFonts w:cs="Times New Roman"/>
                <w:bCs/>
                <w:szCs w:val="24"/>
              </w:rPr>
              <w:t>,</w:t>
            </w:r>
            <w:r w:rsidRPr="00BD3B98">
              <w:rPr>
                <w:rFonts w:cs="Times New Roman"/>
                <w:bCs/>
                <w:szCs w:val="24"/>
              </w:rPr>
              <w:t xml:space="preserve"> los integrandos son polinomios con exponentes enteros o racionales </w:t>
            </w:r>
            <w:r w:rsidRPr="00BD3B98">
              <w:rPr>
                <w:rFonts w:cs="Times New Roman"/>
                <w:bCs/>
                <w:szCs w:val="24"/>
                <w:shd w:val="clear" w:color="auto" w:fill="FFFFFF"/>
              </w:rPr>
              <w:t>(</w:t>
            </w:r>
            <w:proofErr w:type="spellStart"/>
            <w:r w:rsidRPr="00BD3B98">
              <w:rPr>
                <w:rFonts w:cs="Times New Roman"/>
                <w:bCs/>
                <w:szCs w:val="24"/>
                <w:shd w:val="clear" w:color="auto" w:fill="FFFFFF"/>
              </w:rPr>
              <w:t>Astey</w:t>
            </w:r>
            <w:proofErr w:type="spellEnd"/>
            <w:r w:rsidRPr="00BD3B98">
              <w:rPr>
                <w:rFonts w:cs="Times New Roman"/>
                <w:bCs/>
                <w:szCs w:val="24"/>
                <w:shd w:val="clear" w:color="auto" w:fill="FFFFFF"/>
              </w:rPr>
              <w:t xml:space="preserve">, 2009; </w:t>
            </w:r>
            <w:r w:rsidR="00756226" w:rsidRPr="00BD3B98">
              <w:rPr>
                <w:rFonts w:cs="Times New Roman"/>
                <w:bCs/>
                <w:szCs w:val="24"/>
                <w:shd w:val="clear" w:color="auto" w:fill="FFFFFF"/>
              </w:rPr>
              <w:t xml:space="preserve">Ayres y </w:t>
            </w:r>
            <w:proofErr w:type="spellStart"/>
            <w:r w:rsidR="00756226" w:rsidRPr="00BD3B98">
              <w:rPr>
                <w:rFonts w:cs="Times New Roman"/>
                <w:bCs/>
                <w:szCs w:val="24"/>
                <w:shd w:val="clear" w:color="auto" w:fill="FFFFFF"/>
              </w:rPr>
              <w:t>Mendelson</w:t>
            </w:r>
            <w:proofErr w:type="spellEnd"/>
            <w:r w:rsidR="00756226" w:rsidRPr="00BD3B98">
              <w:rPr>
                <w:rFonts w:cs="Times New Roman"/>
                <w:bCs/>
                <w:szCs w:val="24"/>
                <w:shd w:val="clear" w:color="auto" w:fill="FFFFFF"/>
              </w:rPr>
              <w:t>,</w:t>
            </w:r>
            <w:r w:rsidR="00756226" w:rsidRPr="00BD3B98">
              <w:rPr>
                <w:rFonts w:cs="Times New Roman"/>
                <w:bCs/>
                <w:szCs w:val="24"/>
              </w:rPr>
              <w:t xml:space="preserve"> </w:t>
            </w:r>
            <w:r w:rsidRPr="00BD3B98">
              <w:rPr>
                <w:rFonts w:cs="Times New Roman"/>
                <w:bCs/>
                <w:szCs w:val="24"/>
              </w:rPr>
              <w:t xml:space="preserve">1994; Edwards y Penney, 2007; </w:t>
            </w:r>
            <w:r w:rsidR="009428CC" w:rsidRPr="00BD3B98">
              <w:rPr>
                <w:rFonts w:cs="Times New Roman"/>
                <w:bCs/>
                <w:szCs w:val="24"/>
                <w:shd w:val="clear" w:color="auto" w:fill="FFFFFF"/>
              </w:rPr>
              <w:t>Garza, 1990</w:t>
            </w:r>
            <w:r w:rsidRPr="00BD3B98">
              <w:rPr>
                <w:rFonts w:cs="Times New Roman"/>
                <w:bCs/>
                <w:szCs w:val="24"/>
                <w:shd w:val="clear" w:color="auto" w:fill="FFFFFF"/>
              </w:rPr>
              <w:t xml:space="preserve">, 2017; </w:t>
            </w:r>
            <w:proofErr w:type="spellStart"/>
            <w:r w:rsidRPr="00BD3B98">
              <w:rPr>
                <w:rFonts w:cs="Times New Roman"/>
                <w:bCs/>
                <w:szCs w:val="24"/>
              </w:rPr>
              <w:t>Leithold</w:t>
            </w:r>
            <w:proofErr w:type="spellEnd"/>
            <w:r w:rsidRPr="00BD3B98">
              <w:rPr>
                <w:rFonts w:cs="Times New Roman"/>
                <w:bCs/>
                <w:szCs w:val="24"/>
              </w:rPr>
              <w:t xml:space="preserve">, 2012; </w:t>
            </w:r>
            <w:r w:rsidRPr="00BD3B98">
              <w:rPr>
                <w:rFonts w:cs="Times New Roman"/>
                <w:bCs/>
                <w:szCs w:val="24"/>
                <w:shd w:val="clear" w:color="auto" w:fill="FFFFFF"/>
              </w:rPr>
              <w:t>Lizama, 2005;</w:t>
            </w:r>
            <w:r w:rsidR="00840B12" w:rsidRPr="00BD3B98">
              <w:rPr>
                <w:rFonts w:cs="Times New Roman"/>
                <w:bCs/>
                <w:szCs w:val="24"/>
              </w:rPr>
              <w:t xml:space="preserve"> Aguilar, Bravo, Gallegos, Cerón y Reyes</w:t>
            </w:r>
            <w:r w:rsidRPr="00BD3B98">
              <w:rPr>
                <w:rFonts w:cs="Times New Roman"/>
                <w:bCs/>
                <w:szCs w:val="24"/>
              </w:rPr>
              <w:t>, 2010; Purcell</w:t>
            </w:r>
            <w:r w:rsidRPr="00BD3B98">
              <w:rPr>
                <w:rFonts w:cs="Times New Roman"/>
                <w:bCs/>
                <w:i/>
                <w:iCs/>
                <w:szCs w:val="24"/>
              </w:rPr>
              <w:t xml:space="preserve"> et al</w:t>
            </w:r>
            <w:r w:rsidRPr="00BD3B98">
              <w:rPr>
                <w:rFonts w:cs="Times New Roman"/>
                <w:bCs/>
                <w:szCs w:val="24"/>
              </w:rPr>
              <w:t xml:space="preserve">., 2007; Stewart, 2012, 2015; </w:t>
            </w:r>
            <w:proofErr w:type="spellStart"/>
            <w:r w:rsidRPr="00BD3B98">
              <w:rPr>
                <w:rFonts w:cs="Times New Roman"/>
                <w:bCs/>
                <w:szCs w:val="24"/>
                <w:shd w:val="clear" w:color="auto" w:fill="FFFFFF"/>
              </w:rPr>
              <w:t>Swokowski</w:t>
            </w:r>
            <w:proofErr w:type="spellEnd"/>
            <w:r w:rsidRPr="00BD3B98">
              <w:rPr>
                <w:rFonts w:cs="Times New Roman"/>
                <w:bCs/>
                <w:szCs w:val="24"/>
                <w:shd w:val="clear" w:color="auto" w:fill="FFFFFF"/>
              </w:rPr>
              <w:t>, 1989; Thomas</w:t>
            </w:r>
            <w:r w:rsidR="0050142B" w:rsidRPr="00BD3B98">
              <w:rPr>
                <w:rFonts w:cs="Times New Roman"/>
                <w:bCs/>
                <w:szCs w:val="24"/>
                <w:shd w:val="clear" w:color="auto" w:fill="FFFFFF"/>
              </w:rPr>
              <w:t xml:space="preserve">, </w:t>
            </w:r>
            <w:proofErr w:type="spellStart"/>
            <w:r w:rsidR="0050142B" w:rsidRPr="00BD3B98">
              <w:rPr>
                <w:rFonts w:cs="Times New Roman"/>
                <w:bCs/>
                <w:szCs w:val="24"/>
                <w:shd w:val="clear" w:color="auto" w:fill="FFFFFF"/>
              </w:rPr>
              <w:t>Finney</w:t>
            </w:r>
            <w:proofErr w:type="spellEnd"/>
            <w:r w:rsidR="0050142B" w:rsidRPr="00BD3B98">
              <w:rPr>
                <w:rFonts w:cs="Times New Roman"/>
                <w:bCs/>
                <w:szCs w:val="24"/>
                <w:shd w:val="clear" w:color="auto" w:fill="FFFFFF"/>
              </w:rPr>
              <w:t xml:space="preserve">, </w:t>
            </w:r>
            <w:proofErr w:type="spellStart"/>
            <w:r w:rsidR="0050142B" w:rsidRPr="00BD3B98">
              <w:rPr>
                <w:rFonts w:cs="Times New Roman"/>
                <w:bCs/>
                <w:szCs w:val="24"/>
                <w:shd w:val="clear" w:color="auto" w:fill="FFFFFF"/>
              </w:rPr>
              <w:t>Weir</w:t>
            </w:r>
            <w:proofErr w:type="spellEnd"/>
            <w:r w:rsidR="0050142B" w:rsidRPr="00BD3B98">
              <w:rPr>
                <w:rFonts w:cs="Times New Roman"/>
                <w:bCs/>
                <w:szCs w:val="24"/>
                <w:shd w:val="clear" w:color="auto" w:fill="FFFFFF"/>
              </w:rPr>
              <w:t xml:space="preserve"> y Giordano,</w:t>
            </w:r>
            <w:r w:rsidR="0050142B" w:rsidRPr="00BD3B98" w:rsidDel="0050142B">
              <w:rPr>
                <w:rFonts w:cs="Times New Roman"/>
                <w:bCs/>
                <w:szCs w:val="24"/>
                <w:shd w:val="clear" w:color="auto" w:fill="FFFFFF"/>
              </w:rPr>
              <w:t xml:space="preserve"> </w:t>
            </w:r>
            <w:r w:rsidRPr="00BD3B98">
              <w:rPr>
                <w:rFonts w:cs="Times New Roman"/>
                <w:bCs/>
                <w:szCs w:val="24"/>
                <w:shd w:val="clear" w:color="auto" w:fill="FFFFFF"/>
              </w:rPr>
              <w:t xml:space="preserve">2003; </w:t>
            </w:r>
            <w:proofErr w:type="spellStart"/>
            <w:r w:rsidRPr="00BD3B98">
              <w:rPr>
                <w:rFonts w:cs="Times New Roman"/>
                <w:bCs/>
                <w:szCs w:val="24"/>
                <w:shd w:val="clear" w:color="auto" w:fill="FFFFFF"/>
              </w:rPr>
              <w:t>Zill</w:t>
            </w:r>
            <w:proofErr w:type="spellEnd"/>
            <w:r w:rsidRPr="00BD3B98">
              <w:rPr>
                <w:rFonts w:cs="Times New Roman"/>
                <w:bCs/>
                <w:szCs w:val="24"/>
                <w:shd w:val="clear" w:color="auto" w:fill="FFFFFF"/>
              </w:rPr>
              <w:t>, 1987).</w:t>
            </w:r>
          </w:p>
        </w:tc>
      </w:tr>
      <w:tr w:rsidR="008B532B" w:rsidRPr="00BD3B98" w14:paraId="379071FC" w14:textId="77777777" w:rsidTr="00F511DE">
        <w:tc>
          <w:tcPr>
            <w:tcW w:w="1838" w:type="dxa"/>
          </w:tcPr>
          <w:p w14:paraId="379071FA" w14:textId="77777777" w:rsidR="00B47579" w:rsidRPr="00BD3B98" w:rsidRDefault="00C32DC8" w:rsidP="00DC4D39">
            <w:pPr>
              <w:widowControl/>
              <w:ind w:firstLine="0"/>
              <w:rPr>
                <w:rFonts w:cs="Times New Roman"/>
                <w:bCs/>
                <w:szCs w:val="24"/>
              </w:rPr>
            </w:pPr>
            <w:r w:rsidRPr="00BD3B98">
              <w:rPr>
                <w:rFonts w:cs="Times New Roman"/>
                <w:bCs/>
                <w:szCs w:val="24"/>
              </w:rPr>
              <w:t>Por partes</w:t>
            </w:r>
          </w:p>
        </w:tc>
        <w:tc>
          <w:tcPr>
            <w:tcW w:w="7513" w:type="dxa"/>
          </w:tcPr>
          <w:p w14:paraId="379071FB" w14:textId="12EB7AE6" w:rsidR="00B47579" w:rsidRPr="00BD3B98" w:rsidRDefault="00C32DC8" w:rsidP="00DC4D39">
            <w:pPr>
              <w:widowControl/>
              <w:ind w:firstLine="0"/>
              <w:rPr>
                <w:rFonts w:cs="Times New Roman"/>
                <w:bCs/>
                <w:szCs w:val="24"/>
              </w:rPr>
            </w:pPr>
            <w:r w:rsidRPr="00BD3B98">
              <w:rPr>
                <w:rFonts w:cs="Times New Roman"/>
                <w:bCs/>
                <w:i/>
                <w:iCs/>
                <w:szCs w:val="24"/>
              </w:rPr>
              <w:t>No</w:t>
            </w:r>
            <w:r w:rsidRPr="00BD3B98">
              <w:rPr>
                <w:rFonts w:cs="Times New Roman"/>
                <w:bCs/>
                <w:szCs w:val="24"/>
              </w:rPr>
              <w:t xml:space="preserve"> hay un esquema didáctico definido. Por inspección y por experiencia se selecciona </w:t>
            </w:r>
            <m:oMath>
              <m:r>
                <w:rPr>
                  <w:rFonts w:ascii="Cambria Math" w:hAnsi="Cambria Math" w:cs="Times New Roman"/>
                  <w:szCs w:val="24"/>
                </w:rPr>
                <m:t>u</m:t>
              </m:r>
            </m:oMath>
            <w:r w:rsidRPr="00BD3B98">
              <w:rPr>
                <w:rFonts w:cs="Times New Roman"/>
                <w:bCs/>
                <w:szCs w:val="24"/>
              </w:rPr>
              <w:t xml:space="preserve"> y </w:t>
            </w:r>
            <m:oMath>
              <m:r>
                <w:rPr>
                  <w:rFonts w:ascii="Cambria Math" w:hAnsi="Cambria Math" w:cs="Times New Roman"/>
                  <w:szCs w:val="24"/>
                </w:rPr>
                <m:t>dv</m:t>
              </m:r>
            </m:oMath>
            <w:r w:rsidRPr="00BD3B98">
              <w:rPr>
                <w:rFonts w:cs="Times New Roman"/>
                <w:bCs/>
                <w:szCs w:val="24"/>
              </w:rPr>
              <w:t xml:space="preserve"> en los integrandos (mismas referencias).</w:t>
            </w:r>
          </w:p>
        </w:tc>
      </w:tr>
      <w:tr w:rsidR="008B532B" w:rsidRPr="00BD3B98" w14:paraId="379071FF" w14:textId="77777777" w:rsidTr="00F511DE">
        <w:tc>
          <w:tcPr>
            <w:tcW w:w="1838" w:type="dxa"/>
          </w:tcPr>
          <w:p w14:paraId="379071FD" w14:textId="2E6EBA22" w:rsidR="00B47579" w:rsidRPr="00BD3B98" w:rsidRDefault="00C32DC8" w:rsidP="00DC4D39">
            <w:pPr>
              <w:widowControl/>
              <w:ind w:firstLine="0"/>
              <w:rPr>
                <w:rFonts w:cs="Times New Roman"/>
                <w:bCs/>
                <w:szCs w:val="24"/>
              </w:rPr>
            </w:pPr>
            <w:r w:rsidRPr="00BD3B98">
              <w:rPr>
                <w:rFonts w:cs="Times New Roman"/>
                <w:bCs/>
                <w:szCs w:val="24"/>
              </w:rPr>
              <w:t>Trigonométrica</w:t>
            </w:r>
          </w:p>
        </w:tc>
        <w:tc>
          <w:tcPr>
            <w:tcW w:w="7513" w:type="dxa"/>
          </w:tcPr>
          <w:p w14:paraId="379071FE" w14:textId="77777777" w:rsidR="00B47579" w:rsidRPr="00BD3B98" w:rsidRDefault="00C32DC8" w:rsidP="00DC4D39">
            <w:pPr>
              <w:widowControl/>
              <w:ind w:firstLine="0"/>
              <w:rPr>
                <w:rFonts w:cs="Times New Roman"/>
                <w:bCs/>
                <w:szCs w:val="24"/>
              </w:rPr>
            </w:pPr>
            <w:r w:rsidRPr="00BD3B98">
              <w:rPr>
                <w:rFonts w:cs="Times New Roman"/>
                <w:bCs/>
                <w:szCs w:val="24"/>
              </w:rPr>
              <w:t>Existe una guía de integración para la combinación de seno-coseno, secante-tangente, cotangente-cosecante. Los productos seno y coseno pueden tener diferentes argumentos. Se utilizan las identidades trigonométricas (mismas referencias).</w:t>
            </w:r>
          </w:p>
        </w:tc>
      </w:tr>
      <w:tr w:rsidR="008B532B" w:rsidRPr="00BD3B98" w14:paraId="37907203" w14:textId="77777777" w:rsidTr="00F511DE">
        <w:tc>
          <w:tcPr>
            <w:tcW w:w="1838" w:type="dxa"/>
          </w:tcPr>
          <w:p w14:paraId="37907200" w14:textId="77777777" w:rsidR="00B47579" w:rsidRPr="00BD3B98" w:rsidRDefault="00C32DC8" w:rsidP="00DC4D39">
            <w:pPr>
              <w:widowControl/>
              <w:ind w:firstLine="0"/>
              <w:rPr>
                <w:rFonts w:cs="Times New Roman"/>
                <w:bCs/>
                <w:szCs w:val="24"/>
              </w:rPr>
            </w:pPr>
            <w:r w:rsidRPr="00BD3B98">
              <w:rPr>
                <w:rFonts w:cs="Times New Roman"/>
                <w:bCs/>
                <w:szCs w:val="24"/>
              </w:rPr>
              <w:t>Fracciones</w:t>
            </w:r>
          </w:p>
          <w:p w14:paraId="37907201" w14:textId="77777777" w:rsidR="00B47579" w:rsidRPr="00BD3B98" w:rsidRDefault="00C32DC8" w:rsidP="00DC4D39">
            <w:pPr>
              <w:widowControl/>
              <w:ind w:firstLine="0"/>
              <w:rPr>
                <w:rFonts w:cs="Times New Roman"/>
                <w:bCs/>
                <w:szCs w:val="24"/>
              </w:rPr>
            </w:pPr>
            <w:r w:rsidRPr="00BD3B98">
              <w:rPr>
                <w:rFonts w:cs="Times New Roman"/>
                <w:bCs/>
                <w:szCs w:val="24"/>
              </w:rPr>
              <w:t>parciales</w:t>
            </w:r>
          </w:p>
        </w:tc>
        <w:tc>
          <w:tcPr>
            <w:tcW w:w="7513" w:type="dxa"/>
          </w:tcPr>
          <w:p w14:paraId="37907202" w14:textId="68E77A2F" w:rsidR="00B47579" w:rsidRPr="00BD3B98" w:rsidRDefault="00C32DC8" w:rsidP="00DC4D39">
            <w:pPr>
              <w:widowControl/>
              <w:ind w:firstLine="0"/>
              <w:rPr>
                <w:rFonts w:cs="Times New Roman"/>
                <w:bCs/>
                <w:szCs w:val="24"/>
              </w:rPr>
            </w:pPr>
            <w:r w:rsidRPr="00BD3B98">
              <w:rPr>
                <w:rFonts w:cs="Times New Roman"/>
                <w:bCs/>
                <w:szCs w:val="24"/>
              </w:rPr>
              <w:t xml:space="preserve">Son </w:t>
            </w:r>
            <w:r w:rsidR="00A30A9A" w:rsidRPr="00BD3B98">
              <w:rPr>
                <w:rFonts w:cs="Times New Roman"/>
                <w:bCs/>
                <w:szCs w:val="24"/>
              </w:rPr>
              <w:t>cuatro</w:t>
            </w:r>
            <w:r w:rsidRPr="00BD3B98">
              <w:rPr>
                <w:rFonts w:cs="Times New Roman"/>
                <w:bCs/>
                <w:szCs w:val="24"/>
              </w:rPr>
              <w:t xml:space="preserve"> casos. Factores lineales, factores lineales repetidos, factores cuadráticos distintos, factores cuadráticos. Generalmente</w:t>
            </w:r>
            <w:r w:rsidR="00A30A9A" w:rsidRPr="00BD3B98">
              <w:rPr>
                <w:rFonts w:cs="Times New Roman"/>
                <w:bCs/>
                <w:szCs w:val="24"/>
              </w:rPr>
              <w:t>,</w:t>
            </w:r>
            <w:r w:rsidRPr="00BD3B98">
              <w:rPr>
                <w:rFonts w:cs="Times New Roman"/>
                <w:bCs/>
                <w:szCs w:val="24"/>
              </w:rPr>
              <w:t xml:space="preserve"> se utiliza la técnica de coeficientes indeterminados para encontrar los coeficientes en los numeradores (mismas referencias).</w:t>
            </w:r>
          </w:p>
        </w:tc>
      </w:tr>
      <w:tr w:rsidR="008B532B" w:rsidRPr="00BD3B98" w14:paraId="37907206" w14:textId="77777777" w:rsidTr="00F511DE">
        <w:tc>
          <w:tcPr>
            <w:tcW w:w="1838" w:type="dxa"/>
          </w:tcPr>
          <w:p w14:paraId="37907204" w14:textId="13475EBE" w:rsidR="00B47579" w:rsidRPr="00BD3B98" w:rsidRDefault="00C32DC8" w:rsidP="00DC4D39">
            <w:pPr>
              <w:widowControl/>
              <w:ind w:firstLine="0"/>
              <w:rPr>
                <w:rFonts w:cs="Times New Roman"/>
                <w:bCs/>
                <w:szCs w:val="24"/>
              </w:rPr>
            </w:pPr>
            <w:r w:rsidRPr="00BD3B98">
              <w:rPr>
                <w:rFonts w:cs="Times New Roman"/>
                <w:bCs/>
                <w:szCs w:val="24"/>
              </w:rPr>
              <w:t>Sustitución trigonométrica</w:t>
            </w:r>
          </w:p>
        </w:tc>
        <w:tc>
          <w:tcPr>
            <w:tcW w:w="7513" w:type="dxa"/>
          </w:tcPr>
          <w:p w14:paraId="37907205" w14:textId="14A24DFF" w:rsidR="00B47579" w:rsidRPr="00BD3B98" w:rsidRDefault="00C32DC8" w:rsidP="00DC4D39">
            <w:pPr>
              <w:widowControl/>
              <w:ind w:firstLine="0"/>
              <w:rPr>
                <w:rFonts w:cs="Times New Roman"/>
                <w:bCs/>
                <w:szCs w:val="24"/>
              </w:rPr>
            </w:pPr>
            <w:r w:rsidRPr="00BD3B98">
              <w:rPr>
                <w:rFonts w:cs="Times New Roman"/>
                <w:bCs/>
                <w:szCs w:val="24"/>
              </w:rPr>
              <w:t>Se presenta una guía de integración cuando hay radicales o cocientes de funciones trigonométricas. El cambio de variable consiste en re</w:t>
            </w:r>
            <w:r w:rsidR="00BC7E57" w:rsidRPr="00BD3B98">
              <w:rPr>
                <w:rFonts w:cs="Times New Roman"/>
                <w:bCs/>
                <w:szCs w:val="24"/>
              </w:rPr>
              <w:t>e</w:t>
            </w:r>
            <w:r w:rsidRPr="00BD3B98">
              <w:rPr>
                <w:rFonts w:cs="Times New Roman"/>
                <w:bCs/>
                <w:szCs w:val="24"/>
              </w:rPr>
              <w:t>mplazar las expresiones algebraicas por expresiones trigonométricas o una expresión trigonométrica por un cociente de expresiones algebraicas, según sea el caso. Se emplea el triángulo rectángulo para los cambios de variable (mismas referencias).</w:t>
            </w:r>
          </w:p>
        </w:tc>
      </w:tr>
      <w:tr w:rsidR="008B532B" w:rsidRPr="00BD3B98" w14:paraId="37907209" w14:textId="77777777" w:rsidTr="00F511DE">
        <w:tc>
          <w:tcPr>
            <w:tcW w:w="1838" w:type="dxa"/>
          </w:tcPr>
          <w:p w14:paraId="37907207" w14:textId="340A4BFB" w:rsidR="00B47579" w:rsidRPr="00BD3B98" w:rsidRDefault="00C32DC8" w:rsidP="00DC4D39">
            <w:pPr>
              <w:widowControl/>
              <w:ind w:firstLine="0"/>
              <w:rPr>
                <w:rFonts w:cs="Times New Roman"/>
                <w:bCs/>
                <w:szCs w:val="24"/>
              </w:rPr>
            </w:pPr>
            <w:proofErr w:type="spellStart"/>
            <w:r w:rsidRPr="00BD3B98">
              <w:rPr>
                <w:rFonts w:cs="Times New Roman"/>
                <w:bCs/>
                <w:szCs w:val="24"/>
              </w:rPr>
              <w:t>Hermite</w:t>
            </w:r>
            <w:proofErr w:type="spellEnd"/>
            <w:r w:rsidRPr="00BD3B98">
              <w:rPr>
                <w:rFonts w:cs="Times New Roman"/>
                <w:bCs/>
                <w:szCs w:val="24"/>
              </w:rPr>
              <w:t xml:space="preserve">- </w:t>
            </w:r>
            <w:proofErr w:type="spellStart"/>
            <w:r w:rsidRPr="00BD3B98">
              <w:rPr>
                <w:rFonts w:cs="Times New Roman"/>
                <w:bCs/>
                <w:szCs w:val="24"/>
              </w:rPr>
              <w:t>Ostrogradsky</w:t>
            </w:r>
            <w:proofErr w:type="spellEnd"/>
          </w:p>
        </w:tc>
        <w:tc>
          <w:tcPr>
            <w:tcW w:w="7513" w:type="dxa"/>
          </w:tcPr>
          <w:p w14:paraId="37907208" w14:textId="0A11B56D" w:rsidR="00B47579" w:rsidRPr="00BD3B98" w:rsidRDefault="00C32DC8" w:rsidP="00DC4D39">
            <w:pPr>
              <w:widowControl/>
              <w:ind w:firstLine="0"/>
              <w:rPr>
                <w:rFonts w:cs="Times New Roman"/>
                <w:bCs/>
                <w:szCs w:val="24"/>
              </w:rPr>
            </w:pPr>
            <w:r w:rsidRPr="00BD3B98">
              <w:rPr>
                <w:rFonts w:cs="Times New Roman"/>
                <w:bCs/>
                <w:szCs w:val="24"/>
              </w:rPr>
              <w:t>Utilizado para expresiones racionales cuando en el denominador hay factores lineales o cuadráticos con multiplicidad. La fracción del integrando se descompone en la derivada de cociente</w:t>
            </w:r>
            <w:r w:rsidR="00A30A9A" w:rsidRPr="00BD3B98">
              <w:rPr>
                <w:rFonts w:cs="Times New Roman"/>
                <w:bCs/>
                <w:szCs w:val="24"/>
              </w:rPr>
              <w:t>,</w:t>
            </w:r>
            <w:r w:rsidRPr="00BD3B98">
              <w:rPr>
                <w:rFonts w:cs="Times New Roman"/>
                <w:bCs/>
                <w:szCs w:val="24"/>
              </w:rPr>
              <w:t xml:space="preserve"> donde el denominador es el producto de los factores disminuidos </w:t>
            </w:r>
            <w:r w:rsidRPr="00DA4030">
              <w:rPr>
                <w:rFonts w:cs="Times New Roman"/>
                <w:bCs/>
                <w:szCs w:val="24"/>
              </w:rPr>
              <w:t>en 1 sus respectivas multiplicidades. El numerador es un polinomio en 1</w:t>
            </w:r>
            <w:r w:rsidRPr="00BD3B98">
              <w:rPr>
                <w:rFonts w:cs="Times New Roman"/>
                <w:bCs/>
                <w:szCs w:val="24"/>
              </w:rPr>
              <w:t xml:space="preserve"> orden menor al exponente del denominador. A esta fracción se le suma el número de integrales para cada uno de los </w:t>
            </w:r>
            <w:r w:rsidRPr="00BD3B98">
              <w:rPr>
                <w:rFonts w:cs="Times New Roman"/>
                <w:bCs/>
                <w:szCs w:val="24"/>
              </w:rPr>
              <w:lastRenderedPageBreak/>
              <w:t>factores</w:t>
            </w:r>
            <w:r w:rsidR="00600F57" w:rsidRPr="00BD3B98">
              <w:rPr>
                <w:rFonts w:cs="Times New Roman"/>
                <w:bCs/>
                <w:szCs w:val="24"/>
              </w:rPr>
              <w:t>. Se trata de</w:t>
            </w:r>
            <w:r w:rsidRPr="00BD3B98">
              <w:rPr>
                <w:rFonts w:cs="Times New Roman"/>
                <w:bCs/>
                <w:szCs w:val="24"/>
              </w:rPr>
              <w:t xml:space="preserve"> integrales fáciles de resolver (Del Hoyo y Muto, 2001; </w:t>
            </w:r>
            <w:proofErr w:type="spellStart"/>
            <w:r w:rsidRPr="00BD3B98">
              <w:rPr>
                <w:rFonts w:cs="Times New Roman"/>
                <w:bCs/>
                <w:szCs w:val="24"/>
                <w:shd w:val="clear" w:color="auto" w:fill="FFFFFF"/>
              </w:rPr>
              <w:t>Demidovich</w:t>
            </w:r>
            <w:proofErr w:type="spellEnd"/>
            <w:r w:rsidRPr="00BD3B98">
              <w:rPr>
                <w:rFonts w:cs="Times New Roman"/>
                <w:bCs/>
                <w:szCs w:val="24"/>
                <w:shd w:val="clear" w:color="auto" w:fill="FFFFFF"/>
              </w:rPr>
              <w:t xml:space="preserve"> y Aparicio, 2001</w:t>
            </w:r>
            <w:r w:rsidRPr="00BD3B98">
              <w:rPr>
                <w:rFonts w:cs="Times New Roman"/>
                <w:bCs/>
                <w:szCs w:val="24"/>
              </w:rPr>
              <w:t>)</w:t>
            </w:r>
          </w:p>
        </w:tc>
      </w:tr>
      <w:tr w:rsidR="008B532B" w:rsidRPr="00BD3B98" w14:paraId="3790720C" w14:textId="77777777" w:rsidTr="00F511DE">
        <w:tc>
          <w:tcPr>
            <w:tcW w:w="1838" w:type="dxa"/>
          </w:tcPr>
          <w:p w14:paraId="3790720A" w14:textId="77777777" w:rsidR="00B47579" w:rsidRPr="00BD3B98" w:rsidRDefault="00C32DC8" w:rsidP="00DC4D39">
            <w:pPr>
              <w:widowControl/>
              <w:ind w:firstLine="0"/>
              <w:rPr>
                <w:rFonts w:cs="Times New Roman"/>
                <w:bCs/>
                <w:szCs w:val="24"/>
              </w:rPr>
            </w:pPr>
            <w:r w:rsidRPr="00BD3B98">
              <w:rPr>
                <w:rFonts w:cs="Times New Roman"/>
                <w:bCs/>
                <w:szCs w:val="24"/>
              </w:rPr>
              <w:lastRenderedPageBreak/>
              <w:t>Alemán</w:t>
            </w:r>
          </w:p>
        </w:tc>
        <w:tc>
          <w:tcPr>
            <w:tcW w:w="7513" w:type="dxa"/>
          </w:tcPr>
          <w:p w14:paraId="3790720B" w14:textId="160857FF" w:rsidR="00B47579" w:rsidRPr="00BD3B98" w:rsidRDefault="00C32DC8" w:rsidP="00DC4D39">
            <w:pPr>
              <w:widowControl/>
              <w:ind w:firstLine="0"/>
              <w:rPr>
                <w:rFonts w:cs="Times New Roman"/>
                <w:bCs/>
                <w:szCs w:val="24"/>
              </w:rPr>
            </w:pPr>
            <w:r w:rsidRPr="00BD3B98">
              <w:rPr>
                <w:rFonts w:cs="Times New Roman"/>
                <w:bCs/>
                <w:szCs w:val="24"/>
              </w:rPr>
              <w:t xml:space="preserve">Para integrales con cocientes de funciones irracionales. El proceso consiste en determinar la derivada del producto de un polinomio de grado </w:t>
            </w:r>
            <m:oMath>
              <m:r>
                <w:rPr>
                  <w:rFonts w:ascii="Cambria Math" w:hAnsi="Cambria Math" w:cs="Times New Roman"/>
                  <w:szCs w:val="24"/>
                </w:rPr>
                <m:t>n-1</m:t>
              </m:r>
            </m:oMath>
            <w:r w:rsidRPr="00BD3B98">
              <w:rPr>
                <w:rFonts w:cs="Times New Roman"/>
                <w:bCs/>
                <w:szCs w:val="24"/>
              </w:rPr>
              <w:t xml:space="preserve"> en relación </w:t>
            </w:r>
            <w:r w:rsidR="00C31AA9" w:rsidRPr="00BD3B98">
              <w:rPr>
                <w:rFonts w:cs="Times New Roman"/>
                <w:bCs/>
                <w:szCs w:val="24"/>
              </w:rPr>
              <w:t xml:space="preserve">con el </w:t>
            </w:r>
            <w:r w:rsidRPr="00BD3B98">
              <w:rPr>
                <w:rFonts w:cs="Times New Roman"/>
                <w:bCs/>
                <w:szCs w:val="24"/>
              </w:rPr>
              <w:t>numerador del integrado por la raíz del denominador del integrado (</w:t>
            </w:r>
            <w:proofErr w:type="spellStart"/>
            <w:r w:rsidRPr="00BD3B98">
              <w:rPr>
                <w:rFonts w:cs="Times New Roman"/>
                <w:bCs/>
                <w:szCs w:val="24"/>
                <w:shd w:val="clear" w:color="auto" w:fill="FFFFFF"/>
              </w:rPr>
              <w:t>Demidovich</w:t>
            </w:r>
            <w:proofErr w:type="spellEnd"/>
            <w:r w:rsidRPr="00BD3B98">
              <w:rPr>
                <w:rFonts w:cs="Times New Roman"/>
                <w:bCs/>
                <w:szCs w:val="24"/>
                <w:shd w:val="clear" w:color="auto" w:fill="FFFFFF"/>
              </w:rPr>
              <w:t xml:space="preserve"> y Aparicio, 2001</w:t>
            </w:r>
            <w:r w:rsidRPr="00BD3B98">
              <w:rPr>
                <w:rFonts w:cs="Times New Roman"/>
                <w:bCs/>
                <w:szCs w:val="24"/>
              </w:rPr>
              <w:t xml:space="preserve">). </w:t>
            </w:r>
          </w:p>
        </w:tc>
      </w:tr>
      <w:tr w:rsidR="008B532B" w:rsidRPr="00BD3B98" w14:paraId="3790720F" w14:textId="77777777" w:rsidTr="00F511DE">
        <w:tc>
          <w:tcPr>
            <w:tcW w:w="1838" w:type="dxa"/>
          </w:tcPr>
          <w:p w14:paraId="3790720D" w14:textId="77777777" w:rsidR="00B47579" w:rsidRPr="00BD3B98" w:rsidRDefault="00C32DC8" w:rsidP="00DC4D39">
            <w:pPr>
              <w:widowControl/>
              <w:ind w:firstLine="0"/>
              <w:rPr>
                <w:rFonts w:cs="Times New Roman"/>
                <w:bCs/>
                <w:szCs w:val="24"/>
              </w:rPr>
            </w:pPr>
            <w:r w:rsidRPr="00BD3B98">
              <w:rPr>
                <w:rFonts w:cs="Times New Roman"/>
                <w:bCs/>
                <w:szCs w:val="24"/>
              </w:rPr>
              <w:t>Euler</w:t>
            </w:r>
          </w:p>
        </w:tc>
        <w:tc>
          <w:tcPr>
            <w:tcW w:w="7513" w:type="dxa"/>
          </w:tcPr>
          <w:p w14:paraId="3790720E" w14:textId="1349F819" w:rsidR="00B47579" w:rsidRPr="00BD3B98" w:rsidRDefault="00C32DC8" w:rsidP="00DC4D39">
            <w:pPr>
              <w:widowControl/>
              <w:ind w:firstLine="0"/>
              <w:rPr>
                <w:rFonts w:cs="Times New Roman"/>
                <w:bCs/>
                <w:szCs w:val="24"/>
              </w:rPr>
            </w:pPr>
            <w:r w:rsidRPr="00BD3B98">
              <w:rPr>
                <w:rFonts w:cs="Times New Roman"/>
                <w:bCs/>
                <w:szCs w:val="24"/>
              </w:rPr>
              <w:t xml:space="preserve">Para integrales con cocientes de funciones irracionales. Existen </w:t>
            </w:r>
            <w:r w:rsidR="00C31AA9" w:rsidRPr="00BD3B98">
              <w:rPr>
                <w:rFonts w:cs="Times New Roman"/>
                <w:bCs/>
                <w:szCs w:val="24"/>
              </w:rPr>
              <w:t xml:space="preserve">tres </w:t>
            </w:r>
            <w:r w:rsidRPr="00BD3B98">
              <w:rPr>
                <w:rFonts w:cs="Times New Roman"/>
                <w:bCs/>
                <w:szCs w:val="24"/>
              </w:rPr>
              <w:t xml:space="preserve">soluciones dependiendo de los coeficientes de la raíz del trinomio de segundo grado que se encuentra en el denominador (Del Hoyo y Muto, 2001; </w:t>
            </w:r>
            <w:proofErr w:type="spellStart"/>
            <w:r w:rsidRPr="00BD3B98">
              <w:rPr>
                <w:rFonts w:cs="Times New Roman"/>
                <w:bCs/>
                <w:szCs w:val="24"/>
                <w:shd w:val="clear" w:color="auto" w:fill="FFFFFF"/>
              </w:rPr>
              <w:t>Demidovich</w:t>
            </w:r>
            <w:proofErr w:type="spellEnd"/>
            <w:r w:rsidRPr="00BD3B98">
              <w:rPr>
                <w:rFonts w:cs="Times New Roman"/>
                <w:bCs/>
                <w:szCs w:val="24"/>
                <w:shd w:val="clear" w:color="auto" w:fill="FFFFFF"/>
              </w:rPr>
              <w:t xml:space="preserve"> y Aparicio, 2001</w:t>
            </w:r>
            <w:r w:rsidRPr="00BD3B98">
              <w:rPr>
                <w:rFonts w:cs="Times New Roman"/>
                <w:bCs/>
                <w:szCs w:val="24"/>
              </w:rPr>
              <w:t>)</w:t>
            </w:r>
          </w:p>
        </w:tc>
      </w:tr>
      <w:tr w:rsidR="008B532B" w:rsidRPr="00BD3B98" w14:paraId="37907212" w14:textId="77777777" w:rsidTr="00F511DE">
        <w:tc>
          <w:tcPr>
            <w:tcW w:w="1838" w:type="dxa"/>
          </w:tcPr>
          <w:p w14:paraId="37907210" w14:textId="17BF98A6" w:rsidR="00B47579" w:rsidRPr="00BD3B98" w:rsidRDefault="00C32DC8" w:rsidP="00DC4D39">
            <w:pPr>
              <w:widowControl/>
              <w:ind w:firstLine="0"/>
              <w:rPr>
                <w:rFonts w:cs="Times New Roman"/>
                <w:bCs/>
                <w:szCs w:val="24"/>
              </w:rPr>
            </w:pPr>
            <w:proofErr w:type="spellStart"/>
            <w:r w:rsidRPr="00BD3B98">
              <w:rPr>
                <w:rFonts w:cs="Times New Roman"/>
                <w:bCs/>
                <w:szCs w:val="24"/>
              </w:rPr>
              <w:t>Che</w:t>
            </w:r>
            <w:r w:rsidR="00C74D2B" w:rsidRPr="00BD3B98">
              <w:rPr>
                <w:rFonts w:cs="Times New Roman"/>
                <w:bCs/>
                <w:szCs w:val="24"/>
              </w:rPr>
              <w:t>b</w:t>
            </w:r>
            <w:r w:rsidRPr="00BD3B98">
              <w:rPr>
                <w:rFonts w:cs="Times New Roman"/>
                <w:bCs/>
                <w:szCs w:val="24"/>
              </w:rPr>
              <w:t>yshev</w:t>
            </w:r>
            <w:proofErr w:type="spellEnd"/>
          </w:p>
        </w:tc>
        <w:tc>
          <w:tcPr>
            <w:tcW w:w="7513" w:type="dxa"/>
          </w:tcPr>
          <w:p w14:paraId="37907211" w14:textId="6BD0DBA6" w:rsidR="00B47579" w:rsidRPr="00BD3B98" w:rsidRDefault="00C32DC8" w:rsidP="00DC4D39">
            <w:pPr>
              <w:widowControl/>
              <w:ind w:firstLine="0"/>
              <w:rPr>
                <w:rFonts w:cs="Times New Roman"/>
                <w:bCs/>
                <w:szCs w:val="24"/>
              </w:rPr>
            </w:pPr>
            <w:r w:rsidRPr="00BD3B98">
              <w:rPr>
                <w:rFonts w:cs="Times New Roman"/>
                <w:bCs/>
                <w:szCs w:val="24"/>
              </w:rPr>
              <w:t xml:space="preserve">Se aplica a integrales </w:t>
            </w:r>
            <w:proofErr w:type="spellStart"/>
            <w:r w:rsidRPr="00BD3B98">
              <w:rPr>
                <w:rFonts w:cs="Times New Roman"/>
                <w:bCs/>
                <w:szCs w:val="24"/>
              </w:rPr>
              <w:t>binomias</w:t>
            </w:r>
            <w:proofErr w:type="spellEnd"/>
            <w:r w:rsidRPr="00BD3B98">
              <w:rPr>
                <w:rFonts w:cs="Times New Roman"/>
                <w:bCs/>
                <w:szCs w:val="24"/>
              </w:rPr>
              <w:t xml:space="preserve">, que consisten en el producto de </w:t>
            </w:r>
            <m:oMath>
              <m:r>
                <w:rPr>
                  <w:rFonts w:ascii="Cambria Math" w:hAnsi="Cambria Math" w:cs="Times New Roman"/>
                  <w:szCs w:val="24"/>
                </w:rPr>
                <m:t>x</m:t>
              </m:r>
            </m:oMath>
            <w:r w:rsidRPr="00BD3B98">
              <w:rPr>
                <w:rFonts w:cs="Times New Roman"/>
                <w:bCs/>
                <w:szCs w:val="24"/>
              </w:rPr>
              <w:t xml:space="preserve"> elevado a una potencia con un binomio elevado a una potencia. Hay </w:t>
            </w:r>
            <w:r w:rsidR="00C31AA9" w:rsidRPr="00BD3B98">
              <w:rPr>
                <w:rFonts w:cs="Times New Roman"/>
                <w:bCs/>
                <w:szCs w:val="24"/>
              </w:rPr>
              <w:t xml:space="preserve">tres </w:t>
            </w:r>
            <w:r w:rsidRPr="00BD3B98">
              <w:rPr>
                <w:rFonts w:cs="Times New Roman"/>
                <w:bCs/>
                <w:szCs w:val="24"/>
              </w:rPr>
              <w:t>casos que permiten la solución en términos de funciones elementales. En todos ellos se realiza una operación entre los exponentes y el resultado debe ser un número entero y dependiendo del caso será el tipo de cambio de variable empleado (</w:t>
            </w:r>
            <w:proofErr w:type="spellStart"/>
            <w:r w:rsidRPr="00BD3B98">
              <w:rPr>
                <w:rFonts w:cs="Times New Roman"/>
                <w:bCs/>
                <w:szCs w:val="24"/>
                <w:shd w:val="clear" w:color="auto" w:fill="FFFFFF"/>
              </w:rPr>
              <w:t>Demidovich</w:t>
            </w:r>
            <w:proofErr w:type="spellEnd"/>
            <w:r w:rsidRPr="00BD3B98">
              <w:rPr>
                <w:rFonts w:cs="Times New Roman"/>
                <w:bCs/>
                <w:szCs w:val="24"/>
                <w:shd w:val="clear" w:color="auto" w:fill="FFFFFF"/>
              </w:rPr>
              <w:t xml:space="preserve"> y Aparicio, 2001</w:t>
            </w:r>
            <w:r w:rsidRPr="00BD3B98">
              <w:rPr>
                <w:rFonts w:cs="Times New Roman"/>
                <w:bCs/>
                <w:szCs w:val="24"/>
              </w:rPr>
              <w:t>).</w:t>
            </w:r>
          </w:p>
        </w:tc>
      </w:tr>
    </w:tbl>
    <w:p w14:paraId="37907213" w14:textId="0BEAAD99" w:rsidR="00B47579" w:rsidRPr="008B532B" w:rsidRDefault="00C32DC8" w:rsidP="00DC4D39">
      <w:pPr>
        <w:widowControl/>
        <w:ind w:firstLine="708"/>
        <w:jc w:val="center"/>
        <w:rPr>
          <w:rFonts w:cs="Times New Roman"/>
          <w:szCs w:val="24"/>
        </w:rPr>
      </w:pPr>
      <w:r w:rsidRPr="008B532B">
        <w:rPr>
          <w:rFonts w:cs="Times New Roman"/>
          <w:szCs w:val="24"/>
        </w:rPr>
        <w:t>Fuente: Elaboración propia</w:t>
      </w:r>
    </w:p>
    <w:p w14:paraId="37907215" w14:textId="3A2DE80A" w:rsidR="00B47579" w:rsidRPr="008B532B" w:rsidRDefault="00C32DC8" w:rsidP="00DC4D39">
      <w:pPr>
        <w:widowControl/>
        <w:ind w:firstLine="708"/>
        <w:rPr>
          <w:rFonts w:cs="Times New Roman"/>
          <w:szCs w:val="24"/>
        </w:rPr>
      </w:pPr>
      <w:r w:rsidRPr="008B532B">
        <w:rPr>
          <w:rFonts w:cs="Times New Roman"/>
          <w:szCs w:val="24"/>
        </w:rPr>
        <w:t>En la tabla 2 se puede observar que las técnicas de integración que se utilizan en los libros clásicos de cálculo son</w:t>
      </w:r>
      <w:r w:rsidR="006907B4">
        <w:rPr>
          <w:rFonts w:cs="Times New Roman"/>
          <w:szCs w:val="24"/>
        </w:rPr>
        <w:t>:</w:t>
      </w:r>
      <w:r w:rsidR="006907B4" w:rsidRPr="008B532B">
        <w:rPr>
          <w:rFonts w:cs="Times New Roman"/>
          <w:szCs w:val="24"/>
        </w:rPr>
        <w:t xml:space="preserve"> </w:t>
      </w:r>
      <w:r w:rsidRPr="008B532B">
        <w:rPr>
          <w:rFonts w:cs="Times New Roman"/>
          <w:szCs w:val="24"/>
        </w:rPr>
        <w:t>integración fundamental, integración por sustitución de cambio de variables, integración por partes, integración trigonométrica (circulares e hiperbólicas), integración por fracciones parciales</w:t>
      </w:r>
      <w:r w:rsidR="006907B4">
        <w:rPr>
          <w:rFonts w:cs="Times New Roman"/>
          <w:szCs w:val="24"/>
        </w:rPr>
        <w:t xml:space="preserve"> e</w:t>
      </w:r>
      <w:r w:rsidR="006907B4" w:rsidRPr="008B532B">
        <w:rPr>
          <w:rFonts w:cs="Times New Roman"/>
          <w:szCs w:val="24"/>
        </w:rPr>
        <w:t xml:space="preserve"> </w:t>
      </w:r>
      <w:r w:rsidRPr="008B532B">
        <w:rPr>
          <w:rFonts w:cs="Times New Roman"/>
          <w:szCs w:val="24"/>
        </w:rPr>
        <w:t>integración por otras técnicas de sustitución trigonométrica (métodos que utilizan el triángulo rectángulo</w:t>
      </w:r>
      <w:r w:rsidR="006907B4" w:rsidRPr="008B532B">
        <w:rPr>
          <w:rFonts w:cs="Times New Roman"/>
          <w:szCs w:val="24"/>
        </w:rPr>
        <w:t>)</w:t>
      </w:r>
      <w:r w:rsidR="006907B4">
        <w:rPr>
          <w:rFonts w:cs="Times New Roman"/>
          <w:szCs w:val="24"/>
        </w:rPr>
        <w:t>;</w:t>
      </w:r>
      <w:r w:rsidR="006907B4" w:rsidRPr="008B532B">
        <w:rPr>
          <w:rFonts w:cs="Times New Roman"/>
          <w:szCs w:val="24"/>
        </w:rPr>
        <w:t xml:space="preserve"> </w:t>
      </w:r>
      <w:r w:rsidRPr="008B532B">
        <w:rPr>
          <w:rFonts w:cs="Times New Roman"/>
          <w:szCs w:val="24"/>
        </w:rPr>
        <w:t>las demás técnicas de integración no versan siquiera su existencia. No obstante, parte del DME en el salón de clase es recurrir a los libros tradicionales. Del Hoyo y Muto</w:t>
      </w:r>
      <w:r w:rsidR="00332984">
        <w:rPr>
          <w:rFonts w:cs="Times New Roman"/>
          <w:szCs w:val="24"/>
        </w:rPr>
        <w:t xml:space="preserve"> (</w:t>
      </w:r>
      <w:r w:rsidRPr="008B532B">
        <w:rPr>
          <w:rFonts w:cs="Times New Roman"/>
          <w:szCs w:val="24"/>
        </w:rPr>
        <w:t xml:space="preserve">2001) presentan los métodos de </w:t>
      </w:r>
      <w:proofErr w:type="spellStart"/>
      <w:r w:rsidRPr="008B532B">
        <w:rPr>
          <w:rFonts w:cs="Times New Roman"/>
          <w:szCs w:val="24"/>
        </w:rPr>
        <w:t>Hermite-Ostrogradsky</w:t>
      </w:r>
      <w:proofErr w:type="spellEnd"/>
      <w:r w:rsidRPr="008B532B">
        <w:rPr>
          <w:rFonts w:cs="Times New Roman"/>
          <w:szCs w:val="24"/>
        </w:rPr>
        <w:t xml:space="preserve"> y Euler</w:t>
      </w:r>
      <w:r w:rsidR="00DF36E4">
        <w:rPr>
          <w:rFonts w:cs="Times New Roman"/>
          <w:szCs w:val="24"/>
        </w:rPr>
        <w:t xml:space="preserve">; por otro lado, </w:t>
      </w:r>
      <w:proofErr w:type="spellStart"/>
      <w:r w:rsidRPr="008B532B">
        <w:rPr>
          <w:rFonts w:cs="Times New Roman"/>
          <w:szCs w:val="24"/>
          <w:shd w:val="clear" w:color="auto" w:fill="FFFFFF"/>
        </w:rPr>
        <w:t>Demidovich</w:t>
      </w:r>
      <w:proofErr w:type="spellEnd"/>
      <w:r w:rsidRPr="008B532B">
        <w:rPr>
          <w:rFonts w:cs="Times New Roman"/>
          <w:szCs w:val="24"/>
          <w:shd w:val="clear" w:color="auto" w:fill="FFFFFF"/>
        </w:rPr>
        <w:t xml:space="preserve"> y Aparicio </w:t>
      </w:r>
      <w:r w:rsidR="00DF36E4">
        <w:rPr>
          <w:rFonts w:cs="Times New Roman"/>
          <w:szCs w:val="24"/>
          <w:shd w:val="clear" w:color="auto" w:fill="FFFFFF"/>
        </w:rPr>
        <w:t>(</w:t>
      </w:r>
      <w:r w:rsidRPr="008B532B">
        <w:rPr>
          <w:rFonts w:cs="Times New Roman"/>
          <w:szCs w:val="24"/>
          <w:shd w:val="clear" w:color="auto" w:fill="FFFFFF"/>
        </w:rPr>
        <w:t>2001) sigue</w:t>
      </w:r>
      <w:r w:rsidR="00DF36E4">
        <w:rPr>
          <w:rFonts w:cs="Times New Roman"/>
          <w:szCs w:val="24"/>
          <w:shd w:val="clear" w:color="auto" w:fill="FFFFFF"/>
        </w:rPr>
        <w:t>n</w:t>
      </w:r>
      <w:r w:rsidRPr="008B532B">
        <w:rPr>
          <w:rFonts w:cs="Times New Roman"/>
          <w:szCs w:val="24"/>
          <w:shd w:val="clear" w:color="auto" w:fill="FFFFFF"/>
        </w:rPr>
        <w:t xml:space="preserve"> el DME y el aspecto de dejar al estudiante probar sus habilidades intuitivas al utilizar las fórmulas de los métodos de </w:t>
      </w:r>
      <w:proofErr w:type="spellStart"/>
      <w:r w:rsidRPr="008B532B">
        <w:rPr>
          <w:rFonts w:cs="Times New Roman"/>
          <w:szCs w:val="24"/>
          <w:shd w:val="clear" w:color="auto" w:fill="FFFFFF"/>
        </w:rPr>
        <w:t>Che</w:t>
      </w:r>
      <w:r w:rsidR="00C74D2B">
        <w:rPr>
          <w:rFonts w:cs="Times New Roman"/>
          <w:szCs w:val="24"/>
          <w:shd w:val="clear" w:color="auto" w:fill="FFFFFF"/>
        </w:rPr>
        <w:t>b</w:t>
      </w:r>
      <w:r w:rsidRPr="008B532B">
        <w:rPr>
          <w:rFonts w:cs="Times New Roman"/>
          <w:szCs w:val="24"/>
          <w:shd w:val="clear" w:color="auto" w:fill="FFFFFF"/>
        </w:rPr>
        <w:t>yshev</w:t>
      </w:r>
      <w:proofErr w:type="spellEnd"/>
      <w:r w:rsidRPr="008B532B">
        <w:rPr>
          <w:rFonts w:cs="Times New Roman"/>
          <w:szCs w:val="24"/>
          <w:shd w:val="clear" w:color="auto" w:fill="FFFFFF"/>
        </w:rPr>
        <w:t xml:space="preserve"> y </w:t>
      </w:r>
      <w:r w:rsidR="001455F3">
        <w:rPr>
          <w:rFonts w:cs="Times New Roman"/>
          <w:szCs w:val="24"/>
          <w:shd w:val="clear" w:color="auto" w:fill="FFFFFF"/>
        </w:rPr>
        <w:t>a</w:t>
      </w:r>
      <w:r w:rsidRPr="008B532B">
        <w:rPr>
          <w:rFonts w:cs="Times New Roman"/>
          <w:szCs w:val="24"/>
          <w:shd w:val="clear" w:color="auto" w:fill="FFFFFF"/>
        </w:rPr>
        <w:t xml:space="preserve">lemán. </w:t>
      </w:r>
    </w:p>
    <w:p w14:paraId="37907216" w14:textId="74E33463" w:rsidR="00B47579" w:rsidRPr="008B532B" w:rsidRDefault="00C32DC8" w:rsidP="00DC4D39">
      <w:pPr>
        <w:widowControl/>
        <w:ind w:firstLine="708"/>
        <w:rPr>
          <w:rFonts w:cs="Times New Roman"/>
          <w:szCs w:val="24"/>
        </w:rPr>
      </w:pPr>
      <w:r w:rsidRPr="008B532B">
        <w:rPr>
          <w:rFonts w:cs="Times New Roman"/>
          <w:szCs w:val="24"/>
        </w:rPr>
        <w:t>En ese sentido</w:t>
      </w:r>
      <w:r w:rsidR="001455F3">
        <w:rPr>
          <w:rFonts w:cs="Times New Roman"/>
          <w:szCs w:val="24"/>
        </w:rPr>
        <w:t>,</w:t>
      </w:r>
      <w:r w:rsidRPr="008B532B">
        <w:rPr>
          <w:rFonts w:cs="Times New Roman"/>
          <w:szCs w:val="24"/>
        </w:rPr>
        <w:t xml:space="preserve"> los libros proporcionan una guía para resolver problemas </w:t>
      </w:r>
      <w:r w:rsidR="001455F3">
        <w:rPr>
          <w:rFonts w:cs="Times New Roman"/>
          <w:szCs w:val="24"/>
        </w:rPr>
        <w:t>por medio de</w:t>
      </w:r>
      <w:r w:rsidR="001455F3" w:rsidRPr="008B532B">
        <w:rPr>
          <w:rFonts w:cs="Times New Roman"/>
          <w:szCs w:val="24"/>
        </w:rPr>
        <w:t xml:space="preserve"> </w:t>
      </w:r>
      <w:r w:rsidRPr="008B532B">
        <w:rPr>
          <w:rFonts w:cs="Times New Roman"/>
          <w:szCs w:val="24"/>
        </w:rPr>
        <w:t>las técnicas usuales de integración</w:t>
      </w:r>
      <w:r w:rsidR="006907B4">
        <w:rPr>
          <w:rFonts w:cs="Times New Roman"/>
          <w:szCs w:val="24"/>
        </w:rPr>
        <w:t>,</w:t>
      </w:r>
      <w:r w:rsidR="001455F3">
        <w:rPr>
          <w:rFonts w:cs="Times New Roman"/>
          <w:szCs w:val="24"/>
        </w:rPr>
        <w:t xml:space="preserve"> </w:t>
      </w:r>
      <w:r w:rsidR="006907B4">
        <w:rPr>
          <w:rFonts w:cs="Times New Roman"/>
          <w:szCs w:val="24"/>
        </w:rPr>
        <w:t>las cuales</w:t>
      </w:r>
      <w:r w:rsidR="001455F3">
        <w:rPr>
          <w:rFonts w:cs="Times New Roman"/>
          <w:szCs w:val="24"/>
        </w:rPr>
        <w:t xml:space="preserve"> s</w:t>
      </w:r>
      <w:r w:rsidRPr="008B532B">
        <w:rPr>
          <w:rFonts w:cs="Times New Roman"/>
          <w:szCs w:val="24"/>
        </w:rPr>
        <w:t>e manejan en los cursos de cálculo integral. En el caso de la integración por partes</w:t>
      </w:r>
      <w:r w:rsidR="001455F3">
        <w:rPr>
          <w:rFonts w:cs="Times New Roman"/>
          <w:szCs w:val="24"/>
        </w:rPr>
        <w:t>,</w:t>
      </w:r>
      <w:r w:rsidRPr="008B532B">
        <w:rPr>
          <w:rFonts w:cs="Times New Roman"/>
          <w:szCs w:val="24"/>
        </w:rPr>
        <w:t xml:space="preserve"> generalmente se presenta una estrategia intuitiva de solución por inspección centrándose en la elección “arbitraria” de </w:t>
      </w:r>
      <m:oMath>
        <m:r>
          <w:rPr>
            <w:rFonts w:ascii="Cambria Math" w:hAnsi="Cambria Math" w:cs="Times New Roman"/>
            <w:szCs w:val="24"/>
          </w:rPr>
          <m:t>u</m:t>
        </m:r>
      </m:oMath>
      <w:r w:rsidRPr="008B532B">
        <w:rPr>
          <w:rFonts w:cs="Times New Roman"/>
          <w:szCs w:val="24"/>
        </w:rPr>
        <w:t xml:space="preserve"> y </w:t>
      </w:r>
      <m:oMath>
        <m:r>
          <w:rPr>
            <w:rFonts w:ascii="Cambria Math" w:hAnsi="Cambria Math" w:cs="Times New Roman"/>
            <w:szCs w:val="24"/>
          </w:rPr>
          <m:t>dv</m:t>
        </m:r>
      </m:oMath>
      <w:r w:rsidR="001455F3">
        <w:rPr>
          <w:rFonts w:cs="Times New Roman"/>
          <w:szCs w:val="24"/>
        </w:rPr>
        <w:t>,</w:t>
      </w:r>
      <w:r w:rsidRPr="008B532B">
        <w:rPr>
          <w:rFonts w:cs="Times New Roman"/>
          <w:szCs w:val="24"/>
        </w:rPr>
        <w:t xml:space="preserve"> </w:t>
      </w:r>
      <w:proofErr w:type="spellStart"/>
      <w:r w:rsidRPr="008B532B">
        <w:rPr>
          <w:rFonts w:cs="Times New Roman"/>
          <w:szCs w:val="24"/>
        </w:rPr>
        <w:t>de</w:t>
      </w:r>
      <w:proofErr w:type="spellEnd"/>
      <w:r w:rsidRPr="008B532B">
        <w:rPr>
          <w:rFonts w:cs="Times New Roman"/>
          <w:szCs w:val="24"/>
        </w:rPr>
        <w:t xml:space="preserve"> acuerdo </w:t>
      </w:r>
      <w:r w:rsidR="001455F3">
        <w:rPr>
          <w:rFonts w:cs="Times New Roman"/>
          <w:szCs w:val="24"/>
        </w:rPr>
        <w:t xml:space="preserve">con </w:t>
      </w:r>
      <w:r w:rsidRPr="008B532B">
        <w:rPr>
          <w:rFonts w:cs="Times New Roman"/>
          <w:szCs w:val="24"/>
        </w:rPr>
        <w:t>la fórmula de integración por partes (1)</w:t>
      </w:r>
      <w:r w:rsidR="0005616A">
        <w:rPr>
          <w:rFonts w:cs="Times New Roman"/>
          <w:szCs w:val="24"/>
        </w:rPr>
        <w:t>.</w:t>
      </w:r>
    </w:p>
    <w:p w14:paraId="73DE2C7E" w14:textId="4CC29BDD" w:rsidR="006907B4" w:rsidRPr="008B532B" w:rsidRDefault="00000000" w:rsidP="00F511DE">
      <w:pPr>
        <w:widowControl/>
        <w:suppressAutoHyphens w:val="0"/>
        <w:ind w:firstLine="0"/>
        <w:jc w:val="right"/>
        <w:rPr>
          <w:rFonts w:cs="Times New Roman"/>
          <w:szCs w:val="24"/>
        </w:rPr>
      </w:pPr>
      <m:oMath>
        <m:nary>
          <m:naryPr>
            <m:limLoc m:val="undOvr"/>
            <m:subHide m:val="1"/>
            <m:supHide m:val="1"/>
            <m:ctrlPr>
              <w:rPr>
                <w:rFonts w:ascii="Cambria Math" w:hAnsi="Cambria Math" w:cs="Times New Roman"/>
                <w:i/>
                <w:szCs w:val="24"/>
              </w:rPr>
            </m:ctrlPr>
          </m:naryPr>
          <m:sub/>
          <m:sup/>
          <m:e>
            <m:r>
              <w:rPr>
                <w:rFonts w:ascii="Cambria Math" w:hAnsi="Cambria Math" w:cs="Times New Roman"/>
                <w:szCs w:val="24"/>
              </w:rPr>
              <m:t>udv</m:t>
            </m:r>
          </m:e>
        </m:nary>
        <m:r>
          <w:rPr>
            <w:rFonts w:ascii="Cambria Math" w:hAnsi="Cambria Math" w:cs="Times New Roman"/>
            <w:szCs w:val="24"/>
          </w:rPr>
          <m:t>=uv-</m:t>
        </m:r>
        <m:nary>
          <m:naryPr>
            <m:limLoc m:val="undOvr"/>
            <m:subHide m:val="1"/>
            <m:supHide m:val="1"/>
            <m:ctrlPr>
              <w:rPr>
                <w:rFonts w:ascii="Cambria Math" w:hAnsi="Cambria Math" w:cs="Times New Roman"/>
                <w:i/>
                <w:szCs w:val="24"/>
              </w:rPr>
            </m:ctrlPr>
          </m:naryPr>
          <m:sub/>
          <m:sup/>
          <m:e>
            <m:r>
              <w:rPr>
                <w:rFonts w:ascii="Cambria Math" w:hAnsi="Cambria Math" w:cs="Times New Roman"/>
                <w:szCs w:val="24"/>
              </w:rPr>
              <m:t>vdu.</m:t>
            </m:r>
          </m:e>
        </m:nary>
      </m:oMath>
      <w:r w:rsidR="006907B4">
        <w:rPr>
          <w:rFonts w:cs="Times New Roman"/>
          <w:szCs w:val="24"/>
        </w:rPr>
        <w:t xml:space="preserve"> </w:t>
      </w:r>
      <w:r w:rsidR="006907B4">
        <w:rPr>
          <w:rFonts w:cs="Times New Roman"/>
          <w:szCs w:val="24"/>
        </w:rPr>
        <w:tab/>
      </w:r>
      <w:r w:rsidR="006907B4">
        <w:rPr>
          <w:rFonts w:cs="Times New Roman"/>
          <w:szCs w:val="24"/>
        </w:rPr>
        <w:tab/>
      </w:r>
      <w:r w:rsidR="006907B4">
        <w:rPr>
          <w:rFonts w:cs="Times New Roman"/>
          <w:szCs w:val="24"/>
        </w:rPr>
        <w:tab/>
      </w:r>
      <w:r w:rsidR="006907B4">
        <w:rPr>
          <w:rFonts w:cs="Times New Roman"/>
          <w:szCs w:val="24"/>
        </w:rPr>
        <w:tab/>
      </w:r>
      <w:r w:rsidR="006907B4">
        <w:rPr>
          <w:rFonts w:cs="Times New Roman"/>
          <w:szCs w:val="24"/>
        </w:rPr>
        <w:tab/>
      </w:r>
      <w:r w:rsidR="006907B4" w:rsidRPr="008B532B">
        <w:rPr>
          <w:rFonts w:cs="Times New Roman"/>
          <w:szCs w:val="24"/>
        </w:rPr>
        <w:t>(1)</w:t>
      </w:r>
    </w:p>
    <w:p w14:paraId="37907219" w14:textId="2AB6306D" w:rsidR="00B47579" w:rsidRPr="008B532B" w:rsidRDefault="00C32DC8" w:rsidP="00DC4D39">
      <w:pPr>
        <w:widowControl/>
        <w:suppressAutoHyphens w:val="0"/>
        <w:ind w:firstLine="708"/>
        <w:rPr>
          <w:rFonts w:cs="Times New Roman"/>
          <w:szCs w:val="24"/>
        </w:rPr>
      </w:pPr>
      <w:r w:rsidRPr="008B532B">
        <w:rPr>
          <w:rFonts w:cs="Times New Roman"/>
          <w:szCs w:val="24"/>
        </w:rPr>
        <w:t xml:space="preserve">Por lo tanto, considerando los esquemas de integración </w:t>
      </w:r>
      <w:r w:rsidRPr="00F511DE">
        <w:rPr>
          <w:rFonts w:cs="Times New Roman"/>
          <w:szCs w:val="24"/>
        </w:rPr>
        <w:t>proponemos</w:t>
      </w:r>
      <w:r w:rsidRPr="008B532B">
        <w:rPr>
          <w:rFonts w:cs="Times New Roman"/>
          <w:szCs w:val="24"/>
        </w:rPr>
        <w:t xml:space="preserve"> la siguiente </w:t>
      </w:r>
      <w:r w:rsidRPr="008B532B">
        <w:rPr>
          <w:rFonts w:cs="Times New Roman"/>
          <w:i/>
          <w:szCs w:val="24"/>
        </w:rPr>
        <w:t>guía didáctica de solución para integrar por partes</w:t>
      </w:r>
      <w:r w:rsidRPr="008B532B">
        <w:rPr>
          <w:rFonts w:cs="Times New Roman"/>
          <w:szCs w:val="24"/>
        </w:rPr>
        <w:t xml:space="preserve"> soslayando el DME impuesto en esta técnica de integración tanto en los libros como dentro de salón de clase </w:t>
      </w:r>
      <w:r w:rsidR="007C4904">
        <w:rPr>
          <w:rFonts w:cs="Times New Roman"/>
          <w:szCs w:val="24"/>
        </w:rPr>
        <w:t>(</w:t>
      </w:r>
      <w:r w:rsidRPr="008B532B">
        <w:rPr>
          <w:rFonts w:cs="Times New Roman"/>
          <w:szCs w:val="24"/>
        </w:rPr>
        <w:t>ver figura 1</w:t>
      </w:r>
      <w:r w:rsidR="007C4904">
        <w:rPr>
          <w:rFonts w:cs="Times New Roman"/>
          <w:szCs w:val="24"/>
        </w:rPr>
        <w:t>)</w:t>
      </w:r>
      <w:r w:rsidRPr="008B532B">
        <w:rPr>
          <w:rFonts w:cs="Times New Roman"/>
          <w:szCs w:val="24"/>
        </w:rPr>
        <w:t>.</w:t>
      </w:r>
    </w:p>
    <w:p w14:paraId="3790721A" w14:textId="77777777" w:rsidR="00B47579" w:rsidRPr="008B532B" w:rsidRDefault="00B47579" w:rsidP="00DC4D39">
      <w:pPr>
        <w:widowControl/>
        <w:suppressAutoHyphens w:val="0"/>
        <w:ind w:firstLine="708"/>
        <w:rPr>
          <w:rFonts w:cs="Times New Roman"/>
          <w:szCs w:val="24"/>
        </w:rPr>
      </w:pPr>
    </w:p>
    <w:p w14:paraId="3790721B" w14:textId="5DE325FF" w:rsidR="00B47579" w:rsidRPr="008B532B" w:rsidRDefault="00C32DC8" w:rsidP="00DC4D39">
      <w:pPr>
        <w:widowControl/>
        <w:suppressAutoHyphens w:val="0"/>
        <w:ind w:firstLine="0"/>
        <w:jc w:val="center"/>
        <w:rPr>
          <w:rFonts w:cs="Times New Roman"/>
          <w:szCs w:val="24"/>
        </w:rPr>
      </w:pPr>
      <w:r w:rsidRPr="008B532B">
        <w:rPr>
          <w:rFonts w:cs="Times New Roman"/>
          <w:b/>
          <w:szCs w:val="24"/>
        </w:rPr>
        <w:t>Figura 1</w:t>
      </w:r>
      <w:r w:rsidRPr="008B532B">
        <w:rPr>
          <w:rFonts w:cs="Times New Roman"/>
          <w:szCs w:val="24"/>
        </w:rPr>
        <w:t>. Guía didáctica de solución para integrar por partes</w:t>
      </w:r>
    </w:p>
    <w:p w14:paraId="3790721C" w14:textId="77777777" w:rsidR="00B47579" w:rsidRPr="008B532B" w:rsidRDefault="00C32DC8" w:rsidP="00DC4D39">
      <w:pPr>
        <w:widowControl/>
        <w:suppressAutoHyphens w:val="0"/>
        <w:ind w:firstLine="0"/>
        <w:jc w:val="center"/>
        <w:rPr>
          <w:rFonts w:cs="Times New Roman"/>
          <w:szCs w:val="24"/>
        </w:rPr>
      </w:pPr>
      <w:r w:rsidRPr="008B532B">
        <w:rPr>
          <w:rFonts w:cs="Times New Roman"/>
          <w:noProof/>
          <w:szCs w:val="24"/>
          <w:lang w:eastAsia="es-MX" w:bidi="ar-SA"/>
        </w:rPr>
        <w:drawing>
          <wp:inline distT="0" distB="0" distL="0" distR="0" wp14:anchorId="37907322" wp14:editId="37907323">
            <wp:extent cx="5599430" cy="2228215"/>
            <wp:effectExtent l="0" t="0" r="127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600000" cy="2228571"/>
                    </a:xfrm>
                    <a:prstGeom prst="rect">
                      <a:avLst/>
                    </a:prstGeom>
                  </pic:spPr>
                </pic:pic>
              </a:graphicData>
            </a:graphic>
          </wp:inline>
        </w:drawing>
      </w:r>
      <w:r w:rsidRPr="008B532B">
        <w:rPr>
          <w:rFonts w:cs="Times New Roman"/>
          <w:szCs w:val="24"/>
        </w:rPr>
        <w:t xml:space="preserve"> </w:t>
      </w:r>
    </w:p>
    <w:p w14:paraId="3790721D" w14:textId="6E3594BB" w:rsidR="00B47579" w:rsidRPr="008B532B" w:rsidRDefault="00C32DC8" w:rsidP="00DC4D39">
      <w:pPr>
        <w:widowControl/>
        <w:suppressAutoHyphens w:val="0"/>
        <w:ind w:firstLine="0"/>
        <w:jc w:val="center"/>
        <w:rPr>
          <w:rFonts w:cs="Times New Roman"/>
          <w:szCs w:val="24"/>
        </w:rPr>
      </w:pPr>
      <w:r w:rsidRPr="008B532B">
        <w:rPr>
          <w:rFonts w:cs="Times New Roman"/>
          <w:szCs w:val="24"/>
        </w:rPr>
        <w:t>Fuente: Elaboración propia</w:t>
      </w:r>
    </w:p>
    <w:p w14:paraId="3790721F" w14:textId="098D76F8" w:rsidR="00B47579" w:rsidRPr="008B532B" w:rsidRDefault="00C32DC8" w:rsidP="00F511DE">
      <w:pPr>
        <w:widowControl/>
        <w:suppressAutoHyphens w:val="0"/>
        <w:ind w:firstLine="708"/>
        <w:rPr>
          <w:rFonts w:cs="Times New Roman"/>
          <w:szCs w:val="24"/>
        </w:rPr>
      </w:pPr>
      <w:r w:rsidRPr="008B532B">
        <w:rPr>
          <w:rFonts w:cs="Times New Roman"/>
          <w:szCs w:val="24"/>
        </w:rPr>
        <w:t>Véase que la guía de integración se divide en dos casos, los cuales consiste</w:t>
      </w:r>
      <w:r w:rsidR="007C4904">
        <w:rPr>
          <w:rFonts w:cs="Times New Roman"/>
          <w:szCs w:val="24"/>
        </w:rPr>
        <w:t>n,</w:t>
      </w:r>
      <w:r w:rsidRPr="008B532B">
        <w:rPr>
          <w:rFonts w:cs="Times New Roman"/>
          <w:szCs w:val="24"/>
        </w:rPr>
        <w:t xml:space="preserve"> en primer lugar</w:t>
      </w:r>
      <w:r w:rsidR="007C4904">
        <w:rPr>
          <w:rFonts w:cs="Times New Roman"/>
          <w:szCs w:val="24"/>
        </w:rPr>
        <w:t>, en</w:t>
      </w:r>
      <w:r w:rsidRPr="008B532B">
        <w:rPr>
          <w:rFonts w:cs="Times New Roman"/>
          <w:szCs w:val="24"/>
        </w:rPr>
        <w:t xml:space="preserve"> identificar las funciones trascendentes y sus funciones inversas. De esta manera, en el caso 1 si </w:t>
      </w:r>
      <m:oMath>
        <m:r>
          <w:rPr>
            <w:rFonts w:ascii="Cambria Math" w:hAnsi="Cambria Math" w:cs="Times New Roman"/>
            <w:szCs w:val="24"/>
          </w:rPr>
          <m:t>f</m:t>
        </m:r>
        <m:d>
          <m:dPr>
            <m:ctrlPr>
              <w:rPr>
                <w:rFonts w:ascii="Cambria Math" w:hAnsi="Cambria Math" w:cs="Times New Roman"/>
                <w:i/>
                <w:szCs w:val="24"/>
              </w:rPr>
            </m:ctrlPr>
          </m:dPr>
          <m:e>
            <m:r>
              <w:rPr>
                <w:rFonts w:ascii="Cambria Math" w:hAnsi="Cambria Math" w:cs="Times New Roman"/>
                <w:szCs w:val="24"/>
              </w:rPr>
              <m:t>x</m:t>
            </m:r>
          </m:e>
        </m:d>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sin</m:t>
            </m:r>
          </m:fName>
          <m:e>
            <m:r>
              <w:rPr>
                <w:rFonts w:ascii="Cambria Math" w:hAnsi="Cambria Math" w:cs="Times New Roman"/>
                <w:szCs w:val="24"/>
              </w:rPr>
              <m:t>x</m:t>
            </m:r>
          </m:e>
        </m:func>
      </m:oMath>
      <w:r w:rsidRPr="008B532B">
        <w:rPr>
          <w:rFonts w:cs="Times New Roman"/>
          <w:szCs w:val="24"/>
        </w:rPr>
        <w:t xml:space="preserve">, entonces se selecciona como </w:t>
      </w:r>
      <m:oMath>
        <m:r>
          <w:rPr>
            <w:rFonts w:ascii="Cambria Math" w:hAnsi="Cambria Math" w:cs="Times New Roman"/>
            <w:szCs w:val="24"/>
          </w:rPr>
          <m:t>dv</m:t>
        </m:r>
      </m:oMath>
      <w:r w:rsidRPr="008B532B">
        <w:rPr>
          <w:rFonts w:cs="Times New Roman"/>
          <w:szCs w:val="24"/>
        </w:rPr>
        <w:t xml:space="preserve"> a integrar. Es importante observar </w:t>
      </w:r>
      <w:r w:rsidR="00BF267E">
        <w:rPr>
          <w:rFonts w:cs="Times New Roman"/>
          <w:szCs w:val="24"/>
        </w:rPr>
        <w:t xml:space="preserve">que </w:t>
      </w:r>
      <w:r w:rsidRPr="008B532B">
        <w:rPr>
          <w:rFonts w:cs="Times New Roman"/>
          <w:szCs w:val="24"/>
        </w:rPr>
        <w:t>el caso de la función tangente ha que</w:t>
      </w:r>
      <w:r w:rsidR="00BF267E">
        <w:rPr>
          <w:rFonts w:cs="Times New Roman"/>
          <w:szCs w:val="24"/>
        </w:rPr>
        <w:t>da</w:t>
      </w:r>
      <w:r w:rsidRPr="008B532B">
        <w:rPr>
          <w:rFonts w:cs="Times New Roman"/>
          <w:szCs w:val="24"/>
        </w:rPr>
        <w:t>do excluid</w:t>
      </w:r>
      <w:r w:rsidR="00BF267E">
        <w:rPr>
          <w:rFonts w:cs="Times New Roman"/>
          <w:szCs w:val="24"/>
        </w:rPr>
        <w:t>o</w:t>
      </w:r>
      <w:r w:rsidRPr="008B532B">
        <w:rPr>
          <w:rFonts w:cs="Times New Roman"/>
          <w:szCs w:val="24"/>
        </w:rPr>
        <w:t xml:space="preserve"> ya que una integral por partes con esta función no es posible integrarla y obtener un resultado en términos de funciones elementales. Para el caso 2 tenemos que </w:t>
      </w:r>
      <m:oMath>
        <m:r>
          <w:rPr>
            <w:rFonts w:ascii="Cambria Math" w:hAnsi="Cambria Math" w:cs="Times New Roman"/>
            <w:szCs w:val="24"/>
          </w:rPr>
          <m:t>u=f</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-1</m:t>
            </m:r>
          </m:sup>
        </m:sSup>
      </m:oMath>
      <w:r w:rsidRPr="008B532B">
        <w:rPr>
          <w:rFonts w:cs="Times New Roman"/>
          <w:szCs w:val="24"/>
        </w:rPr>
        <w:t xml:space="preserve"> excluye a la función exponencial y esto es porque la función logaritmo cumple el requisito y es la función inversa de la función exponencial.</w:t>
      </w:r>
    </w:p>
    <w:p w14:paraId="37907220" w14:textId="77777777" w:rsidR="00B47579" w:rsidRPr="008B532B" w:rsidRDefault="00B47579" w:rsidP="00DC4D39">
      <w:pPr>
        <w:widowControl/>
        <w:suppressAutoHyphens w:val="0"/>
        <w:ind w:firstLine="0"/>
        <w:rPr>
          <w:rFonts w:cs="Times New Roman"/>
          <w:szCs w:val="24"/>
        </w:rPr>
      </w:pPr>
    </w:p>
    <w:p w14:paraId="37907221" w14:textId="77777777" w:rsidR="00B47579" w:rsidRPr="00F511DE" w:rsidRDefault="00C32DC8" w:rsidP="00AF3414">
      <w:pPr>
        <w:widowControl/>
        <w:suppressAutoHyphens w:val="0"/>
        <w:ind w:firstLine="0"/>
        <w:jc w:val="center"/>
        <w:rPr>
          <w:b/>
          <w:sz w:val="32"/>
          <w:szCs w:val="32"/>
        </w:rPr>
      </w:pPr>
      <w:r w:rsidRPr="00F511DE">
        <w:rPr>
          <w:b/>
          <w:sz w:val="32"/>
          <w:szCs w:val="32"/>
        </w:rPr>
        <w:t>Discusión</w:t>
      </w:r>
    </w:p>
    <w:p w14:paraId="25650888" w14:textId="3B38DDDA" w:rsidR="001371D5" w:rsidRDefault="00C32DC8" w:rsidP="00F511DE">
      <w:pPr>
        <w:widowControl/>
        <w:suppressAutoHyphens w:val="0"/>
        <w:ind w:firstLine="708"/>
        <w:rPr>
          <w:rFonts w:cs="Times New Roman"/>
          <w:szCs w:val="24"/>
        </w:rPr>
      </w:pPr>
      <w:r w:rsidRPr="008B532B">
        <w:rPr>
          <w:rFonts w:cs="Times New Roman"/>
          <w:szCs w:val="24"/>
        </w:rPr>
        <w:t>El formulario de cálculo integral incluye las fórmulas para integrar funciones elementales, sin embargo, no se presenta alguna gr</w:t>
      </w:r>
      <w:r w:rsidR="007123FD">
        <w:rPr>
          <w:rFonts w:cs="Times New Roman"/>
          <w:szCs w:val="24"/>
        </w:rPr>
        <w:t>á</w:t>
      </w:r>
      <w:r w:rsidRPr="008B532B">
        <w:rPr>
          <w:rFonts w:cs="Times New Roman"/>
          <w:szCs w:val="24"/>
        </w:rPr>
        <w:t xml:space="preserve">fica de las funciones que se obtienen al integrarse. Se asume que el estudiante tiene bases sólidas del manejo de funciones, suposición </w:t>
      </w:r>
      <w:r w:rsidR="007123FD">
        <w:rPr>
          <w:rFonts w:cs="Times New Roman"/>
          <w:szCs w:val="24"/>
        </w:rPr>
        <w:t>hecha a partir de</w:t>
      </w:r>
      <w:r w:rsidR="00586AF4">
        <w:rPr>
          <w:rFonts w:cs="Times New Roman"/>
          <w:szCs w:val="24"/>
        </w:rPr>
        <w:t>l DME. La</w:t>
      </w:r>
      <w:r w:rsidRPr="008B532B">
        <w:rPr>
          <w:rFonts w:cs="Times New Roman"/>
          <w:szCs w:val="24"/>
        </w:rPr>
        <w:t xml:space="preserve"> figur</w:t>
      </w:r>
      <w:r w:rsidR="001371D5">
        <w:rPr>
          <w:rFonts w:cs="Times New Roman"/>
          <w:szCs w:val="24"/>
        </w:rPr>
        <w:t>a</w:t>
      </w:r>
      <w:r w:rsidR="00586AF4">
        <w:rPr>
          <w:rFonts w:cs="Times New Roman"/>
          <w:szCs w:val="24"/>
        </w:rPr>
        <w:t xml:space="preserve"> 2 muestra</w:t>
      </w:r>
      <w:r w:rsidRPr="008B532B">
        <w:rPr>
          <w:rFonts w:cs="Times New Roman"/>
          <w:szCs w:val="24"/>
        </w:rPr>
        <w:t xml:space="preserve"> las gráficas de algunas de las funciones obtenidas con fórmulas de integración más utilizadas en los cursos de cálculo integral.</w:t>
      </w:r>
      <w:r w:rsidR="001371D5">
        <w:rPr>
          <w:rFonts w:cs="Times New Roman"/>
          <w:szCs w:val="24"/>
        </w:rPr>
        <w:t xml:space="preserve"> Se </w:t>
      </w:r>
      <w:r w:rsidR="001371D5" w:rsidRPr="008B532B">
        <w:rPr>
          <w:rFonts w:cs="Times New Roman"/>
          <w:szCs w:val="24"/>
        </w:rPr>
        <w:t xml:space="preserve">puede observarse la periodicidad de las funciones primitivas que se han obtenido al integrar las </w:t>
      </w:r>
      <w:r w:rsidR="001371D5" w:rsidRPr="008B532B">
        <w:rPr>
          <w:rFonts w:cs="Times New Roman"/>
          <w:szCs w:val="24"/>
        </w:rPr>
        <w:lastRenderedPageBreak/>
        <w:t>funciones trascendentes. Es importante observar que la integral de una función periódica nos devuelve otra función periódica. El DME que impera en los libros y en las clases de cálculo integral hace notorio este detalle y supone que todo estudiante posee conocimientos necesarios de precálculo. En este trabajo de investigación se propone a los autores de libros y maestros analizar las funciones que se obtienen en el formulario y</w:t>
      </w:r>
      <w:r w:rsidR="001371D5">
        <w:rPr>
          <w:rFonts w:cs="Times New Roman"/>
          <w:szCs w:val="24"/>
        </w:rPr>
        <w:t>,</w:t>
      </w:r>
      <w:r w:rsidR="001371D5" w:rsidRPr="008B532B">
        <w:rPr>
          <w:rFonts w:cs="Times New Roman"/>
          <w:szCs w:val="24"/>
        </w:rPr>
        <w:t xml:space="preserve"> de manera adicional, graficar la función primitiva que se obtiene en los ejercicios propuestos para realizar.</w:t>
      </w:r>
    </w:p>
    <w:p w14:paraId="5A260582" w14:textId="77777777" w:rsidR="0062345F" w:rsidRPr="008B532B" w:rsidRDefault="0062345F" w:rsidP="0062345F">
      <w:pPr>
        <w:widowControl/>
        <w:suppressAutoHyphens w:val="0"/>
        <w:ind w:firstLine="709"/>
        <w:rPr>
          <w:rFonts w:cs="Times New Roman"/>
          <w:szCs w:val="24"/>
        </w:rPr>
      </w:pPr>
      <w:r>
        <w:rPr>
          <w:rFonts w:cs="Times New Roman"/>
          <w:szCs w:val="24"/>
        </w:rPr>
        <w:t xml:space="preserve">Además se </w:t>
      </w:r>
      <w:r w:rsidRPr="008B532B">
        <w:rPr>
          <w:rFonts w:cs="Times New Roman"/>
          <w:szCs w:val="24"/>
        </w:rPr>
        <w:t xml:space="preserve"> muestra el comportamiento de las integrales para la función exponencial natural y logaritmo natural. Véase</w:t>
      </w:r>
      <w:r>
        <w:rPr>
          <w:rFonts w:cs="Times New Roman"/>
          <w:szCs w:val="24"/>
        </w:rPr>
        <w:t>,</w:t>
      </w:r>
      <w:r w:rsidRPr="008B532B">
        <w:rPr>
          <w:rFonts w:cs="Times New Roman"/>
          <w:szCs w:val="24"/>
        </w:rPr>
        <w:t xml:space="preserve"> en el caso de la función exponencial</w:t>
      </w:r>
      <w:r>
        <w:rPr>
          <w:rFonts w:cs="Times New Roman"/>
          <w:szCs w:val="24"/>
        </w:rPr>
        <w:t>,</w:t>
      </w:r>
      <w:r w:rsidRPr="008B532B">
        <w:rPr>
          <w:rFonts w:cs="Times New Roman"/>
          <w:szCs w:val="24"/>
        </w:rPr>
        <w:t xml:space="preserve"> el efecto que tiene la constante que aparece junto a la variable de integración</w:t>
      </w:r>
      <w:r>
        <w:rPr>
          <w:rFonts w:cs="Times New Roman"/>
          <w:szCs w:val="24"/>
        </w:rPr>
        <w:t>:</w:t>
      </w:r>
      <w:r w:rsidRPr="008B532B">
        <w:rPr>
          <w:rFonts w:cs="Times New Roman"/>
          <w:szCs w:val="24"/>
        </w:rPr>
        <w:t xml:space="preserve"> genera un escalamiento en la función. En el caso de la integral de la función logaritmo</w:t>
      </w:r>
      <w:r>
        <w:rPr>
          <w:rFonts w:cs="Times New Roman"/>
          <w:szCs w:val="24"/>
        </w:rPr>
        <w:t>,</w:t>
      </w:r>
      <w:r w:rsidRPr="008B532B">
        <w:rPr>
          <w:rFonts w:cs="Times New Roman"/>
          <w:szCs w:val="24"/>
        </w:rPr>
        <w:t xml:space="preserve"> la función resultante es diferente ya que se generan términos algebraicos que generan un cambio en la función. Véase</w:t>
      </w:r>
      <w:r>
        <w:rPr>
          <w:rFonts w:cs="Times New Roman"/>
          <w:szCs w:val="24"/>
        </w:rPr>
        <w:t>, igualmente,</w:t>
      </w:r>
      <w:r w:rsidRPr="008B532B">
        <w:rPr>
          <w:rFonts w:cs="Times New Roman"/>
          <w:szCs w:val="24"/>
        </w:rPr>
        <w:t xml:space="preserve"> que la discontinuidad en el origen ha desaparecido</w:t>
      </w:r>
      <w:r>
        <w:rPr>
          <w:rFonts w:cs="Times New Roman"/>
          <w:szCs w:val="24"/>
        </w:rPr>
        <w:t>,</w:t>
      </w:r>
      <w:r w:rsidRPr="008B532B">
        <w:rPr>
          <w:rFonts w:cs="Times New Roman"/>
          <w:szCs w:val="24"/>
        </w:rPr>
        <w:t xml:space="preserve"> por lo que la función primitiva es ahora analítica en el origen.</w:t>
      </w:r>
    </w:p>
    <w:p w14:paraId="07942A43" w14:textId="77777777" w:rsidR="0062345F" w:rsidRDefault="0062345F" w:rsidP="00F511DE">
      <w:pPr>
        <w:widowControl/>
        <w:suppressAutoHyphens w:val="0"/>
        <w:ind w:firstLine="708"/>
        <w:rPr>
          <w:rFonts w:cs="Times New Roman"/>
          <w:szCs w:val="24"/>
        </w:rPr>
      </w:pPr>
    </w:p>
    <w:p w14:paraId="3625BAEF" w14:textId="77777777" w:rsidR="007B2E4D" w:rsidRDefault="007B2E4D">
      <w:pPr>
        <w:widowControl/>
        <w:suppressAutoHyphens w:val="0"/>
        <w:spacing w:line="240" w:lineRule="auto"/>
        <w:ind w:firstLine="0"/>
        <w:jc w:val="left"/>
        <w:rPr>
          <w:rFonts w:cs="Times New Roman"/>
          <w:szCs w:val="24"/>
        </w:rPr>
      </w:pPr>
      <w:r>
        <w:rPr>
          <w:rFonts w:cs="Times New Roman"/>
          <w:szCs w:val="24"/>
        </w:rPr>
        <w:br w:type="page"/>
      </w:r>
    </w:p>
    <w:p w14:paraId="74BE9875" w14:textId="2D0A77A2" w:rsidR="004566D9" w:rsidRDefault="004566D9" w:rsidP="004566D9">
      <w:pPr>
        <w:widowControl/>
        <w:suppressAutoHyphens w:val="0"/>
        <w:spacing w:line="240" w:lineRule="auto"/>
        <w:ind w:firstLine="0"/>
        <w:jc w:val="center"/>
        <w:rPr>
          <w:rFonts w:cs="Times New Roman"/>
          <w:szCs w:val="24"/>
        </w:rPr>
      </w:pPr>
      <w:r w:rsidRPr="008B532B">
        <w:rPr>
          <w:rFonts w:cs="Times New Roman"/>
          <w:b/>
          <w:szCs w:val="24"/>
        </w:rPr>
        <w:lastRenderedPageBreak/>
        <w:t>Figura 2.</w:t>
      </w:r>
      <w:r w:rsidRPr="008B532B">
        <w:rPr>
          <w:rFonts w:cs="Times New Roman"/>
          <w:szCs w:val="24"/>
        </w:rPr>
        <w:t xml:space="preserve"> Gr</w:t>
      </w:r>
      <w:r>
        <w:rPr>
          <w:rFonts w:cs="Times New Roman"/>
          <w:szCs w:val="24"/>
        </w:rPr>
        <w:t>á</w:t>
      </w:r>
      <w:r w:rsidRPr="008B532B">
        <w:rPr>
          <w:rFonts w:cs="Times New Roman"/>
          <w:szCs w:val="24"/>
        </w:rPr>
        <w:t xml:space="preserve">fica de las </w:t>
      </w:r>
      <w:r>
        <w:rPr>
          <w:rFonts w:cs="Times New Roman"/>
          <w:szCs w:val="24"/>
        </w:rPr>
        <w:t xml:space="preserve">fórmulas de </w:t>
      </w:r>
      <w:r w:rsidRPr="008B532B">
        <w:rPr>
          <w:rFonts w:cs="Times New Roman"/>
          <w:szCs w:val="24"/>
        </w:rPr>
        <w:t>integrales</w:t>
      </w:r>
    </w:p>
    <w:p w14:paraId="17E98FDC" w14:textId="275748BF" w:rsidR="00DA2A65" w:rsidRDefault="00DA2A65" w:rsidP="00792A38">
      <w:pPr>
        <w:widowControl/>
        <w:suppressAutoHyphens w:val="0"/>
        <w:ind w:firstLine="0"/>
        <w:jc w:val="center"/>
        <w:rPr>
          <w:rFonts w:cs="Times New Roman"/>
          <w:szCs w:val="24"/>
        </w:rPr>
      </w:pPr>
      <w:r>
        <w:rPr>
          <w:rFonts w:cs="Times New Roman"/>
          <w:noProof/>
          <w:szCs w:val="24"/>
          <w:lang w:eastAsia="es-MX" w:bidi="ar-SA"/>
        </w:rPr>
        <w:drawing>
          <wp:inline distT="0" distB="0" distL="0" distR="0" wp14:anchorId="5A8E93BD" wp14:editId="77D1DEEC">
            <wp:extent cx="4445000" cy="78755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gral33.png"/>
                    <pic:cNvPicPr/>
                  </pic:nvPicPr>
                  <pic:blipFill>
                    <a:blip r:embed="rId9">
                      <a:extLst>
                        <a:ext uri="{28A0092B-C50C-407E-A947-70E740481C1C}">
                          <a14:useLocalDpi xmlns:a14="http://schemas.microsoft.com/office/drawing/2010/main" val="0"/>
                        </a:ext>
                      </a:extLst>
                    </a:blip>
                    <a:stretch>
                      <a:fillRect/>
                    </a:stretch>
                  </pic:blipFill>
                  <pic:spPr>
                    <a:xfrm>
                      <a:off x="0" y="0"/>
                      <a:ext cx="4453107" cy="7889869"/>
                    </a:xfrm>
                    <a:prstGeom prst="rect">
                      <a:avLst/>
                    </a:prstGeom>
                  </pic:spPr>
                </pic:pic>
              </a:graphicData>
            </a:graphic>
          </wp:inline>
        </w:drawing>
      </w:r>
    </w:p>
    <w:p w14:paraId="111D89C8" w14:textId="77777777" w:rsidR="00792A38" w:rsidRPr="008B532B" w:rsidRDefault="00792A38" w:rsidP="00792A38">
      <w:pPr>
        <w:widowControl/>
        <w:suppressAutoHyphens w:val="0"/>
        <w:ind w:firstLine="0"/>
        <w:jc w:val="center"/>
        <w:rPr>
          <w:rFonts w:cs="Times New Roman"/>
          <w:szCs w:val="24"/>
        </w:rPr>
      </w:pPr>
      <w:r w:rsidRPr="008B532B">
        <w:rPr>
          <w:rFonts w:cs="Times New Roman"/>
          <w:szCs w:val="24"/>
        </w:rPr>
        <w:t>Fuente: Elaboración propia</w:t>
      </w:r>
    </w:p>
    <w:p w14:paraId="37907235" w14:textId="5236AA85" w:rsidR="00B47579" w:rsidRPr="005702B6" w:rsidRDefault="00DA2A65" w:rsidP="005702B6">
      <w:pPr>
        <w:widowControl/>
        <w:suppressAutoHyphens w:val="0"/>
        <w:ind w:firstLine="709"/>
        <w:rPr>
          <w:rFonts w:cs="Times New Roman"/>
          <w:szCs w:val="24"/>
        </w:rPr>
      </w:pPr>
      <w:r>
        <w:rPr>
          <w:rFonts w:cs="Times New Roman"/>
          <w:szCs w:val="24"/>
        </w:rPr>
        <w:br w:type="page"/>
      </w:r>
      <w:r w:rsidR="00C32DC8" w:rsidRPr="008B532B">
        <w:rPr>
          <w:szCs w:val="24"/>
        </w:rPr>
        <w:lastRenderedPageBreak/>
        <w:t xml:space="preserve">Cuando se estudia el tema de integración por partes es común </w:t>
      </w:r>
      <w:r w:rsidR="007F5B61">
        <w:rPr>
          <w:szCs w:val="24"/>
        </w:rPr>
        <w:t>que</w:t>
      </w:r>
      <w:r w:rsidR="00C32DC8" w:rsidRPr="008B532B">
        <w:rPr>
          <w:szCs w:val="24"/>
        </w:rPr>
        <w:t xml:space="preserve"> las dudas </w:t>
      </w:r>
      <w:r w:rsidR="007F5B61">
        <w:rPr>
          <w:szCs w:val="24"/>
        </w:rPr>
        <w:t xml:space="preserve">por parte de los alumnos aparezcan </w:t>
      </w:r>
      <w:r w:rsidR="00C32DC8" w:rsidRPr="008B532B">
        <w:rPr>
          <w:szCs w:val="24"/>
        </w:rPr>
        <w:t xml:space="preserve">al momento </w:t>
      </w:r>
      <w:r w:rsidR="007F5B61">
        <w:rPr>
          <w:szCs w:val="24"/>
        </w:rPr>
        <w:t>d</w:t>
      </w:r>
      <w:r w:rsidR="00C32DC8" w:rsidRPr="008B532B">
        <w:rPr>
          <w:szCs w:val="24"/>
        </w:rPr>
        <w:t xml:space="preserve">e escoger </w:t>
      </w:r>
      <m:oMath>
        <m:r>
          <w:rPr>
            <w:rFonts w:ascii="Cambria Math" w:hAnsi="Cambria Math"/>
            <w:szCs w:val="24"/>
          </w:rPr>
          <m:t>u</m:t>
        </m:r>
      </m:oMath>
      <w:r w:rsidR="00C32DC8" w:rsidRPr="008B532B">
        <w:rPr>
          <w:szCs w:val="24"/>
        </w:rPr>
        <w:t xml:space="preserve"> y </w:t>
      </w:r>
      <m:oMath>
        <m:r>
          <w:rPr>
            <w:rFonts w:ascii="Cambria Math" w:hAnsi="Cambria Math"/>
            <w:szCs w:val="24"/>
          </w:rPr>
          <m:t>dv</m:t>
        </m:r>
      </m:oMath>
      <w:r w:rsidR="00C32DC8" w:rsidRPr="008B532B">
        <w:rPr>
          <w:szCs w:val="24"/>
        </w:rPr>
        <w:t xml:space="preserve"> en un integrando. Los libros de texto solamente se limitan a explicar el problema y hacer la respectiva selección del integrando. Por ejemplo, </w:t>
      </w:r>
      <w:r w:rsidR="00756226" w:rsidRPr="008B532B">
        <w:rPr>
          <w:rFonts w:cs="Times New Roman"/>
          <w:szCs w:val="24"/>
          <w:shd w:val="clear" w:color="auto" w:fill="FFFFFF"/>
        </w:rPr>
        <w:t>Ayres</w:t>
      </w:r>
      <w:r w:rsidR="00756226">
        <w:rPr>
          <w:rFonts w:cs="Times New Roman"/>
          <w:szCs w:val="24"/>
          <w:shd w:val="clear" w:color="auto" w:fill="FFFFFF"/>
        </w:rPr>
        <w:t xml:space="preserve"> y </w:t>
      </w:r>
      <w:proofErr w:type="spellStart"/>
      <w:r w:rsidR="00756226" w:rsidRPr="008B532B">
        <w:rPr>
          <w:rFonts w:cs="Times New Roman"/>
          <w:szCs w:val="24"/>
          <w:shd w:val="clear" w:color="auto" w:fill="FFFFFF"/>
        </w:rPr>
        <w:t>Mendelson</w:t>
      </w:r>
      <w:proofErr w:type="spellEnd"/>
      <w:r w:rsidR="00756226">
        <w:rPr>
          <w:rFonts w:cs="Times New Roman"/>
          <w:szCs w:val="24"/>
          <w:shd w:val="clear" w:color="auto" w:fill="FFFFFF"/>
        </w:rPr>
        <w:t xml:space="preserve"> (</w:t>
      </w:r>
      <w:r w:rsidR="00C32DC8" w:rsidRPr="008B532B">
        <w:rPr>
          <w:rFonts w:cs="Times New Roman"/>
          <w:szCs w:val="24"/>
          <w:shd w:val="clear" w:color="auto" w:fill="FFFFFF"/>
        </w:rPr>
        <w:t>1994</w:t>
      </w:r>
      <w:r w:rsidR="00756226">
        <w:rPr>
          <w:rFonts w:cs="Times New Roman"/>
          <w:szCs w:val="24"/>
          <w:shd w:val="clear" w:color="auto" w:fill="FFFFFF"/>
        </w:rPr>
        <w:t xml:space="preserve">), </w:t>
      </w:r>
      <w:r w:rsidR="00C32DC8" w:rsidRPr="008B532B">
        <w:rPr>
          <w:rFonts w:cs="Times New Roman"/>
          <w:szCs w:val="24"/>
        </w:rPr>
        <w:t>Edwards y Penney</w:t>
      </w:r>
      <w:r w:rsidR="00756226">
        <w:rPr>
          <w:rFonts w:cs="Times New Roman"/>
          <w:szCs w:val="24"/>
        </w:rPr>
        <w:t xml:space="preserve"> (</w:t>
      </w:r>
      <w:r w:rsidR="00C32DC8" w:rsidRPr="008B532B">
        <w:rPr>
          <w:rFonts w:cs="Times New Roman"/>
          <w:szCs w:val="24"/>
        </w:rPr>
        <w:t>2007</w:t>
      </w:r>
      <w:r w:rsidR="00756226">
        <w:rPr>
          <w:rFonts w:cs="Times New Roman"/>
          <w:szCs w:val="24"/>
        </w:rPr>
        <w:t>),</w:t>
      </w:r>
      <w:r w:rsidR="00756226" w:rsidRPr="008B532B">
        <w:rPr>
          <w:rFonts w:cs="Times New Roman"/>
          <w:szCs w:val="24"/>
        </w:rPr>
        <w:t xml:space="preserve"> </w:t>
      </w:r>
      <w:r w:rsidR="00C32DC8" w:rsidRPr="008B532B">
        <w:rPr>
          <w:rFonts w:cs="Times New Roman"/>
          <w:szCs w:val="24"/>
          <w:shd w:val="clear" w:color="auto" w:fill="FFFFFF"/>
        </w:rPr>
        <w:t>Garza</w:t>
      </w:r>
      <w:r w:rsidR="00756226">
        <w:rPr>
          <w:rFonts w:cs="Times New Roman"/>
          <w:szCs w:val="24"/>
          <w:shd w:val="clear" w:color="auto" w:fill="FFFFFF"/>
        </w:rPr>
        <w:t xml:space="preserve"> (</w:t>
      </w:r>
      <w:r w:rsidR="00C32DC8" w:rsidRPr="008B532B">
        <w:rPr>
          <w:rFonts w:cs="Times New Roman"/>
          <w:szCs w:val="24"/>
          <w:shd w:val="clear" w:color="auto" w:fill="FFFFFF"/>
        </w:rPr>
        <w:t>2017</w:t>
      </w:r>
      <w:r w:rsidR="00756226">
        <w:rPr>
          <w:rFonts w:cs="Times New Roman"/>
          <w:szCs w:val="24"/>
          <w:shd w:val="clear" w:color="auto" w:fill="FFFFFF"/>
        </w:rPr>
        <w:t>),</w:t>
      </w:r>
      <w:r w:rsidR="00756226" w:rsidRPr="008B532B">
        <w:rPr>
          <w:rFonts w:cs="Times New Roman"/>
          <w:szCs w:val="24"/>
          <w:shd w:val="clear" w:color="auto" w:fill="FFFFFF"/>
        </w:rPr>
        <w:t xml:space="preserve"> </w:t>
      </w:r>
      <w:proofErr w:type="spellStart"/>
      <w:r w:rsidR="00C32DC8" w:rsidRPr="008B532B">
        <w:rPr>
          <w:rFonts w:cs="Times New Roman"/>
          <w:szCs w:val="24"/>
        </w:rPr>
        <w:t>Leithold</w:t>
      </w:r>
      <w:proofErr w:type="spellEnd"/>
      <w:r w:rsidR="00756226">
        <w:rPr>
          <w:rFonts w:cs="Times New Roman"/>
          <w:szCs w:val="24"/>
        </w:rPr>
        <w:t xml:space="preserve"> (</w:t>
      </w:r>
      <w:r w:rsidR="00AA2135">
        <w:rPr>
          <w:rFonts w:cs="Times New Roman"/>
          <w:szCs w:val="24"/>
        </w:rPr>
        <w:t>2012</w:t>
      </w:r>
      <w:r w:rsidR="00756226">
        <w:rPr>
          <w:rFonts w:cs="Times New Roman"/>
          <w:szCs w:val="24"/>
        </w:rPr>
        <w:t>),</w:t>
      </w:r>
      <w:r w:rsidR="00756226" w:rsidRPr="008B532B">
        <w:rPr>
          <w:rFonts w:cs="Times New Roman"/>
          <w:szCs w:val="24"/>
        </w:rPr>
        <w:t xml:space="preserve"> </w:t>
      </w:r>
      <w:r w:rsidR="00C32DC8" w:rsidRPr="008B532B">
        <w:rPr>
          <w:rFonts w:cs="Times New Roman"/>
          <w:szCs w:val="24"/>
          <w:shd w:val="clear" w:color="auto" w:fill="FFFFFF"/>
        </w:rPr>
        <w:t>Lizama</w:t>
      </w:r>
      <w:r w:rsidR="00756226">
        <w:rPr>
          <w:rFonts w:cs="Times New Roman"/>
          <w:szCs w:val="24"/>
          <w:shd w:val="clear" w:color="auto" w:fill="FFFFFF"/>
        </w:rPr>
        <w:t xml:space="preserve"> (</w:t>
      </w:r>
      <w:r w:rsidR="00C32DC8" w:rsidRPr="008B532B">
        <w:rPr>
          <w:rFonts w:cs="Times New Roman"/>
          <w:szCs w:val="24"/>
          <w:shd w:val="clear" w:color="auto" w:fill="FFFFFF"/>
        </w:rPr>
        <w:t>2005</w:t>
      </w:r>
      <w:r w:rsidR="00756226">
        <w:rPr>
          <w:rFonts w:cs="Times New Roman"/>
          <w:szCs w:val="24"/>
          <w:shd w:val="clear" w:color="auto" w:fill="FFFFFF"/>
        </w:rPr>
        <w:t xml:space="preserve">) </w:t>
      </w:r>
      <w:r w:rsidR="00C32DC8" w:rsidRPr="008B532B">
        <w:rPr>
          <w:rFonts w:cs="Times New Roman"/>
          <w:szCs w:val="24"/>
        </w:rPr>
        <w:t xml:space="preserve">Purcell </w:t>
      </w:r>
      <w:r w:rsidR="00C32DC8" w:rsidRPr="00F511DE">
        <w:rPr>
          <w:rFonts w:cs="Times New Roman"/>
          <w:i/>
          <w:iCs/>
          <w:szCs w:val="24"/>
        </w:rPr>
        <w:t>et al</w:t>
      </w:r>
      <w:r w:rsidR="00756226" w:rsidRPr="008B532B">
        <w:rPr>
          <w:rFonts w:cs="Times New Roman"/>
          <w:szCs w:val="24"/>
        </w:rPr>
        <w:t>.</w:t>
      </w:r>
      <w:r w:rsidR="00756226">
        <w:rPr>
          <w:rFonts w:cs="Times New Roman"/>
          <w:szCs w:val="24"/>
        </w:rPr>
        <w:t xml:space="preserve"> (</w:t>
      </w:r>
      <w:r w:rsidR="00C32DC8" w:rsidRPr="008B532B">
        <w:rPr>
          <w:rFonts w:cs="Times New Roman"/>
          <w:szCs w:val="24"/>
        </w:rPr>
        <w:t>2007</w:t>
      </w:r>
      <w:r w:rsidR="00756226">
        <w:rPr>
          <w:rFonts w:cs="Times New Roman"/>
          <w:szCs w:val="24"/>
        </w:rPr>
        <w:t>),</w:t>
      </w:r>
      <w:r w:rsidR="00756226" w:rsidRPr="008B532B">
        <w:rPr>
          <w:rFonts w:cs="Times New Roman"/>
          <w:szCs w:val="24"/>
          <w:shd w:val="clear" w:color="auto" w:fill="FFFFFF"/>
        </w:rPr>
        <w:t xml:space="preserve"> </w:t>
      </w:r>
      <w:r w:rsidR="00C32DC8" w:rsidRPr="008B532B">
        <w:rPr>
          <w:rFonts w:cs="Times New Roman"/>
          <w:szCs w:val="24"/>
        </w:rPr>
        <w:t>Stewart</w:t>
      </w:r>
      <w:r w:rsidR="00756226">
        <w:rPr>
          <w:rFonts w:cs="Times New Roman"/>
          <w:szCs w:val="24"/>
        </w:rPr>
        <w:t xml:space="preserve"> (</w:t>
      </w:r>
      <w:r w:rsidR="00C32DC8" w:rsidRPr="008B532B">
        <w:rPr>
          <w:rFonts w:cs="Times New Roman"/>
          <w:szCs w:val="24"/>
        </w:rPr>
        <w:t>2015</w:t>
      </w:r>
      <w:r w:rsidR="00756226">
        <w:rPr>
          <w:rFonts w:cs="Times New Roman"/>
          <w:szCs w:val="24"/>
        </w:rPr>
        <w:t>),</w:t>
      </w:r>
      <w:r w:rsidR="00756226" w:rsidRPr="008B532B">
        <w:rPr>
          <w:rFonts w:cs="Times New Roman"/>
          <w:szCs w:val="24"/>
        </w:rPr>
        <w:t xml:space="preserve"> </w:t>
      </w:r>
      <w:proofErr w:type="spellStart"/>
      <w:r w:rsidR="00C32DC8" w:rsidRPr="008B532B">
        <w:rPr>
          <w:rFonts w:cs="Times New Roman"/>
          <w:szCs w:val="24"/>
          <w:shd w:val="clear" w:color="auto" w:fill="FFFFFF"/>
        </w:rPr>
        <w:t>Swokowski</w:t>
      </w:r>
      <w:proofErr w:type="spellEnd"/>
      <w:r w:rsidR="00756226">
        <w:rPr>
          <w:rFonts w:cs="Times New Roman"/>
          <w:szCs w:val="24"/>
          <w:shd w:val="clear" w:color="auto" w:fill="FFFFFF"/>
        </w:rPr>
        <w:t xml:space="preserve"> (</w:t>
      </w:r>
      <w:r w:rsidR="00C32DC8" w:rsidRPr="008B532B">
        <w:rPr>
          <w:rFonts w:cs="Times New Roman"/>
          <w:szCs w:val="24"/>
          <w:shd w:val="clear" w:color="auto" w:fill="FFFFFF"/>
        </w:rPr>
        <w:t>1989</w:t>
      </w:r>
      <w:r w:rsidR="00756226">
        <w:rPr>
          <w:rFonts w:cs="Times New Roman"/>
          <w:szCs w:val="24"/>
          <w:shd w:val="clear" w:color="auto" w:fill="FFFFFF"/>
        </w:rPr>
        <w:t>) y</w:t>
      </w:r>
      <w:r w:rsidR="00756226" w:rsidRPr="008B532B">
        <w:rPr>
          <w:rFonts w:cs="Times New Roman"/>
          <w:szCs w:val="24"/>
          <w:shd w:val="clear" w:color="auto" w:fill="FFFFFF"/>
        </w:rPr>
        <w:t xml:space="preserve"> </w:t>
      </w:r>
      <w:proofErr w:type="spellStart"/>
      <w:r w:rsidR="00C32DC8" w:rsidRPr="008B532B">
        <w:rPr>
          <w:rFonts w:cs="Times New Roman"/>
          <w:szCs w:val="24"/>
          <w:shd w:val="clear" w:color="auto" w:fill="FFFFFF"/>
        </w:rPr>
        <w:t>Zill</w:t>
      </w:r>
      <w:proofErr w:type="spellEnd"/>
      <w:r w:rsidR="00756226">
        <w:rPr>
          <w:rFonts w:cs="Times New Roman"/>
          <w:szCs w:val="24"/>
          <w:shd w:val="clear" w:color="auto" w:fill="FFFFFF"/>
        </w:rPr>
        <w:t xml:space="preserve"> (</w:t>
      </w:r>
      <w:r w:rsidR="00C32DC8" w:rsidRPr="008B532B">
        <w:rPr>
          <w:rFonts w:cs="Times New Roman"/>
          <w:szCs w:val="24"/>
          <w:shd w:val="clear" w:color="auto" w:fill="FFFFFF"/>
        </w:rPr>
        <w:t xml:space="preserve">1987) presentan ejemplos demostrativos en la solución de problemas integrales por partes haciendo la selección de </w:t>
      </w:r>
      <m:oMath>
        <m:r>
          <w:rPr>
            <w:rFonts w:ascii="Cambria Math" w:hAnsi="Cambria Math"/>
            <w:szCs w:val="24"/>
          </w:rPr>
          <m:t>u</m:t>
        </m:r>
      </m:oMath>
      <w:r w:rsidR="00C32DC8" w:rsidRPr="008B532B">
        <w:rPr>
          <w:szCs w:val="24"/>
        </w:rPr>
        <w:t xml:space="preserve"> y </w:t>
      </w:r>
      <m:oMath>
        <m:r>
          <w:rPr>
            <w:rFonts w:ascii="Cambria Math" w:hAnsi="Cambria Math"/>
            <w:szCs w:val="24"/>
          </w:rPr>
          <m:t>dv</m:t>
        </m:r>
      </m:oMath>
      <w:r w:rsidR="00C32DC8" w:rsidRPr="008B532B">
        <w:rPr>
          <w:szCs w:val="24"/>
        </w:rPr>
        <w:t xml:space="preserve"> por inspección. Aunque pedagógicamente no explican a detalle el </w:t>
      </w:r>
      <w:r w:rsidR="00C32DC8" w:rsidRPr="008B532B">
        <w:rPr>
          <w:rFonts w:cs="Times New Roman"/>
          <w:szCs w:val="24"/>
        </w:rPr>
        <w:t>porqué</w:t>
      </w:r>
      <w:r w:rsidR="00C32DC8" w:rsidRPr="008B532B">
        <w:rPr>
          <w:szCs w:val="24"/>
        </w:rPr>
        <w:t xml:space="preserve">, la experiencia que se obtiene por intuición o por la </w:t>
      </w:r>
      <w:r w:rsidR="00C32DC8" w:rsidRPr="008B532B">
        <w:rPr>
          <w:rFonts w:cs="Times New Roman"/>
          <w:szCs w:val="24"/>
        </w:rPr>
        <w:t>práctica</w:t>
      </w:r>
      <w:r w:rsidR="00C32DC8" w:rsidRPr="008B532B">
        <w:rPr>
          <w:szCs w:val="24"/>
        </w:rPr>
        <w:t xml:space="preserve"> al resolver una pila de problemas nos muestra que el truco </w:t>
      </w:r>
      <w:r w:rsidR="00C32DC8" w:rsidRPr="008B532B">
        <w:rPr>
          <w:rFonts w:cs="Times New Roman"/>
          <w:szCs w:val="24"/>
        </w:rPr>
        <w:t>está</w:t>
      </w:r>
      <w:r w:rsidR="00C32DC8" w:rsidRPr="008B532B">
        <w:rPr>
          <w:szCs w:val="24"/>
        </w:rPr>
        <w:t xml:space="preserve"> en buscar cancelaciones algebraicas</w:t>
      </w:r>
      <w:r w:rsidR="005258BC">
        <w:rPr>
          <w:szCs w:val="24"/>
        </w:rPr>
        <w:t>,</w:t>
      </w:r>
      <w:r w:rsidR="00C32DC8" w:rsidRPr="008B532B">
        <w:rPr>
          <w:szCs w:val="24"/>
        </w:rPr>
        <w:t xml:space="preserve"> </w:t>
      </w:r>
      <w:r w:rsidR="005258BC">
        <w:rPr>
          <w:szCs w:val="24"/>
        </w:rPr>
        <w:t>lo que es ocasionado</w:t>
      </w:r>
      <w:r w:rsidR="005258BC" w:rsidRPr="008B532B">
        <w:rPr>
          <w:szCs w:val="24"/>
        </w:rPr>
        <w:t xml:space="preserve"> </w:t>
      </w:r>
      <w:r w:rsidR="00C32DC8" w:rsidRPr="008B532B">
        <w:rPr>
          <w:szCs w:val="24"/>
        </w:rPr>
        <w:t>generalmente por la presencia de cocientes en el integrando</w:t>
      </w:r>
      <w:r w:rsidR="005258BC">
        <w:rPr>
          <w:szCs w:val="24"/>
        </w:rPr>
        <w:t>,</w:t>
      </w:r>
      <w:r w:rsidR="00C32DC8" w:rsidRPr="008B532B">
        <w:rPr>
          <w:szCs w:val="24"/>
        </w:rPr>
        <w:t xml:space="preserve"> con lo que se obtiene una expresión simplificada que genera una integral más simple o directa para resolver. </w:t>
      </w:r>
    </w:p>
    <w:p w14:paraId="37907236" w14:textId="326D6918" w:rsidR="00B47579" w:rsidRPr="008B532B" w:rsidRDefault="00C32DC8" w:rsidP="00F511DE">
      <w:pPr>
        <w:widowControl/>
        <w:suppressAutoHyphens w:val="0"/>
        <w:ind w:firstLine="708"/>
        <w:rPr>
          <w:szCs w:val="24"/>
        </w:rPr>
      </w:pPr>
      <w:r w:rsidRPr="008B532B">
        <w:rPr>
          <w:szCs w:val="24"/>
        </w:rPr>
        <w:t xml:space="preserve">La práctica nos dice que la selección de </w:t>
      </w:r>
      <m:oMath>
        <m:r>
          <w:rPr>
            <w:rFonts w:ascii="Cambria Math" w:hAnsi="Cambria Math"/>
            <w:szCs w:val="24"/>
          </w:rPr>
          <m:t>u</m:t>
        </m:r>
      </m:oMath>
      <w:r w:rsidRPr="008B532B">
        <w:rPr>
          <w:szCs w:val="24"/>
        </w:rPr>
        <w:t xml:space="preserve"> y </w:t>
      </w:r>
      <m:oMath>
        <m:r>
          <w:rPr>
            <w:rFonts w:ascii="Cambria Math" w:hAnsi="Cambria Math"/>
            <w:szCs w:val="24"/>
          </w:rPr>
          <m:t>dv</m:t>
        </m:r>
      </m:oMath>
      <w:r w:rsidRPr="008B532B">
        <w:rPr>
          <w:szCs w:val="24"/>
        </w:rPr>
        <w:t xml:space="preserve"> tiene una jerarquía en su selección. Para seleccionar </w:t>
      </w:r>
      <m:oMath>
        <m:r>
          <w:rPr>
            <w:rFonts w:ascii="Cambria Math" w:hAnsi="Cambria Math"/>
            <w:szCs w:val="24"/>
          </w:rPr>
          <m:t>u</m:t>
        </m:r>
      </m:oMath>
      <w:r w:rsidRPr="008B532B">
        <w:rPr>
          <w:szCs w:val="24"/>
        </w:rPr>
        <w:t xml:space="preserve"> de una manera acertada primero deben elegirse las funciones inversas de las trigonométricas, después las logarítmicas, las algebraicas, las trigonométricas y por </w:t>
      </w:r>
      <w:r w:rsidRPr="008B532B">
        <w:rPr>
          <w:rFonts w:cs="Times New Roman"/>
          <w:szCs w:val="24"/>
        </w:rPr>
        <w:t>último</w:t>
      </w:r>
      <w:r w:rsidRPr="008B532B">
        <w:rPr>
          <w:szCs w:val="24"/>
        </w:rPr>
        <w:t xml:space="preserve"> las exponenciales. </w:t>
      </w:r>
      <w:r w:rsidR="00FC0B02">
        <w:rPr>
          <w:szCs w:val="24"/>
        </w:rPr>
        <w:t>A</w:t>
      </w:r>
      <w:r w:rsidRPr="008B532B">
        <w:rPr>
          <w:szCs w:val="24"/>
        </w:rPr>
        <w:t xml:space="preserve"> esta regla los maestros en las aulas suelen </w:t>
      </w:r>
      <w:r w:rsidR="00FC0B02" w:rsidRPr="008B532B">
        <w:rPr>
          <w:szCs w:val="24"/>
        </w:rPr>
        <w:t>llamarl</w:t>
      </w:r>
      <w:r w:rsidR="00FC0B02">
        <w:rPr>
          <w:szCs w:val="24"/>
        </w:rPr>
        <w:t>a</w:t>
      </w:r>
      <w:r w:rsidR="00FC0B02" w:rsidRPr="008B532B">
        <w:rPr>
          <w:szCs w:val="24"/>
        </w:rPr>
        <w:t xml:space="preserve"> </w:t>
      </w:r>
      <w:r w:rsidRPr="00F511DE">
        <w:rPr>
          <w:i/>
          <w:iCs/>
          <w:szCs w:val="24"/>
        </w:rPr>
        <w:t xml:space="preserve">la regla de los </w:t>
      </w:r>
      <w:r w:rsidR="00C40C04" w:rsidRPr="00F511DE">
        <w:rPr>
          <w:bCs/>
          <w:i/>
          <w:iCs/>
          <w:szCs w:val="24"/>
        </w:rPr>
        <w:t>Alpes</w:t>
      </w:r>
      <w:r w:rsidR="00FC0B02">
        <w:rPr>
          <w:bCs/>
          <w:szCs w:val="24"/>
        </w:rPr>
        <w:t>,</w:t>
      </w:r>
      <w:r w:rsidR="00C40C04" w:rsidRPr="008B532B">
        <w:rPr>
          <w:szCs w:val="24"/>
        </w:rPr>
        <w:t xml:space="preserve"> </w:t>
      </w:r>
      <w:r w:rsidRPr="008B532B">
        <w:rPr>
          <w:szCs w:val="24"/>
        </w:rPr>
        <w:t xml:space="preserve">porque la prioridad de selección es: funciones de </w:t>
      </w:r>
      <w:r w:rsidR="00FC0B02" w:rsidRPr="00F511DE">
        <w:rPr>
          <w:bCs/>
          <w:i/>
          <w:iCs/>
          <w:szCs w:val="24"/>
        </w:rPr>
        <w:t>a</w:t>
      </w:r>
      <w:r w:rsidR="00FC0B02" w:rsidRPr="00FC0B02">
        <w:rPr>
          <w:bCs/>
          <w:szCs w:val="24"/>
        </w:rPr>
        <w:t>rco</w:t>
      </w:r>
      <w:r w:rsidR="00FC0B02" w:rsidRPr="00F511DE">
        <w:rPr>
          <w:bCs/>
          <w:szCs w:val="24"/>
        </w:rPr>
        <w:t xml:space="preserve">, </w:t>
      </w:r>
      <w:r w:rsidR="00FC0B02" w:rsidRPr="00F511DE">
        <w:rPr>
          <w:bCs/>
          <w:i/>
          <w:iCs/>
          <w:szCs w:val="24"/>
        </w:rPr>
        <w:t>l</w:t>
      </w:r>
      <w:r w:rsidR="00FC0B02" w:rsidRPr="00F511DE">
        <w:rPr>
          <w:bCs/>
          <w:szCs w:val="24"/>
        </w:rPr>
        <w:t xml:space="preserve">ogaritmos, expresiones algebraicas elevadas a una </w:t>
      </w:r>
      <w:r w:rsidR="00FC0B02" w:rsidRPr="00F511DE">
        <w:rPr>
          <w:bCs/>
          <w:i/>
          <w:iCs/>
          <w:szCs w:val="24"/>
        </w:rPr>
        <w:t>p</w:t>
      </w:r>
      <w:r w:rsidR="00FC0B02" w:rsidRPr="00F511DE">
        <w:rPr>
          <w:bCs/>
          <w:szCs w:val="24"/>
        </w:rPr>
        <w:t xml:space="preserve">otencia, </w:t>
      </w:r>
      <w:r w:rsidR="00FC0B02" w:rsidRPr="00F511DE">
        <w:rPr>
          <w:bCs/>
          <w:i/>
          <w:iCs/>
          <w:szCs w:val="24"/>
        </w:rPr>
        <w:t>e</w:t>
      </w:r>
      <w:r w:rsidR="00FC0B02" w:rsidRPr="00F511DE">
        <w:rPr>
          <w:bCs/>
          <w:szCs w:val="24"/>
        </w:rPr>
        <w:t>xponenciales y</w:t>
      </w:r>
      <w:r w:rsidR="00C40C04">
        <w:rPr>
          <w:szCs w:val="24"/>
        </w:rPr>
        <w:t>,</w:t>
      </w:r>
      <w:r w:rsidRPr="008B532B">
        <w:rPr>
          <w:szCs w:val="24"/>
        </w:rPr>
        <w:t xml:space="preserve"> por último, las funciones trigonométricas </w:t>
      </w:r>
      <w:r w:rsidR="00724D13" w:rsidRPr="00F511DE">
        <w:rPr>
          <w:bCs/>
          <w:i/>
          <w:iCs/>
          <w:szCs w:val="24"/>
        </w:rPr>
        <w:t>s</w:t>
      </w:r>
      <w:r w:rsidR="00724D13" w:rsidRPr="008B532B">
        <w:rPr>
          <w:szCs w:val="24"/>
        </w:rPr>
        <w:t>eno y coseno</w:t>
      </w:r>
      <w:r w:rsidRPr="008B532B">
        <w:rPr>
          <w:szCs w:val="24"/>
        </w:rPr>
        <w:t xml:space="preserve">. El saber popular también ha incurrido en apodar a la fórmula general para resolver ecuaciones de segundo grado como la </w:t>
      </w:r>
      <w:r w:rsidRPr="00F511DE">
        <w:rPr>
          <w:i/>
          <w:iCs/>
          <w:szCs w:val="24"/>
        </w:rPr>
        <w:t>chicharronera</w:t>
      </w:r>
      <w:r w:rsidRPr="008B532B">
        <w:rPr>
          <w:szCs w:val="24"/>
        </w:rPr>
        <w:t>.</w:t>
      </w:r>
    </w:p>
    <w:p w14:paraId="37907237" w14:textId="1AB8BCB8" w:rsidR="00B47579" w:rsidRPr="008B532B" w:rsidRDefault="00724D13" w:rsidP="00DC4D39">
      <w:pPr>
        <w:widowControl/>
        <w:suppressAutoHyphens w:val="0"/>
        <w:ind w:firstLine="708"/>
        <w:rPr>
          <w:szCs w:val="24"/>
        </w:rPr>
      </w:pPr>
      <w:r>
        <w:rPr>
          <w:szCs w:val="24"/>
        </w:rPr>
        <w:t xml:space="preserve">Al respecto, </w:t>
      </w:r>
      <w:r w:rsidR="0098108B">
        <w:rPr>
          <w:rFonts w:cs="Times New Roman"/>
          <w:szCs w:val="24"/>
          <w:shd w:val="clear" w:color="auto" w:fill="FFFFFF"/>
        </w:rPr>
        <w:t>Mateus</w:t>
      </w:r>
      <w:r w:rsidR="0098108B" w:rsidRPr="008B532B" w:rsidDel="0098108B">
        <w:rPr>
          <w:szCs w:val="24"/>
        </w:rPr>
        <w:t xml:space="preserve"> </w:t>
      </w:r>
      <w:r>
        <w:rPr>
          <w:szCs w:val="24"/>
        </w:rPr>
        <w:t>(</w:t>
      </w:r>
      <w:r w:rsidR="00C32DC8" w:rsidRPr="008B532B">
        <w:rPr>
          <w:szCs w:val="24"/>
        </w:rPr>
        <w:t xml:space="preserve">2016) llevó a cabo un análisis didáctico del método de integración por partes en una clase de licenciatura. Aquí se reportan algunos errores que ocurren en esta técnica de integración al no ser clara la selección de </w:t>
      </w:r>
      <m:oMath>
        <m:r>
          <w:rPr>
            <w:rFonts w:ascii="Cambria Math" w:hAnsi="Cambria Math"/>
            <w:szCs w:val="24"/>
          </w:rPr>
          <m:t>u</m:t>
        </m:r>
      </m:oMath>
      <w:r w:rsidR="00C32DC8" w:rsidRPr="008B532B">
        <w:rPr>
          <w:szCs w:val="24"/>
        </w:rPr>
        <w:t xml:space="preserve"> y </w:t>
      </w:r>
      <m:oMath>
        <m:r>
          <w:rPr>
            <w:rFonts w:ascii="Cambria Math" w:hAnsi="Cambria Math"/>
            <w:szCs w:val="24"/>
          </w:rPr>
          <m:t>dv.</m:t>
        </m:r>
      </m:oMath>
      <w:r w:rsidR="005D71FC" w:rsidRPr="008B532B">
        <w:rPr>
          <w:szCs w:val="24"/>
        </w:rPr>
        <w:t xml:space="preserve"> </w:t>
      </w:r>
      <w:r w:rsidR="00C32DC8" w:rsidRPr="008B532B">
        <w:rPr>
          <w:szCs w:val="24"/>
        </w:rPr>
        <w:t xml:space="preserve">Asimismo, el mismo autor enfatiza que de acuerdo al enfoque </w:t>
      </w:r>
      <w:r w:rsidR="00C32DC8" w:rsidRPr="008B532B">
        <w:rPr>
          <w:rFonts w:cs="Times New Roman"/>
          <w:szCs w:val="24"/>
        </w:rPr>
        <w:t>Ontosemiótico</w:t>
      </w:r>
      <w:r w:rsidR="00C32DC8" w:rsidRPr="008B532B">
        <w:rPr>
          <w:szCs w:val="24"/>
        </w:rPr>
        <w:t xml:space="preserve"> de la Cognición e Instrucción matemática se tiene el conflicto semiótico (epistémico) ya que el profesor soslaya la jerarquía al escoger a de </w:t>
      </w:r>
      <m:oMath>
        <m:r>
          <w:rPr>
            <w:rFonts w:ascii="Cambria Math" w:hAnsi="Cambria Math"/>
            <w:szCs w:val="24"/>
          </w:rPr>
          <m:t>u</m:t>
        </m:r>
      </m:oMath>
      <w:r w:rsidR="00C32DC8" w:rsidRPr="008B532B">
        <w:rPr>
          <w:szCs w:val="24"/>
        </w:rPr>
        <w:t xml:space="preserve"> y </w:t>
      </w:r>
      <m:oMath>
        <m:r>
          <w:rPr>
            <w:rFonts w:ascii="Cambria Math" w:hAnsi="Cambria Math"/>
            <w:szCs w:val="24"/>
          </w:rPr>
          <m:t>dv</m:t>
        </m:r>
      </m:oMath>
      <w:r w:rsidR="00C32DC8" w:rsidRPr="008B532B">
        <w:rPr>
          <w:szCs w:val="24"/>
        </w:rPr>
        <w:t>. Otro aspecto que reporta el autor es el conflicto semiótico cognitivo en donde el docente le presenta a los alumnos la integral del cociente de una función seno y una función exponencial. Ante la imposibilidad de algunos de los alumnos en resolverla, el profesor interviene indicando que si se sube la exponencial ya se puede integrar.</w:t>
      </w:r>
      <w:r w:rsidR="005D71FC" w:rsidRPr="008B532B">
        <w:rPr>
          <w:szCs w:val="24"/>
        </w:rPr>
        <w:t xml:space="preserve"> </w:t>
      </w:r>
    </w:p>
    <w:p w14:paraId="37907238" w14:textId="6C33791F" w:rsidR="00B47579" w:rsidRPr="008B532B" w:rsidRDefault="00C32DC8" w:rsidP="00DC4D39">
      <w:pPr>
        <w:widowControl/>
        <w:suppressAutoHyphens w:val="0"/>
        <w:ind w:firstLine="708"/>
        <w:rPr>
          <w:szCs w:val="24"/>
        </w:rPr>
      </w:pPr>
      <w:r w:rsidRPr="008B532B">
        <w:rPr>
          <w:szCs w:val="24"/>
        </w:rPr>
        <w:t xml:space="preserve">Los conflictos cognitivos que experimentan los estudiantes de licenciatura en la instrucción del tema de integración por partes que </w:t>
      </w:r>
      <w:r w:rsidR="0098108B">
        <w:rPr>
          <w:szCs w:val="24"/>
        </w:rPr>
        <w:t xml:space="preserve">reportó </w:t>
      </w:r>
      <w:r w:rsidR="0098108B">
        <w:rPr>
          <w:rFonts w:cs="Times New Roman"/>
          <w:szCs w:val="24"/>
          <w:shd w:val="clear" w:color="auto" w:fill="FFFFFF"/>
        </w:rPr>
        <w:t>Mateus</w:t>
      </w:r>
      <w:r w:rsidR="0098108B" w:rsidRPr="008B532B" w:rsidDel="0098108B">
        <w:rPr>
          <w:szCs w:val="24"/>
        </w:rPr>
        <w:t xml:space="preserve"> </w:t>
      </w:r>
      <w:r w:rsidR="0098108B">
        <w:rPr>
          <w:szCs w:val="24"/>
        </w:rPr>
        <w:t>(</w:t>
      </w:r>
      <w:r w:rsidRPr="008B532B">
        <w:rPr>
          <w:szCs w:val="24"/>
        </w:rPr>
        <w:t xml:space="preserve">2016) también ocurren en el nivel medio superior en la asignatura de </w:t>
      </w:r>
      <w:r w:rsidR="0098108B">
        <w:rPr>
          <w:szCs w:val="24"/>
        </w:rPr>
        <w:t>C</w:t>
      </w:r>
      <w:r w:rsidR="0098108B" w:rsidRPr="008B532B">
        <w:rPr>
          <w:szCs w:val="24"/>
        </w:rPr>
        <w:t xml:space="preserve">álculo </w:t>
      </w:r>
      <w:r w:rsidR="0098108B">
        <w:rPr>
          <w:szCs w:val="24"/>
        </w:rPr>
        <w:t>I</w:t>
      </w:r>
      <w:r w:rsidR="0098108B" w:rsidRPr="008B532B">
        <w:rPr>
          <w:szCs w:val="24"/>
        </w:rPr>
        <w:t>ntegral</w:t>
      </w:r>
      <w:r w:rsidRPr="008B532B">
        <w:rPr>
          <w:szCs w:val="24"/>
        </w:rPr>
        <w:t>.</w:t>
      </w:r>
      <w:r w:rsidR="005D71FC" w:rsidRPr="008B532B">
        <w:rPr>
          <w:szCs w:val="24"/>
        </w:rPr>
        <w:t xml:space="preserve"> </w:t>
      </w:r>
      <w:r w:rsidRPr="008B532B">
        <w:rPr>
          <w:szCs w:val="24"/>
        </w:rPr>
        <w:t xml:space="preserve">Visto a la luz del DME, el hecho </w:t>
      </w:r>
      <w:r w:rsidRPr="008B532B">
        <w:rPr>
          <w:szCs w:val="24"/>
        </w:rPr>
        <w:lastRenderedPageBreak/>
        <w:t xml:space="preserve">de seleccionar </w:t>
      </w:r>
      <m:oMath>
        <m:r>
          <w:rPr>
            <w:rFonts w:ascii="Cambria Math" w:hAnsi="Cambria Math"/>
            <w:szCs w:val="24"/>
          </w:rPr>
          <m:t>u</m:t>
        </m:r>
      </m:oMath>
      <w:r w:rsidRPr="008B532B">
        <w:rPr>
          <w:szCs w:val="24"/>
        </w:rPr>
        <w:t xml:space="preserve"> y </w:t>
      </w:r>
      <m:oMath>
        <m:r>
          <w:rPr>
            <w:rFonts w:ascii="Cambria Math" w:hAnsi="Cambria Math"/>
            <w:szCs w:val="24"/>
          </w:rPr>
          <m:t>dv</m:t>
        </m:r>
      </m:oMath>
      <w:r w:rsidRPr="008B532B">
        <w:rPr>
          <w:szCs w:val="24"/>
        </w:rPr>
        <w:t xml:space="preserve"> por inspección, o en su caso dictarle</w:t>
      </w:r>
      <w:r w:rsidR="00040237">
        <w:rPr>
          <w:szCs w:val="24"/>
        </w:rPr>
        <w:t>s</w:t>
      </w:r>
      <w:r w:rsidRPr="008B532B">
        <w:rPr>
          <w:szCs w:val="24"/>
        </w:rPr>
        <w:t xml:space="preserve"> a los alumnos como receta de cocina que la selección de </w:t>
      </w:r>
      <m:oMath>
        <m:r>
          <w:rPr>
            <w:rFonts w:ascii="Cambria Math" w:hAnsi="Cambria Math"/>
            <w:szCs w:val="24"/>
          </w:rPr>
          <m:t>u</m:t>
        </m:r>
      </m:oMath>
      <w:r w:rsidRPr="008B532B">
        <w:rPr>
          <w:szCs w:val="24"/>
        </w:rPr>
        <w:t xml:space="preserve"> y </w:t>
      </w:r>
      <m:oMath>
        <m:r>
          <w:rPr>
            <w:rFonts w:ascii="Cambria Math" w:hAnsi="Cambria Math"/>
            <w:szCs w:val="24"/>
          </w:rPr>
          <m:t>dv</m:t>
        </m:r>
      </m:oMath>
      <w:r w:rsidRPr="008B532B">
        <w:rPr>
          <w:szCs w:val="24"/>
        </w:rPr>
        <w:t xml:space="preserve"> tiene una jerarquía sin dar alguna explicación del </w:t>
      </w:r>
      <w:r w:rsidRPr="008B532B">
        <w:rPr>
          <w:rFonts w:cs="Times New Roman"/>
          <w:szCs w:val="24"/>
        </w:rPr>
        <w:t>porqué</w:t>
      </w:r>
      <w:r w:rsidR="00AC6A28">
        <w:rPr>
          <w:rFonts w:cs="Times New Roman"/>
          <w:szCs w:val="24"/>
        </w:rPr>
        <w:t>,</w:t>
      </w:r>
      <w:r w:rsidRPr="008B532B">
        <w:rPr>
          <w:szCs w:val="24"/>
        </w:rPr>
        <w:t xml:space="preserve"> es perpetuar la violencia simbólica</w:t>
      </w:r>
      <w:r w:rsidR="00A34108">
        <w:rPr>
          <w:szCs w:val="24"/>
        </w:rPr>
        <w:t>,</w:t>
      </w:r>
      <w:r w:rsidRPr="008B532B">
        <w:rPr>
          <w:szCs w:val="24"/>
        </w:rPr>
        <w:t xml:space="preserve"> </w:t>
      </w:r>
      <w:r w:rsidRPr="008B532B">
        <w:rPr>
          <w:rFonts w:cs="Times New Roman"/>
          <w:szCs w:val="24"/>
        </w:rPr>
        <w:t>ya que se están imponiendo argumentos y procedimientos</w:t>
      </w:r>
      <w:r w:rsidRPr="008B532B">
        <w:rPr>
          <w:szCs w:val="24"/>
        </w:rPr>
        <w:t xml:space="preserve"> (</w:t>
      </w:r>
      <w:r w:rsidRPr="008B532B">
        <w:rPr>
          <w:rFonts w:cs="Times New Roman"/>
          <w:szCs w:val="24"/>
          <w:shd w:val="clear" w:color="auto" w:fill="FFFFFF"/>
        </w:rPr>
        <w:t>Soto</w:t>
      </w:r>
      <w:r w:rsidR="005148A5" w:rsidRPr="008B532B">
        <w:rPr>
          <w:rFonts w:cs="Times New Roman"/>
          <w:i/>
          <w:iCs/>
          <w:szCs w:val="24"/>
          <w:shd w:val="clear" w:color="auto" w:fill="FFFFFF"/>
        </w:rPr>
        <w:t xml:space="preserve"> </w:t>
      </w:r>
      <w:r w:rsidR="005148A5" w:rsidRPr="00F511DE">
        <w:rPr>
          <w:rFonts w:cs="Times New Roman"/>
          <w:szCs w:val="24"/>
          <w:shd w:val="clear" w:color="auto" w:fill="FFFFFF"/>
        </w:rPr>
        <w:t xml:space="preserve">y </w:t>
      </w:r>
      <w:r w:rsidR="005148A5" w:rsidRPr="008B532B">
        <w:rPr>
          <w:rFonts w:cs="Times New Roman"/>
          <w:szCs w:val="24"/>
          <w:shd w:val="clear" w:color="auto" w:fill="FFFFFF"/>
        </w:rPr>
        <w:t>Cantoral,</w:t>
      </w:r>
      <w:r w:rsidRPr="008B532B">
        <w:rPr>
          <w:rFonts w:cs="Times New Roman"/>
          <w:szCs w:val="24"/>
          <w:shd w:val="clear" w:color="auto" w:fill="FFFFFF"/>
        </w:rPr>
        <w:t xml:space="preserve"> 2014)</w:t>
      </w:r>
      <w:r w:rsidRPr="008B532B">
        <w:rPr>
          <w:szCs w:val="24"/>
        </w:rPr>
        <w:t>. Como resultado</w:t>
      </w:r>
      <w:r w:rsidR="00EA5B5B" w:rsidRPr="008B532B">
        <w:rPr>
          <w:szCs w:val="24"/>
        </w:rPr>
        <w:t>,</w:t>
      </w:r>
      <w:r w:rsidRPr="008B532B">
        <w:rPr>
          <w:szCs w:val="24"/>
        </w:rPr>
        <w:t xml:space="preserve"> el alumno contin</w:t>
      </w:r>
      <w:r w:rsidR="00A34108">
        <w:rPr>
          <w:szCs w:val="24"/>
        </w:rPr>
        <w:t>úa</w:t>
      </w:r>
      <w:r w:rsidRPr="008B532B">
        <w:rPr>
          <w:szCs w:val="24"/>
        </w:rPr>
        <w:t xml:space="preserve"> sin tener claro cómo escoger los elementos del integrando.</w:t>
      </w:r>
      <w:r w:rsidR="005D71FC" w:rsidRPr="008B532B">
        <w:rPr>
          <w:szCs w:val="24"/>
        </w:rPr>
        <w:t xml:space="preserve"> </w:t>
      </w:r>
    </w:p>
    <w:p w14:paraId="37907239" w14:textId="033B9B92" w:rsidR="00B47579" w:rsidRPr="008B532B" w:rsidRDefault="00C32DC8" w:rsidP="00DC4D39">
      <w:pPr>
        <w:widowControl/>
        <w:suppressAutoHyphens w:val="0"/>
        <w:ind w:firstLine="708"/>
        <w:rPr>
          <w:rFonts w:cs="Times New Roman"/>
          <w:szCs w:val="24"/>
        </w:rPr>
      </w:pPr>
      <w:r w:rsidRPr="008B532B">
        <w:rPr>
          <w:szCs w:val="24"/>
        </w:rPr>
        <w:t xml:space="preserve">Teniendo en cuenta la jerarquía al seleccionar </w:t>
      </w:r>
      <m:oMath>
        <m:r>
          <w:rPr>
            <w:rFonts w:ascii="Cambria Math" w:hAnsi="Cambria Math"/>
            <w:szCs w:val="24"/>
          </w:rPr>
          <m:t>u</m:t>
        </m:r>
      </m:oMath>
      <w:r w:rsidRPr="008B532B">
        <w:rPr>
          <w:szCs w:val="24"/>
        </w:rPr>
        <w:t xml:space="preserve"> y </w:t>
      </w:r>
      <m:oMath>
        <m:r>
          <w:rPr>
            <w:rFonts w:ascii="Cambria Math" w:hAnsi="Cambria Math"/>
            <w:szCs w:val="24"/>
          </w:rPr>
          <m:t>dv</m:t>
        </m:r>
      </m:oMath>
      <w:r w:rsidR="00A34108">
        <w:rPr>
          <w:szCs w:val="24"/>
        </w:rPr>
        <w:t>,</w:t>
      </w:r>
      <w:r w:rsidRPr="008B532B">
        <w:rPr>
          <w:szCs w:val="24"/>
        </w:rPr>
        <w:t xml:space="preserve"> obtenemos </w:t>
      </w:r>
      <w:r w:rsidRPr="008B532B">
        <w:rPr>
          <w:rFonts w:cs="Times New Roman"/>
          <w:i/>
          <w:szCs w:val="24"/>
        </w:rPr>
        <w:t>la guía de solución didáctica de solución</w:t>
      </w:r>
      <w:r w:rsidRPr="008B532B">
        <w:rPr>
          <w:rFonts w:cs="Times New Roman"/>
          <w:szCs w:val="24"/>
        </w:rPr>
        <w:t xml:space="preserve"> para integrar por partes, la cual se propone en este trabajo. De esta manera</w:t>
      </w:r>
      <w:r w:rsidR="00A34108">
        <w:rPr>
          <w:rFonts w:cs="Times New Roman"/>
          <w:szCs w:val="24"/>
        </w:rPr>
        <w:t>,</w:t>
      </w:r>
      <w:r w:rsidRPr="008B532B">
        <w:rPr>
          <w:rFonts w:cs="Times New Roman"/>
          <w:szCs w:val="24"/>
        </w:rPr>
        <w:t xml:space="preserve"> es mucho más fácil identificar los factores que deben derivarse e integrarse al utilizar (1). Es responsabilidad del docente clarificar</w:t>
      </w:r>
      <w:r w:rsidR="00C64510">
        <w:rPr>
          <w:rFonts w:cs="Times New Roman"/>
          <w:szCs w:val="24"/>
        </w:rPr>
        <w:t>,</w:t>
      </w:r>
      <w:r w:rsidRPr="008B532B">
        <w:rPr>
          <w:rFonts w:cs="Times New Roman"/>
          <w:szCs w:val="24"/>
        </w:rPr>
        <w:t xml:space="preserve"> de acuerdo </w:t>
      </w:r>
      <w:r w:rsidR="00C64510">
        <w:rPr>
          <w:rFonts w:cs="Times New Roman"/>
          <w:szCs w:val="24"/>
        </w:rPr>
        <w:t>con</w:t>
      </w:r>
      <w:r w:rsidR="00C64510" w:rsidRPr="008B532B">
        <w:rPr>
          <w:rFonts w:cs="Times New Roman"/>
          <w:szCs w:val="24"/>
        </w:rPr>
        <w:t xml:space="preserve"> </w:t>
      </w:r>
      <w:r w:rsidRPr="008B532B">
        <w:rPr>
          <w:rFonts w:cs="Times New Roman"/>
          <w:szCs w:val="24"/>
        </w:rPr>
        <w:t>sus estrategias de enseñanza</w:t>
      </w:r>
      <w:r w:rsidR="00C64510">
        <w:rPr>
          <w:rFonts w:cs="Times New Roman"/>
          <w:szCs w:val="24"/>
        </w:rPr>
        <w:t>,</w:t>
      </w:r>
      <w:r w:rsidRPr="008B532B">
        <w:rPr>
          <w:rFonts w:cs="Times New Roman"/>
          <w:szCs w:val="24"/>
        </w:rPr>
        <w:t xml:space="preserve"> la jerarquía de selección de </w:t>
      </w:r>
      <m:oMath>
        <m:r>
          <w:rPr>
            <w:rFonts w:ascii="Cambria Math" w:hAnsi="Cambria Math"/>
            <w:szCs w:val="24"/>
          </w:rPr>
          <m:t>u</m:t>
        </m:r>
      </m:oMath>
      <w:r w:rsidRPr="008B532B">
        <w:rPr>
          <w:szCs w:val="24"/>
        </w:rPr>
        <w:t xml:space="preserve"> y </w:t>
      </w:r>
      <m:oMath>
        <m:r>
          <w:rPr>
            <w:rFonts w:ascii="Cambria Math" w:hAnsi="Cambria Math"/>
            <w:szCs w:val="24"/>
          </w:rPr>
          <m:t>dv</m:t>
        </m:r>
      </m:oMath>
      <w:r w:rsidRPr="008B532B">
        <w:rPr>
          <w:szCs w:val="24"/>
        </w:rPr>
        <w:t xml:space="preserve"> </w:t>
      </w:r>
      <w:r w:rsidR="00C64510">
        <w:rPr>
          <w:szCs w:val="24"/>
        </w:rPr>
        <w:t>y mostrar</w:t>
      </w:r>
      <w:r w:rsidR="00C64510" w:rsidRPr="008B532B">
        <w:rPr>
          <w:szCs w:val="24"/>
        </w:rPr>
        <w:t xml:space="preserve"> </w:t>
      </w:r>
      <w:r w:rsidRPr="008B532B">
        <w:rPr>
          <w:szCs w:val="24"/>
        </w:rPr>
        <w:t xml:space="preserve">al alumno que el propósito de escoger </w:t>
      </w:r>
      <m:oMath>
        <m:r>
          <w:rPr>
            <w:rFonts w:ascii="Cambria Math" w:hAnsi="Cambria Math"/>
            <w:szCs w:val="24"/>
          </w:rPr>
          <m:t>u</m:t>
        </m:r>
      </m:oMath>
      <w:r w:rsidRPr="008B532B">
        <w:rPr>
          <w:szCs w:val="24"/>
        </w:rPr>
        <w:t xml:space="preserve"> de manera certera es </w:t>
      </w:r>
      <w:r w:rsidR="001C4558">
        <w:rPr>
          <w:szCs w:val="24"/>
        </w:rPr>
        <w:t xml:space="preserve">el de </w:t>
      </w:r>
      <w:r w:rsidR="00C64510">
        <w:rPr>
          <w:szCs w:val="24"/>
        </w:rPr>
        <w:t>generar</w:t>
      </w:r>
      <w:r w:rsidRPr="008B532B">
        <w:rPr>
          <w:szCs w:val="24"/>
        </w:rPr>
        <w:t xml:space="preserve"> simplificaciones por medio de la división</w:t>
      </w:r>
      <w:r w:rsidR="00C64510">
        <w:rPr>
          <w:szCs w:val="24"/>
        </w:rPr>
        <w:t>,</w:t>
      </w:r>
      <w:r w:rsidRPr="008B532B">
        <w:rPr>
          <w:szCs w:val="24"/>
        </w:rPr>
        <w:t xml:space="preserve"> o en su caso anular factores algebraicos por la disminución de los exponentes a los que se encuentren elevados.</w:t>
      </w:r>
    </w:p>
    <w:p w14:paraId="3790723A" w14:textId="200A54FD" w:rsidR="00B47579" w:rsidRPr="008B532B" w:rsidRDefault="00C32DC8" w:rsidP="00DC4D39">
      <w:pPr>
        <w:widowControl/>
        <w:suppressAutoHyphens w:val="0"/>
        <w:ind w:firstLine="708"/>
        <w:rPr>
          <w:rFonts w:cs="Times New Roman"/>
          <w:szCs w:val="24"/>
        </w:rPr>
      </w:pPr>
      <w:r w:rsidRPr="008B532B">
        <w:rPr>
          <w:rFonts w:cs="Times New Roman"/>
          <w:szCs w:val="24"/>
        </w:rPr>
        <w:t xml:space="preserve">Por otra parte, en los libros de texto de cálculo integral, y sobre todo a nivel bachillerato, cuando se aborda la integración por fracciones parciales el DME limita al estudiante a creer que la metodología basada en los </w:t>
      </w:r>
      <w:r w:rsidR="001C4558">
        <w:rPr>
          <w:rFonts w:cs="Times New Roman"/>
          <w:szCs w:val="24"/>
        </w:rPr>
        <w:t>cuatro</w:t>
      </w:r>
      <w:r w:rsidR="001C4558" w:rsidRPr="008B532B">
        <w:rPr>
          <w:rFonts w:cs="Times New Roman"/>
          <w:szCs w:val="24"/>
        </w:rPr>
        <w:t xml:space="preserve"> </w:t>
      </w:r>
      <w:r w:rsidRPr="008B532B">
        <w:rPr>
          <w:rFonts w:cs="Times New Roman"/>
          <w:szCs w:val="24"/>
        </w:rPr>
        <w:t>casos de descomposición y el método de los coeficientes indeterminados para obtener las constantes de los numeradores de esta descomposición son la única manera de hacerlo</w:t>
      </w:r>
      <w:r w:rsidR="001C4558">
        <w:rPr>
          <w:rFonts w:cs="Times New Roman"/>
          <w:szCs w:val="24"/>
        </w:rPr>
        <w:t>;</w:t>
      </w:r>
      <w:r w:rsidR="001C4558" w:rsidRPr="008B532B">
        <w:rPr>
          <w:rFonts w:cs="Times New Roman"/>
          <w:szCs w:val="24"/>
        </w:rPr>
        <w:t xml:space="preserve"> </w:t>
      </w:r>
      <w:r w:rsidRPr="008B532B">
        <w:rPr>
          <w:rFonts w:cs="Times New Roman"/>
          <w:szCs w:val="24"/>
        </w:rPr>
        <w:t>sin embargo</w:t>
      </w:r>
      <w:r w:rsidR="001C4558">
        <w:rPr>
          <w:rFonts w:cs="Times New Roman"/>
          <w:szCs w:val="24"/>
        </w:rPr>
        <w:t>,</w:t>
      </w:r>
      <w:r w:rsidRPr="008B532B">
        <w:rPr>
          <w:rFonts w:cs="Times New Roman"/>
          <w:szCs w:val="24"/>
        </w:rPr>
        <w:t xml:space="preserve"> esto no es así. Afortunadamente</w:t>
      </w:r>
      <w:r w:rsidR="001C4558">
        <w:rPr>
          <w:rFonts w:cs="Times New Roman"/>
          <w:szCs w:val="24"/>
        </w:rPr>
        <w:t>,</w:t>
      </w:r>
      <w:r w:rsidRPr="008B532B">
        <w:rPr>
          <w:rFonts w:cs="Times New Roman"/>
          <w:szCs w:val="24"/>
        </w:rPr>
        <w:t xml:space="preserve"> algunos autores desafían el DME empleando otras técnicas de solución para obtener las constantes del método de descomposición mediante residuos. Ogata</w:t>
      </w:r>
      <w:r w:rsidR="001C4558">
        <w:rPr>
          <w:szCs w:val="24"/>
        </w:rPr>
        <w:t xml:space="preserve"> (</w:t>
      </w:r>
      <w:r w:rsidRPr="008B532B">
        <w:rPr>
          <w:szCs w:val="24"/>
        </w:rPr>
        <w:t>2003</w:t>
      </w:r>
      <w:r w:rsidR="001C4558">
        <w:rPr>
          <w:szCs w:val="24"/>
        </w:rPr>
        <w:t>)</w:t>
      </w:r>
      <w:r w:rsidR="001C4558" w:rsidRPr="008B532B">
        <w:rPr>
          <w:szCs w:val="24"/>
        </w:rPr>
        <w:t xml:space="preserve"> </w:t>
      </w:r>
      <w:r w:rsidR="001C4558">
        <w:rPr>
          <w:szCs w:val="24"/>
        </w:rPr>
        <w:t xml:space="preserve">y </w:t>
      </w:r>
      <w:proofErr w:type="spellStart"/>
      <w:r w:rsidRPr="008B532B">
        <w:rPr>
          <w:szCs w:val="24"/>
        </w:rPr>
        <w:t>D’Azzo</w:t>
      </w:r>
      <w:proofErr w:type="spellEnd"/>
      <w:r w:rsidR="001C4558">
        <w:rPr>
          <w:szCs w:val="24"/>
        </w:rPr>
        <w:t xml:space="preserve"> </w:t>
      </w:r>
      <w:r w:rsidR="00025242">
        <w:rPr>
          <w:szCs w:val="24"/>
        </w:rPr>
        <w:t xml:space="preserve">y </w:t>
      </w:r>
      <w:proofErr w:type="spellStart"/>
      <w:r w:rsidR="00025242" w:rsidRPr="005212B9">
        <w:rPr>
          <w:rFonts w:cs="Times New Roman"/>
          <w:szCs w:val="24"/>
        </w:rPr>
        <w:t>Houpis</w:t>
      </w:r>
      <w:proofErr w:type="spellEnd"/>
      <w:r w:rsidR="00025242">
        <w:rPr>
          <w:szCs w:val="24"/>
        </w:rPr>
        <w:t xml:space="preserve"> </w:t>
      </w:r>
      <w:r w:rsidR="001C4558">
        <w:rPr>
          <w:szCs w:val="24"/>
        </w:rPr>
        <w:t>(</w:t>
      </w:r>
      <w:r w:rsidRPr="008B532B">
        <w:rPr>
          <w:szCs w:val="24"/>
        </w:rPr>
        <w:t>1995</w:t>
      </w:r>
      <w:r w:rsidRPr="008B532B">
        <w:rPr>
          <w:rFonts w:cs="Times New Roman"/>
          <w:szCs w:val="24"/>
        </w:rPr>
        <w:t>) utiliza</w:t>
      </w:r>
      <w:r w:rsidR="001C4558">
        <w:rPr>
          <w:rFonts w:cs="Times New Roman"/>
          <w:szCs w:val="24"/>
        </w:rPr>
        <w:t>n</w:t>
      </w:r>
      <w:r w:rsidRPr="008B532B">
        <w:rPr>
          <w:rFonts w:cs="Times New Roman"/>
          <w:szCs w:val="24"/>
        </w:rPr>
        <w:t xml:space="preserve"> este método para determinar la transformada inversa de Laplace</w:t>
      </w:r>
      <w:r w:rsidR="001C4558">
        <w:rPr>
          <w:rFonts w:cs="Times New Roman"/>
          <w:szCs w:val="24"/>
        </w:rPr>
        <w:t>,</w:t>
      </w:r>
      <w:r w:rsidRPr="008B532B">
        <w:rPr>
          <w:rFonts w:cs="Times New Roman"/>
          <w:szCs w:val="24"/>
        </w:rPr>
        <w:t xml:space="preserve"> que da solución a ecuaciones diferenciales que son el modelo matemático de distintos sistemas</w:t>
      </w:r>
      <w:r w:rsidR="00025242">
        <w:rPr>
          <w:rFonts w:cs="Times New Roman"/>
          <w:szCs w:val="24"/>
        </w:rPr>
        <w:t>,</w:t>
      </w:r>
      <w:r w:rsidRPr="008B532B">
        <w:rPr>
          <w:rFonts w:cs="Times New Roman"/>
          <w:szCs w:val="24"/>
        </w:rPr>
        <w:t xml:space="preserve"> como es el caso del péndulo invertido y del sistema masa-resorte-amortiguador, etc. Gómez </w:t>
      </w:r>
      <w:r w:rsidR="00025242">
        <w:rPr>
          <w:rFonts w:cs="Times New Roman"/>
          <w:szCs w:val="24"/>
        </w:rPr>
        <w:t>(</w:t>
      </w:r>
      <w:r w:rsidRPr="008B532B">
        <w:rPr>
          <w:rFonts w:cs="Times New Roman"/>
          <w:szCs w:val="24"/>
        </w:rPr>
        <w:t xml:space="preserve">2017) presenta la metodología de manera didáctica para obtener la expansión por fracciones parciales mediante residuos con ejemplos ilustrativos, sin embargo, se siguen presentando expansiones de fracciones empleando números reales en los denominadores, tal como lo sugiere el DME. En </w:t>
      </w:r>
      <w:r w:rsidR="00196CAA">
        <w:rPr>
          <w:rFonts w:cs="Times New Roman"/>
          <w:szCs w:val="24"/>
        </w:rPr>
        <w:t xml:space="preserve">el trabajo de </w:t>
      </w:r>
      <w:r w:rsidRPr="008B532B">
        <w:rPr>
          <w:rFonts w:cs="Times New Roman"/>
          <w:szCs w:val="24"/>
          <w:shd w:val="clear" w:color="auto" w:fill="FFFFFF"/>
        </w:rPr>
        <w:t>Ambardar</w:t>
      </w:r>
      <w:r w:rsidR="00196CAA">
        <w:rPr>
          <w:rFonts w:cs="Times New Roman"/>
          <w:szCs w:val="24"/>
          <w:shd w:val="clear" w:color="auto" w:fill="FFFFFF"/>
        </w:rPr>
        <w:t xml:space="preserve"> (</w:t>
      </w:r>
      <w:r w:rsidRPr="008B532B">
        <w:rPr>
          <w:rFonts w:cs="Times New Roman"/>
          <w:szCs w:val="24"/>
          <w:shd w:val="clear" w:color="auto" w:fill="FFFFFF"/>
        </w:rPr>
        <w:t>1999) </w:t>
      </w:r>
      <w:r w:rsidRPr="008B532B">
        <w:rPr>
          <w:rFonts w:cs="Times New Roman"/>
          <w:szCs w:val="24"/>
        </w:rPr>
        <w:t>se estudia el procesamiento analógico y digital de señales, el dise</w:t>
      </w:r>
      <w:r w:rsidRPr="008B532B">
        <w:rPr>
          <w:rFonts w:ascii="Calibri" w:hAnsi="Calibri" w:cs="Calibri"/>
          <w:szCs w:val="24"/>
        </w:rPr>
        <w:t>ñ</w:t>
      </w:r>
      <w:r w:rsidRPr="008B532B">
        <w:rPr>
          <w:rFonts w:cs="Times New Roman"/>
          <w:szCs w:val="24"/>
        </w:rPr>
        <w:t xml:space="preserve">o de filtros digitales y algunas de sus aplicaciones. En el procesamiento digital de señales se utiliza </w:t>
      </w:r>
      <w:r w:rsidR="00287D58">
        <w:rPr>
          <w:rFonts w:cs="Times New Roman"/>
          <w:szCs w:val="24"/>
        </w:rPr>
        <w:t xml:space="preserve">una </w:t>
      </w:r>
      <w:r w:rsidRPr="008B532B">
        <w:rPr>
          <w:rFonts w:cs="Times New Roman"/>
          <w:szCs w:val="24"/>
        </w:rPr>
        <w:t xml:space="preserve">variable compleja para realizar los distintos análisis. En este libro el autor realiza una expansión de fracciones parciales utilizando números complejos en los denominadores para calcular la transformada </w:t>
      </w:r>
      <w:r w:rsidRPr="00F511DE">
        <w:rPr>
          <w:rFonts w:cs="Times New Roman"/>
          <w:i/>
          <w:iCs/>
          <w:szCs w:val="24"/>
        </w:rPr>
        <w:t>z</w:t>
      </w:r>
      <w:r w:rsidRPr="008B532B">
        <w:rPr>
          <w:rFonts w:cs="Times New Roman"/>
          <w:szCs w:val="24"/>
        </w:rPr>
        <w:t xml:space="preserve"> inversa. Sin embargo, los libros de cálculo no dicen nada al respecto. En el caso de los libros de precálculo, se abordan los números complejos, </w:t>
      </w:r>
      <w:r w:rsidR="009F4956">
        <w:rPr>
          <w:rFonts w:cs="Times New Roman"/>
          <w:szCs w:val="24"/>
        </w:rPr>
        <w:t>á</w:t>
      </w:r>
      <w:r w:rsidRPr="008B532B">
        <w:rPr>
          <w:rFonts w:cs="Times New Roman"/>
          <w:szCs w:val="24"/>
        </w:rPr>
        <w:t xml:space="preserve">lgebra y trigonometría, entre otros </w:t>
      </w:r>
      <w:r w:rsidRPr="008B532B">
        <w:rPr>
          <w:rFonts w:cs="Times New Roman"/>
          <w:szCs w:val="24"/>
        </w:rPr>
        <w:lastRenderedPageBreak/>
        <w:t>temas</w:t>
      </w:r>
      <w:r w:rsidR="00E900C3">
        <w:rPr>
          <w:rFonts w:cs="Times New Roman"/>
          <w:szCs w:val="24"/>
        </w:rPr>
        <w:t>,</w:t>
      </w:r>
      <w:r w:rsidRPr="008B532B">
        <w:rPr>
          <w:rFonts w:cs="Times New Roman"/>
          <w:szCs w:val="24"/>
        </w:rPr>
        <w:t xml:space="preserve"> y a pesar de exponer los números complejos tampoco se emplean los números complejos en la expansión de las fracciones parciales (</w:t>
      </w:r>
      <w:r w:rsidRPr="008B532B">
        <w:rPr>
          <w:rFonts w:cs="Times New Roman"/>
          <w:kern w:val="24"/>
          <w:szCs w:val="24"/>
        </w:rPr>
        <w:t xml:space="preserve">Barnett, </w:t>
      </w:r>
      <w:r w:rsidRPr="008B532B">
        <w:rPr>
          <w:rFonts w:cs="Times New Roman"/>
          <w:szCs w:val="24"/>
        </w:rPr>
        <w:t>1994; Barnett,</w:t>
      </w:r>
      <w:r w:rsidR="000C217E">
        <w:rPr>
          <w:rFonts w:cs="Times New Roman"/>
          <w:szCs w:val="24"/>
        </w:rPr>
        <w:t xml:space="preserve"> </w:t>
      </w:r>
      <w:r w:rsidR="000C217E" w:rsidRPr="008B532B">
        <w:rPr>
          <w:rFonts w:cs="Times New Roman"/>
          <w:szCs w:val="24"/>
          <w:shd w:val="clear" w:color="auto" w:fill="FFFFFF"/>
        </w:rPr>
        <w:t xml:space="preserve">Ziegler y </w:t>
      </w:r>
      <w:proofErr w:type="spellStart"/>
      <w:r w:rsidR="000C217E" w:rsidRPr="008B532B">
        <w:rPr>
          <w:rFonts w:cs="Times New Roman"/>
          <w:szCs w:val="24"/>
          <w:shd w:val="clear" w:color="auto" w:fill="FFFFFF"/>
        </w:rPr>
        <w:t>Byleen</w:t>
      </w:r>
      <w:proofErr w:type="spellEnd"/>
      <w:r w:rsidR="000C217E">
        <w:rPr>
          <w:rFonts w:cs="Times New Roman"/>
          <w:szCs w:val="24"/>
          <w:shd w:val="clear" w:color="auto" w:fill="FFFFFF"/>
        </w:rPr>
        <w:t>,</w:t>
      </w:r>
      <w:r w:rsidRPr="008B532B">
        <w:rPr>
          <w:rFonts w:cs="Times New Roman"/>
          <w:szCs w:val="24"/>
        </w:rPr>
        <w:t xml:space="preserve"> 2012). Asimismo, también es posible utilizar los números complejos en la expansión de fracciones parciales para obtener la transformada inversa de Laplace en los cursos de ecuaciones diferenciales</w:t>
      </w:r>
      <w:r w:rsidR="00025242">
        <w:rPr>
          <w:rFonts w:cs="Times New Roman"/>
          <w:szCs w:val="24"/>
        </w:rPr>
        <w:t xml:space="preserve"> </w:t>
      </w:r>
      <w:r w:rsidR="00025242" w:rsidRPr="008B532B">
        <w:rPr>
          <w:rFonts w:cs="Times New Roman"/>
          <w:szCs w:val="24"/>
        </w:rPr>
        <w:t>(</w:t>
      </w:r>
      <w:proofErr w:type="spellStart"/>
      <w:r w:rsidR="00025242" w:rsidRPr="008B532B">
        <w:rPr>
          <w:rFonts w:cs="Times New Roman"/>
          <w:szCs w:val="24"/>
        </w:rPr>
        <w:t>D’Azzo</w:t>
      </w:r>
      <w:proofErr w:type="spellEnd"/>
      <w:r w:rsidR="00025242" w:rsidRPr="008B532B">
        <w:rPr>
          <w:rFonts w:cs="Times New Roman"/>
          <w:szCs w:val="24"/>
        </w:rPr>
        <w:t xml:space="preserve"> y </w:t>
      </w:r>
      <w:proofErr w:type="spellStart"/>
      <w:r w:rsidR="00025242" w:rsidRPr="005212B9">
        <w:rPr>
          <w:rFonts w:cs="Times New Roman"/>
          <w:szCs w:val="24"/>
        </w:rPr>
        <w:t>Houpis</w:t>
      </w:r>
      <w:proofErr w:type="spellEnd"/>
      <w:r w:rsidR="00025242" w:rsidRPr="008B532B">
        <w:rPr>
          <w:rFonts w:cs="Times New Roman"/>
          <w:szCs w:val="24"/>
        </w:rPr>
        <w:t>, 1995; Ogata, 2003)</w:t>
      </w:r>
      <w:r w:rsidRPr="008B532B">
        <w:rPr>
          <w:rFonts w:cs="Times New Roman"/>
          <w:szCs w:val="24"/>
        </w:rPr>
        <w:t>.</w:t>
      </w:r>
    </w:p>
    <w:p w14:paraId="3790723B" w14:textId="592B8CBD" w:rsidR="00B47579" w:rsidRPr="008B532B" w:rsidRDefault="00C32DC8" w:rsidP="00F511DE">
      <w:pPr>
        <w:widowControl/>
        <w:suppressAutoHyphens w:val="0"/>
        <w:ind w:firstLine="708"/>
        <w:rPr>
          <w:rFonts w:cs="Times New Roman"/>
          <w:szCs w:val="24"/>
        </w:rPr>
      </w:pPr>
      <w:r w:rsidRPr="008B532B">
        <w:rPr>
          <w:szCs w:val="24"/>
        </w:rPr>
        <w:t>A continuación</w:t>
      </w:r>
      <w:r w:rsidR="00025242">
        <w:rPr>
          <w:szCs w:val="24"/>
        </w:rPr>
        <w:t>,</w:t>
      </w:r>
      <w:r w:rsidRPr="008B532B">
        <w:rPr>
          <w:szCs w:val="24"/>
        </w:rPr>
        <w:t xml:space="preserve"> se presentan los procedimientos alternos no considerados en los cursos típicos del cálculo integral y que pueden implementarse tanto en los libros de cálculo como en los cursos escolares. En </w:t>
      </w:r>
      <w:r w:rsidR="00025242">
        <w:rPr>
          <w:szCs w:val="24"/>
        </w:rPr>
        <w:t xml:space="preserve">los primeros cinco </w:t>
      </w:r>
      <w:r w:rsidRPr="008B532B">
        <w:rPr>
          <w:szCs w:val="24"/>
        </w:rPr>
        <w:t xml:space="preserve">se presentan ejemplos de </w:t>
      </w:r>
      <w:r w:rsidR="00025242">
        <w:rPr>
          <w:rFonts w:cs="Times New Roman"/>
          <w:szCs w:val="24"/>
        </w:rPr>
        <w:t>i</w:t>
      </w:r>
      <w:r w:rsidRPr="008B532B">
        <w:rPr>
          <w:rFonts w:cs="Times New Roman"/>
          <w:szCs w:val="24"/>
        </w:rPr>
        <w:t xml:space="preserve">ntegración </w:t>
      </w:r>
      <w:r w:rsidR="00196CAA">
        <w:rPr>
          <w:rFonts w:cs="Times New Roman"/>
          <w:szCs w:val="24"/>
        </w:rPr>
        <w:t xml:space="preserve">por </w:t>
      </w:r>
      <w:r w:rsidRPr="008B532B">
        <w:rPr>
          <w:rFonts w:cs="Times New Roman"/>
          <w:szCs w:val="24"/>
        </w:rPr>
        <w:t xml:space="preserve">partes utilizando la guía didáctica de solución que se propone en este artículo. El </w:t>
      </w:r>
      <w:r w:rsidR="00196CAA">
        <w:rPr>
          <w:rFonts w:cs="Times New Roman"/>
          <w:szCs w:val="24"/>
        </w:rPr>
        <w:t>número cinco</w:t>
      </w:r>
      <w:r w:rsidRPr="008B532B">
        <w:rPr>
          <w:rFonts w:cs="Times New Roman"/>
          <w:szCs w:val="24"/>
        </w:rPr>
        <w:t xml:space="preserve"> presenta un ejemplo de integración por fracciones parciales que emplea números complejos en su solución.</w:t>
      </w:r>
    </w:p>
    <w:p w14:paraId="0FB71E17" w14:textId="77777777" w:rsidR="0095571B" w:rsidRPr="008B532B" w:rsidRDefault="0095571B">
      <w:pPr>
        <w:widowControl/>
        <w:suppressAutoHyphens w:val="0"/>
        <w:ind w:firstLine="708"/>
        <w:rPr>
          <w:szCs w:val="24"/>
        </w:rPr>
      </w:pPr>
    </w:p>
    <w:p w14:paraId="3790723D" w14:textId="77777777" w:rsidR="00B47579" w:rsidRPr="008B532B" w:rsidRDefault="00C32DC8" w:rsidP="00F144C7">
      <w:pPr>
        <w:widowControl/>
        <w:suppressAutoHyphens w:val="0"/>
        <w:ind w:firstLine="0"/>
        <w:jc w:val="center"/>
        <w:rPr>
          <w:rFonts w:cs="Times New Roman"/>
          <w:b/>
          <w:szCs w:val="24"/>
        </w:rPr>
      </w:pPr>
      <w:r w:rsidRPr="008B532B">
        <w:rPr>
          <w:rFonts w:cs="Times New Roman"/>
          <w:b/>
          <w:sz w:val="28"/>
          <w:szCs w:val="28"/>
        </w:rPr>
        <w:t>Procedimientos alternativos de solución</w:t>
      </w:r>
    </w:p>
    <w:p w14:paraId="614A8EEE" w14:textId="28138B52" w:rsidR="004B47B3" w:rsidRPr="00F144C7" w:rsidRDefault="00C32DC8" w:rsidP="00F144C7">
      <w:pPr>
        <w:widowControl/>
        <w:suppressAutoHyphens w:val="0"/>
        <w:ind w:firstLine="0"/>
        <w:jc w:val="center"/>
        <w:rPr>
          <w:rFonts w:cs="Times New Roman"/>
          <w:sz w:val="26"/>
          <w:szCs w:val="26"/>
        </w:rPr>
      </w:pPr>
      <w:r w:rsidRPr="00F144C7">
        <w:rPr>
          <w:rFonts w:cs="Times New Roman"/>
          <w:b/>
          <w:sz w:val="26"/>
          <w:szCs w:val="26"/>
        </w:rPr>
        <w:t xml:space="preserve">Ejemplo </w:t>
      </w:r>
      <w:r w:rsidR="00B075A9">
        <w:rPr>
          <w:rFonts w:cs="Times New Roman"/>
          <w:b/>
          <w:sz w:val="26"/>
          <w:szCs w:val="26"/>
        </w:rPr>
        <w:t>1</w:t>
      </w:r>
    </w:p>
    <w:p w14:paraId="3790723E" w14:textId="0C945423" w:rsidR="00B47579" w:rsidRDefault="00C32DC8" w:rsidP="004B47B3">
      <w:pPr>
        <w:widowControl/>
        <w:suppressAutoHyphens w:val="0"/>
        <w:ind w:firstLine="708"/>
        <w:jc w:val="left"/>
        <w:rPr>
          <w:rFonts w:cs="Times New Roman"/>
          <w:szCs w:val="24"/>
        </w:rPr>
      </w:pPr>
      <w:r w:rsidRPr="008B532B">
        <w:rPr>
          <w:rFonts w:cs="Times New Roman"/>
          <w:szCs w:val="24"/>
        </w:rPr>
        <w:t>Para el caso 1</w:t>
      </w:r>
      <w:r w:rsidR="004B47B3">
        <w:rPr>
          <w:rFonts w:cs="Times New Roman"/>
          <w:szCs w:val="24"/>
        </w:rPr>
        <w:t>,</w:t>
      </w:r>
      <w:r w:rsidRPr="008B532B">
        <w:rPr>
          <w:rFonts w:cs="Times New Roman"/>
          <w:szCs w:val="24"/>
        </w:rPr>
        <w:t xml:space="preserve"> sea la integral</w:t>
      </w:r>
    </w:p>
    <w:p w14:paraId="37907240" w14:textId="292FE547" w:rsidR="00B47579" w:rsidRDefault="00000000" w:rsidP="003D5B37">
      <w:pPr>
        <w:widowControl/>
        <w:suppressAutoHyphens w:val="0"/>
        <w:ind w:firstLine="0"/>
        <w:jc w:val="right"/>
        <w:rPr>
          <w:rFonts w:cs="Times New Roman"/>
          <w:szCs w:val="24"/>
        </w:rPr>
      </w:pPr>
      <m:oMath>
        <m:nary>
          <m:naryPr>
            <m:limLoc m:val="undOvr"/>
            <m:subHide m:val="1"/>
            <m:supHide m:val="1"/>
            <m:ctrlPr>
              <w:rPr>
                <w:rFonts w:ascii="Cambria Math" w:hAnsi="Cambria Math" w:cs="Times New Roman"/>
                <w:i/>
                <w:szCs w:val="24"/>
              </w:rPr>
            </m:ctrlPr>
          </m:naryPr>
          <m:sub/>
          <m:sup/>
          <m:e>
            <m:r>
              <w:rPr>
                <w:rFonts w:ascii="Cambria Math" w:hAnsi="Cambria Math" w:cs="Times New Roman"/>
                <w:szCs w:val="24"/>
              </w:rPr>
              <m:t>x</m:t>
            </m:r>
            <m:func>
              <m:funcPr>
                <m:ctrlPr>
                  <w:rPr>
                    <w:rFonts w:ascii="Cambria Math" w:hAnsi="Cambria Math" w:cs="Times New Roman"/>
                    <w:i/>
                    <w:szCs w:val="24"/>
                  </w:rPr>
                </m:ctrlPr>
              </m:funcPr>
              <m:fName>
                <m:r>
                  <m:rPr>
                    <m:sty m:val="p"/>
                  </m:rPr>
                  <w:rPr>
                    <w:rFonts w:ascii="Cambria Math" w:hAnsi="Cambria Math" w:cs="Times New Roman"/>
                    <w:szCs w:val="24"/>
                  </w:rPr>
                  <m:t>cos</m:t>
                </m:r>
              </m:fName>
              <m:e>
                <m:r>
                  <w:rPr>
                    <w:rFonts w:ascii="Cambria Math" w:hAnsi="Cambria Math" w:cs="Times New Roman"/>
                    <w:szCs w:val="24"/>
                  </w:rPr>
                  <m:t>x</m:t>
                </m:r>
              </m:e>
            </m:func>
            <m:r>
              <w:rPr>
                <w:rFonts w:ascii="Cambria Math" w:hAnsi="Cambria Math" w:cs="Times New Roman"/>
                <w:szCs w:val="24"/>
              </w:rPr>
              <m:t>dx.</m:t>
            </m:r>
          </m:e>
        </m:nary>
      </m:oMath>
      <w:r w:rsidR="00AD1B1F">
        <w:rPr>
          <w:rFonts w:cs="Times New Roman"/>
          <w:szCs w:val="24"/>
        </w:rPr>
        <w:t xml:space="preserve"> </w:t>
      </w:r>
      <w:r w:rsidR="004B47B3">
        <w:rPr>
          <w:rFonts w:cs="Times New Roman"/>
          <w:szCs w:val="24"/>
        </w:rPr>
        <w:tab/>
      </w:r>
      <w:r w:rsidR="004B47B3">
        <w:rPr>
          <w:rFonts w:cs="Times New Roman"/>
          <w:szCs w:val="24"/>
        </w:rPr>
        <w:tab/>
      </w:r>
      <w:r w:rsidR="004B47B3">
        <w:rPr>
          <w:rFonts w:cs="Times New Roman"/>
          <w:szCs w:val="24"/>
        </w:rPr>
        <w:tab/>
      </w:r>
      <w:r w:rsidR="003D5B37">
        <w:rPr>
          <w:rFonts w:cs="Times New Roman"/>
          <w:szCs w:val="24"/>
        </w:rPr>
        <w:tab/>
      </w:r>
      <w:r w:rsidR="003D5B37">
        <w:rPr>
          <w:rFonts w:cs="Times New Roman"/>
          <w:szCs w:val="24"/>
        </w:rPr>
        <w:tab/>
      </w:r>
      <w:r w:rsidR="00C32DC8" w:rsidRPr="008B532B">
        <w:rPr>
          <w:rFonts w:cs="Times New Roman"/>
          <w:szCs w:val="24"/>
        </w:rPr>
        <w:t>(2)</w:t>
      </w:r>
    </w:p>
    <w:p w14:paraId="749D203F" w14:textId="77777777" w:rsidR="003D5B37" w:rsidRPr="008B532B" w:rsidRDefault="003D5B37" w:rsidP="00F511DE">
      <w:pPr>
        <w:widowControl/>
        <w:suppressAutoHyphens w:val="0"/>
        <w:ind w:firstLine="0"/>
        <w:jc w:val="right"/>
        <w:rPr>
          <w:rFonts w:cs="Times New Roman"/>
          <w:szCs w:val="24"/>
        </w:rPr>
      </w:pPr>
    </w:p>
    <w:p w14:paraId="37907241" w14:textId="2D7B8E7D" w:rsidR="00B47579" w:rsidRDefault="00C32DC8" w:rsidP="003D5B37">
      <w:pPr>
        <w:widowControl/>
        <w:suppressAutoHyphens w:val="0"/>
        <w:ind w:firstLine="708"/>
      </w:pPr>
      <w:r w:rsidRPr="008B532B">
        <w:t xml:space="preserve">El integrado consiste de un producto de una función algebraica lineal y una función trascendente de tal manera que tenemos </w:t>
      </w:r>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f(x)dx</m:t>
            </m:r>
          </m:e>
        </m:nary>
      </m:oMath>
      <w:r w:rsidRPr="008B532B">
        <w:t xml:space="preserve">. Por lo tanto, al utilizar el lado izquierdo de (1) hacemos </w:t>
      </w:r>
      <m:oMath>
        <m:r>
          <w:rPr>
            <w:rFonts w:ascii="Cambria Math" w:hAnsi="Cambria Math"/>
          </w:rPr>
          <m:t>u=x</m:t>
        </m:r>
      </m:oMath>
      <w:r w:rsidRPr="008B532B">
        <w:t xml:space="preserve">, con </w:t>
      </w:r>
      <m:oMath>
        <m:r>
          <w:rPr>
            <w:rFonts w:ascii="Cambria Math" w:hAnsi="Cambria Math"/>
          </w:rPr>
          <m:t>n=1,</m:t>
        </m:r>
      </m:oMath>
      <w:r w:rsidRPr="008B532B">
        <w:t xml:space="preserve"> </w:t>
      </w:r>
      <m:oMath>
        <m:r>
          <w:rPr>
            <w:rFonts w:ascii="Cambria Math" w:hAnsi="Cambria Math"/>
          </w:rPr>
          <m:t>dv=</m:t>
        </m:r>
        <m:func>
          <m:funcPr>
            <m:ctrlPr>
              <w:rPr>
                <w:rFonts w:ascii="Cambria Math" w:hAnsi="Cambria Math"/>
                <w:i/>
              </w:rPr>
            </m:ctrlPr>
          </m:funcPr>
          <m:fName>
            <m:r>
              <m:rPr>
                <m:sty m:val="p"/>
              </m:rPr>
              <w:rPr>
                <w:rFonts w:ascii="Cambria Math" w:hAnsi="Cambria Math"/>
              </w:rPr>
              <m:t>cos</m:t>
            </m:r>
          </m:fName>
          <m:e>
            <m:r>
              <w:rPr>
                <w:rFonts w:ascii="Cambria Math" w:hAnsi="Cambria Math"/>
              </w:rPr>
              <m:t>x dx.</m:t>
            </m:r>
          </m:e>
        </m:func>
      </m:oMath>
      <w:r w:rsidRPr="008B532B">
        <w:t xml:space="preserve"> En consecuencia</w:t>
      </w:r>
      <w:r w:rsidR="003D5B37">
        <w:t>,</w:t>
      </w:r>
      <w:r w:rsidRPr="008B532B">
        <w:t xml:space="preserve"> obtenemos</w:t>
      </w:r>
      <w:r w:rsidR="003D5B37">
        <w:t xml:space="preserve"> lo siguiente:</w:t>
      </w:r>
    </w:p>
    <w:p w14:paraId="37907242" w14:textId="16F6EEF2" w:rsidR="00B47579" w:rsidRPr="008B532B" w:rsidRDefault="00C32DC8" w:rsidP="00DC4D39">
      <w:pPr>
        <w:widowControl/>
        <w:suppressAutoHyphens w:val="0"/>
        <w:ind w:firstLine="0"/>
        <w:jc w:val="center"/>
      </w:pPr>
      <m:oMath>
        <m:r>
          <w:rPr>
            <w:rFonts w:ascii="Cambria Math" w:hAnsi="Cambria Math"/>
          </w:rPr>
          <m:t>du=dx</m:t>
        </m:r>
      </m:oMath>
      <w:r w:rsidRPr="008B532B">
        <w:t>,</w:t>
      </w:r>
      <w:r w:rsidR="00382D0F">
        <w:tab/>
      </w:r>
    </w:p>
    <w:p w14:paraId="37907244" w14:textId="04BCD0FB" w:rsidR="00B47579" w:rsidRDefault="00C32DC8" w:rsidP="003D5B37">
      <w:pPr>
        <w:widowControl/>
        <w:suppressAutoHyphens w:val="0"/>
        <w:ind w:firstLine="0"/>
        <w:jc w:val="right"/>
      </w:pPr>
      <w:r w:rsidRPr="008B532B">
        <w:t xml:space="preserve"> </w:t>
      </w:r>
      <m:oMath>
        <m:r>
          <w:rPr>
            <w:rFonts w:ascii="Cambria Math" w:hAnsi="Cambria Math"/>
          </w:rPr>
          <m:t>v=</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e>
        </m:func>
      </m:oMath>
      <w:r w:rsidRPr="008B532B">
        <w:t>.</w:t>
      </w:r>
      <w:r w:rsidR="00382D0F">
        <w:tab/>
      </w:r>
      <w:r w:rsidR="003D5B37">
        <w:tab/>
      </w:r>
      <w:r w:rsidR="003D5B37">
        <w:tab/>
      </w:r>
      <w:r w:rsidR="00382D0F">
        <w:tab/>
      </w:r>
      <w:r w:rsidR="003D5B37">
        <w:tab/>
      </w:r>
      <w:r w:rsidR="003D5B37">
        <w:tab/>
      </w:r>
      <w:r w:rsidRPr="008B532B">
        <w:t>(3)</w:t>
      </w:r>
    </w:p>
    <w:p w14:paraId="37907245" w14:textId="5AA9CDC7" w:rsidR="00B47579" w:rsidRDefault="0066317D" w:rsidP="0066317D">
      <w:pPr>
        <w:widowControl/>
        <w:suppressAutoHyphens w:val="0"/>
        <w:ind w:firstLine="708"/>
      </w:pPr>
      <w:r>
        <w:t>Al sustituir</w:t>
      </w:r>
      <w:r w:rsidRPr="008B532B">
        <w:t xml:space="preserve"> </w:t>
      </w:r>
      <w:r w:rsidR="00C32DC8" w:rsidRPr="008B532B">
        <w:t>(3) en el lado derecho de la fórmula dada por (1)</w:t>
      </w:r>
      <w:r>
        <w:t>,</w:t>
      </w:r>
      <w:r w:rsidR="00C32DC8" w:rsidRPr="008B532B">
        <w:t xml:space="preserve"> la función primitiva que estamos buscando es </w:t>
      </w:r>
    </w:p>
    <w:p w14:paraId="37907247" w14:textId="4DD97A1E" w:rsidR="00B47579" w:rsidRDefault="00000000" w:rsidP="002A0874">
      <w:pPr>
        <w:widowControl/>
        <w:suppressAutoHyphens w:val="0"/>
        <w:ind w:firstLine="0"/>
        <w:jc w:val="right"/>
        <w:rPr>
          <w:rFonts w:cs="Times New Roman"/>
          <w:szCs w:val="24"/>
        </w:rPr>
      </w:pPr>
      <m:oMath>
        <m:nary>
          <m:naryPr>
            <m:limLoc m:val="undOvr"/>
            <m:subHide m:val="1"/>
            <m:supHide m:val="1"/>
            <m:ctrlPr>
              <w:rPr>
                <w:rFonts w:ascii="Cambria Math" w:hAnsi="Cambria Math" w:cs="Times New Roman"/>
                <w:i/>
                <w:szCs w:val="24"/>
              </w:rPr>
            </m:ctrlPr>
          </m:naryPr>
          <m:sub/>
          <m:sup/>
          <m:e>
            <m:r>
              <w:rPr>
                <w:rFonts w:ascii="Cambria Math" w:hAnsi="Cambria Math" w:cs="Times New Roman"/>
                <w:szCs w:val="24"/>
              </w:rPr>
              <m:t>x</m:t>
            </m:r>
            <m:func>
              <m:funcPr>
                <m:ctrlPr>
                  <w:rPr>
                    <w:rFonts w:ascii="Cambria Math" w:hAnsi="Cambria Math" w:cs="Times New Roman"/>
                    <w:i/>
                    <w:szCs w:val="24"/>
                  </w:rPr>
                </m:ctrlPr>
              </m:funcPr>
              <m:fName>
                <m:r>
                  <m:rPr>
                    <m:sty m:val="p"/>
                  </m:rPr>
                  <w:rPr>
                    <w:rFonts w:ascii="Cambria Math" w:hAnsi="Cambria Math" w:cs="Times New Roman"/>
                    <w:szCs w:val="24"/>
                  </w:rPr>
                  <m:t>cos</m:t>
                </m:r>
              </m:fName>
              <m:e>
                <m:r>
                  <w:rPr>
                    <w:rFonts w:ascii="Cambria Math" w:hAnsi="Cambria Math" w:cs="Times New Roman"/>
                    <w:szCs w:val="24"/>
                  </w:rPr>
                  <m:t>x</m:t>
                </m:r>
              </m:e>
            </m:func>
            <m:r>
              <w:rPr>
                <w:rFonts w:ascii="Cambria Math" w:hAnsi="Cambria Math" w:cs="Times New Roman"/>
                <w:szCs w:val="24"/>
              </w:rPr>
              <m:t>dx.=</m:t>
            </m:r>
            <m:func>
              <m:funcPr>
                <m:ctrlPr>
                  <w:rPr>
                    <w:rFonts w:ascii="Cambria Math" w:hAnsi="Cambria Math" w:cs="Times New Roman"/>
                    <w:i/>
                    <w:szCs w:val="24"/>
                  </w:rPr>
                </m:ctrlPr>
              </m:funcPr>
              <m:fName>
                <m:r>
                  <m:rPr>
                    <m:sty m:val="p"/>
                  </m:rPr>
                  <w:rPr>
                    <w:rFonts w:ascii="Cambria Math" w:hAnsi="Cambria Math" w:cs="Times New Roman"/>
                    <w:szCs w:val="24"/>
                  </w:rPr>
                  <m:t>cos</m:t>
                </m:r>
              </m:fName>
              <m:e>
                <m:r>
                  <w:rPr>
                    <w:rFonts w:ascii="Cambria Math" w:hAnsi="Cambria Math" w:cs="Times New Roman"/>
                    <w:szCs w:val="24"/>
                  </w:rPr>
                  <m:t>x</m:t>
                </m:r>
              </m:e>
            </m:func>
            <m:r>
              <w:rPr>
                <w:rFonts w:ascii="Cambria Math" w:hAnsi="Cambria Math" w:cs="Times New Roman"/>
                <w:szCs w:val="24"/>
              </w:rPr>
              <m:t>+x</m:t>
            </m:r>
            <m:func>
              <m:funcPr>
                <m:ctrlPr>
                  <w:rPr>
                    <w:rFonts w:ascii="Cambria Math" w:hAnsi="Cambria Math" w:cs="Times New Roman"/>
                    <w:i/>
                    <w:szCs w:val="24"/>
                  </w:rPr>
                </m:ctrlPr>
              </m:funcPr>
              <m:fName>
                <m:r>
                  <m:rPr>
                    <m:sty m:val="p"/>
                  </m:rPr>
                  <w:rPr>
                    <w:rFonts w:ascii="Cambria Math" w:hAnsi="Cambria Math" w:cs="Times New Roman"/>
                    <w:szCs w:val="24"/>
                  </w:rPr>
                  <m:t>sin</m:t>
                </m:r>
              </m:fName>
              <m:e>
                <m:r>
                  <w:rPr>
                    <w:rFonts w:ascii="Cambria Math" w:hAnsi="Cambria Math" w:cs="Times New Roman"/>
                    <w:szCs w:val="24"/>
                  </w:rPr>
                  <m:t>x</m:t>
                </m:r>
              </m:e>
            </m:func>
            <m:r>
              <w:rPr>
                <w:rFonts w:ascii="Cambria Math" w:hAnsi="Cambria Math" w:cs="Times New Roman"/>
                <w:szCs w:val="24"/>
              </w:rPr>
              <m:t>+C.</m:t>
            </m:r>
          </m:e>
        </m:nary>
      </m:oMath>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00C32DC8" w:rsidRPr="008B532B">
        <w:rPr>
          <w:rFonts w:cs="Times New Roman"/>
          <w:szCs w:val="24"/>
        </w:rPr>
        <w:t>(4)</w:t>
      </w:r>
    </w:p>
    <w:p w14:paraId="43E80A85" w14:textId="77777777" w:rsidR="00F144C7" w:rsidRDefault="00F144C7" w:rsidP="00DC4D39">
      <w:pPr>
        <w:widowControl/>
        <w:suppressAutoHyphens w:val="0"/>
        <w:ind w:firstLine="0"/>
        <w:jc w:val="left"/>
        <w:rPr>
          <w:rFonts w:cs="Times New Roman"/>
          <w:b/>
          <w:i/>
          <w:iCs/>
          <w:sz w:val="26"/>
          <w:szCs w:val="26"/>
        </w:rPr>
      </w:pPr>
    </w:p>
    <w:p w14:paraId="2D8DC0FC" w14:textId="60B2E44C" w:rsidR="002A0874" w:rsidRPr="00F144C7" w:rsidRDefault="00C32DC8" w:rsidP="00F144C7">
      <w:pPr>
        <w:widowControl/>
        <w:suppressAutoHyphens w:val="0"/>
        <w:ind w:firstLine="0"/>
        <w:jc w:val="center"/>
        <w:rPr>
          <w:rFonts w:cs="Times New Roman"/>
          <w:sz w:val="26"/>
          <w:szCs w:val="26"/>
        </w:rPr>
      </w:pPr>
      <w:r w:rsidRPr="00F144C7">
        <w:rPr>
          <w:rFonts w:cs="Times New Roman"/>
          <w:b/>
          <w:sz w:val="26"/>
          <w:szCs w:val="26"/>
        </w:rPr>
        <w:t xml:space="preserve">Ejemplo </w:t>
      </w:r>
      <w:r w:rsidR="00B075A9">
        <w:rPr>
          <w:rFonts w:cs="Times New Roman"/>
          <w:b/>
          <w:sz w:val="26"/>
          <w:szCs w:val="26"/>
        </w:rPr>
        <w:t>2</w:t>
      </w:r>
    </w:p>
    <w:p w14:paraId="37907248" w14:textId="291AE4AF" w:rsidR="00B47579" w:rsidRDefault="00C32DC8" w:rsidP="002A0874">
      <w:pPr>
        <w:widowControl/>
        <w:suppressAutoHyphens w:val="0"/>
        <w:ind w:firstLine="708"/>
        <w:jc w:val="left"/>
        <w:rPr>
          <w:rFonts w:cs="Times New Roman"/>
          <w:szCs w:val="24"/>
        </w:rPr>
      </w:pPr>
      <w:r w:rsidRPr="008B532B">
        <w:rPr>
          <w:rFonts w:cs="Times New Roman"/>
          <w:szCs w:val="24"/>
        </w:rPr>
        <w:t>Para el caso 2</w:t>
      </w:r>
      <w:r w:rsidR="002A0874">
        <w:rPr>
          <w:rFonts w:cs="Times New Roman"/>
          <w:szCs w:val="24"/>
        </w:rPr>
        <w:t>,</w:t>
      </w:r>
      <w:r w:rsidRPr="008B532B">
        <w:rPr>
          <w:rFonts w:cs="Times New Roman"/>
          <w:szCs w:val="24"/>
        </w:rPr>
        <w:t xml:space="preserve"> sea la integral</w:t>
      </w:r>
      <w:r w:rsidR="002A0874">
        <w:rPr>
          <w:rFonts w:cs="Times New Roman"/>
          <w:szCs w:val="24"/>
        </w:rPr>
        <w:t>:</w:t>
      </w:r>
    </w:p>
    <w:p w14:paraId="3790724A" w14:textId="384589A6" w:rsidR="00B47579" w:rsidRDefault="00000000" w:rsidP="002A0874">
      <w:pPr>
        <w:widowControl/>
        <w:suppressAutoHyphens w:val="0"/>
        <w:ind w:firstLine="0"/>
        <w:jc w:val="right"/>
        <w:rPr>
          <w:rFonts w:cs="Times New Roman"/>
          <w:szCs w:val="24"/>
        </w:rPr>
      </w:pPr>
      <m:oMath>
        <m:nary>
          <m:naryPr>
            <m:limLoc m:val="undOvr"/>
            <m:subHide m:val="1"/>
            <m:supHide m:val="1"/>
            <m:ctrlPr>
              <w:rPr>
                <w:rFonts w:ascii="Cambria Math" w:hAnsi="Cambria Math" w:cs="Times New Roman"/>
                <w:i/>
                <w:szCs w:val="24"/>
              </w:rPr>
            </m:ctrlPr>
          </m:naryPr>
          <m:sub/>
          <m:sup/>
          <m:e>
            <m:func>
              <m:funcPr>
                <m:ctrlPr>
                  <w:rPr>
                    <w:rFonts w:ascii="Cambria Math" w:hAnsi="Cambria Math" w:cs="Times New Roman"/>
                    <w:i/>
                    <w:szCs w:val="24"/>
                  </w:rPr>
                </m:ctrlPr>
              </m:funcPr>
              <m:fName>
                <m:r>
                  <m:rPr>
                    <m:sty m:val="p"/>
                  </m:rPr>
                  <w:rPr>
                    <w:rFonts w:ascii="Cambria Math" w:hAnsi="Cambria Math" w:cs="Times New Roman"/>
                    <w:szCs w:val="24"/>
                  </w:rPr>
                  <m:t>ln</m:t>
                </m:r>
              </m:fName>
              <m:e>
                <m:r>
                  <w:rPr>
                    <w:rFonts w:ascii="Cambria Math" w:hAnsi="Cambria Math" w:cs="Times New Roman"/>
                    <w:szCs w:val="24"/>
                  </w:rPr>
                  <m:t xml:space="preserve">x dx. </m:t>
                </m:r>
              </m:e>
            </m:func>
          </m:e>
        </m:nary>
      </m:oMath>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00C32DC8" w:rsidRPr="008B532B">
        <w:rPr>
          <w:rFonts w:cs="Times New Roman"/>
          <w:szCs w:val="24"/>
        </w:rPr>
        <w:t>(5)</w:t>
      </w:r>
    </w:p>
    <w:p w14:paraId="3790724B" w14:textId="6155CB19" w:rsidR="00B47579" w:rsidRDefault="00C32DC8" w:rsidP="00DC4D39">
      <w:pPr>
        <w:widowControl/>
        <w:suppressAutoHyphens w:val="0"/>
        <w:ind w:firstLine="708"/>
        <w:rPr>
          <w:rFonts w:cs="Times New Roman"/>
        </w:rPr>
      </w:pPr>
      <w:r w:rsidRPr="008B532B">
        <w:rPr>
          <w:rFonts w:cs="Times New Roman"/>
          <w:szCs w:val="24"/>
        </w:rPr>
        <w:t xml:space="preserve">En este ejemplo se tiene un integrando que contiene una función del tipo </w:t>
      </w:r>
      <m:oMath>
        <m:r>
          <w:rPr>
            <w:rFonts w:ascii="Cambria Math" w:hAnsi="Cambria Math" w:cs="Times New Roman"/>
            <w:szCs w:val="24"/>
          </w:rPr>
          <m:t xml:space="preserve">f </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-1</m:t>
            </m:r>
          </m:sup>
        </m:sSup>
      </m:oMath>
      <w:r w:rsidRPr="008B532B">
        <w:rPr>
          <w:rFonts w:cs="Times New Roman"/>
          <w:szCs w:val="24"/>
        </w:rPr>
        <w:t xml:space="preserve"> dado por la función </w:t>
      </w:r>
      <m:oMath>
        <m:func>
          <m:funcPr>
            <m:ctrlPr>
              <w:rPr>
                <w:rFonts w:ascii="Cambria Math" w:hAnsi="Cambria Math" w:cs="Times New Roman"/>
                <w:i/>
                <w:szCs w:val="24"/>
              </w:rPr>
            </m:ctrlPr>
          </m:funcPr>
          <m:fName>
            <m:r>
              <m:rPr>
                <m:sty m:val="p"/>
              </m:rPr>
              <w:rPr>
                <w:rFonts w:ascii="Cambria Math" w:hAnsi="Cambria Math" w:cs="Times New Roman"/>
                <w:szCs w:val="24"/>
              </w:rPr>
              <m:t>ln</m:t>
            </m:r>
          </m:fName>
          <m:e>
            <m:r>
              <w:rPr>
                <w:rFonts w:ascii="Cambria Math" w:hAnsi="Cambria Math" w:cs="Times New Roman"/>
                <w:szCs w:val="24"/>
              </w:rPr>
              <m:t>x</m:t>
            </m:r>
          </m:e>
        </m:func>
      </m:oMath>
      <w:r w:rsidRPr="008B532B">
        <w:rPr>
          <w:rFonts w:cs="Times New Roman"/>
          <w:szCs w:val="24"/>
        </w:rPr>
        <w:t xml:space="preserve"> (recuérdese que la función logaritmo es la inversa de la función exponencial). Por lo tanto, la integral dada por (5) es del caso 2 dado por</w:t>
      </w:r>
      <w:r w:rsidR="005D71FC" w:rsidRPr="008B532B">
        <w:rPr>
          <w:rFonts w:cs="Times New Roman"/>
          <w:szCs w:val="24"/>
        </w:rPr>
        <w:t xml:space="preserve"> </w:t>
      </w:r>
      <m:oMath>
        <m:nary>
          <m:naryPr>
            <m:limLoc m:val="undOvr"/>
            <m:subHide m:val="1"/>
            <m:supHide m:val="1"/>
            <m:ctrlPr>
              <w:rPr>
                <w:rFonts w:ascii="Cambria Math" w:hAnsi="Cambria Math"/>
                <w:i/>
              </w:rPr>
            </m:ctrlPr>
          </m:naryPr>
          <m:sub/>
          <m:sup/>
          <m:e>
            <m:r>
              <w:rPr>
                <w:rFonts w:ascii="Cambria Math" w:hAnsi="Cambria Math"/>
              </w:rPr>
              <m:t>f</m:t>
            </m:r>
            <m:sSup>
              <m:sSupPr>
                <m:ctrlPr>
                  <w:rPr>
                    <w:rFonts w:ascii="Cambria Math" w:hAnsi="Cambria Math"/>
                    <w:i/>
                  </w:rPr>
                </m:ctrlPr>
              </m:sSupPr>
              <m:e>
                <m:d>
                  <m:dPr>
                    <m:ctrlPr>
                      <w:rPr>
                        <w:rFonts w:ascii="Cambria Math" w:hAnsi="Cambria Math"/>
                        <w:i/>
                      </w:rPr>
                    </m:ctrlPr>
                  </m:dPr>
                  <m:e>
                    <m:r>
                      <w:rPr>
                        <w:rFonts w:ascii="Cambria Math" w:hAnsi="Cambria Math"/>
                      </w:rPr>
                      <m:t>x</m:t>
                    </m:r>
                  </m:e>
                </m:d>
              </m:e>
              <m:sup>
                <m:r>
                  <w:rPr>
                    <w:rFonts w:ascii="Cambria Math" w:hAnsi="Cambria Math"/>
                  </w:rPr>
                  <m:t>-1</m:t>
                </m:r>
              </m:sup>
            </m:sSup>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dx</m:t>
            </m:r>
          </m:e>
        </m:nary>
      </m:oMath>
      <w:r w:rsidRPr="008B532B">
        <w:t xml:space="preserve">. </w:t>
      </w:r>
      <w:r w:rsidRPr="008B532B">
        <w:lastRenderedPageBreak/>
        <w:t>Considerando (1) tenemos</w:t>
      </w:r>
      <w:r w:rsidR="005D71FC" w:rsidRPr="008B532B">
        <w:t xml:space="preserve"> </w:t>
      </w:r>
      <m:oMath>
        <m:r>
          <w:rPr>
            <w:rFonts w:ascii="Cambria Math" w:hAnsi="Cambria Math" w:cs="Times New Roman"/>
            <w:szCs w:val="24"/>
          </w:rPr>
          <m:t>u=</m:t>
        </m:r>
        <m:r>
          <w:rPr>
            <w:rFonts w:ascii="Cambria Math" w:hAnsi="Cambria Math"/>
          </w:rPr>
          <m:t>f</m:t>
        </m:r>
        <m:sSup>
          <m:sSupPr>
            <m:ctrlPr>
              <w:rPr>
                <w:rFonts w:ascii="Cambria Math" w:hAnsi="Cambria Math"/>
                <w:i/>
              </w:rPr>
            </m:ctrlPr>
          </m:sSupPr>
          <m:e>
            <m:d>
              <m:dPr>
                <m:ctrlPr>
                  <w:rPr>
                    <w:rFonts w:ascii="Cambria Math" w:hAnsi="Cambria Math"/>
                    <w:i/>
                  </w:rPr>
                </m:ctrlPr>
              </m:dPr>
              <m:e>
                <m:r>
                  <w:rPr>
                    <w:rFonts w:ascii="Cambria Math" w:hAnsi="Cambria Math"/>
                  </w:rPr>
                  <m:t>x</m:t>
                </m:r>
              </m:e>
            </m:d>
          </m:e>
          <m:sup>
            <m:r>
              <w:rPr>
                <w:rFonts w:ascii="Cambria Math" w:hAnsi="Cambria Math"/>
              </w:rPr>
              <m:t>-1</m:t>
            </m:r>
          </m:sup>
        </m:sSup>
        <m:r>
          <w:rPr>
            <w:rFonts w:ascii="Cambria Math" w:hAnsi="Cambria Math"/>
          </w:rPr>
          <m:t>=</m:t>
        </m:r>
        <m:func>
          <m:funcPr>
            <m:ctrlPr>
              <w:rPr>
                <w:rFonts w:ascii="Cambria Math" w:hAnsi="Cambria Math"/>
                <w:i/>
              </w:rPr>
            </m:ctrlPr>
          </m:funcPr>
          <m:fName>
            <m:r>
              <m:rPr>
                <m:sty m:val="p"/>
              </m:rPr>
              <w:rPr>
                <w:rFonts w:ascii="Cambria Math" w:hAnsi="Cambria Math"/>
              </w:rPr>
              <m:t>ln</m:t>
            </m:r>
          </m:fName>
          <m:e>
            <m:r>
              <w:rPr>
                <w:rFonts w:ascii="Cambria Math" w:hAnsi="Cambria Math"/>
              </w:rPr>
              <m:t>x</m:t>
            </m:r>
          </m:e>
        </m:func>
        <m:r>
          <w:rPr>
            <w:rFonts w:ascii="Cambria Math" w:hAnsi="Cambria Math"/>
          </w:rPr>
          <m:t xml:space="preserve">, </m:t>
        </m:r>
        <m:r>
          <w:rPr>
            <w:rFonts w:ascii="Cambria Math" w:hAnsi="Cambria Math" w:cs="Times New Roman"/>
          </w:rPr>
          <m:t>dv=dx</m:t>
        </m:r>
      </m:oMath>
      <w:r w:rsidRPr="008B532B">
        <w:rPr>
          <w:rFonts w:cs="Times New Roman"/>
        </w:rPr>
        <w:t xml:space="preserve"> con </w:t>
      </w:r>
      <m:oMath>
        <m:r>
          <w:rPr>
            <w:rFonts w:ascii="Cambria Math" w:hAnsi="Cambria Math" w:cs="Times New Roman"/>
          </w:rPr>
          <m:t>n=0</m:t>
        </m:r>
      </m:oMath>
      <w:r w:rsidRPr="008B532B">
        <w:rPr>
          <w:rFonts w:cs="Times New Roman"/>
        </w:rPr>
        <w:t>. Consecuentemente al emplear la fórmula de integración por partes obtenemos</w:t>
      </w:r>
    </w:p>
    <w:p w14:paraId="3790724C" w14:textId="77777777" w:rsidR="00B47579" w:rsidRPr="008B532B" w:rsidRDefault="00C32DC8" w:rsidP="00DC4D39">
      <w:pPr>
        <w:widowControl/>
        <w:suppressAutoHyphens w:val="0"/>
        <w:ind w:firstLine="0"/>
        <w:jc w:val="center"/>
        <w:rPr>
          <w:rFonts w:cs="Times New Roman"/>
          <w:szCs w:val="24"/>
        </w:rPr>
      </w:pPr>
      <m:oMathPara>
        <m:oMathParaPr>
          <m:jc m:val="center"/>
        </m:oMathParaPr>
        <m:oMath>
          <m:r>
            <w:rPr>
              <w:rFonts w:ascii="Cambria Math" w:hAnsi="Cambria Math" w:cs="Times New Roman"/>
              <w:szCs w:val="24"/>
            </w:rPr>
            <m:t>du=</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x</m:t>
              </m:r>
            </m:den>
          </m:f>
          <m:r>
            <w:rPr>
              <w:rFonts w:ascii="Cambria Math" w:hAnsi="Cambria Math" w:cs="Times New Roman"/>
              <w:szCs w:val="24"/>
            </w:rPr>
            <m:t>dx,</m:t>
          </m:r>
        </m:oMath>
      </m:oMathPara>
    </w:p>
    <w:p w14:paraId="3790724E" w14:textId="21477049" w:rsidR="00B47579" w:rsidRDefault="00C32DC8" w:rsidP="002A0874">
      <w:pPr>
        <w:widowControl/>
        <w:suppressAutoHyphens w:val="0"/>
        <w:ind w:firstLine="0"/>
        <w:jc w:val="right"/>
        <w:rPr>
          <w:rFonts w:cs="Times New Roman"/>
          <w:szCs w:val="24"/>
        </w:rPr>
      </w:pPr>
      <m:oMath>
        <m:r>
          <w:rPr>
            <w:rFonts w:ascii="Cambria Math" w:hAnsi="Cambria Math" w:cs="Times New Roman"/>
            <w:szCs w:val="24"/>
          </w:rPr>
          <m:t>v=x.</m:t>
        </m:r>
      </m:oMath>
      <w:r w:rsidR="00AD1B1F">
        <w:rPr>
          <w:rFonts w:cs="Times New Roman"/>
          <w:szCs w:val="24"/>
        </w:rPr>
        <w:t xml:space="preserve"> </w:t>
      </w:r>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Pr="008B532B">
        <w:rPr>
          <w:rFonts w:cs="Times New Roman"/>
          <w:szCs w:val="24"/>
        </w:rPr>
        <w:t>(6)</w:t>
      </w:r>
    </w:p>
    <w:p w14:paraId="3790724F" w14:textId="4CAB5F16" w:rsidR="00B47579" w:rsidRDefault="00C32DC8" w:rsidP="00DC4D39">
      <w:pPr>
        <w:widowControl/>
        <w:suppressAutoHyphens w:val="0"/>
        <w:ind w:firstLine="708"/>
        <w:jc w:val="left"/>
        <w:rPr>
          <w:rFonts w:cs="Times New Roman"/>
          <w:szCs w:val="24"/>
        </w:rPr>
      </w:pPr>
      <w:r w:rsidRPr="008B532B">
        <w:rPr>
          <w:rFonts w:cs="Times New Roman"/>
          <w:szCs w:val="24"/>
        </w:rPr>
        <w:t>Al utilizar la fórmula de integración por partes dada por (1)</w:t>
      </w:r>
      <w:r w:rsidR="002A0874">
        <w:rPr>
          <w:rFonts w:cs="Times New Roman"/>
          <w:szCs w:val="24"/>
        </w:rPr>
        <w:t>,</w:t>
      </w:r>
      <w:r w:rsidRPr="008B532B">
        <w:rPr>
          <w:rFonts w:cs="Times New Roman"/>
          <w:szCs w:val="24"/>
        </w:rPr>
        <w:t xml:space="preserve"> obtenemos </w:t>
      </w:r>
      <w:r w:rsidR="002A0874">
        <w:rPr>
          <w:rFonts w:cs="Times New Roman"/>
          <w:szCs w:val="24"/>
        </w:rPr>
        <w:t>lo siguiente:</w:t>
      </w:r>
    </w:p>
    <w:p w14:paraId="37907251" w14:textId="6C52FAE8" w:rsidR="00B47579" w:rsidRPr="008B532B" w:rsidRDefault="00000000" w:rsidP="00F511DE">
      <w:pPr>
        <w:widowControl/>
        <w:suppressAutoHyphens w:val="0"/>
        <w:ind w:firstLine="0"/>
        <w:jc w:val="right"/>
        <w:rPr>
          <w:rFonts w:cs="Times New Roman"/>
          <w:szCs w:val="24"/>
        </w:rPr>
      </w:pPr>
      <m:oMath>
        <m:nary>
          <m:naryPr>
            <m:limLoc m:val="undOvr"/>
            <m:subHide m:val="1"/>
            <m:supHide m:val="1"/>
            <m:ctrlPr>
              <w:rPr>
                <w:rFonts w:ascii="Cambria Math" w:hAnsi="Cambria Math" w:cs="Times New Roman"/>
                <w:i/>
                <w:szCs w:val="24"/>
              </w:rPr>
            </m:ctrlPr>
          </m:naryPr>
          <m:sub/>
          <m:sup/>
          <m:e>
            <m:func>
              <m:funcPr>
                <m:ctrlPr>
                  <w:rPr>
                    <w:rFonts w:ascii="Cambria Math" w:hAnsi="Cambria Math" w:cs="Times New Roman"/>
                    <w:i/>
                    <w:szCs w:val="24"/>
                  </w:rPr>
                </m:ctrlPr>
              </m:funcPr>
              <m:fName>
                <m:r>
                  <m:rPr>
                    <m:sty m:val="p"/>
                  </m:rPr>
                  <w:rPr>
                    <w:rFonts w:ascii="Cambria Math" w:hAnsi="Cambria Math" w:cs="Times New Roman"/>
                    <w:szCs w:val="24"/>
                  </w:rPr>
                  <m:t>ln</m:t>
                </m:r>
              </m:fName>
              <m:e>
                <m:r>
                  <w:rPr>
                    <w:rFonts w:ascii="Cambria Math" w:hAnsi="Cambria Math" w:cs="Times New Roman"/>
                    <w:szCs w:val="24"/>
                  </w:rPr>
                  <m:t xml:space="preserve"> x </m:t>
                </m:r>
              </m:e>
            </m:func>
            <m:r>
              <w:rPr>
                <w:rFonts w:ascii="Cambria Math" w:hAnsi="Cambria Math" w:cs="Times New Roman"/>
                <w:szCs w:val="24"/>
              </w:rPr>
              <m:t>dx=xln x-x+C.</m:t>
            </m:r>
          </m:e>
        </m:nary>
      </m:oMath>
      <w:r w:rsidR="002A0874">
        <w:rPr>
          <w:rFonts w:cs="Times New Roman"/>
          <w:szCs w:val="24"/>
        </w:rPr>
        <w:t xml:space="preserve"> </w:t>
      </w:r>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00C32DC8" w:rsidRPr="008B532B">
        <w:rPr>
          <w:rFonts w:cs="Times New Roman"/>
          <w:szCs w:val="24"/>
        </w:rPr>
        <w:t>(7)</w:t>
      </w:r>
    </w:p>
    <w:p w14:paraId="37907252" w14:textId="77777777" w:rsidR="00B47579" w:rsidRPr="008B532B" w:rsidRDefault="00B47579" w:rsidP="00DC4D39">
      <w:pPr>
        <w:widowControl/>
        <w:suppressAutoHyphens w:val="0"/>
        <w:ind w:firstLine="0"/>
        <w:jc w:val="left"/>
        <w:rPr>
          <w:rFonts w:cs="Times New Roman"/>
          <w:szCs w:val="24"/>
        </w:rPr>
      </w:pPr>
    </w:p>
    <w:p w14:paraId="07F9E300" w14:textId="5A6D2FAC" w:rsidR="002A0874" w:rsidRPr="00F144C7" w:rsidRDefault="00C32DC8" w:rsidP="00F144C7">
      <w:pPr>
        <w:widowControl/>
        <w:suppressAutoHyphens w:val="0"/>
        <w:ind w:firstLine="0"/>
        <w:jc w:val="center"/>
        <w:rPr>
          <w:rFonts w:cs="Times New Roman"/>
          <w:sz w:val="26"/>
          <w:szCs w:val="26"/>
        </w:rPr>
      </w:pPr>
      <w:r w:rsidRPr="00F144C7">
        <w:rPr>
          <w:rFonts w:cs="Times New Roman"/>
          <w:b/>
          <w:sz w:val="26"/>
          <w:szCs w:val="26"/>
        </w:rPr>
        <w:t xml:space="preserve">Ejemplo </w:t>
      </w:r>
      <w:r w:rsidR="00B075A9">
        <w:rPr>
          <w:rFonts w:cs="Times New Roman"/>
          <w:b/>
          <w:sz w:val="26"/>
          <w:szCs w:val="26"/>
        </w:rPr>
        <w:t>3</w:t>
      </w:r>
    </w:p>
    <w:p w14:paraId="37907253" w14:textId="5B18AA3B" w:rsidR="00B47579" w:rsidRDefault="00C32DC8" w:rsidP="002A0874">
      <w:pPr>
        <w:widowControl/>
        <w:suppressAutoHyphens w:val="0"/>
        <w:ind w:firstLine="708"/>
        <w:jc w:val="left"/>
        <w:rPr>
          <w:rFonts w:cs="Times New Roman"/>
          <w:szCs w:val="24"/>
        </w:rPr>
      </w:pPr>
      <w:r w:rsidRPr="008B532B">
        <w:rPr>
          <w:rFonts w:cs="Times New Roman"/>
          <w:szCs w:val="24"/>
        </w:rPr>
        <w:t>Es posible resolver integrales que poseen en su integrado el producto de dos factores algebraicos. Sea la integral</w:t>
      </w:r>
      <w:r w:rsidR="002A0874">
        <w:rPr>
          <w:rFonts w:cs="Times New Roman"/>
          <w:szCs w:val="24"/>
        </w:rPr>
        <w:t>:</w:t>
      </w:r>
    </w:p>
    <w:p w14:paraId="37907255" w14:textId="5C478302" w:rsidR="00B47579" w:rsidRDefault="00000000" w:rsidP="002A0874">
      <w:pPr>
        <w:widowControl/>
        <w:suppressAutoHyphens w:val="0"/>
        <w:ind w:firstLine="0"/>
        <w:jc w:val="right"/>
        <w:rPr>
          <w:rFonts w:cs="Times New Roman"/>
          <w:szCs w:val="24"/>
        </w:rPr>
      </w:pPr>
      <m:oMath>
        <m:nary>
          <m:naryPr>
            <m:limLoc m:val="undOvr"/>
            <m:subHide m:val="1"/>
            <m:supHide m:val="1"/>
            <m:ctrlPr>
              <w:rPr>
                <w:rFonts w:ascii="Cambria Math" w:hAnsi="Cambria Math" w:cs="Times New Roman"/>
                <w:i/>
                <w:szCs w:val="24"/>
              </w:rPr>
            </m:ctrlPr>
          </m:naryPr>
          <m:sub/>
          <m:sup/>
          <m:e>
            <m:r>
              <w:rPr>
                <w:rFonts w:ascii="Cambria Math" w:hAnsi="Cambria Math" w:cs="Times New Roman"/>
                <w:szCs w:val="24"/>
              </w:rPr>
              <m:t>x</m:t>
            </m:r>
            <m:rad>
              <m:radPr>
                <m:degHide m:val="1"/>
                <m:ctrlPr>
                  <w:rPr>
                    <w:rFonts w:ascii="Cambria Math" w:hAnsi="Cambria Math" w:cs="Times New Roman"/>
                    <w:i/>
                    <w:szCs w:val="24"/>
                  </w:rPr>
                </m:ctrlPr>
              </m:radPr>
              <m:deg/>
              <m:e>
                <m:r>
                  <w:rPr>
                    <w:rFonts w:ascii="Cambria Math" w:hAnsi="Cambria Math" w:cs="Times New Roman"/>
                    <w:szCs w:val="24"/>
                  </w:rPr>
                  <m:t>1+x</m:t>
                </m:r>
              </m:e>
            </m:rad>
            <m:r>
              <w:rPr>
                <w:rFonts w:ascii="Cambria Math" w:hAnsi="Cambria Math" w:cs="Times New Roman"/>
                <w:szCs w:val="24"/>
              </w:rPr>
              <m:t>dx.</m:t>
            </m:r>
          </m:e>
        </m:nary>
      </m:oMath>
      <w:r w:rsidR="002A0874">
        <w:rPr>
          <w:rFonts w:cs="Times New Roman"/>
          <w:szCs w:val="24"/>
        </w:rPr>
        <w:t xml:space="preserve"> </w:t>
      </w:r>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00C32DC8" w:rsidRPr="008B532B">
        <w:rPr>
          <w:rFonts w:cs="Times New Roman"/>
          <w:szCs w:val="24"/>
        </w:rPr>
        <w:t>(8)</w:t>
      </w:r>
    </w:p>
    <w:p w14:paraId="37907256" w14:textId="0764D12D" w:rsidR="00B47579" w:rsidRDefault="00C32DC8" w:rsidP="002A0874">
      <w:pPr>
        <w:widowControl/>
        <w:suppressAutoHyphens w:val="0"/>
        <w:ind w:firstLine="0"/>
        <w:rPr>
          <w:rFonts w:cs="Times New Roman"/>
          <w:szCs w:val="24"/>
        </w:rPr>
      </w:pPr>
      <w:r w:rsidRPr="008B532B">
        <w:rPr>
          <w:rFonts w:cs="Times New Roman"/>
          <w:szCs w:val="24"/>
        </w:rPr>
        <w:t xml:space="preserve"> </w:t>
      </w:r>
      <w:r w:rsidRPr="008B532B">
        <w:rPr>
          <w:rFonts w:cs="Times New Roman"/>
          <w:szCs w:val="24"/>
        </w:rPr>
        <w:tab/>
        <w:t xml:space="preserve">Esta integral corresponde al caso </w:t>
      </w:r>
      <w:r w:rsidRPr="008B532B">
        <w:t xml:space="preserve">tenemos </w:t>
      </w:r>
      <m:oMath>
        <m:nary>
          <m:naryPr>
            <m:limLoc m:val="undOvr"/>
            <m:subHide m:val="1"/>
            <m:supHide m:val="1"/>
            <m:ctrlPr>
              <w:rPr>
                <w:rFonts w:ascii="Cambria Math" w:hAnsi="Cambria Math"/>
                <w:i/>
              </w:rPr>
            </m:ctrlPr>
          </m:naryPr>
          <m:sub/>
          <m:sup/>
          <m:e>
            <m:sSup>
              <m:sSupPr>
                <m:ctrlPr>
                  <w:rPr>
                    <w:rFonts w:ascii="Cambria Math" w:hAnsi="Cambria Math"/>
                    <w:i/>
                  </w:rPr>
                </m:ctrlPr>
              </m:sSupPr>
              <m:e>
                <m:r>
                  <w:rPr>
                    <w:rFonts w:ascii="Cambria Math" w:hAnsi="Cambria Math"/>
                  </w:rPr>
                  <m:t>x</m:t>
                </m:r>
              </m:e>
              <m:sup>
                <m:r>
                  <w:rPr>
                    <w:rFonts w:ascii="Cambria Math" w:hAnsi="Cambria Math"/>
                  </w:rPr>
                  <m:t>n</m:t>
                </m:r>
              </m:sup>
            </m:sSup>
            <m:r>
              <w:rPr>
                <w:rFonts w:ascii="Cambria Math" w:hAnsi="Cambria Math"/>
              </w:rPr>
              <m:t>f(x)dx</m:t>
            </m:r>
          </m:e>
        </m:nary>
        <m:r>
          <w:rPr>
            <w:rFonts w:ascii="Cambria Math" w:hAnsi="Cambria Math"/>
          </w:rPr>
          <m:t>.</m:t>
        </m:r>
      </m:oMath>
      <w:r w:rsidRPr="008B532B">
        <w:rPr>
          <w:rFonts w:cs="Times New Roman"/>
          <w:szCs w:val="24"/>
        </w:rPr>
        <w:t xml:space="preserve"> Haciendo </w:t>
      </w:r>
      <m:oMath>
        <m:r>
          <w:rPr>
            <w:rFonts w:ascii="Cambria Math" w:hAnsi="Cambria Math" w:cs="Times New Roman"/>
            <w:szCs w:val="24"/>
          </w:rPr>
          <m:t>u=x</m:t>
        </m:r>
      </m:oMath>
      <w:r w:rsidRPr="008B532B">
        <w:rPr>
          <w:rFonts w:cs="Times New Roman"/>
          <w:szCs w:val="24"/>
        </w:rPr>
        <w:t xml:space="preserve"> n</w:t>
      </w:r>
      <m:oMath>
        <m:r>
          <w:rPr>
            <w:rFonts w:ascii="Cambria Math" w:hAnsi="Cambria Math" w:cs="Times New Roman"/>
            <w:szCs w:val="24"/>
          </w:rPr>
          <m:t>=1</m:t>
        </m:r>
      </m:oMath>
      <w:r w:rsidRPr="008B532B">
        <w:rPr>
          <w:rFonts w:cs="Times New Roman"/>
          <w:szCs w:val="24"/>
        </w:rPr>
        <w:t xml:space="preserve">, </w:t>
      </w:r>
      <m:oMath>
        <m:r>
          <w:rPr>
            <w:rFonts w:ascii="Cambria Math" w:hAnsi="Cambria Math" w:cs="Times New Roman"/>
            <w:szCs w:val="24"/>
          </w:rPr>
          <m:t>dv=</m:t>
        </m:r>
        <m:rad>
          <m:radPr>
            <m:degHide m:val="1"/>
            <m:ctrlPr>
              <w:rPr>
                <w:rFonts w:ascii="Cambria Math" w:hAnsi="Cambria Math" w:cs="Times New Roman"/>
                <w:i/>
                <w:szCs w:val="24"/>
              </w:rPr>
            </m:ctrlPr>
          </m:radPr>
          <m:deg/>
          <m:e>
            <m:r>
              <w:rPr>
                <w:rFonts w:ascii="Cambria Math" w:hAnsi="Cambria Math" w:cs="Times New Roman"/>
                <w:szCs w:val="24"/>
              </w:rPr>
              <m:t>1+x</m:t>
            </m:r>
          </m:e>
        </m:rad>
      </m:oMath>
      <w:r w:rsidRPr="008B532B">
        <w:rPr>
          <w:rFonts w:cs="Times New Roman"/>
          <w:szCs w:val="24"/>
        </w:rPr>
        <w:t xml:space="preserve"> tenemos</w:t>
      </w:r>
      <w:r w:rsidR="002A0874">
        <w:rPr>
          <w:rFonts w:cs="Times New Roman"/>
          <w:szCs w:val="24"/>
        </w:rPr>
        <w:t>:</w:t>
      </w:r>
    </w:p>
    <w:p w14:paraId="37907257" w14:textId="77777777" w:rsidR="00B47579" w:rsidRPr="008B532B" w:rsidRDefault="00C32DC8" w:rsidP="00DC4D39">
      <w:pPr>
        <w:widowControl/>
        <w:suppressAutoHyphens w:val="0"/>
        <w:ind w:firstLine="0"/>
        <w:jc w:val="left"/>
        <w:rPr>
          <w:rFonts w:cs="Times New Roman"/>
          <w:szCs w:val="24"/>
        </w:rPr>
      </w:pPr>
      <m:oMathPara>
        <m:oMath>
          <m:r>
            <w:rPr>
              <w:rFonts w:ascii="Cambria Math" w:hAnsi="Cambria Math" w:cs="Times New Roman"/>
              <w:szCs w:val="24"/>
            </w:rPr>
            <m:t>du=1,</m:t>
          </m:r>
        </m:oMath>
      </m:oMathPara>
    </w:p>
    <w:p w14:paraId="37907259" w14:textId="5F0599DF" w:rsidR="00B47579" w:rsidRDefault="00C32DC8" w:rsidP="002A0874">
      <w:pPr>
        <w:widowControl/>
        <w:suppressAutoHyphens w:val="0"/>
        <w:ind w:firstLine="0"/>
        <w:jc w:val="right"/>
        <w:rPr>
          <w:rFonts w:cs="Times New Roman"/>
          <w:szCs w:val="24"/>
        </w:rPr>
      </w:pPr>
      <m:oMath>
        <m:r>
          <w:rPr>
            <w:rFonts w:ascii="Cambria Math" w:hAnsi="Cambria Math" w:cs="Times New Roman"/>
            <w:szCs w:val="24"/>
          </w:rPr>
          <m:t>v=</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3</m:t>
            </m:r>
          </m:den>
        </m:f>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1+x</m:t>
                </m:r>
              </m:e>
            </m:d>
          </m:e>
          <m:sup>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2</m:t>
                </m:r>
              </m:den>
            </m:f>
          </m:sup>
        </m:sSup>
        <m:r>
          <w:rPr>
            <w:rFonts w:ascii="Cambria Math" w:hAnsi="Cambria Math" w:cs="Times New Roman"/>
            <w:szCs w:val="24"/>
          </w:rPr>
          <m:t>.</m:t>
        </m:r>
      </m:oMath>
      <w:r w:rsidR="002A0874">
        <w:rPr>
          <w:rFonts w:cs="Times New Roman"/>
          <w:szCs w:val="24"/>
        </w:rPr>
        <w:t xml:space="preserve"> </w:t>
      </w:r>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Pr="008B532B">
        <w:rPr>
          <w:rFonts w:cs="Times New Roman"/>
          <w:szCs w:val="24"/>
        </w:rPr>
        <w:t>(9)</w:t>
      </w:r>
    </w:p>
    <w:p w14:paraId="3790725A" w14:textId="74ECF68C" w:rsidR="00B47579" w:rsidRDefault="002A0874" w:rsidP="00DC4D39">
      <w:pPr>
        <w:widowControl/>
        <w:suppressAutoHyphens w:val="0"/>
        <w:ind w:firstLine="708"/>
        <w:jc w:val="left"/>
        <w:rPr>
          <w:rFonts w:cs="Times New Roman"/>
          <w:szCs w:val="24"/>
        </w:rPr>
      </w:pPr>
      <w:r>
        <w:rPr>
          <w:rFonts w:cs="Times New Roman"/>
          <w:szCs w:val="24"/>
        </w:rPr>
        <w:t>Y al utilizar</w:t>
      </w:r>
      <w:r w:rsidRPr="008B532B">
        <w:rPr>
          <w:rFonts w:cs="Times New Roman"/>
          <w:szCs w:val="24"/>
        </w:rPr>
        <w:t xml:space="preserve"> </w:t>
      </w:r>
      <w:r w:rsidR="00C32DC8" w:rsidRPr="008B532B">
        <w:rPr>
          <w:rFonts w:cs="Times New Roman"/>
          <w:szCs w:val="24"/>
        </w:rPr>
        <w:t>(1) encontramos la solución de la integral (8)</w:t>
      </w:r>
      <w:r>
        <w:rPr>
          <w:rFonts w:cs="Times New Roman"/>
          <w:szCs w:val="24"/>
        </w:rPr>
        <w:t>:</w:t>
      </w:r>
    </w:p>
    <w:p w14:paraId="3790725C" w14:textId="479FF73D" w:rsidR="00B47579" w:rsidRPr="008B532B" w:rsidRDefault="00000000" w:rsidP="00F511DE">
      <w:pPr>
        <w:widowControl/>
        <w:suppressAutoHyphens w:val="0"/>
        <w:ind w:firstLine="0"/>
        <w:jc w:val="right"/>
      </w:pPr>
      <m:oMath>
        <m:nary>
          <m:naryPr>
            <m:limLoc m:val="undOvr"/>
            <m:subHide m:val="1"/>
            <m:supHide m:val="1"/>
            <m:ctrlPr>
              <w:rPr>
                <w:rFonts w:ascii="Cambria Math" w:hAnsi="Cambria Math" w:cs="Times New Roman"/>
                <w:i/>
                <w:szCs w:val="24"/>
              </w:rPr>
            </m:ctrlPr>
          </m:naryPr>
          <m:sub/>
          <m:sup/>
          <m:e>
            <m:r>
              <w:rPr>
                <w:rFonts w:ascii="Cambria Math" w:hAnsi="Cambria Math" w:cs="Times New Roman"/>
                <w:szCs w:val="24"/>
              </w:rPr>
              <m:t>x</m:t>
            </m:r>
            <m:rad>
              <m:radPr>
                <m:degHide m:val="1"/>
                <m:ctrlPr>
                  <w:rPr>
                    <w:rFonts w:ascii="Cambria Math" w:hAnsi="Cambria Math" w:cs="Times New Roman"/>
                    <w:i/>
                    <w:szCs w:val="24"/>
                  </w:rPr>
                </m:ctrlPr>
              </m:radPr>
              <m:deg/>
              <m:e>
                <m:r>
                  <w:rPr>
                    <w:rFonts w:ascii="Cambria Math" w:hAnsi="Cambria Math" w:cs="Times New Roman"/>
                    <w:szCs w:val="24"/>
                  </w:rPr>
                  <m:t>1+x</m:t>
                </m:r>
              </m:e>
            </m:rad>
            <m:r>
              <w:rPr>
                <w:rFonts w:ascii="Cambria Math" w:hAnsi="Cambria Math" w:cs="Times New Roman"/>
                <w:szCs w:val="24"/>
              </w:rPr>
              <m:t>dx</m:t>
            </m:r>
          </m:e>
        </m:nary>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3</m:t>
            </m:r>
          </m:den>
        </m:f>
        <m:sSup>
          <m:sSupPr>
            <m:ctrlPr>
              <w:rPr>
                <w:rFonts w:ascii="Cambria Math" w:hAnsi="Cambria Math" w:cs="Times New Roman"/>
                <w:i/>
                <w:szCs w:val="24"/>
              </w:rPr>
            </m:ctrlPr>
          </m:sSupPr>
          <m:e>
            <m:r>
              <w:rPr>
                <w:rFonts w:ascii="Cambria Math" w:hAnsi="Cambria Math" w:cs="Times New Roman"/>
                <w:szCs w:val="24"/>
              </w:rPr>
              <m:t>x</m:t>
            </m:r>
            <m:d>
              <m:dPr>
                <m:ctrlPr>
                  <w:rPr>
                    <w:rFonts w:ascii="Cambria Math" w:hAnsi="Cambria Math" w:cs="Times New Roman"/>
                    <w:i/>
                    <w:szCs w:val="24"/>
                  </w:rPr>
                </m:ctrlPr>
              </m:dPr>
              <m:e>
                <m:r>
                  <w:rPr>
                    <w:rFonts w:ascii="Cambria Math" w:hAnsi="Cambria Math" w:cs="Times New Roman"/>
                    <w:szCs w:val="24"/>
                  </w:rPr>
                  <m:t>1+x</m:t>
                </m:r>
              </m:e>
            </m:d>
          </m:e>
          <m:sup>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2</m:t>
                </m:r>
              </m:den>
            </m:f>
          </m:sup>
        </m:sSup>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num>
          <m:den>
            <m:r>
              <w:rPr>
                <w:rFonts w:ascii="Cambria Math" w:hAnsi="Cambria Math" w:cs="Times New Roman"/>
                <w:szCs w:val="24"/>
              </w:rPr>
              <m:t>15</m:t>
            </m:r>
          </m:den>
        </m:f>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1+x</m:t>
                </m:r>
              </m:e>
            </m:d>
          </m:e>
          <m:sup>
            <m:f>
              <m:fPr>
                <m:ctrlPr>
                  <w:rPr>
                    <w:rFonts w:ascii="Cambria Math" w:hAnsi="Cambria Math" w:cs="Times New Roman"/>
                    <w:i/>
                    <w:szCs w:val="24"/>
                  </w:rPr>
                </m:ctrlPr>
              </m:fPr>
              <m:num>
                <m:r>
                  <w:rPr>
                    <w:rFonts w:ascii="Cambria Math" w:hAnsi="Cambria Math" w:cs="Times New Roman"/>
                    <w:szCs w:val="24"/>
                  </w:rPr>
                  <m:t>3</m:t>
                </m:r>
              </m:num>
              <m:den>
                <m:r>
                  <w:rPr>
                    <w:rFonts w:ascii="Cambria Math" w:hAnsi="Cambria Math" w:cs="Times New Roman"/>
                    <w:szCs w:val="24"/>
                  </w:rPr>
                  <m:t>2</m:t>
                </m:r>
              </m:den>
            </m:f>
          </m:sup>
        </m:sSup>
        <m:r>
          <w:rPr>
            <w:rFonts w:ascii="Cambria Math" w:hAnsi="Cambria Math" w:cs="Times New Roman"/>
            <w:szCs w:val="24"/>
          </w:rPr>
          <m:t>+C.</m:t>
        </m:r>
      </m:oMath>
      <w:r w:rsidR="002A0874">
        <w:rPr>
          <w:rFonts w:cs="Times New Roman"/>
          <w:szCs w:val="24"/>
        </w:rPr>
        <w:t xml:space="preserve"> </w:t>
      </w:r>
      <w:r w:rsidR="002A0874">
        <w:rPr>
          <w:rFonts w:cs="Times New Roman"/>
          <w:szCs w:val="24"/>
        </w:rPr>
        <w:tab/>
      </w:r>
      <w:r w:rsidR="002A0874">
        <w:rPr>
          <w:rFonts w:cs="Times New Roman"/>
          <w:szCs w:val="24"/>
        </w:rPr>
        <w:tab/>
      </w:r>
      <w:r w:rsidR="002A0874">
        <w:rPr>
          <w:rFonts w:cs="Times New Roman"/>
          <w:szCs w:val="24"/>
        </w:rPr>
        <w:tab/>
      </w:r>
      <w:r w:rsidR="002A0874">
        <w:t>(</w:t>
      </w:r>
      <w:r w:rsidR="00C32DC8" w:rsidRPr="008B532B">
        <w:t>10)</w:t>
      </w:r>
    </w:p>
    <w:p w14:paraId="3790725D" w14:textId="77777777" w:rsidR="00B47579" w:rsidRPr="008B532B" w:rsidRDefault="00B47579" w:rsidP="00DC4D39">
      <w:pPr>
        <w:widowControl/>
        <w:suppressAutoHyphens w:val="0"/>
        <w:ind w:firstLine="0"/>
        <w:jc w:val="left"/>
      </w:pPr>
    </w:p>
    <w:p w14:paraId="65E3CD78" w14:textId="52817FE4" w:rsidR="002A0874" w:rsidRPr="00F144C7" w:rsidRDefault="00C32DC8" w:rsidP="00F144C7">
      <w:pPr>
        <w:widowControl/>
        <w:suppressAutoHyphens w:val="0"/>
        <w:ind w:firstLine="0"/>
        <w:jc w:val="center"/>
        <w:rPr>
          <w:sz w:val="26"/>
          <w:szCs w:val="26"/>
        </w:rPr>
      </w:pPr>
      <w:r w:rsidRPr="00F144C7">
        <w:rPr>
          <w:b/>
          <w:sz w:val="26"/>
          <w:szCs w:val="26"/>
        </w:rPr>
        <w:t>Ejemplo 4</w:t>
      </w:r>
    </w:p>
    <w:p w14:paraId="3790725E" w14:textId="72D96002" w:rsidR="00B47579" w:rsidRDefault="00C32DC8" w:rsidP="002A0874">
      <w:pPr>
        <w:widowControl/>
        <w:suppressAutoHyphens w:val="0"/>
        <w:ind w:firstLine="708"/>
        <w:jc w:val="left"/>
      </w:pPr>
      <w:r w:rsidRPr="008B532B">
        <w:t xml:space="preserve">Resolver la </w:t>
      </w:r>
      <w:r w:rsidR="002A0874">
        <w:t xml:space="preserve">siguiente </w:t>
      </w:r>
      <w:r w:rsidRPr="008B532B">
        <w:t>integral</w:t>
      </w:r>
      <w:r w:rsidR="002A0874">
        <w:t>:</w:t>
      </w:r>
    </w:p>
    <w:p w14:paraId="2ED12FB1" w14:textId="77777777" w:rsidR="002A0874" w:rsidRPr="008B532B" w:rsidRDefault="002A0874" w:rsidP="00F511DE">
      <w:pPr>
        <w:widowControl/>
        <w:suppressAutoHyphens w:val="0"/>
        <w:ind w:firstLine="708"/>
        <w:jc w:val="left"/>
      </w:pPr>
    </w:p>
    <w:p w14:paraId="37907260" w14:textId="74724ABE" w:rsidR="00B47579" w:rsidRDefault="00000000" w:rsidP="002A0874">
      <w:pPr>
        <w:widowControl/>
        <w:suppressAutoHyphens w:val="0"/>
        <w:ind w:firstLine="0"/>
        <w:jc w:val="right"/>
      </w:pPr>
      <m:oMath>
        <m:nary>
          <m:naryPr>
            <m:limLoc m:val="undOvr"/>
            <m:subHide m:val="1"/>
            <m:supHide m:val="1"/>
            <m:ctrlPr>
              <w:rPr>
                <w:rFonts w:ascii="Cambria Math" w:hAnsi="Cambria Math"/>
                <w:i/>
              </w:rPr>
            </m:ctrlPr>
          </m:naryPr>
          <m:sub/>
          <m:sup/>
          <m:e>
            <m:r>
              <w:rPr>
                <w:rFonts w:ascii="Cambria Math" w:hAnsi="Cambria Math"/>
              </w:rPr>
              <m:t>xW</m:t>
            </m:r>
            <m:d>
              <m:dPr>
                <m:ctrlPr>
                  <w:rPr>
                    <w:rFonts w:ascii="Cambria Math" w:hAnsi="Cambria Math"/>
                    <w:i/>
                  </w:rPr>
                </m:ctrlPr>
              </m:dPr>
              <m:e>
                <m:r>
                  <w:rPr>
                    <w:rFonts w:ascii="Cambria Math" w:hAnsi="Cambria Math"/>
                  </w:rPr>
                  <m:t>x</m:t>
                </m:r>
              </m:e>
            </m:d>
            <m:r>
              <w:rPr>
                <w:rFonts w:ascii="Cambria Math" w:hAnsi="Cambria Math"/>
              </w:rPr>
              <m:t>dx,</m:t>
            </m:r>
          </m:e>
        </m:nary>
      </m:oMath>
      <w:r w:rsidR="002A0874">
        <w:t xml:space="preserve"> </w:t>
      </w:r>
      <w:r w:rsidR="002A0874">
        <w:tab/>
      </w:r>
      <w:r w:rsidR="002A0874">
        <w:tab/>
      </w:r>
      <w:r w:rsidR="002A0874">
        <w:tab/>
      </w:r>
      <w:r w:rsidR="002A0874">
        <w:tab/>
      </w:r>
      <w:r w:rsidR="002A0874">
        <w:tab/>
      </w:r>
      <w:r w:rsidR="00C32DC8" w:rsidRPr="008B532B">
        <w:t>(11)</w:t>
      </w:r>
    </w:p>
    <w:p w14:paraId="37907261" w14:textId="3DBC4787" w:rsidR="00B47579" w:rsidRDefault="00DA0FD2" w:rsidP="00AB4C64">
      <w:pPr>
        <w:widowControl/>
        <w:suppressAutoHyphens w:val="0"/>
        <w:ind w:firstLine="708"/>
        <w:rPr>
          <w:rFonts w:cs="Times New Roman"/>
          <w:szCs w:val="24"/>
        </w:rPr>
      </w:pPr>
      <w:r>
        <w:t>Allí,</w:t>
      </w:r>
      <w:r w:rsidRPr="008B532B">
        <w:t xml:space="preserve"> </w:t>
      </w:r>
      <m:oMath>
        <m:r>
          <w:rPr>
            <w:rFonts w:ascii="Cambria Math" w:hAnsi="Cambria Math"/>
          </w:rPr>
          <m:t>W(x)</m:t>
        </m:r>
      </m:oMath>
      <w:r w:rsidR="00C32DC8" w:rsidRPr="008B532B">
        <w:t xml:space="preserve"> es la función Lambert </w:t>
      </w:r>
      <w:r w:rsidR="00C32DC8" w:rsidRPr="00F511DE">
        <w:rPr>
          <w:i/>
          <w:iCs/>
        </w:rPr>
        <w:t>W</w:t>
      </w:r>
      <w:r w:rsidR="00C32DC8" w:rsidRPr="008B532B">
        <w:t>.</w:t>
      </w:r>
      <w:r>
        <w:t xml:space="preserve"> Siguiendo a </w:t>
      </w:r>
      <w:proofErr w:type="spellStart"/>
      <w:r w:rsidRPr="008B532B">
        <w:rPr>
          <w:rFonts w:cs="Times New Roman"/>
          <w:szCs w:val="24"/>
        </w:rPr>
        <w:t>Corless</w:t>
      </w:r>
      <w:proofErr w:type="spellEnd"/>
      <w:r w:rsidRPr="008B532B">
        <w:rPr>
          <w:rFonts w:cs="Times New Roman"/>
          <w:szCs w:val="24"/>
        </w:rPr>
        <w:t xml:space="preserve"> </w:t>
      </w:r>
      <w:r w:rsidRPr="005212B9">
        <w:rPr>
          <w:rFonts w:cs="Times New Roman"/>
          <w:i/>
          <w:iCs/>
          <w:szCs w:val="24"/>
        </w:rPr>
        <w:t>et al</w:t>
      </w:r>
      <w:r w:rsidRPr="008B532B">
        <w:rPr>
          <w:rFonts w:cs="Times New Roman"/>
          <w:szCs w:val="24"/>
        </w:rPr>
        <w:t xml:space="preserve">. </w:t>
      </w:r>
      <w:r>
        <w:rPr>
          <w:rFonts w:cs="Times New Roman"/>
          <w:szCs w:val="24"/>
        </w:rPr>
        <w:t>(</w:t>
      </w:r>
      <w:r w:rsidRPr="008B532B">
        <w:rPr>
          <w:rFonts w:cs="Times New Roman"/>
          <w:szCs w:val="24"/>
        </w:rPr>
        <w:t>1996</w:t>
      </w:r>
      <w:r>
        <w:rPr>
          <w:rFonts w:cs="Times New Roman"/>
          <w:szCs w:val="24"/>
        </w:rPr>
        <w:t>) y</w:t>
      </w:r>
      <w:r w:rsidRPr="008B532B">
        <w:rPr>
          <w:rFonts w:cs="Times New Roman"/>
          <w:szCs w:val="24"/>
          <w:shd w:val="clear" w:color="auto" w:fill="FFFFFF"/>
        </w:rPr>
        <w:t xml:space="preserve"> </w:t>
      </w:r>
      <w:proofErr w:type="spellStart"/>
      <w:r w:rsidRPr="008B532B">
        <w:rPr>
          <w:rFonts w:cs="Times New Roman"/>
          <w:szCs w:val="24"/>
          <w:shd w:val="clear" w:color="auto" w:fill="FFFFFF"/>
        </w:rPr>
        <w:t>Vazquez</w:t>
      </w:r>
      <w:proofErr w:type="spellEnd"/>
      <w:r w:rsidR="00AB4C64">
        <w:rPr>
          <w:rFonts w:cs="Times New Roman"/>
          <w:szCs w:val="24"/>
          <w:shd w:val="clear" w:color="auto" w:fill="FFFFFF"/>
        </w:rPr>
        <w:t xml:space="preserve">, </w:t>
      </w:r>
      <w:r w:rsidR="00AB4C64" w:rsidRPr="008B532B">
        <w:rPr>
          <w:rFonts w:cs="Times New Roman"/>
          <w:szCs w:val="24"/>
          <w:shd w:val="clear" w:color="auto" w:fill="FFFFFF"/>
        </w:rPr>
        <w:t xml:space="preserve">Sandoval, </w:t>
      </w:r>
      <w:proofErr w:type="spellStart"/>
      <w:r w:rsidR="00AB4C64" w:rsidRPr="008B532B">
        <w:rPr>
          <w:rFonts w:cs="Times New Roman"/>
          <w:szCs w:val="24"/>
          <w:shd w:val="clear" w:color="auto" w:fill="FFFFFF"/>
        </w:rPr>
        <w:t>Garcia</w:t>
      </w:r>
      <w:proofErr w:type="spellEnd"/>
      <w:r w:rsidR="00AB4C64" w:rsidRPr="008B532B">
        <w:rPr>
          <w:rFonts w:cs="Times New Roman"/>
          <w:szCs w:val="24"/>
          <w:shd w:val="clear" w:color="auto" w:fill="FFFFFF"/>
        </w:rPr>
        <w:t>, Herrera</w:t>
      </w:r>
      <w:r w:rsidR="00AB4C64">
        <w:rPr>
          <w:rFonts w:cs="Times New Roman"/>
          <w:szCs w:val="24"/>
          <w:shd w:val="clear" w:color="auto" w:fill="FFFFFF"/>
        </w:rPr>
        <w:t xml:space="preserve"> y </w:t>
      </w:r>
      <w:proofErr w:type="spellStart"/>
      <w:r w:rsidR="00AB4C64" w:rsidRPr="00F511DE">
        <w:rPr>
          <w:rFonts w:cs="Times New Roman"/>
          <w:szCs w:val="24"/>
          <w:shd w:val="clear" w:color="auto" w:fill="FFFFFF"/>
        </w:rPr>
        <w:t>Filobello</w:t>
      </w:r>
      <w:proofErr w:type="spellEnd"/>
      <w:r w:rsidRPr="008B532B">
        <w:rPr>
          <w:rFonts w:cs="Times New Roman"/>
          <w:szCs w:val="24"/>
          <w:shd w:val="clear" w:color="auto" w:fill="FFFFFF"/>
        </w:rPr>
        <w:t xml:space="preserve"> </w:t>
      </w:r>
      <w:r>
        <w:rPr>
          <w:rFonts w:cs="Times New Roman"/>
          <w:szCs w:val="24"/>
          <w:shd w:val="clear" w:color="auto" w:fill="FFFFFF"/>
        </w:rPr>
        <w:t>(</w:t>
      </w:r>
      <w:r w:rsidRPr="008B532B">
        <w:rPr>
          <w:rFonts w:cs="Times New Roman"/>
          <w:szCs w:val="24"/>
          <w:shd w:val="clear" w:color="auto" w:fill="FFFFFF"/>
        </w:rPr>
        <w:t>2019</w:t>
      </w:r>
      <w:r w:rsidRPr="008B532B">
        <w:rPr>
          <w:rFonts w:cs="Times New Roman"/>
          <w:szCs w:val="24"/>
        </w:rPr>
        <w:t>)</w:t>
      </w:r>
      <w:r>
        <w:rPr>
          <w:rFonts w:cs="Times New Roman"/>
          <w:szCs w:val="24"/>
        </w:rPr>
        <w:t>,</w:t>
      </w:r>
      <w:r w:rsidRPr="008B532B">
        <w:rPr>
          <w:rFonts w:cs="Times New Roman"/>
          <w:szCs w:val="24"/>
        </w:rPr>
        <w:t xml:space="preserve"> </w:t>
      </w:r>
      <w:r w:rsidR="00C32DC8" w:rsidRPr="008B532B">
        <w:t xml:space="preserve">Lambert </w:t>
      </w:r>
      <w:r w:rsidR="00C32DC8" w:rsidRPr="00F511DE">
        <w:rPr>
          <w:i/>
          <w:iCs/>
        </w:rPr>
        <w:t>W</w:t>
      </w:r>
      <w:r w:rsidR="00C32DC8" w:rsidRPr="008B532B">
        <w:t xml:space="preserve"> se define </w:t>
      </w:r>
      <w:r>
        <w:t>de la siguiente forma:</w:t>
      </w:r>
      <w:r w:rsidR="005D71FC" w:rsidRPr="008B532B">
        <w:rPr>
          <w:rFonts w:cs="Times New Roman"/>
          <w:szCs w:val="24"/>
        </w:rPr>
        <w:t xml:space="preserve"> </w:t>
      </w:r>
    </w:p>
    <w:p w14:paraId="37907263" w14:textId="4F084E31" w:rsidR="00B47579" w:rsidRDefault="00C32DC8" w:rsidP="002A0874">
      <w:pPr>
        <w:widowControl/>
        <w:suppressAutoHyphens w:val="0"/>
        <w:ind w:firstLine="0"/>
        <w:jc w:val="right"/>
        <w:rPr>
          <w:rFonts w:cs="Times New Roman"/>
          <w:szCs w:val="24"/>
        </w:rPr>
      </w:pPr>
      <m:oMath>
        <m:r>
          <w:rPr>
            <w:rFonts w:ascii="Cambria Math" w:hAnsi="Cambria Math" w:cs="Times New Roman"/>
            <w:szCs w:val="24"/>
          </w:rPr>
          <m:t>x=W</m:t>
        </m:r>
        <m:d>
          <m:dPr>
            <m:ctrlPr>
              <w:rPr>
                <w:rFonts w:ascii="Cambria Math" w:hAnsi="Cambria Math" w:cs="Times New Roman"/>
                <w:i/>
                <w:szCs w:val="24"/>
              </w:rPr>
            </m:ctrlPr>
          </m:dPr>
          <m:e>
            <m:r>
              <w:rPr>
                <w:rFonts w:ascii="Cambria Math" w:hAnsi="Cambria Math" w:cs="Times New Roman"/>
                <w:szCs w:val="24"/>
              </w:rPr>
              <m:t>x</m:t>
            </m:r>
          </m:e>
        </m:d>
        <m:func>
          <m:funcPr>
            <m:ctrlPr>
              <w:rPr>
                <w:rFonts w:ascii="Cambria Math" w:hAnsi="Cambria Math" w:cs="Times New Roman"/>
                <w:i/>
                <w:szCs w:val="24"/>
              </w:rPr>
            </m:ctrlPr>
          </m:funcPr>
          <m:fName>
            <m:r>
              <m:rPr>
                <m:sty m:val="p"/>
              </m:rPr>
              <w:rPr>
                <w:rFonts w:ascii="Cambria Math" w:hAnsi="Cambria Math" w:cs="Times New Roman"/>
                <w:szCs w:val="24"/>
              </w:rPr>
              <m:t>exp</m:t>
            </m:r>
          </m:fName>
          <m:e>
            <m:r>
              <w:rPr>
                <w:rFonts w:ascii="Cambria Math" w:hAnsi="Cambria Math" w:cs="Times New Roman"/>
                <w:szCs w:val="24"/>
              </w:rPr>
              <m:t>W</m:t>
            </m:r>
            <m:d>
              <m:dPr>
                <m:ctrlPr>
                  <w:rPr>
                    <w:rFonts w:ascii="Cambria Math" w:hAnsi="Cambria Math" w:cs="Times New Roman"/>
                    <w:i/>
                    <w:szCs w:val="24"/>
                  </w:rPr>
                </m:ctrlPr>
              </m:dPr>
              <m:e>
                <m:r>
                  <w:rPr>
                    <w:rFonts w:ascii="Cambria Math" w:hAnsi="Cambria Math" w:cs="Times New Roman"/>
                    <w:szCs w:val="24"/>
                  </w:rPr>
                  <m:t>w</m:t>
                </m:r>
              </m:e>
            </m:d>
            <m:r>
              <w:rPr>
                <w:rFonts w:ascii="Cambria Math" w:hAnsi="Cambria Math" w:cs="Times New Roman"/>
                <w:szCs w:val="24"/>
              </w:rPr>
              <m:t>.</m:t>
            </m:r>
          </m:e>
        </m:func>
      </m:oMath>
      <w:r w:rsidR="002A0874">
        <w:rPr>
          <w:rFonts w:cs="Times New Roman"/>
          <w:szCs w:val="24"/>
        </w:rPr>
        <w:t xml:space="preserve"> </w:t>
      </w:r>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Pr="008B532B">
        <w:rPr>
          <w:rFonts w:cs="Times New Roman"/>
          <w:szCs w:val="24"/>
        </w:rPr>
        <w:t>(12)</w:t>
      </w:r>
    </w:p>
    <w:p w14:paraId="37907264" w14:textId="77777777" w:rsidR="00B47579" w:rsidRPr="008B532B" w:rsidRDefault="00C32DC8" w:rsidP="00DC4D39">
      <w:pPr>
        <w:widowControl/>
        <w:suppressAutoHyphens w:val="0"/>
        <w:ind w:firstLine="708"/>
        <w:jc w:val="left"/>
        <w:rPr>
          <w:rFonts w:cs="Times New Roman"/>
          <w:szCs w:val="24"/>
        </w:rPr>
      </w:pPr>
      <w:r w:rsidRPr="008B532B">
        <w:rPr>
          <w:rFonts w:cs="Times New Roman"/>
          <w:szCs w:val="24"/>
        </w:rPr>
        <w:t xml:space="preserve">Para resolver esta integral por partes se debe recurrir al cambio de variable. </w:t>
      </w:r>
    </w:p>
    <w:p w14:paraId="37907267" w14:textId="50837FC5" w:rsidR="00B47579" w:rsidRPr="008B532B" w:rsidRDefault="00C32DC8" w:rsidP="00F511DE">
      <w:pPr>
        <w:widowControl/>
        <w:suppressAutoHyphens w:val="0"/>
        <w:ind w:firstLine="0"/>
        <w:jc w:val="right"/>
      </w:pPr>
      <m:oMath>
        <m:r>
          <w:rPr>
            <w:rFonts w:ascii="Cambria Math" w:hAnsi="Cambria Math" w:cs="Times New Roman"/>
            <w:szCs w:val="24"/>
          </w:rPr>
          <m:t>t=W.</m:t>
        </m:r>
      </m:oMath>
      <w:r w:rsidR="002A0874" w:rsidRPr="008B532B" w:rsidDel="002A0874">
        <w:rPr>
          <w:rFonts w:cs="Times New Roman"/>
          <w:szCs w:val="24"/>
        </w:rPr>
        <w:t xml:space="preserve"> </w:t>
      </w:r>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002A0874">
        <w:rPr>
          <w:rFonts w:cs="Times New Roman"/>
          <w:szCs w:val="24"/>
        </w:rPr>
        <w:tab/>
      </w:r>
      <w:r w:rsidRPr="008B532B">
        <w:rPr>
          <w:rFonts w:cs="Times New Roman"/>
          <w:szCs w:val="24"/>
        </w:rPr>
        <w:t>(13)</w:t>
      </w:r>
    </w:p>
    <w:p w14:paraId="37907268" w14:textId="4FEA6978" w:rsidR="00B47579" w:rsidRPr="008B532B" w:rsidRDefault="00C32DC8" w:rsidP="00F511DE">
      <w:pPr>
        <w:widowControl/>
        <w:suppressAutoHyphens w:val="0"/>
        <w:ind w:firstLine="708"/>
      </w:pPr>
      <w:r w:rsidRPr="008B532B">
        <w:t>Nosotros vamos a integrar (13) utilizando la primera fórmula del formulario de la tabla y utilizando el caso 1 para</w:t>
      </w:r>
      <w:r w:rsidR="009C484D">
        <w:t xml:space="preserve"> la</w:t>
      </w:r>
      <w:r w:rsidRPr="008B532B">
        <w:t xml:space="preserve"> integración por partes </w:t>
      </w:r>
      <w:r w:rsidR="009C484D">
        <w:t>y</w:t>
      </w:r>
      <w:r w:rsidR="009C484D" w:rsidRPr="008B532B">
        <w:t xml:space="preserve"> </w:t>
      </w:r>
      <w:r w:rsidRPr="008B532B">
        <w:t>no incurrir en el DME. En este caso</w:t>
      </w:r>
      <w:r w:rsidR="003F24FF">
        <w:t>:</w:t>
      </w:r>
    </w:p>
    <w:p w14:paraId="387CE804" w14:textId="323A9B10" w:rsidR="002A0874" w:rsidRPr="00F511DE" w:rsidRDefault="00C32DC8" w:rsidP="00F511DE">
      <w:pPr>
        <w:widowControl/>
        <w:suppressAutoHyphens w:val="0"/>
        <w:ind w:left="567" w:hanging="567"/>
        <w:jc w:val="right"/>
      </w:pPr>
      <m:oMathPara>
        <m:oMath>
          <m:r>
            <w:rPr>
              <w:rFonts w:ascii="Cambria Math" w:hAnsi="Cambria Math"/>
            </w:rPr>
            <w:lastRenderedPageBreak/>
            <m:t>u=x, n=1, dv=dx,</m:t>
          </m:r>
        </m:oMath>
      </m:oMathPara>
    </w:p>
    <w:p w14:paraId="3790726C" w14:textId="6E038E9B" w:rsidR="00B47579" w:rsidRDefault="00C32DC8" w:rsidP="002A0874">
      <w:pPr>
        <w:widowControl/>
        <w:suppressAutoHyphens w:val="0"/>
        <w:ind w:firstLine="0"/>
        <w:jc w:val="right"/>
      </w:pPr>
      <m:oMath>
        <m:r>
          <w:rPr>
            <w:rFonts w:ascii="Cambria Math" w:hAnsi="Cambria Math"/>
          </w:rPr>
          <m:t>du=dx, v=</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d>
              <m:dPr>
                <m:ctrlPr>
                  <w:rPr>
                    <w:rFonts w:ascii="Cambria Math" w:hAnsi="Cambria Math"/>
                    <w:i/>
                  </w:rPr>
                </m:ctrlPr>
              </m:dPr>
              <m:e>
                <m:sSup>
                  <m:sSupPr>
                    <m:ctrlPr>
                      <w:rPr>
                        <w:rFonts w:ascii="Cambria Math" w:hAnsi="Cambria Math"/>
                        <w:i/>
                      </w:rPr>
                    </m:ctrlPr>
                  </m:sSupPr>
                  <m:e>
                    <m:r>
                      <w:rPr>
                        <w:rFonts w:ascii="Cambria Math" w:hAnsi="Cambria Math"/>
                      </w:rPr>
                      <m:t>W</m:t>
                    </m:r>
                  </m:e>
                  <m:sup>
                    <m:r>
                      <w:rPr>
                        <w:rFonts w:ascii="Cambria Math" w:hAnsi="Cambria Math"/>
                      </w:rPr>
                      <m:t>2</m:t>
                    </m:r>
                  </m:sup>
                </m:sSup>
                <m:r>
                  <w:rPr>
                    <w:rFonts w:ascii="Cambria Math" w:hAnsi="Cambria Math"/>
                  </w:rPr>
                  <m:t>-W+1</m:t>
                </m:r>
              </m:e>
            </m:d>
          </m:num>
          <m:den>
            <m:r>
              <w:rPr>
                <w:rFonts w:ascii="Cambria Math" w:hAnsi="Cambria Math"/>
              </w:rPr>
              <m:t>W</m:t>
            </m:r>
          </m:den>
        </m:f>
        <m:r>
          <w:rPr>
            <w:rFonts w:ascii="Cambria Math" w:hAnsi="Cambria Math"/>
          </w:rPr>
          <m:t>.</m:t>
        </m:r>
      </m:oMath>
      <w:r w:rsidR="002A0874">
        <w:t xml:space="preserve"> </w:t>
      </w:r>
      <w:r w:rsidR="002A0874">
        <w:tab/>
      </w:r>
      <w:r w:rsidR="002A0874">
        <w:tab/>
      </w:r>
      <w:r w:rsidR="002A0874">
        <w:tab/>
      </w:r>
      <w:r w:rsidR="002A0874">
        <w:tab/>
      </w:r>
      <w:r w:rsidRPr="008B532B">
        <w:t>(14)</w:t>
      </w:r>
    </w:p>
    <w:p w14:paraId="3790726E" w14:textId="1982B71D" w:rsidR="00B47579" w:rsidRDefault="009C484D" w:rsidP="00DC4D39">
      <w:pPr>
        <w:widowControl/>
        <w:suppressAutoHyphens w:val="0"/>
        <w:ind w:firstLine="708"/>
        <w:jc w:val="left"/>
      </w:pPr>
      <w:r>
        <w:t>Al utilizar</w:t>
      </w:r>
      <w:r w:rsidR="00C32DC8" w:rsidRPr="008B532B">
        <w:t xml:space="preserve"> (1) tenemos</w:t>
      </w:r>
      <w:r w:rsidR="002A0874">
        <w:t>:</w:t>
      </w:r>
    </w:p>
    <w:p w14:paraId="37907270" w14:textId="46B78F1A" w:rsidR="00B47579" w:rsidRPr="008B532B" w:rsidRDefault="00000000" w:rsidP="00F511DE">
      <w:pPr>
        <w:widowControl/>
        <w:suppressAutoHyphens w:val="0"/>
        <w:ind w:firstLine="0"/>
        <w:jc w:val="right"/>
      </w:pPr>
      <m:oMath>
        <m:nary>
          <m:naryPr>
            <m:limLoc m:val="undOvr"/>
            <m:subHide m:val="1"/>
            <m:supHide m:val="1"/>
            <m:ctrlPr>
              <w:rPr>
                <w:rFonts w:ascii="Cambria Math" w:hAnsi="Cambria Math"/>
                <w:i/>
              </w:rPr>
            </m:ctrlPr>
          </m:naryPr>
          <m:sub/>
          <m:sup/>
          <m:e>
            <m:r>
              <w:rPr>
                <w:rFonts w:ascii="Cambria Math" w:hAnsi="Cambria Math"/>
              </w:rPr>
              <m:t>xW</m:t>
            </m:r>
            <m:d>
              <m:dPr>
                <m:ctrlPr>
                  <w:rPr>
                    <w:rFonts w:ascii="Cambria Math" w:hAnsi="Cambria Math"/>
                    <w:i/>
                  </w:rPr>
                </m:ctrlPr>
              </m:dPr>
              <m:e>
                <m:r>
                  <w:rPr>
                    <w:rFonts w:ascii="Cambria Math" w:hAnsi="Cambria Math"/>
                  </w:rPr>
                  <m:t>x</m:t>
                </m:r>
              </m:e>
            </m:d>
            <m:r>
              <w:rPr>
                <w:rFonts w:ascii="Cambria Math" w:hAnsi="Cambria Math"/>
              </w:rPr>
              <m:t>dx=x</m:t>
            </m:r>
            <m:f>
              <m:fPr>
                <m:ctrlPr>
                  <w:rPr>
                    <w:rFonts w:ascii="Cambria Math" w:hAnsi="Cambria Math"/>
                    <w:i/>
                  </w:rPr>
                </m:ctrlPr>
              </m:fPr>
              <m:num>
                <m:r>
                  <w:rPr>
                    <w:rFonts w:ascii="Cambria Math" w:hAnsi="Cambria Math"/>
                  </w:rPr>
                  <m:t>x(</m:t>
                </m:r>
                <m:sSup>
                  <m:sSupPr>
                    <m:ctrlPr>
                      <w:rPr>
                        <w:rFonts w:ascii="Cambria Math" w:hAnsi="Cambria Math"/>
                        <w:i/>
                      </w:rPr>
                    </m:ctrlPr>
                  </m:sSupPr>
                  <m:e>
                    <m:r>
                      <w:rPr>
                        <w:rFonts w:ascii="Cambria Math" w:hAnsi="Cambria Math"/>
                      </w:rPr>
                      <m:t>W</m:t>
                    </m:r>
                  </m:e>
                  <m:sup>
                    <m:r>
                      <w:rPr>
                        <w:rFonts w:ascii="Cambria Math" w:hAnsi="Cambria Math"/>
                      </w:rPr>
                      <m:t>2</m:t>
                    </m:r>
                  </m:sup>
                </m:sSup>
                <m:r>
                  <w:rPr>
                    <w:rFonts w:ascii="Cambria Math" w:hAnsi="Cambria Math"/>
                  </w:rPr>
                  <m:t>-W+1)</m:t>
                </m:r>
              </m:num>
              <m:den>
                <m:r>
                  <w:rPr>
                    <w:rFonts w:ascii="Cambria Math" w:hAnsi="Cambria Math"/>
                  </w:rPr>
                  <m:t>W</m:t>
                </m:r>
              </m:den>
            </m:f>
            <m:r>
              <w:rPr>
                <w:rFonts w:ascii="Cambria Math" w:hAnsi="Cambria Math"/>
              </w:rPr>
              <m:t>-</m:t>
            </m:r>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x(</m:t>
                    </m:r>
                    <m:sSup>
                      <m:sSupPr>
                        <m:ctrlPr>
                          <w:rPr>
                            <w:rFonts w:ascii="Cambria Math" w:hAnsi="Cambria Math"/>
                            <w:i/>
                          </w:rPr>
                        </m:ctrlPr>
                      </m:sSupPr>
                      <m:e>
                        <m:r>
                          <w:rPr>
                            <w:rFonts w:ascii="Cambria Math" w:hAnsi="Cambria Math"/>
                          </w:rPr>
                          <m:t>W</m:t>
                        </m:r>
                      </m:e>
                      <m:sup>
                        <m:r>
                          <w:rPr>
                            <w:rFonts w:ascii="Cambria Math" w:hAnsi="Cambria Math"/>
                          </w:rPr>
                          <m:t>2</m:t>
                        </m:r>
                      </m:sup>
                    </m:sSup>
                    <m:r>
                      <w:rPr>
                        <w:rFonts w:ascii="Cambria Math" w:hAnsi="Cambria Math"/>
                      </w:rPr>
                      <m:t>-W+1)</m:t>
                    </m:r>
                  </m:num>
                  <m:den>
                    <m:r>
                      <w:rPr>
                        <w:rFonts w:ascii="Cambria Math" w:hAnsi="Cambria Math"/>
                      </w:rPr>
                      <m:t>W</m:t>
                    </m:r>
                  </m:den>
                </m:f>
                <m:r>
                  <w:rPr>
                    <w:rFonts w:ascii="Cambria Math" w:hAnsi="Cambria Math"/>
                  </w:rPr>
                  <m:t>dx</m:t>
                </m:r>
              </m:e>
            </m:nary>
            <m:r>
              <w:rPr>
                <w:rFonts w:ascii="Cambria Math" w:hAnsi="Cambria Math"/>
              </w:rPr>
              <m:t>.</m:t>
            </m:r>
          </m:e>
        </m:nary>
      </m:oMath>
      <w:r w:rsidR="002A0874">
        <w:t xml:space="preserve"> </w:t>
      </w:r>
      <w:r w:rsidR="002A0874">
        <w:tab/>
      </w:r>
      <w:r w:rsidR="002A0874">
        <w:tab/>
      </w:r>
      <w:r w:rsidR="00C32DC8" w:rsidRPr="008B532B">
        <w:t>(15)</w:t>
      </w:r>
    </w:p>
    <w:p w14:paraId="37907272" w14:textId="2A8C716C" w:rsidR="00B47579" w:rsidRPr="008B532B" w:rsidRDefault="000F6558" w:rsidP="00F511DE">
      <w:pPr>
        <w:widowControl/>
        <w:suppressAutoHyphens w:val="0"/>
        <w:ind w:firstLine="708"/>
      </w:pPr>
      <w:r>
        <w:t>Luego de sustituir</w:t>
      </w:r>
      <w:r w:rsidRPr="008B532B">
        <w:t xml:space="preserve"> </w:t>
      </w:r>
      <w:r w:rsidR="00C32DC8" w:rsidRPr="008B532B">
        <w:t xml:space="preserve">(13) en (15) y </w:t>
      </w:r>
      <w:r>
        <w:t>completar</w:t>
      </w:r>
      <w:r w:rsidRPr="008B532B">
        <w:t xml:space="preserve"> </w:t>
      </w:r>
      <w:r w:rsidR="00C32DC8" w:rsidRPr="008B532B">
        <w:t xml:space="preserve">el diferencial con </w:t>
      </w:r>
      <m:oMath>
        <m:r>
          <w:rPr>
            <w:rFonts w:ascii="Cambria Math" w:hAnsi="Cambria Math"/>
          </w:rPr>
          <m:t>dx=t</m:t>
        </m:r>
        <m:func>
          <m:funcPr>
            <m:ctrlPr>
              <w:rPr>
                <w:rFonts w:ascii="Cambria Math" w:hAnsi="Cambria Math"/>
                <w:i/>
              </w:rPr>
            </m:ctrlPr>
          </m:funcPr>
          <m:fName>
            <m:r>
              <m:rPr>
                <m:sty m:val="p"/>
              </m:rPr>
              <w:rPr>
                <w:rFonts w:ascii="Cambria Math" w:hAnsi="Cambria Math"/>
              </w:rPr>
              <m:t>exp</m:t>
            </m:r>
          </m:fName>
          <m:e>
            <m:r>
              <w:rPr>
                <w:rFonts w:ascii="Cambria Math" w:hAnsi="Cambria Math"/>
              </w:rPr>
              <m:t>t+</m:t>
            </m:r>
            <m:func>
              <m:funcPr>
                <m:ctrlPr>
                  <w:rPr>
                    <w:rFonts w:ascii="Cambria Math" w:hAnsi="Cambria Math"/>
                    <w:i/>
                  </w:rPr>
                </m:ctrlPr>
              </m:funcPr>
              <m:fName>
                <m:r>
                  <m:rPr>
                    <m:sty m:val="p"/>
                  </m:rPr>
                  <w:rPr>
                    <w:rFonts w:ascii="Cambria Math" w:hAnsi="Cambria Math"/>
                  </w:rPr>
                  <m:t>exp</m:t>
                </m:r>
              </m:fName>
              <m:e>
                <m:r>
                  <w:rPr>
                    <w:rFonts w:ascii="Cambria Math" w:hAnsi="Cambria Math"/>
                  </w:rPr>
                  <m:t>t</m:t>
                </m:r>
              </m:e>
            </m:func>
          </m:e>
        </m:func>
      </m:oMath>
      <w:r w:rsidR="00C32DC8" w:rsidRPr="008B532B">
        <w:t>,</w:t>
      </w:r>
      <w:r>
        <w:t xml:space="preserve"> se obtiene:</w:t>
      </w:r>
    </w:p>
    <w:p w14:paraId="37907274" w14:textId="77777777" w:rsidR="00B47579" w:rsidRPr="008B532B" w:rsidRDefault="00000000" w:rsidP="00DC4D39">
      <w:pPr>
        <w:widowControl/>
        <w:suppressAutoHyphens w:val="0"/>
        <w:ind w:firstLine="0"/>
        <w:jc w:val="left"/>
      </w:pPr>
      <m:oMathPara>
        <m:oMath>
          <m:nary>
            <m:naryPr>
              <m:limLoc m:val="undOvr"/>
              <m:subHide m:val="1"/>
              <m:supHide m:val="1"/>
              <m:ctrlPr>
                <w:rPr>
                  <w:rFonts w:ascii="Cambria Math" w:hAnsi="Cambria Math"/>
                  <w:i/>
                </w:rPr>
              </m:ctrlPr>
            </m:naryPr>
            <m:sub/>
            <m:sup/>
            <m:e>
              <m:r>
                <w:rPr>
                  <w:rFonts w:ascii="Cambria Math" w:hAnsi="Cambria Math"/>
                </w:rPr>
                <m:t>xW</m:t>
              </m:r>
              <m:d>
                <m:dPr>
                  <m:ctrlPr>
                    <w:rPr>
                      <w:rFonts w:ascii="Cambria Math" w:hAnsi="Cambria Math"/>
                      <w:i/>
                    </w:rPr>
                  </m:ctrlPr>
                </m:dPr>
                <m:e>
                  <m:r>
                    <w:rPr>
                      <w:rFonts w:ascii="Cambria Math" w:hAnsi="Cambria Math"/>
                    </w:rPr>
                    <m:t>x</m:t>
                  </m:r>
                </m:e>
              </m:d>
              <m:r>
                <w:rPr>
                  <w:rFonts w:ascii="Cambria Math" w:hAnsi="Cambria Math"/>
                </w:rPr>
                <m:t>dx=x</m:t>
              </m:r>
              <m:f>
                <m:fPr>
                  <m:ctrlPr>
                    <w:rPr>
                      <w:rFonts w:ascii="Cambria Math" w:hAnsi="Cambria Math"/>
                      <w:i/>
                    </w:rPr>
                  </m:ctrlPr>
                </m:fPr>
                <m:num>
                  <m:r>
                    <w:rPr>
                      <w:rFonts w:ascii="Cambria Math" w:hAnsi="Cambria Math"/>
                    </w:rPr>
                    <m:t>x(</m:t>
                  </m:r>
                  <m:sSup>
                    <m:sSupPr>
                      <m:ctrlPr>
                        <w:rPr>
                          <w:rFonts w:ascii="Cambria Math" w:hAnsi="Cambria Math"/>
                          <w:i/>
                        </w:rPr>
                      </m:ctrlPr>
                    </m:sSupPr>
                    <m:e>
                      <m:r>
                        <w:rPr>
                          <w:rFonts w:ascii="Cambria Math" w:hAnsi="Cambria Math"/>
                        </w:rPr>
                        <m:t>W</m:t>
                      </m:r>
                    </m:e>
                    <m:sup>
                      <m:r>
                        <w:rPr>
                          <w:rFonts w:ascii="Cambria Math" w:hAnsi="Cambria Math"/>
                        </w:rPr>
                        <m:t>2</m:t>
                      </m:r>
                    </m:sup>
                  </m:sSup>
                  <m:r>
                    <w:rPr>
                      <w:rFonts w:ascii="Cambria Math" w:hAnsi="Cambria Math"/>
                    </w:rPr>
                    <m:t>-W+1)</m:t>
                  </m:r>
                </m:num>
                <m:den>
                  <m:r>
                    <w:rPr>
                      <w:rFonts w:ascii="Cambria Math" w:hAnsi="Cambria Math"/>
                    </w:rPr>
                    <m:t>W</m:t>
                  </m:r>
                </m:den>
              </m:f>
              <m:r>
                <w:rPr>
                  <w:rFonts w:ascii="Cambria Math" w:hAnsi="Cambria Math"/>
                </w:rPr>
                <m:t>-</m:t>
              </m:r>
              <m:nary>
                <m:naryPr>
                  <m:limLoc m:val="undOvr"/>
                  <m:subHide m:val="1"/>
                  <m:supHide m:val="1"/>
                  <m:ctrlPr>
                    <w:rPr>
                      <w:rFonts w:ascii="Cambria Math" w:hAnsi="Cambria Math"/>
                      <w:i/>
                    </w:rPr>
                  </m:ctrlPr>
                </m:naryP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exp</m:t>
                          </m:r>
                        </m:fName>
                        <m:e>
                          <m:r>
                            <w:rPr>
                              <w:rFonts w:ascii="Cambria Math" w:hAnsi="Cambria Math"/>
                            </w:rPr>
                            <m:t>2t</m:t>
                          </m:r>
                        </m:e>
                      </m:func>
                      <m:r>
                        <w:rPr>
                          <w:rFonts w:ascii="Cambria Math" w:hAnsi="Cambria Math"/>
                        </w:rPr>
                        <m:t xml:space="preserve"> </m:t>
                      </m:r>
                      <m:d>
                        <m:dPr>
                          <m:ctrlPr>
                            <w:rPr>
                              <w:rFonts w:ascii="Cambria Math" w:hAnsi="Cambria Math"/>
                              <w:i/>
                            </w:rPr>
                          </m:ctrlPr>
                        </m:dPr>
                        <m:e>
                          <m:r>
                            <w:rPr>
                              <w:rFonts w:ascii="Cambria Math" w:hAnsi="Cambria Math"/>
                            </w:rPr>
                            <m:t>1+t</m:t>
                          </m:r>
                        </m:e>
                      </m:d>
                    </m:e>
                  </m:d>
                </m:e>
              </m:nary>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m:t>
              </m:r>
            </m:e>
          </m:nary>
        </m:oMath>
      </m:oMathPara>
    </w:p>
    <w:p w14:paraId="37907276" w14:textId="29369900" w:rsidR="00B47579" w:rsidRPr="008B532B" w:rsidRDefault="00000000" w:rsidP="00F511DE">
      <w:pPr>
        <w:widowControl/>
        <w:suppressAutoHyphens w:val="0"/>
        <w:ind w:firstLine="0"/>
        <w:jc w:val="right"/>
        <w:rPr>
          <w:rFonts w:eastAsiaTheme="minorHAnsi" w:cs="Times New Roman"/>
          <w:kern w:val="0"/>
          <w:szCs w:val="24"/>
          <w:lang w:eastAsia="en-US" w:bidi="ar-SA"/>
        </w:rPr>
      </w:pPr>
      <m:oMath>
        <m:d>
          <m:dPr>
            <m:ctrlPr>
              <w:rPr>
                <w:rFonts w:ascii="Cambria Math" w:hAnsi="Cambria Math"/>
                <w:i/>
              </w:rPr>
            </m:ctrlPr>
          </m:dPr>
          <m:e>
            <m:func>
              <m:funcPr>
                <m:ctrlPr>
                  <w:rPr>
                    <w:rFonts w:ascii="Cambria Math" w:hAnsi="Cambria Math"/>
                    <w:i/>
                  </w:rPr>
                </m:ctrlPr>
              </m:funcPr>
              <m:fName>
                <m:r>
                  <m:rPr>
                    <m:sty m:val="p"/>
                  </m:rPr>
                  <w:rPr>
                    <w:rFonts w:ascii="Cambria Math" w:hAnsi="Cambria Math"/>
                  </w:rPr>
                  <m:t>exp</m:t>
                </m:r>
              </m:fName>
              <m:e>
                <m:r>
                  <w:rPr>
                    <w:rFonts w:ascii="Cambria Math" w:hAnsi="Cambria Math"/>
                  </w:rPr>
                  <m:t>2t</m:t>
                </m:r>
              </m:e>
            </m:func>
            <m:r>
              <w:rPr>
                <w:rFonts w:ascii="Cambria Math" w:hAnsi="Cambria Math"/>
              </w:rPr>
              <m:t xml:space="preserve"> </m:t>
            </m:r>
            <m:d>
              <m:dPr>
                <m:ctrlPr>
                  <w:rPr>
                    <w:rFonts w:ascii="Cambria Math" w:hAnsi="Cambria Math"/>
                    <w:i/>
                  </w:rPr>
                </m:ctrlPr>
              </m:dPr>
              <m:e>
                <m:r>
                  <w:rPr>
                    <w:rFonts w:ascii="Cambria Math" w:hAnsi="Cambria Math"/>
                  </w:rPr>
                  <m:t>1+t</m:t>
                </m:r>
              </m:e>
            </m:d>
          </m:e>
        </m:d>
        <m:r>
          <w:rPr>
            <w:rFonts w:ascii="Cambria Math" w:hAnsi="Cambria Math"/>
          </w:rPr>
          <m:t>t+</m:t>
        </m:r>
        <m:d>
          <m:dPr>
            <m:ctrlPr>
              <w:rPr>
                <w:rFonts w:ascii="Cambria Math" w:hAnsi="Cambria Math"/>
                <w:i/>
              </w:rPr>
            </m:ctrlPr>
          </m:dPr>
          <m:e>
            <m:func>
              <m:funcPr>
                <m:ctrlPr>
                  <w:rPr>
                    <w:rFonts w:ascii="Cambria Math" w:hAnsi="Cambria Math"/>
                    <w:i/>
                  </w:rPr>
                </m:ctrlPr>
              </m:funcPr>
              <m:fName>
                <m:r>
                  <m:rPr>
                    <m:sty m:val="p"/>
                  </m:rPr>
                  <w:rPr>
                    <w:rFonts w:ascii="Cambria Math" w:hAnsi="Cambria Math"/>
                  </w:rPr>
                  <m:t>exp</m:t>
                </m:r>
              </m:fName>
              <m:e>
                <m:r>
                  <w:rPr>
                    <w:rFonts w:ascii="Cambria Math" w:hAnsi="Cambria Math"/>
                  </w:rPr>
                  <m:t>2t</m:t>
                </m:r>
              </m:e>
            </m:func>
            <m:r>
              <w:rPr>
                <w:rFonts w:ascii="Cambria Math" w:hAnsi="Cambria Math"/>
              </w:rPr>
              <m:t xml:space="preserve"> </m:t>
            </m:r>
            <m:d>
              <m:dPr>
                <m:ctrlPr>
                  <w:rPr>
                    <w:rFonts w:ascii="Cambria Math" w:hAnsi="Cambria Math"/>
                    <w:i/>
                  </w:rPr>
                </m:ctrlPr>
              </m:dPr>
              <m:e>
                <m:r>
                  <w:rPr>
                    <w:rFonts w:ascii="Cambria Math" w:hAnsi="Cambria Math"/>
                  </w:rPr>
                  <m:t>1+t</m:t>
                </m:r>
              </m:e>
            </m:d>
          </m:e>
        </m:d>
        <m:r>
          <w:rPr>
            <w:rFonts w:ascii="Cambria Math" w:hAnsi="Cambria Math"/>
          </w:rPr>
          <m:t xml:space="preserve"> )dx.</m:t>
        </m:r>
      </m:oMath>
      <w:r w:rsidR="002A0874">
        <w:rPr>
          <w:rFonts w:eastAsiaTheme="minorHAnsi" w:cs="Times New Roman"/>
          <w:kern w:val="0"/>
          <w:szCs w:val="24"/>
          <w:lang w:eastAsia="en-US" w:bidi="ar-SA"/>
        </w:rPr>
        <w:t xml:space="preserve"> </w:t>
      </w:r>
      <w:r w:rsidR="002A0874">
        <w:rPr>
          <w:rFonts w:eastAsiaTheme="minorHAnsi" w:cs="Times New Roman"/>
          <w:kern w:val="0"/>
          <w:szCs w:val="24"/>
          <w:lang w:eastAsia="en-US" w:bidi="ar-SA"/>
        </w:rPr>
        <w:tab/>
      </w:r>
      <w:r w:rsidR="002A0874">
        <w:rPr>
          <w:rFonts w:eastAsiaTheme="minorHAnsi" w:cs="Times New Roman"/>
          <w:kern w:val="0"/>
          <w:szCs w:val="24"/>
          <w:lang w:eastAsia="en-US" w:bidi="ar-SA"/>
        </w:rPr>
        <w:tab/>
      </w:r>
      <w:r w:rsidR="002A0874" w:rsidRPr="008B532B" w:rsidDel="002A0874">
        <w:rPr>
          <w:rFonts w:eastAsiaTheme="minorHAnsi" w:cs="Times New Roman"/>
          <w:kern w:val="0"/>
          <w:szCs w:val="24"/>
          <w:lang w:eastAsia="en-US" w:bidi="ar-SA"/>
        </w:rPr>
        <w:t xml:space="preserve"> </w:t>
      </w:r>
      <w:r w:rsidR="00C32DC8" w:rsidRPr="008B532B">
        <w:rPr>
          <w:rFonts w:eastAsiaTheme="minorHAnsi" w:cs="Times New Roman"/>
          <w:kern w:val="0"/>
          <w:szCs w:val="24"/>
          <w:lang w:eastAsia="en-US" w:bidi="ar-SA"/>
        </w:rPr>
        <w:t>(16)</w:t>
      </w:r>
    </w:p>
    <w:p w14:paraId="37907278" w14:textId="2E9860AE" w:rsidR="00B47579" w:rsidRPr="008B532B" w:rsidRDefault="00C32DC8" w:rsidP="00DC4D39">
      <w:pPr>
        <w:widowControl/>
        <w:suppressAutoHyphens w:val="0"/>
        <w:autoSpaceDE w:val="0"/>
        <w:autoSpaceDN w:val="0"/>
        <w:adjustRightInd w:val="0"/>
        <w:ind w:firstLine="708"/>
        <w:jc w:val="left"/>
        <w:rPr>
          <w:rFonts w:eastAsiaTheme="minorHAnsi" w:cs="Times New Roman"/>
          <w:kern w:val="0"/>
          <w:szCs w:val="24"/>
          <w:lang w:eastAsia="en-US" w:bidi="ar-SA"/>
        </w:rPr>
      </w:pPr>
      <w:r w:rsidRPr="008B532B">
        <w:rPr>
          <w:rFonts w:eastAsiaTheme="minorHAnsi" w:cs="Times New Roman"/>
          <w:kern w:val="0"/>
          <w:szCs w:val="24"/>
          <w:lang w:eastAsia="en-US" w:bidi="ar-SA"/>
        </w:rPr>
        <w:t xml:space="preserve">De la integral resultante, se debe integrar nuevamente por partes tomando en cuenta el caso 1. </w:t>
      </w:r>
      <w:r w:rsidR="002A0874">
        <w:rPr>
          <w:rFonts w:eastAsiaTheme="minorHAnsi" w:cs="Times New Roman"/>
          <w:kern w:val="0"/>
          <w:szCs w:val="24"/>
          <w:lang w:eastAsia="en-US" w:bidi="ar-SA"/>
        </w:rPr>
        <w:t>Una vez que se procede,</w:t>
      </w:r>
      <w:r w:rsidR="002A0874" w:rsidRPr="008B532B">
        <w:rPr>
          <w:rFonts w:eastAsiaTheme="minorHAnsi" w:cs="Times New Roman"/>
          <w:kern w:val="0"/>
          <w:szCs w:val="24"/>
          <w:lang w:eastAsia="en-US" w:bidi="ar-SA"/>
        </w:rPr>
        <w:t xml:space="preserve"> </w:t>
      </w:r>
      <w:r w:rsidRPr="008B532B">
        <w:rPr>
          <w:rFonts w:eastAsiaTheme="minorHAnsi" w:cs="Times New Roman"/>
          <w:kern w:val="0"/>
          <w:szCs w:val="24"/>
          <w:lang w:eastAsia="en-US" w:bidi="ar-SA"/>
        </w:rPr>
        <w:t>se obtiene</w:t>
      </w:r>
      <w:r w:rsidR="002A0874">
        <w:rPr>
          <w:rFonts w:eastAsiaTheme="minorHAnsi" w:cs="Times New Roman"/>
          <w:kern w:val="0"/>
          <w:szCs w:val="24"/>
          <w:lang w:eastAsia="en-US" w:bidi="ar-SA"/>
        </w:rPr>
        <w:t>:</w:t>
      </w:r>
    </w:p>
    <w:p w14:paraId="3790727B" w14:textId="70C52158" w:rsidR="00B47579" w:rsidRPr="008B532B" w:rsidRDefault="00000000" w:rsidP="00F511DE">
      <w:pPr>
        <w:widowControl/>
        <w:suppressAutoHyphens w:val="0"/>
        <w:ind w:firstLine="0"/>
        <w:jc w:val="right"/>
      </w:pPr>
      <m:oMath>
        <m:nary>
          <m:naryPr>
            <m:limLoc m:val="undOvr"/>
            <m:subHide m:val="1"/>
            <m:supHide m:val="1"/>
            <m:ctrlPr>
              <w:rPr>
                <w:rFonts w:ascii="Cambria Math" w:hAnsi="Cambria Math"/>
                <w:i/>
              </w:rPr>
            </m:ctrlPr>
          </m:naryPr>
          <m:sub/>
          <m:sup/>
          <m:e>
            <m:r>
              <w:rPr>
                <w:rFonts w:ascii="Cambria Math" w:hAnsi="Cambria Math"/>
              </w:rPr>
              <m:t>xW</m:t>
            </m:r>
            <m:d>
              <m:dPr>
                <m:ctrlPr>
                  <w:rPr>
                    <w:rFonts w:ascii="Cambria Math" w:hAnsi="Cambria Math"/>
                    <w:i/>
                  </w:rPr>
                </m:ctrlPr>
              </m:dPr>
              <m:e>
                <m:r>
                  <w:rPr>
                    <w:rFonts w:ascii="Cambria Math" w:hAnsi="Cambria Math"/>
                  </w:rPr>
                  <m:t>x</m:t>
                </m:r>
              </m:e>
            </m:d>
            <m:r>
              <w:rPr>
                <w:rFonts w:ascii="Cambria Math" w:hAnsi="Cambria Math"/>
              </w:rPr>
              <m:t>dx=x</m:t>
            </m:r>
            <m:f>
              <m:fPr>
                <m:ctrlPr>
                  <w:rPr>
                    <w:rFonts w:ascii="Cambria Math" w:hAnsi="Cambria Math"/>
                    <w:i/>
                  </w:rPr>
                </m:ctrlPr>
              </m:fPr>
              <m:num>
                <m:r>
                  <w:rPr>
                    <w:rFonts w:ascii="Cambria Math" w:hAnsi="Cambria Math"/>
                  </w:rPr>
                  <m:t>x(</m:t>
                </m:r>
                <m:sSup>
                  <m:sSupPr>
                    <m:ctrlPr>
                      <w:rPr>
                        <w:rFonts w:ascii="Cambria Math" w:hAnsi="Cambria Math"/>
                        <w:i/>
                      </w:rPr>
                    </m:ctrlPr>
                  </m:sSupPr>
                  <m:e>
                    <m:r>
                      <w:rPr>
                        <w:rFonts w:ascii="Cambria Math" w:hAnsi="Cambria Math"/>
                      </w:rPr>
                      <m:t>W</m:t>
                    </m:r>
                  </m:e>
                  <m:sup>
                    <m:r>
                      <w:rPr>
                        <w:rFonts w:ascii="Cambria Math" w:hAnsi="Cambria Math"/>
                      </w:rPr>
                      <m:t>2</m:t>
                    </m:r>
                  </m:sup>
                </m:sSup>
                <m:r>
                  <w:rPr>
                    <w:rFonts w:ascii="Cambria Math" w:hAnsi="Cambria Math"/>
                  </w:rPr>
                  <m:t>-W+1)</m:t>
                </m:r>
              </m:num>
              <m:den>
                <m:r>
                  <w:rPr>
                    <w:rFonts w:ascii="Cambria Math" w:hAnsi="Cambria Math"/>
                  </w:rPr>
                  <m:t>W</m:t>
                </m:r>
              </m:den>
            </m:f>
            <m:r>
              <w:rPr>
                <w:rFonts w:ascii="Cambria Math" w:hAnsi="Cambria Math"/>
              </w:rPr>
              <m:t>-</m:t>
            </m:r>
            <m:d>
              <m:dPr>
                <m:begChr m:val="["/>
                <m:endChr m:val="]"/>
                <m:ctrlPr>
                  <w:rPr>
                    <w:rFonts w:ascii="Cambria Math" w:hAnsi="Cambria Math"/>
                    <w:i/>
                  </w:rPr>
                </m:ctrlPr>
              </m:dPr>
              <m:e>
                <m:f>
                  <m:fPr>
                    <m:ctrlPr>
                      <w:rPr>
                        <w:rFonts w:ascii="Cambria Math" w:hAnsi="Cambria Math"/>
                        <w:i/>
                      </w:rPr>
                    </m:ctrlPr>
                  </m:fPr>
                  <m:num>
                    <m:r>
                      <m:rPr>
                        <m:sty m:val="p"/>
                      </m:rPr>
                      <w:rPr>
                        <w:rFonts w:ascii="Cambria Math" w:hAnsi="Cambria Math"/>
                      </w:rPr>
                      <m:t>exp⁡</m:t>
                    </m:r>
                    <m:r>
                      <w:rPr>
                        <w:rFonts w:ascii="Cambria Math" w:hAnsi="Cambria Math"/>
                      </w:rPr>
                      <m:t>2t</m:t>
                    </m:r>
                  </m:num>
                  <m:den>
                    <m:r>
                      <w:rPr>
                        <w:rFonts w:ascii="Cambria Math" w:hAnsi="Cambria Math"/>
                      </w:rPr>
                      <m:t>8</m:t>
                    </m:r>
                  </m:den>
                </m:f>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t</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t</m:t>
                        </m:r>
                      </m:e>
                      <m:sup>
                        <m:r>
                          <w:rPr>
                            <w:rFonts w:ascii="Cambria Math" w:hAnsi="Cambria Math"/>
                          </w:rPr>
                          <m:t>2</m:t>
                        </m:r>
                      </m:sup>
                    </m:sSup>
                    <m:r>
                      <w:rPr>
                        <w:rFonts w:ascii="Cambria Math" w:hAnsi="Cambria Math"/>
                      </w:rPr>
                      <m:t>+6t+1</m:t>
                    </m:r>
                  </m:e>
                </m:d>
              </m:e>
            </m:d>
            <m:r>
              <w:rPr>
                <w:rFonts w:ascii="Cambria Math" w:hAnsi="Cambria Math"/>
              </w:rPr>
              <m:t>.</m:t>
            </m:r>
          </m:e>
        </m:nary>
      </m:oMath>
      <w:r w:rsidR="002A0874">
        <w:t xml:space="preserve"> </w:t>
      </w:r>
      <w:r w:rsidR="002A0874">
        <w:tab/>
      </w:r>
      <w:r w:rsidR="00C32DC8" w:rsidRPr="008B532B">
        <w:t>(17)</w:t>
      </w:r>
    </w:p>
    <w:p w14:paraId="3790727D" w14:textId="559D277A" w:rsidR="00B47579" w:rsidRPr="008B532B" w:rsidRDefault="00C32DC8" w:rsidP="00F511DE">
      <w:pPr>
        <w:widowControl/>
        <w:suppressAutoHyphens w:val="0"/>
        <w:ind w:firstLine="708"/>
      </w:pPr>
      <w:r w:rsidRPr="008B532B">
        <w:t xml:space="preserve">Para recuperar </w:t>
      </w:r>
      <w:r w:rsidRPr="00F511DE">
        <w:rPr>
          <w:i/>
          <w:iCs/>
        </w:rPr>
        <w:t>W</w:t>
      </w:r>
      <w:r w:rsidRPr="008B532B">
        <w:t xml:space="preserve"> hacemos </w:t>
      </w:r>
      <m:oMath>
        <m:func>
          <m:funcPr>
            <m:ctrlPr>
              <w:rPr>
                <w:rFonts w:ascii="Cambria Math" w:hAnsi="Cambria Math"/>
                <w:i/>
              </w:rPr>
            </m:ctrlPr>
          </m:funcPr>
          <m:fName>
            <m:r>
              <m:rPr>
                <m:sty m:val="p"/>
              </m:rPr>
              <w:rPr>
                <w:rFonts w:ascii="Cambria Math" w:hAnsi="Cambria Math"/>
              </w:rPr>
              <m:t>exp</m:t>
            </m:r>
          </m:fName>
          <m:e>
            <m:r>
              <w:rPr>
                <w:rFonts w:ascii="Cambria Math" w:hAnsi="Cambria Math"/>
              </w:rPr>
              <m:t>2t</m:t>
            </m:r>
          </m:e>
        </m:func>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num>
          <m:den>
            <m:sSup>
              <m:sSupPr>
                <m:ctrlPr>
                  <w:rPr>
                    <w:rFonts w:ascii="Cambria Math" w:hAnsi="Cambria Math"/>
                    <w:i/>
                  </w:rPr>
                </m:ctrlPr>
              </m:sSupPr>
              <m:e>
                <m:r>
                  <w:rPr>
                    <w:rFonts w:ascii="Cambria Math" w:hAnsi="Cambria Math"/>
                  </w:rPr>
                  <m:t>W</m:t>
                </m:r>
              </m:e>
              <m:sup>
                <m:r>
                  <w:rPr>
                    <w:rFonts w:ascii="Cambria Math" w:hAnsi="Cambria Math"/>
                  </w:rPr>
                  <m:t>2</m:t>
                </m:r>
              </m:sup>
            </m:sSup>
          </m:den>
        </m:f>
        <m:r>
          <w:rPr>
            <w:rFonts w:ascii="Cambria Math" w:hAnsi="Cambria Math"/>
          </w:rPr>
          <m:t>, t=w.</m:t>
        </m:r>
      </m:oMath>
      <w:r w:rsidRPr="008B532B">
        <w:t xml:space="preserve"> </w:t>
      </w:r>
      <w:r w:rsidR="009C484D">
        <w:t>Luego de sustitu</w:t>
      </w:r>
      <w:r w:rsidR="00FC42A6">
        <w:t>i</w:t>
      </w:r>
      <w:r w:rsidR="009C484D">
        <w:t>r</w:t>
      </w:r>
      <w:r w:rsidR="009C484D" w:rsidRPr="008B532B">
        <w:t xml:space="preserve"> </w:t>
      </w:r>
      <w:r w:rsidRPr="008B532B">
        <w:t>en (17) y simplificando obtenemos</w:t>
      </w:r>
      <w:r w:rsidR="009C484D">
        <w:t>:</w:t>
      </w:r>
    </w:p>
    <w:p w14:paraId="3790727E" w14:textId="77777777" w:rsidR="00B47579" w:rsidRPr="008B532B" w:rsidRDefault="00B47579" w:rsidP="00DC4D39">
      <w:pPr>
        <w:widowControl/>
        <w:suppressAutoHyphens w:val="0"/>
        <w:ind w:firstLine="0"/>
        <w:jc w:val="left"/>
      </w:pPr>
    </w:p>
    <w:p w14:paraId="37907280" w14:textId="6B85F099" w:rsidR="00B47579" w:rsidRPr="008B532B" w:rsidRDefault="00000000" w:rsidP="00F511DE">
      <w:pPr>
        <w:widowControl/>
        <w:suppressAutoHyphens w:val="0"/>
        <w:ind w:firstLine="0"/>
        <w:jc w:val="right"/>
      </w:pPr>
      <m:oMath>
        <m:nary>
          <m:naryPr>
            <m:limLoc m:val="undOvr"/>
            <m:subHide m:val="1"/>
            <m:supHide m:val="1"/>
            <m:ctrlPr>
              <w:rPr>
                <w:rFonts w:ascii="Cambria Math" w:hAnsi="Cambria Math"/>
                <w:i/>
              </w:rPr>
            </m:ctrlPr>
          </m:naryPr>
          <m:sub/>
          <m:sup/>
          <m:e>
            <m:r>
              <w:rPr>
                <w:rFonts w:ascii="Cambria Math" w:hAnsi="Cambria Math"/>
              </w:rPr>
              <m:t>xW</m:t>
            </m:r>
            <m:d>
              <m:dPr>
                <m:ctrlPr>
                  <w:rPr>
                    <w:rFonts w:ascii="Cambria Math" w:hAnsi="Cambria Math"/>
                    <w:i/>
                  </w:rPr>
                </m:ctrlPr>
              </m:dPr>
              <m:e>
                <m:r>
                  <w:rPr>
                    <w:rFonts w:ascii="Cambria Math" w:hAnsi="Cambria Math"/>
                  </w:rPr>
                  <m:t>x</m:t>
                </m:r>
              </m:e>
            </m:d>
            <m:r>
              <w:rPr>
                <w:rFonts w:ascii="Cambria Math" w:hAnsi="Cambria Math"/>
              </w:rPr>
              <m:t>dx=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4W</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2W</m:t>
                    </m:r>
                  </m:e>
                  <m:sup>
                    <m:r>
                      <w:rPr>
                        <w:rFonts w:ascii="Cambria Math" w:hAnsi="Cambria Math"/>
                      </w:rPr>
                      <m:t>2</m:t>
                    </m:r>
                  </m:sup>
                </m:sSup>
                <m:r>
                  <w:rPr>
                    <w:rFonts w:ascii="Cambria Math" w:hAnsi="Cambria Math"/>
                  </w:rPr>
                  <m:t>+2W-1)</m:t>
                </m:r>
              </m:num>
              <m:den>
                <m:r>
                  <w:rPr>
                    <w:rFonts w:ascii="Cambria Math" w:hAnsi="Cambria Math"/>
                  </w:rPr>
                  <m:t>8</m:t>
                </m:r>
                <m:sSup>
                  <m:sSupPr>
                    <m:ctrlPr>
                      <w:rPr>
                        <w:rFonts w:ascii="Cambria Math" w:hAnsi="Cambria Math"/>
                        <w:i/>
                      </w:rPr>
                    </m:ctrlPr>
                  </m:sSupPr>
                  <m:e>
                    <m:r>
                      <w:rPr>
                        <w:rFonts w:ascii="Cambria Math" w:hAnsi="Cambria Math"/>
                      </w:rPr>
                      <m:t>W</m:t>
                    </m:r>
                  </m:e>
                  <m:sup>
                    <m:r>
                      <w:rPr>
                        <w:rFonts w:ascii="Cambria Math" w:hAnsi="Cambria Math"/>
                      </w:rPr>
                      <m:t>2</m:t>
                    </m:r>
                  </m:sup>
                </m:sSup>
              </m:den>
            </m:f>
            <m:r>
              <w:rPr>
                <w:rFonts w:ascii="Cambria Math" w:hAnsi="Cambria Math"/>
              </w:rPr>
              <m:t>.</m:t>
            </m:r>
          </m:e>
        </m:nary>
      </m:oMath>
      <w:r w:rsidR="009C484D">
        <w:t xml:space="preserve"> </w:t>
      </w:r>
      <w:r w:rsidR="009C484D">
        <w:tab/>
      </w:r>
      <w:r w:rsidR="009C484D">
        <w:tab/>
      </w:r>
      <w:r w:rsidR="009C484D">
        <w:tab/>
      </w:r>
      <w:r w:rsidR="009C484D">
        <w:tab/>
      </w:r>
      <w:r w:rsidR="00C32DC8" w:rsidRPr="008B532B">
        <w:t>(18)</w:t>
      </w:r>
    </w:p>
    <w:p w14:paraId="37907281" w14:textId="77777777" w:rsidR="00B47579" w:rsidRPr="008B532B" w:rsidRDefault="00B47579" w:rsidP="00DC4D39">
      <w:pPr>
        <w:widowControl/>
        <w:suppressAutoHyphens w:val="0"/>
        <w:ind w:firstLine="0"/>
        <w:rPr>
          <w:rFonts w:cs="Times New Roman"/>
          <w:b/>
          <w:szCs w:val="24"/>
        </w:rPr>
      </w:pPr>
    </w:p>
    <w:p w14:paraId="53890C2C" w14:textId="056F20D9" w:rsidR="009C484D" w:rsidRPr="00F144C7" w:rsidRDefault="00C32DC8" w:rsidP="00F144C7">
      <w:pPr>
        <w:widowControl/>
        <w:suppressAutoHyphens w:val="0"/>
        <w:ind w:firstLine="0"/>
        <w:jc w:val="center"/>
        <w:rPr>
          <w:rFonts w:cs="Times New Roman"/>
          <w:sz w:val="26"/>
          <w:szCs w:val="26"/>
        </w:rPr>
      </w:pPr>
      <w:r w:rsidRPr="00F144C7">
        <w:rPr>
          <w:rFonts w:cs="Times New Roman"/>
          <w:b/>
          <w:sz w:val="26"/>
          <w:szCs w:val="26"/>
        </w:rPr>
        <w:t xml:space="preserve">Ejemplo </w:t>
      </w:r>
      <w:r w:rsidR="00470C8C">
        <w:rPr>
          <w:rFonts w:cs="Times New Roman"/>
          <w:b/>
          <w:sz w:val="26"/>
          <w:szCs w:val="26"/>
        </w:rPr>
        <w:t>5</w:t>
      </w:r>
    </w:p>
    <w:p w14:paraId="37907282" w14:textId="2526667D" w:rsidR="00B47579" w:rsidRDefault="00C32DC8" w:rsidP="009C484D">
      <w:pPr>
        <w:widowControl/>
        <w:suppressAutoHyphens w:val="0"/>
        <w:ind w:firstLine="708"/>
        <w:rPr>
          <w:rFonts w:cs="Times New Roman"/>
          <w:szCs w:val="24"/>
        </w:rPr>
      </w:pPr>
      <w:r w:rsidRPr="008B532B">
        <w:rPr>
          <w:rFonts w:cs="Times New Roman"/>
          <w:szCs w:val="24"/>
        </w:rPr>
        <w:t>Resuelva la integral por fracciones parciales</w:t>
      </w:r>
      <w:r w:rsidR="000F6558">
        <w:rPr>
          <w:rFonts w:cs="Times New Roman"/>
          <w:szCs w:val="24"/>
        </w:rPr>
        <w:t>:</w:t>
      </w:r>
    </w:p>
    <w:p w14:paraId="37907284" w14:textId="387F304B" w:rsidR="00B47579" w:rsidRDefault="00000000" w:rsidP="000F6558">
      <w:pPr>
        <w:widowControl/>
        <w:suppressAutoHyphens w:val="0"/>
        <w:ind w:firstLine="0"/>
        <w:jc w:val="right"/>
        <w:rPr>
          <w:rFonts w:cs="Times New Roman"/>
          <w:szCs w:val="24"/>
        </w:rPr>
      </w:pPr>
      <m:oMath>
        <m:nary>
          <m:naryPr>
            <m:limLoc m:val="undOvr"/>
            <m:subHide m:val="1"/>
            <m:supHide m:val="1"/>
            <m:ctrlPr>
              <w:rPr>
                <w:rFonts w:ascii="Cambria Math" w:hAnsi="Cambria Math" w:cs="Times New Roman"/>
                <w:i/>
                <w:szCs w:val="24"/>
              </w:rPr>
            </m:ctrlPr>
          </m:naryPr>
          <m:sub/>
          <m:sup/>
          <m:e>
            <m:f>
              <m:fPr>
                <m:ctrlPr>
                  <w:rPr>
                    <w:rFonts w:ascii="Cambria Math" w:hAnsi="Cambria Math" w:cs="Times New Roman"/>
                    <w:i/>
                    <w:szCs w:val="24"/>
                  </w:rPr>
                </m:ctrlPr>
              </m:fPr>
              <m:num>
                <m:r>
                  <w:rPr>
                    <w:rFonts w:ascii="Cambria Math" w:hAnsi="Cambria Math" w:cs="Times New Roman"/>
                    <w:szCs w:val="24"/>
                  </w:rPr>
                  <m:t>8dx</m:t>
                </m:r>
              </m:num>
              <m:den>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den>
            </m:f>
          </m:e>
        </m:nary>
        <m:r>
          <w:rPr>
            <w:rFonts w:ascii="Cambria Math" w:hAnsi="Cambria Math" w:cs="Times New Roman"/>
            <w:szCs w:val="24"/>
          </w:rPr>
          <m:t xml:space="preserve">. </m:t>
        </m:r>
      </m:oMath>
      <w:r w:rsidR="000F6558">
        <w:rPr>
          <w:rFonts w:cs="Times New Roman"/>
          <w:szCs w:val="24"/>
        </w:rPr>
        <w:tab/>
      </w:r>
      <w:r w:rsidR="000F6558">
        <w:rPr>
          <w:rFonts w:cs="Times New Roman"/>
          <w:szCs w:val="24"/>
        </w:rPr>
        <w:tab/>
      </w:r>
      <w:r w:rsidR="000F6558">
        <w:rPr>
          <w:rFonts w:cs="Times New Roman"/>
          <w:szCs w:val="24"/>
        </w:rPr>
        <w:tab/>
      </w:r>
      <w:r w:rsidR="000F6558">
        <w:rPr>
          <w:rFonts w:cs="Times New Roman"/>
          <w:szCs w:val="24"/>
        </w:rPr>
        <w:tab/>
      </w:r>
      <w:r w:rsidR="000F6558">
        <w:rPr>
          <w:rFonts w:cs="Times New Roman"/>
          <w:szCs w:val="24"/>
        </w:rPr>
        <w:tab/>
      </w:r>
      <w:r w:rsidR="00C32DC8" w:rsidRPr="008B532B">
        <w:rPr>
          <w:rFonts w:cs="Times New Roman"/>
          <w:szCs w:val="24"/>
        </w:rPr>
        <w:t>(19)</w:t>
      </w:r>
    </w:p>
    <w:p w14:paraId="37907285" w14:textId="165F417F" w:rsidR="00B47579" w:rsidRPr="008B532B" w:rsidRDefault="00C32DC8" w:rsidP="00DC4D39">
      <w:pPr>
        <w:widowControl/>
        <w:suppressAutoHyphens w:val="0"/>
        <w:ind w:firstLine="708"/>
        <w:rPr>
          <w:rFonts w:cs="Times New Roman"/>
          <w:szCs w:val="24"/>
        </w:rPr>
      </w:pPr>
      <w:r w:rsidRPr="008B532B">
        <w:rPr>
          <w:rFonts w:cs="Times New Roman"/>
          <w:szCs w:val="24"/>
        </w:rPr>
        <w:t xml:space="preserve">La integral que resolveremos genera dos fracciones en su descomposición. De acuerdo </w:t>
      </w:r>
      <w:r w:rsidR="001B718D">
        <w:rPr>
          <w:rFonts w:cs="Times New Roman"/>
          <w:szCs w:val="24"/>
        </w:rPr>
        <w:t>con el</w:t>
      </w:r>
      <w:r w:rsidR="001B718D" w:rsidRPr="008B532B">
        <w:rPr>
          <w:rFonts w:cs="Times New Roman"/>
          <w:szCs w:val="24"/>
        </w:rPr>
        <w:t xml:space="preserve"> </w:t>
      </w:r>
      <w:r w:rsidRPr="008B532B">
        <w:rPr>
          <w:rFonts w:cs="Times New Roman"/>
          <w:szCs w:val="24"/>
        </w:rPr>
        <w:t>DME que encontramos en los libros de texto</w:t>
      </w:r>
      <w:r w:rsidR="001B718D">
        <w:rPr>
          <w:rFonts w:cs="Times New Roman"/>
          <w:szCs w:val="24"/>
        </w:rPr>
        <w:t>,</w:t>
      </w:r>
      <w:r w:rsidRPr="008B532B">
        <w:rPr>
          <w:rFonts w:cs="Times New Roman"/>
          <w:szCs w:val="24"/>
        </w:rPr>
        <w:t xml:space="preserve"> la expansión correspondería a utilizar el caso 1 factores lineales distintos y al caso 3 factores cuadráticos distintos. Por lo tanto, la expansión que se realiza de manera habitual ser</w:t>
      </w:r>
      <w:r w:rsidRPr="008B532B">
        <w:rPr>
          <w:rFonts w:ascii="Calibri" w:hAnsi="Calibri" w:cs="Calibri"/>
          <w:szCs w:val="24"/>
        </w:rPr>
        <w:t>í</w:t>
      </w:r>
      <w:r w:rsidRPr="008B532B">
        <w:rPr>
          <w:rFonts w:cs="Times New Roman"/>
          <w:szCs w:val="24"/>
        </w:rPr>
        <w:t>a</w:t>
      </w:r>
      <w:r w:rsidR="001B718D">
        <w:rPr>
          <w:rFonts w:cs="Times New Roman"/>
          <w:szCs w:val="24"/>
        </w:rPr>
        <w:t>:</w:t>
      </w:r>
    </w:p>
    <w:p w14:paraId="37907287" w14:textId="11BAFF1B" w:rsidR="00B47579" w:rsidRDefault="00000000" w:rsidP="000F6558">
      <w:pPr>
        <w:widowControl/>
        <w:suppressAutoHyphens w:val="0"/>
        <w:ind w:firstLine="0"/>
        <w:jc w:val="right"/>
        <w:rPr>
          <w:rFonts w:cs="Times New Roman"/>
          <w:szCs w:val="24"/>
        </w:rPr>
      </w:pPr>
      <m:oMath>
        <m:f>
          <m:fPr>
            <m:ctrlPr>
              <w:rPr>
                <w:rFonts w:ascii="Cambria Math" w:hAnsi="Cambria Math" w:cs="Times New Roman"/>
                <w:i/>
                <w:szCs w:val="24"/>
              </w:rPr>
            </m:ctrlPr>
          </m:fPr>
          <m:num>
            <m:r>
              <w:rPr>
                <w:rFonts w:ascii="Cambria Math" w:hAnsi="Cambria Math" w:cs="Times New Roman"/>
                <w:szCs w:val="24"/>
              </w:rPr>
              <m:t>8</m:t>
            </m:r>
          </m:num>
          <m:den>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A</m:t>
            </m:r>
          </m:num>
          <m:den>
            <m:r>
              <w:rPr>
                <w:rFonts w:ascii="Cambria Math" w:hAnsi="Cambria Math" w:cs="Times New Roman"/>
                <w:szCs w:val="24"/>
              </w:rPr>
              <m:t>x</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Bx+C</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den>
        </m:f>
        <m:r>
          <w:rPr>
            <w:rFonts w:ascii="Cambria Math" w:hAnsi="Cambria Math" w:cs="Times New Roman"/>
            <w:szCs w:val="24"/>
          </w:rPr>
          <m:t>,</m:t>
        </m:r>
      </m:oMath>
      <w:r w:rsidR="00AD1B1F">
        <w:rPr>
          <w:rFonts w:cs="Times New Roman"/>
          <w:szCs w:val="24"/>
        </w:rPr>
        <w:t xml:space="preserve"> </w:t>
      </w:r>
      <w:r w:rsidR="000F6558">
        <w:rPr>
          <w:rFonts w:cs="Times New Roman"/>
          <w:szCs w:val="24"/>
        </w:rPr>
        <w:tab/>
      </w:r>
      <w:r w:rsidR="000F6558">
        <w:rPr>
          <w:rFonts w:cs="Times New Roman"/>
          <w:szCs w:val="24"/>
        </w:rPr>
        <w:tab/>
      </w:r>
      <w:r w:rsidR="000F6558">
        <w:rPr>
          <w:rFonts w:cs="Times New Roman"/>
          <w:szCs w:val="24"/>
        </w:rPr>
        <w:tab/>
      </w:r>
      <w:r w:rsidR="000F6558">
        <w:rPr>
          <w:rFonts w:cs="Times New Roman"/>
          <w:szCs w:val="24"/>
        </w:rPr>
        <w:tab/>
      </w:r>
      <w:r w:rsidR="000F6558">
        <w:rPr>
          <w:rFonts w:cs="Times New Roman"/>
          <w:szCs w:val="24"/>
        </w:rPr>
        <w:tab/>
      </w:r>
      <w:r w:rsidR="00C32DC8" w:rsidRPr="008B532B">
        <w:rPr>
          <w:rFonts w:cs="Times New Roman"/>
          <w:szCs w:val="24"/>
        </w:rPr>
        <w:t>(20)</w:t>
      </w:r>
    </w:p>
    <w:p w14:paraId="37907288" w14:textId="4DD9631C" w:rsidR="00B47579" w:rsidRPr="008B532B" w:rsidRDefault="00EB0D81" w:rsidP="00F511DE">
      <w:pPr>
        <w:widowControl/>
        <w:suppressAutoHyphens w:val="0"/>
        <w:ind w:firstLine="708"/>
        <w:rPr>
          <w:rFonts w:cs="Times New Roman"/>
          <w:szCs w:val="24"/>
        </w:rPr>
      </w:pPr>
      <w:r>
        <w:rPr>
          <w:rFonts w:cs="Times New Roman"/>
          <w:szCs w:val="24"/>
        </w:rPr>
        <w:t>En este caso,</w:t>
      </w:r>
      <w:r w:rsidR="00C32DC8" w:rsidRPr="008B532B">
        <w:rPr>
          <w:rFonts w:cs="Times New Roman"/>
          <w:szCs w:val="24"/>
        </w:rPr>
        <w:t xml:space="preserve"> las constantes </w:t>
      </w:r>
      <m:oMath>
        <m:r>
          <w:rPr>
            <w:rFonts w:ascii="Cambria Math" w:hAnsi="Cambria Math" w:cs="Times New Roman"/>
            <w:szCs w:val="24"/>
          </w:rPr>
          <m:t>A,B</m:t>
        </m:r>
      </m:oMath>
      <w:r w:rsidR="00C32DC8" w:rsidRPr="008B532B">
        <w:rPr>
          <w:rFonts w:cs="Times New Roman"/>
          <w:szCs w:val="24"/>
        </w:rPr>
        <w:t xml:space="preserve"> y </w:t>
      </w:r>
      <m:oMath>
        <m:r>
          <w:rPr>
            <w:rFonts w:ascii="Cambria Math" w:hAnsi="Cambria Math" w:cs="Times New Roman"/>
            <w:szCs w:val="24"/>
          </w:rPr>
          <m:t>C</m:t>
        </m:r>
      </m:oMath>
      <w:r w:rsidR="00C32DC8" w:rsidRPr="008B532B">
        <w:rPr>
          <w:rFonts w:cs="Times New Roman"/>
          <w:szCs w:val="24"/>
        </w:rPr>
        <w:t xml:space="preserve"> se pueden determinar utilizando la metodología de los coeficientes indeterminados o por el método de los residuos. Haremos la expansión de fracciones parciales considerando únicamente el caso 1, es decir, factores lineales distintos. De esta manera</w:t>
      </w:r>
      <w:r>
        <w:rPr>
          <w:rFonts w:cs="Times New Roman"/>
          <w:szCs w:val="24"/>
        </w:rPr>
        <w:t>,</w:t>
      </w:r>
      <w:r w:rsidR="00C32DC8" w:rsidRPr="008B532B">
        <w:rPr>
          <w:rFonts w:cs="Times New Roman"/>
          <w:szCs w:val="24"/>
        </w:rPr>
        <w:t xml:space="preserve"> se obtiene</w:t>
      </w:r>
      <w:r>
        <w:rPr>
          <w:rFonts w:cs="Times New Roman"/>
          <w:szCs w:val="24"/>
        </w:rPr>
        <w:t>:</w:t>
      </w:r>
    </w:p>
    <w:p w14:paraId="3790728A" w14:textId="42A7A142" w:rsidR="00B47579" w:rsidRDefault="00000000" w:rsidP="00F511DE">
      <w:pPr>
        <w:widowControl/>
        <w:suppressAutoHyphens w:val="0"/>
        <w:ind w:firstLine="0"/>
        <w:jc w:val="right"/>
        <w:rPr>
          <w:rFonts w:cs="Times New Roman"/>
          <w:szCs w:val="24"/>
        </w:rPr>
      </w:pPr>
      <m:oMath>
        <m:f>
          <m:fPr>
            <m:ctrlPr>
              <w:rPr>
                <w:rFonts w:ascii="Cambria Math" w:hAnsi="Cambria Math" w:cs="Times New Roman"/>
                <w:i/>
                <w:szCs w:val="24"/>
              </w:rPr>
            </m:ctrlPr>
          </m:fPr>
          <m:num>
            <m:r>
              <w:rPr>
                <w:rFonts w:ascii="Cambria Math" w:hAnsi="Cambria Math" w:cs="Times New Roman"/>
                <w:szCs w:val="24"/>
              </w:rPr>
              <m:t>8</m:t>
            </m:r>
          </m:num>
          <m:den>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A</m:t>
            </m:r>
          </m:num>
          <m:den>
            <m:r>
              <w:rPr>
                <w:rFonts w:ascii="Cambria Math" w:hAnsi="Cambria Math" w:cs="Times New Roman"/>
                <w:szCs w:val="24"/>
              </w:rPr>
              <m:t>x</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B</m:t>
            </m:r>
          </m:num>
          <m:den>
            <m:r>
              <w:rPr>
                <w:rFonts w:ascii="Cambria Math" w:hAnsi="Cambria Math" w:cs="Times New Roman"/>
                <w:szCs w:val="24"/>
              </w:rPr>
              <m:t>x-2i</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C</m:t>
            </m:r>
          </m:num>
          <m:den>
            <m:r>
              <w:rPr>
                <w:rFonts w:ascii="Cambria Math" w:hAnsi="Cambria Math" w:cs="Times New Roman"/>
                <w:szCs w:val="24"/>
              </w:rPr>
              <m:t>x+2i</m:t>
            </m:r>
          </m:den>
        </m:f>
        <m:r>
          <w:rPr>
            <w:rFonts w:ascii="Cambria Math" w:hAnsi="Cambria Math" w:cs="Times New Roman"/>
            <w:szCs w:val="24"/>
          </w:rPr>
          <m:t xml:space="preserve">. </m:t>
        </m:r>
      </m:oMath>
      <w:r w:rsidR="00EB0D81">
        <w:rPr>
          <w:rFonts w:cs="Times New Roman"/>
          <w:szCs w:val="24"/>
        </w:rPr>
        <w:tab/>
      </w:r>
      <w:r w:rsidR="00EB0D81">
        <w:rPr>
          <w:rFonts w:cs="Times New Roman"/>
          <w:szCs w:val="24"/>
        </w:rPr>
        <w:tab/>
      </w:r>
      <w:r w:rsidR="00EB0D81">
        <w:rPr>
          <w:rFonts w:cs="Times New Roman"/>
          <w:szCs w:val="24"/>
        </w:rPr>
        <w:tab/>
      </w:r>
      <w:r w:rsidR="00EB0D81">
        <w:rPr>
          <w:rFonts w:cs="Times New Roman"/>
          <w:szCs w:val="24"/>
        </w:rPr>
        <w:tab/>
      </w:r>
      <w:r w:rsidR="00C32DC8" w:rsidRPr="008B532B">
        <w:rPr>
          <w:rFonts w:cs="Times New Roman"/>
          <w:szCs w:val="24"/>
        </w:rPr>
        <w:t>(21)</w:t>
      </w:r>
    </w:p>
    <w:p w14:paraId="3790728B" w14:textId="77777777" w:rsidR="00B47579" w:rsidRPr="008B532B" w:rsidRDefault="00C32DC8" w:rsidP="00DC4D39">
      <w:pPr>
        <w:widowControl/>
        <w:suppressAutoHyphens w:val="0"/>
        <w:ind w:firstLine="708"/>
        <w:rPr>
          <w:rFonts w:cs="Times New Roman"/>
          <w:szCs w:val="24"/>
        </w:rPr>
      </w:pPr>
      <w:r w:rsidRPr="008B532B">
        <w:rPr>
          <w:rFonts w:cs="Times New Roman"/>
          <w:szCs w:val="24"/>
        </w:rPr>
        <w:t xml:space="preserve">Utilizando cualquier método de solución para hallar las constantes </w:t>
      </w:r>
      <m:oMath>
        <m:r>
          <w:rPr>
            <w:rFonts w:ascii="Cambria Math" w:hAnsi="Cambria Math" w:cs="Times New Roman"/>
            <w:szCs w:val="24"/>
          </w:rPr>
          <m:t>A, B, C</m:t>
        </m:r>
      </m:oMath>
      <w:r w:rsidRPr="008B532B">
        <w:rPr>
          <w:rFonts w:cs="Times New Roman"/>
          <w:szCs w:val="24"/>
        </w:rPr>
        <w:t xml:space="preserve"> tenemos entonces</w:t>
      </w:r>
    </w:p>
    <w:p w14:paraId="3790728D" w14:textId="06CF4E6F" w:rsidR="00B47579" w:rsidRDefault="00000000" w:rsidP="00EB0D81">
      <w:pPr>
        <w:widowControl/>
        <w:suppressAutoHyphens w:val="0"/>
        <w:ind w:firstLine="0"/>
        <w:jc w:val="right"/>
        <w:rPr>
          <w:rFonts w:cs="Times New Roman"/>
          <w:szCs w:val="24"/>
        </w:rPr>
      </w:pPr>
      <m:oMath>
        <m:f>
          <m:fPr>
            <m:ctrlPr>
              <w:rPr>
                <w:rFonts w:ascii="Cambria Math" w:hAnsi="Cambria Math" w:cs="Times New Roman"/>
                <w:i/>
                <w:szCs w:val="24"/>
              </w:rPr>
            </m:ctrlPr>
          </m:fPr>
          <m:num>
            <m:r>
              <w:rPr>
                <w:rFonts w:ascii="Cambria Math" w:hAnsi="Cambria Math" w:cs="Times New Roman"/>
                <w:szCs w:val="24"/>
              </w:rPr>
              <m:t>8</m:t>
            </m:r>
          </m:num>
          <m:den>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num>
          <m:den>
            <m:r>
              <w:rPr>
                <w:rFonts w:ascii="Cambria Math" w:hAnsi="Cambria Math" w:cs="Times New Roman"/>
                <w:szCs w:val="24"/>
              </w:rPr>
              <m:t>x</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x-2i</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x+2i</m:t>
            </m:r>
          </m:den>
        </m:f>
        <m:r>
          <w:rPr>
            <w:rFonts w:ascii="Cambria Math" w:hAnsi="Cambria Math" w:cs="Times New Roman"/>
            <w:szCs w:val="24"/>
          </w:rPr>
          <m:t>.</m:t>
        </m:r>
      </m:oMath>
      <w:r w:rsidR="00EB0D81">
        <w:rPr>
          <w:rFonts w:cs="Times New Roman"/>
          <w:szCs w:val="24"/>
        </w:rPr>
        <w:t xml:space="preserve"> </w:t>
      </w:r>
      <w:r w:rsidR="00EB0D81">
        <w:rPr>
          <w:rFonts w:cs="Times New Roman"/>
          <w:szCs w:val="24"/>
        </w:rPr>
        <w:tab/>
      </w:r>
      <w:r w:rsidR="00EB0D81">
        <w:rPr>
          <w:rFonts w:cs="Times New Roman"/>
          <w:szCs w:val="24"/>
        </w:rPr>
        <w:tab/>
      </w:r>
      <w:r w:rsidR="00EB0D81">
        <w:rPr>
          <w:rFonts w:cs="Times New Roman"/>
          <w:szCs w:val="24"/>
        </w:rPr>
        <w:tab/>
      </w:r>
      <w:r w:rsidR="00EB0D81">
        <w:rPr>
          <w:rFonts w:cs="Times New Roman"/>
          <w:szCs w:val="24"/>
        </w:rPr>
        <w:tab/>
      </w:r>
      <w:r w:rsidR="00EB0D81">
        <w:rPr>
          <w:rFonts w:cs="Times New Roman"/>
          <w:szCs w:val="24"/>
        </w:rPr>
        <w:tab/>
      </w:r>
      <w:r w:rsidR="00C32DC8" w:rsidRPr="008B532B">
        <w:rPr>
          <w:rFonts w:cs="Times New Roman"/>
          <w:szCs w:val="24"/>
        </w:rPr>
        <w:t>(22)</w:t>
      </w:r>
    </w:p>
    <w:p w14:paraId="3790728E" w14:textId="7498B50E" w:rsidR="00B47579" w:rsidRPr="008B532B" w:rsidRDefault="00C32DC8" w:rsidP="00F511DE">
      <w:pPr>
        <w:widowControl/>
        <w:suppressAutoHyphens w:val="0"/>
        <w:ind w:firstLine="708"/>
        <w:rPr>
          <w:rFonts w:cs="Times New Roman"/>
          <w:szCs w:val="24"/>
        </w:rPr>
      </w:pPr>
      <w:r w:rsidRPr="008B532B">
        <w:rPr>
          <w:rFonts w:cs="Times New Roman"/>
          <w:szCs w:val="24"/>
        </w:rPr>
        <w:t>La integral que resolveremos queda en función de tres fracciones simples fáciles de resolver</w:t>
      </w:r>
      <w:r w:rsidR="0095571B" w:rsidRPr="008B532B">
        <w:rPr>
          <w:rFonts w:cs="Times New Roman"/>
          <w:szCs w:val="24"/>
        </w:rPr>
        <w:t>:</w:t>
      </w:r>
    </w:p>
    <w:p w14:paraId="37907290" w14:textId="649282C0" w:rsidR="00B47579" w:rsidRDefault="00000000" w:rsidP="00EB0D81">
      <w:pPr>
        <w:widowControl/>
        <w:suppressAutoHyphens w:val="0"/>
        <w:ind w:firstLine="0"/>
        <w:jc w:val="right"/>
        <w:rPr>
          <w:rFonts w:cs="Times New Roman"/>
          <w:szCs w:val="24"/>
        </w:rPr>
      </w:pPr>
      <m:oMath>
        <m:nary>
          <m:naryPr>
            <m:limLoc m:val="undOvr"/>
            <m:subHide m:val="1"/>
            <m:supHide m:val="1"/>
            <m:ctrlPr>
              <w:rPr>
                <w:rFonts w:ascii="Cambria Math" w:hAnsi="Cambria Math" w:cs="Times New Roman"/>
                <w:i/>
                <w:szCs w:val="24"/>
              </w:rPr>
            </m:ctrlPr>
          </m:naryPr>
          <m:sub/>
          <m:sup/>
          <m:e>
            <m:f>
              <m:fPr>
                <m:ctrlPr>
                  <w:rPr>
                    <w:rFonts w:ascii="Cambria Math" w:hAnsi="Cambria Math" w:cs="Times New Roman"/>
                    <w:i/>
                    <w:szCs w:val="24"/>
                  </w:rPr>
                </m:ctrlPr>
              </m:fPr>
              <m:num>
                <m:r>
                  <w:rPr>
                    <w:rFonts w:ascii="Cambria Math" w:hAnsi="Cambria Math" w:cs="Times New Roman"/>
                    <w:szCs w:val="24"/>
                  </w:rPr>
                  <m:t>8dx</m:t>
                </m:r>
              </m:num>
              <m:den>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den>
            </m:f>
            <m:r>
              <w:rPr>
                <w:rFonts w:ascii="Cambria Math" w:hAnsi="Cambria Math" w:cs="Times New Roman"/>
                <w:szCs w:val="24"/>
              </w:rPr>
              <m:t>=</m:t>
            </m:r>
          </m:e>
        </m:nary>
        <m:nary>
          <m:naryPr>
            <m:limLoc m:val="undOvr"/>
            <m:subHide m:val="1"/>
            <m:supHide m:val="1"/>
            <m:ctrlPr>
              <w:rPr>
                <w:rFonts w:ascii="Cambria Math" w:hAnsi="Cambria Math" w:cs="Times New Roman"/>
                <w:i/>
                <w:szCs w:val="24"/>
              </w:rPr>
            </m:ctrlPr>
          </m:naryPr>
          <m:sub/>
          <m:sup/>
          <m:e>
            <m:f>
              <m:fPr>
                <m:ctrlPr>
                  <w:rPr>
                    <w:rFonts w:ascii="Cambria Math" w:hAnsi="Cambria Math" w:cs="Times New Roman"/>
                    <w:i/>
                    <w:szCs w:val="24"/>
                  </w:rPr>
                </m:ctrlPr>
              </m:fPr>
              <m:num>
                <m:r>
                  <w:rPr>
                    <w:rFonts w:ascii="Cambria Math" w:hAnsi="Cambria Math" w:cs="Times New Roman"/>
                    <w:szCs w:val="24"/>
                  </w:rPr>
                  <m:t>2dx</m:t>
                </m:r>
              </m:num>
              <m:den>
                <m:r>
                  <w:rPr>
                    <w:rFonts w:ascii="Cambria Math" w:hAnsi="Cambria Math" w:cs="Times New Roman"/>
                    <w:szCs w:val="24"/>
                  </w:rPr>
                  <m:t>x</m:t>
                </m:r>
              </m:den>
            </m:f>
            <m:r>
              <w:rPr>
                <w:rFonts w:ascii="Cambria Math" w:hAnsi="Cambria Math" w:cs="Times New Roman"/>
                <w:szCs w:val="24"/>
              </w:rPr>
              <m:t>-</m:t>
            </m:r>
            <m:nary>
              <m:naryPr>
                <m:limLoc m:val="undOvr"/>
                <m:subHide m:val="1"/>
                <m:supHide m:val="1"/>
                <m:ctrlPr>
                  <w:rPr>
                    <w:rFonts w:ascii="Cambria Math" w:hAnsi="Cambria Math" w:cs="Times New Roman"/>
                    <w:i/>
                    <w:szCs w:val="24"/>
                  </w:rPr>
                </m:ctrlPr>
              </m:naryPr>
              <m:sub/>
              <m:sup/>
              <m:e>
                <m:f>
                  <m:fPr>
                    <m:ctrlPr>
                      <w:rPr>
                        <w:rFonts w:ascii="Cambria Math" w:hAnsi="Cambria Math" w:cs="Times New Roman"/>
                        <w:i/>
                        <w:szCs w:val="24"/>
                      </w:rPr>
                    </m:ctrlPr>
                  </m:fPr>
                  <m:num>
                    <m:r>
                      <w:rPr>
                        <w:rFonts w:ascii="Cambria Math" w:hAnsi="Cambria Math" w:cs="Times New Roman"/>
                        <w:szCs w:val="24"/>
                      </w:rPr>
                      <m:t>dx</m:t>
                    </m:r>
                  </m:num>
                  <m:den>
                    <m:r>
                      <w:rPr>
                        <w:rFonts w:ascii="Cambria Math" w:hAnsi="Cambria Math" w:cs="Times New Roman"/>
                        <w:szCs w:val="24"/>
                      </w:rPr>
                      <m:t>x-2i</m:t>
                    </m:r>
                  </m:den>
                </m:f>
                <m:r>
                  <w:rPr>
                    <w:rFonts w:ascii="Cambria Math" w:hAnsi="Cambria Math" w:cs="Times New Roman"/>
                    <w:szCs w:val="24"/>
                  </w:rPr>
                  <m:t>+</m:t>
                </m:r>
                <m:nary>
                  <m:naryPr>
                    <m:limLoc m:val="undOvr"/>
                    <m:subHide m:val="1"/>
                    <m:supHide m:val="1"/>
                    <m:ctrlPr>
                      <w:rPr>
                        <w:rFonts w:ascii="Cambria Math" w:hAnsi="Cambria Math" w:cs="Times New Roman"/>
                        <w:i/>
                        <w:szCs w:val="24"/>
                      </w:rPr>
                    </m:ctrlPr>
                  </m:naryPr>
                  <m:sub/>
                  <m:sup/>
                  <m:e>
                    <m:f>
                      <m:fPr>
                        <m:ctrlPr>
                          <w:rPr>
                            <w:rFonts w:ascii="Cambria Math" w:hAnsi="Cambria Math" w:cs="Times New Roman"/>
                            <w:i/>
                            <w:szCs w:val="24"/>
                          </w:rPr>
                        </m:ctrlPr>
                      </m:fPr>
                      <m:num>
                        <m:r>
                          <w:rPr>
                            <w:rFonts w:ascii="Cambria Math" w:hAnsi="Cambria Math" w:cs="Times New Roman"/>
                            <w:szCs w:val="24"/>
                          </w:rPr>
                          <m:t>dx</m:t>
                        </m:r>
                      </m:num>
                      <m:den>
                        <m:r>
                          <w:rPr>
                            <w:rFonts w:ascii="Cambria Math" w:hAnsi="Cambria Math" w:cs="Times New Roman"/>
                            <w:szCs w:val="24"/>
                          </w:rPr>
                          <m:t>x+2i</m:t>
                        </m:r>
                      </m:den>
                    </m:f>
                  </m:e>
                </m:nary>
              </m:e>
            </m:nary>
          </m:e>
        </m:nary>
        <m:r>
          <w:rPr>
            <w:rFonts w:ascii="Cambria Math" w:hAnsi="Cambria Math" w:cs="Times New Roman"/>
            <w:szCs w:val="24"/>
          </w:rPr>
          <m:t>.</m:t>
        </m:r>
      </m:oMath>
      <w:r w:rsidR="00EB0D81">
        <w:rPr>
          <w:rFonts w:cs="Times New Roman"/>
          <w:szCs w:val="24"/>
        </w:rPr>
        <w:tab/>
      </w:r>
      <w:r w:rsidR="00EB0D81">
        <w:rPr>
          <w:rFonts w:cs="Times New Roman"/>
          <w:szCs w:val="24"/>
        </w:rPr>
        <w:tab/>
      </w:r>
      <w:r w:rsidR="00EB0D81">
        <w:rPr>
          <w:rFonts w:cs="Times New Roman"/>
          <w:szCs w:val="24"/>
        </w:rPr>
        <w:tab/>
      </w:r>
      <w:r w:rsidR="00EB0D81">
        <w:rPr>
          <w:rFonts w:cs="Times New Roman"/>
          <w:szCs w:val="24"/>
        </w:rPr>
        <w:tab/>
      </w:r>
      <w:r w:rsidR="00C32DC8" w:rsidRPr="008B532B">
        <w:rPr>
          <w:rFonts w:cs="Times New Roman"/>
          <w:szCs w:val="24"/>
        </w:rPr>
        <w:t>(23)</w:t>
      </w:r>
    </w:p>
    <w:p w14:paraId="37907291" w14:textId="5C7CE649" w:rsidR="00B47579" w:rsidRPr="008B532B" w:rsidRDefault="00C32DC8" w:rsidP="00DC4D39">
      <w:pPr>
        <w:widowControl/>
        <w:suppressAutoHyphens w:val="0"/>
        <w:ind w:firstLine="708"/>
        <w:rPr>
          <w:rFonts w:cs="Times New Roman"/>
          <w:szCs w:val="24"/>
        </w:rPr>
      </w:pPr>
      <w:r w:rsidRPr="008B532B">
        <w:rPr>
          <w:rFonts w:cs="Times New Roman"/>
          <w:szCs w:val="24"/>
        </w:rPr>
        <w:t>De (22) y (23) observamos claramente que en la descomposición han quedado números complejos y que al momento de realizar las integrales quedan términos imaginarios dentro de los argumentos de los logaritmos generados en la segunda y tercera integral. Aplicando las propiedades de los logaritmos y simplificando</w:t>
      </w:r>
      <w:r w:rsidR="001B718D">
        <w:rPr>
          <w:rFonts w:cs="Times New Roman"/>
          <w:szCs w:val="24"/>
        </w:rPr>
        <w:t>,</w:t>
      </w:r>
      <w:r w:rsidRPr="008B532B">
        <w:rPr>
          <w:rFonts w:cs="Times New Roman"/>
          <w:szCs w:val="24"/>
        </w:rPr>
        <w:t xml:space="preserve"> se obtiene</w:t>
      </w:r>
      <w:r w:rsidR="001B718D">
        <w:rPr>
          <w:rFonts w:cs="Times New Roman"/>
          <w:szCs w:val="24"/>
        </w:rPr>
        <w:t>:</w:t>
      </w:r>
    </w:p>
    <w:p w14:paraId="37907293" w14:textId="4759B675" w:rsidR="00B47579" w:rsidRDefault="00000000" w:rsidP="00EB0D81">
      <w:pPr>
        <w:widowControl/>
        <w:suppressAutoHyphens w:val="0"/>
        <w:ind w:firstLine="0"/>
        <w:jc w:val="right"/>
        <w:rPr>
          <w:rFonts w:cs="Times New Roman"/>
          <w:szCs w:val="24"/>
        </w:rPr>
      </w:pPr>
      <m:oMath>
        <m:nary>
          <m:naryPr>
            <m:limLoc m:val="undOvr"/>
            <m:subHide m:val="1"/>
            <m:supHide m:val="1"/>
            <m:ctrlPr>
              <w:rPr>
                <w:rFonts w:ascii="Cambria Math" w:hAnsi="Cambria Math" w:cs="Times New Roman"/>
                <w:i/>
                <w:szCs w:val="24"/>
              </w:rPr>
            </m:ctrlPr>
          </m:naryPr>
          <m:sub/>
          <m:sup/>
          <m:e>
            <m:f>
              <m:fPr>
                <m:ctrlPr>
                  <w:rPr>
                    <w:rFonts w:ascii="Cambria Math" w:hAnsi="Cambria Math" w:cs="Times New Roman"/>
                    <w:i/>
                    <w:szCs w:val="24"/>
                  </w:rPr>
                </m:ctrlPr>
              </m:fPr>
              <m:num>
                <m:r>
                  <w:rPr>
                    <w:rFonts w:ascii="Cambria Math" w:hAnsi="Cambria Math" w:cs="Times New Roman"/>
                    <w:szCs w:val="24"/>
                  </w:rPr>
                  <m:t>8dx</m:t>
                </m:r>
              </m:num>
              <m:den>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den>
            </m:f>
          </m:e>
        </m:nary>
        <m:r>
          <w:rPr>
            <w:rFonts w:ascii="Cambria Math" w:hAnsi="Cambria Math" w:cs="Times New Roman"/>
            <w:szCs w:val="24"/>
          </w:rPr>
          <m:t>=2</m:t>
        </m:r>
        <m:func>
          <m:funcPr>
            <m:ctrlPr>
              <w:rPr>
                <w:rFonts w:ascii="Cambria Math" w:hAnsi="Cambria Math" w:cs="Times New Roman"/>
                <w:i/>
                <w:szCs w:val="24"/>
              </w:rPr>
            </m:ctrlPr>
          </m:funcPr>
          <m:fName>
            <m:r>
              <m:rPr>
                <m:sty m:val="p"/>
              </m:rPr>
              <w:rPr>
                <w:rFonts w:ascii="Cambria Math" w:hAnsi="Cambria Math" w:cs="Times New Roman"/>
                <w:szCs w:val="24"/>
              </w:rPr>
              <m:t>ln</m:t>
            </m:r>
          </m:fName>
          <m:e>
            <m:r>
              <w:rPr>
                <w:rFonts w:ascii="Cambria Math" w:hAnsi="Cambria Math" w:cs="Times New Roman"/>
                <w:szCs w:val="24"/>
              </w:rPr>
              <m:t>x-</m:t>
            </m:r>
            <m:func>
              <m:funcPr>
                <m:ctrlPr>
                  <w:rPr>
                    <w:rFonts w:ascii="Cambria Math" w:hAnsi="Cambria Math" w:cs="Times New Roman"/>
                    <w:i/>
                    <w:szCs w:val="24"/>
                  </w:rPr>
                </m:ctrlPr>
              </m:funcPr>
              <m:fName>
                <m:r>
                  <m:rPr>
                    <m:sty m:val="p"/>
                  </m:rPr>
                  <w:rPr>
                    <w:rFonts w:ascii="Cambria Math" w:hAnsi="Cambria Math" w:cs="Times New Roman"/>
                    <w:szCs w:val="24"/>
                  </w:rPr>
                  <m:t>ln</m:t>
                </m:r>
              </m:fName>
              <m:e>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e>
                </m:d>
                <m:r>
                  <w:rPr>
                    <w:rFonts w:ascii="Cambria Math" w:hAnsi="Cambria Math" w:cs="Times New Roman"/>
                    <w:szCs w:val="24"/>
                  </w:rPr>
                  <m:t>+C.</m:t>
                </m:r>
              </m:e>
            </m:func>
          </m:e>
        </m:func>
      </m:oMath>
      <w:r w:rsidR="00EB0D81">
        <w:rPr>
          <w:rFonts w:cs="Times New Roman"/>
          <w:szCs w:val="24"/>
        </w:rPr>
        <w:t xml:space="preserve"> </w:t>
      </w:r>
      <w:r w:rsidR="00EB0D81">
        <w:rPr>
          <w:rFonts w:cs="Times New Roman"/>
          <w:szCs w:val="24"/>
        </w:rPr>
        <w:tab/>
      </w:r>
      <w:r w:rsidR="00EB0D81">
        <w:rPr>
          <w:rFonts w:cs="Times New Roman"/>
          <w:szCs w:val="24"/>
        </w:rPr>
        <w:tab/>
      </w:r>
      <w:r w:rsidR="00EB0D81">
        <w:rPr>
          <w:rFonts w:cs="Times New Roman"/>
          <w:szCs w:val="24"/>
        </w:rPr>
        <w:tab/>
      </w:r>
      <w:r w:rsidR="00C32DC8" w:rsidRPr="008B532B">
        <w:rPr>
          <w:rFonts w:cs="Times New Roman"/>
          <w:szCs w:val="24"/>
        </w:rPr>
        <w:t>(24)</w:t>
      </w:r>
    </w:p>
    <w:p w14:paraId="37907294" w14:textId="2075B39E" w:rsidR="00470C8C" w:rsidRDefault="00C32DC8" w:rsidP="00DC4D39">
      <w:pPr>
        <w:widowControl/>
        <w:suppressAutoHyphens w:val="0"/>
        <w:ind w:firstLine="708"/>
        <w:rPr>
          <w:rFonts w:cs="Times New Roman"/>
          <w:szCs w:val="24"/>
        </w:rPr>
      </w:pPr>
      <w:r w:rsidRPr="008B532B">
        <w:rPr>
          <w:rFonts w:cs="Times New Roman"/>
          <w:szCs w:val="24"/>
        </w:rPr>
        <w:t>La ventaja de utilizar números complejos es que en este ejemplo se evitó hacer uso de la integración por sustitución por cambio de variable</w:t>
      </w:r>
      <w:r w:rsidR="001B718D">
        <w:rPr>
          <w:rFonts w:cs="Times New Roman"/>
          <w:szCs w:val="24"/>
        </w:rPr>
        <w:t>,</w:t>
      </w:r>
      <w:r w:rsidRPr="008B532B">
        <w:rPr>
          <w:rFonts w:cs="Times New Roman"/>
          <w:szCs w:val="24"/>
        </w:rPr>
        <w:t xml:space="preserve"> ya que las integrales dos y tres que se resolvieron fueron mucho más sencillas debido a que fue integración directa. </w:t>
      </w:r>
      <w:r w:rsidR="001B718D">
        <w:rPr>
          <w:rFonts w:cs="Times New Roman"/>
          <w:szCs w:val="24"/>
        </w:rPr>
        <w:t>E</w:t>
      </w:r>
      <w:r w:rsidRPr="008B532B">
        <w:rPr>
          <w:rFonts w:cs="Times New Roman"/>
          <w:szCs w:val="24"/>
        </w:rPr>
        <w:t>n el resultado final</w:t>
      </w:r>
      <w:r w:rsidR="001B718D">
        <w:rPr>
          <w:rFonts w:cs="Times New Roman"/>
          <w:szCs w:val="24"/>
        </w:rPr>
        <w:t xml:space="preserve"> es posible observar que</w:t>
      </w:r>
      <w:r w:rsidRPr="008B532B">
        <w:rPr>
          <w:rFonts w:cs="Times New Roman"/>
          <w:szCs w:val="24"/>
        </w:rPr>
        <w:t xml:space="preserve"> quedaron términos reales</w:t>
      </w:r>
      <w:r w:rsidR="001B718D">
        <w:rPr>
          <w:rFonts w:cs="Times New Roman"/>
          <w:szCs w:val="24"/>
        </w:rPr>
        <w:t>,</w:t>
      </w:r>
      <w:r w:rsidRPr="008B532B">
        <w:rPr>
          <w:rFonts w:cs="Times New Roman"/>
          <w:szCs w:val="24"/>
        </w:rPr>
        <w:t xml:space="preserve"> tal como hubiera ocurrido al seguir los procedimientos tradicionales en la expansión de las fracciones parciales, procedimiento influenciado por el DME.</w:t>
      </w:r>
    </w:p>
    <w:p w14:paraId="05333041" w14:textId="77777777" w:rsidR="00B12F90" w:rsidRDefault="00B12F90" w:rsidP="00F144C7">
      <w:pPr>
        <w:widowControl/>
        <w:suppressAutoHyphens w:val="0"/>
        <w:ind w:firstLine="0"/>
        <w:jc w:val="center"/>
        <w:rPr>
          <w:rFonts w:cs="Times New Roman"/>
          <w:b/>
          <w:sz w:val="28"/>
          <w:szCs w:val="28"/>
        </w:rPr>
      </w:pPr>
    </w:p>
    <w:p w14:paraId="37907297" w14:textId="18DD848F" w:rsidR="00B47579" w:rsidRPr="00F511DE" w:rsidRDefault="00C32DC8" w:rsidP="00F144C7">
      <w:pPr>
        <w:widowControl/>
        <w:suppressAutoHyphens w:val="0"/>
        <w:ind w:firstLine="0"/>
        <w:jc w:val="center"/>
        <w:rPr>
          <w:rFonts w:cs="Times New Roman"/>
          <w:sz w:val="28"/>
          <w:szCs w:val="28"/>
        </w:rPr>
      </w:pPr>
      <w:r w:rsidRPr="00F511DE">
        <w:rPr>
          <w:rFonts w:cs="Times New Roman"/>
          <w:b/>
          <w:sz w:val="28"/>
          <w:szCs w:val="28"/>
        </w:rPr>
        <w:t>Otras técnicas de integración para funciones racionales e irracionales</w:t>
      </w:r>
    </w:p>
    <w:p w14:paraId="37907298" w14:textId="4197CD23" w:rsidR="00B47579" w:rsidRPr="008B532B" w:rsidRDefault="00C32DC8" w:rsidP="00DC4D39">
      <w:pPr>
        <w:widowControl/>
        <w:suppressAutoHyphens w:val="0"/>
        <w:ind w:firstLine="708"/>
        <w:rPr>
          <w:rFonts w:cs="Times New Roman"/>
          <w:szCs w:val="24"/>
        </w:rPr>
      </w:pPr>
      <w:r w:rsidRPr="008B532B">
        <w:rPr>
          <w:rFonts w:cs="Times New Roman"/>
          <w:szCs w:val="24"/>
        </w:rPr>
        <w:t xml:space="preserve">A continuación mostraremos los </w:t>
      </w:r>
      <w:r w:rsidR="001455F3">
        <w:rPr>
          <w:rFonts w:cs="Times New Roman"/>
          <w:szCs w:val="24"/>
        </w:rPr>
        <w:t>m</w:t>
      </w:r>
      <w:r w:rsidR="001455F3" w:rsidRPr="008B532B">
        <w:rPr>
          <w:rFonts w:cs="Times New Roman"/>
          <w:szCs w:val="24"/>
        </w:rPr>
        <w:t xml:space="preserve">étodos </w:t>
      </w:r>
      <w:proofErr w:type="spellStart"/>
      <w:r w:rsidRPr="008B532B">
        <w:rPr>
          <w:rFonts w:cs="Times New Roman"/>
          <w:szCs w:val="24"/>
        </w:rPr>
        <w:t>Hermite-Ostrogradsky</w:t>
      </w:r>
      <w:proofErr w:type="spellEnd"/>
      <w:r w:rsidRPr="008B532B">
        <w:rPr>
          <w:rFonts w:cs="Times New Roman"/>
          <w:szCs w:val="24"/>
        </w:rPr>
        <w:t xml:space="preserve"> y </w:t>
      </w:r>
      <w:r w:rsidR="001455F3">
        <w:rPr>
          <w:rFonts w:cs="Times New Roman"/>
          <w:szCs w:val="24"/>
        </w:rPr>
        <w:t>a</w:t>
      </w:r>
      <w:r w:rsidRPr="008B532B">
        <w:rPr>
          <w:rFonts w:cs="Times New Roman"/>
          <w:szCs w:val="24"/>
        </w:rPr>
        <w:t>lemán presentados en Del Hoyo y Muto</w:t>
      </w:r>
      <w:r w:rsidR="001455F3">
        <w:rPr>
          <w:rFonts w:cs="Times New Roman"/>
          <w:szCs w:val="24"/>
        </w:rPr>
        <w:t xml:space="preserve"> (</w:t>
      </w:r>
      <w:r w:rsidRPr="008B532B">
        <w:rPr>
          <w:rFonts w:cs="Times New Roman"/>
          <w:szCs w:val="24"/>
        </w:rPr>
        <w:t>2001</w:t>
      </w:r>
      <w:r w:rsidR="001455F3">
        <w:rPr>
          <w:rFonts w:cs="Times New Roman"/>
          <w:szCs w:val="24"/>
        </w:rPr>
        <w:t>) y</w:t>
      </w:r>
      <w:r w:rsidR="001455F3" w:rsidRPr="008B532B">
        <w:rPr>
          <w:rFonts w:cs="Times New Roman"/>
          <w:szCs w:val="24"/>
        </w:rPr>
        <w:t xml:space="preserve"> </w:t>
      </w:r>
      <w:proofErr w:type="spellStart"/>
      <w:r w:rsidRPr="008B532B">
        <w:rPr>
          <w:rFonts w:cs="Times New Roman"/>
          <w:szCs w:val="24"/>
          <w:shd w:val="clear" w:color="auto" w:fill="FFFFFF"/>
        </w:rPr>
        <w:t>Demidovich</w:t>
      </w:r>
      <w:proofErr w:type="spellEnd"/>
      <w:r w:rsidRPr="008B532B">
        <w:rPr>
          <w:rFonts w:cs="Times New Roman"/>
          <w:szCs w:val="24"/>
          <w:shd w:val="clear" w:color="auto" w:fill="FFFFFF"/>
        </w:rPr>
        <w:t xml:space="preserve"> y Aparicio</w:t>
      </w:r>
      <w:r w:rsidR="001455F3">
        <w:rPr>
          <w:rFonts w:cs="Times New Roman"/>
          <w:szCs w:val="24"/>
          <w:shd w:val="clear" w:color="auto" w:fill="FFFFFF"/>
        </w:rPr>
        <w:t xml:space="preserve"> (</w:t>
      </w:r>
      <w:r w:rsidRPr="008B532B">
        <w:rPr>
          <w:rFonts w:cs="Times New Roman"/>
          <w:szCs w:val="24"/>
          <w:shd w:val="clear" w:color="auto" w:fill="FFFFFF"/>
        </w:rPr>
        <w:t>2001</w:t>
      </w:r>
      <w:r w:rsidRPr="008B532B">
        <w:rPr>
          <w:rFonts w:cs="Times New Roman"/>
          <w:szCs w:val="24"/>
        </w:rPr>
        <w:t>).</w:t>
      </w:r>
    </w:p>
    <w:p w14:paraId="5B2FAC89" w14:textId="77777777" w:rsidR="005D71FC" w:rsidRPr="008B532B" w:rsidRDefault="005D71FC" w:rsidP="00DC4D39">
      <w:pPr>
        <w:widowControl/>
        <w:suppressAutoHyphens w:val="0"/>
        <w:ind w:firstLine="708"/>
        <w:rPr>
          <w:rFonts w:cs="Times New Roman"/>
          <w:szCs w:val="24"/>
        </w:rPr>
      </w:pPr>
    </w:p>
    <w:p w14:paraId="79B78150" w14:textId="77A58111" w:rsidR="005D71FC" w:rsidRPr="00F144C7" w:rsidRDefault="00C32DC8" w:rsidP="00F144C7">
      <w:pPr>
        <w:widowControl/>
        <w:suppressAutoHyphens w:val="0"/>
        <w:ind w:firstLine="0"/>
        <w:jc w:val="center"/>
        <w:rPr>
          <w:rFonts w:cs="Times New Roman"/>
          <w:b/>
          <w:bCs/>
          <w:sz w:val="26"/>
          <w:szCs w:val="26"/>
        </w:rPr>
      </w:pPr>
      <w:r w:rsidRPr="00F144C7">
        <w:rPr>
          <w:rFonts w:cs="Times New Roman"/>
          <w:b/>
          <w:bCs/>
          <w:sz w:val="26"/>
          <w:szCs w:val="26"/>
        </w:rPr>
        <w:t xml:space="preserve">Método </w:t>
      </w:r>
      <w:proofErr w:type="spellStart"/>
      <w:r w:rsidRPr="00F144C7">
        <w:rPr>
          <w:rFonts w:cs="Times New Roman"/>
          <w:b/>
          <w:bCs/>
          <w:sz w:val="26"/>
          <w:szCs w:val="26"/>
        </w:rPr>
        <w:t>Hermite-Ostrogradsky</w:t>
      </w:r>
      <w:proofErr w:type="spellEnd"/>
    </w:p>
    <w:p w14:paraId="37907299" w14:textId="0401B838" w:rsidR="00B47579" w:rsidRPr="008B532B" w:rsidRDefault="00C32DC8" w:rsidP="00F511DE">
      <w:pPr>
        <w:widowControl/>
        <w:suppressAutoHyphens w:val="0"/>
        <w:ind w:firstLine="708"/>
        <w:rPr>
          <w:rFonts w:cs="Times New Roman"/>
          <w:szCs w:val="24"/>
        </w:rPr>
      </w:pPr>
      <w:r w:rsidRPr="008B532B">
        <w:rPr>
          <w:rFonts w:cs="Times New Roman"/>
          <w:szCs w:val="24"/>
        </w:rPr>
        <w:t xml:space="preserve">Este método podemos considerarlo una extensión de la integración por fracciones parciales con la ventaja </w:t>
      </w:r>
      <w:r w:rsidR="006E412D">
        <w:rPr>
          <w:rFonts w:cs="Times New Roman"/>
          <w:szCs w:val="24"/>
        </w:rPr>
        <w:t xml:space="preserve">de </w:t>
      </w:r>
      <w:r w:rsidRPr="008B532B">
        <w:rPr>
          <w:rFonts w:cs="Times New Roman"/>
          <w:szCs w:val="24"/>
        </w:rPr>
        <w:t>que al final del procedimiento se resuelve una integral sencilla por cada uno de los factores distintos, los cuales pueden ser lineales o cuadráticos, sin embargo, puede presentarse el inconveniente de resolver derivadas tediosas. El m</w:t>
      </w:r>
      <w:r w:rsidR="00894D53">
        <w:rPr>
          <w:rFonts w:cs="Times New Roman"/>
          <w:szCs w:val="24"/>
        </w:rPr>
        <w:t>étodo se presenta en la figura 3</w:t>
      </w:r>
      <w:r w:rsidRPr="008B532B">
        <w:rPr>
          <w:rFonts w:cs="Times New Roman"/>
          <w:szCs w:val="24"/>
        </w:rPr>
        <w:t xml:space="preserve">. </w:t>
      </w:r>
    </w:p>
    <w:p w14:paraId="3790729A" w14:textId="77777777" w:rsidR="00B47579" w:rsidRPr="008B532B" w:rsidRDefault="00B47579" w:rsidP="00DC4D39">
      <w:pPr>
        <w:widowControl/>
        <w:suppressAutoHyphens w:val="0"/>
        <w:ind w:firstLine="0"/>
        <w:rPr>
          <w:rFonts w:cs="Times New Roman"/>
          <w:szCs w:val="24"/>
        </w:rPr>
      </w:pPr>
    </w:p>
    <w:p w14:paraId="3790729E" w14:textId="42B6A7E2" w:rsidR="00B47579" w:rsidRPr="008B532B" w:rsidRDefault="00894D53">
      <w:pPr>
        <w:widowControl/>
        <w:suppressAutoHyphens w:val="0"/>
        <w:ind w:firstLine="0"/>
        <w:jc w:val="center"/>
        <w:rPr>
          <w:rFonts w:cs="Times New Roman"/>
          <w:szCs w:val="24"/>
        </w:rPr>
      </w:pPr>
      <w:r>
        <w:rPr>
          <w:rFonts w:cs="Times New Roman"/>
          <w:b/>
          <w:szCs w:val="24"/>
        </w:rPr>
        <w:lastRenderedPageBreak/>
        <w:t>Figura 3</w:t>
      </w:r>
      <w:r w:rsidR="00C32DC8" w:rsidRPr="008B532B">
        <w:rPr>
          <w:rFonts w:cs="Times New Roman"/>
          <w:szCs w:val="24"/>
        </w:rPr>
        <w:t>. Método</w:t>
      </w:r>
      <w:r w:rsidR="005D71FC" w:rsidRPr="008B532B">
        <w:rPr>
          <w:rFonts w:cs="Times New Roman"/>
          <w:szCs w:val="24"/>
        </w:rPr>
        <w:t xml:space="preserve"> </w:t>
      </w:r>
      <w:proofErr w:type="spellStart"/>
      <w:r w:rsidR="00C32DC8" w:rsidRPr="008B532B">
        <w:rPr>
          <w:rFonts w:cs="Times New Roman"/>
          <w:szCs w:val="24"/>
        </w:rPr>
        <w:t>Hermite-Ostrogradsky</w:t>
      </w:r>
      <w:proofErr w:type="spellEnd"/>
    </w:p>
    <w:p w14:paraId="3790729F" w14:textId="77777777" w:rsidR="00B47579" w:rsidRPr="008B532B" w:rsidRDefault="00C32DC8" w:rsidP="00DC4D39">
      <w:pPr>
        <w:widowControl/>
        <w:suppressAutoHyphens w:val="0"/>
        <w:ind w:firstLine="0"/>
        <w:jc w:val="center"/>
        <w:rPr>
          <w:rFonts w:cs="Times New Roman"/>
          <w:b/>
          <w:szCs w:val="24"/>
        </w:rPr>
      </w:pPr>
      <w:r w:rsidRPr="008B532B">
        <w:rPr>
          <w:rFonts w:cs="Times New Roman"/>
          <w:b/>
          <w:noProof/>
          <w:szCs w:val="24"/>
          <w:lang w:eastAsia="es-MX" w:bidi="ar-SA"/>
        </w:rPr>
        <w:drawing>
          <wp:inline distT="0" distB="0" distL="0" distR="0" wp14:anchorId="37907338" wp14:editId="37907339">
            <wp:extent cx="5513705" cy="30378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514286" cy="3038095"/>
                    </a:xfrm>
                    <a:prstGeom prst="rect">
                      <a:avLst/>
                    </a:prstGeom>
                  </pic:spPr>
                </pic:pic>
              </a:graphicData>
            </a:graphic>
          </wp:inline>
        </w:drawing>
      </w:r>
    </w:p>
    <w:p w14:paraId="379072A0" w14:textId="77777777" w:rsidR="00B47579" w:rsidRPr="008B532B" w:rsidRDefault="00C32DC8" w:rsidP="00DC4D39">
      <w:pPr>
        <w:widowControl/>
        <w:suppressAutoHyphens w:val="0"/>
        <w:ind w:firstLine="0"/>
        <w:jc w:val="center"/>
        <w:rPr>
          <w:rFonts w:cs="Times New Roman"/>
          <w:szCs w:val="24"/>
        </w:rPr>
      </w:pPr>
      <w:r w:rsidRPr="008B532B">
        <w:rPr>
          <w:rFonts w:cs="Times New Roman"/>
          <w:szCs w:val="24"/>
        </w:rPr>
        <w:t>Fuente: Elaboración propia</w:t>
      </w:r>
    </w:p>
    <w:p w14:paraId="246C2366" w14:textId="77777777" w:rsidR="00F144C7" w:rsidRPr="008B532B" w:rsidRDefault="00F144C7" w:rsidP="00DC4D39">
      <w:pPr>
        <w:widowControl/>
        <w:suppressAutoHyphens w:val="0"/>
        <w:ind w:firstLine="0"/>
        <w:jc w:val="center"/>
        <w:rPr>
          <w:rFonts w:cs="Times New Roman"/>
          <w:szCs w:val="24"/>
        </w:rPr>
      </w:pPr>
    </w:p>
    <w:p w14:paraId="1772EBE2" w14:textId="3168E34D" w:rsidR="0002460C" w:rsidRPr="00F144C7" w:rsidRDefault="00C32DC8" w:rsidP="00F144C7">
      <w:pPr>
        <w:widowControl/>
        <w:suppressAutoHyphens w:val="0"/>
        <w:ind w:firstLine="0"/>
        <w:jc w:val="center"/>
        <w:rPr>
          <w:rFonts w:cs="Times New Roman"/>
          <w:b/>
          <w:sz w:val="26"/>
          <w:szCs w:val="26"/>
        </w:rPr>
      </w:pPr>
      <w:r w:rsidRPr="00F144C7">
        <w:rPr>
          <w:rFonts w:cs="Times New Roman"/>
          <w:b/>
          <w:sz w:val="26"/>
          <w:szCs w:val="26"/>
        </w:rPr>
        <w:t xml:space="preserve">Ejemplo </w:t>
      </w:r>
      <w:r w:rsidR="00470C8C">
        <w:rPr>
          <w:rFonts w:cs="Times New Roman"/>
          <w:b/>
          <w:sz w:val="26"/>
          <w:szCs w:val="26"/>
        </w:rPr>
        <w:t>6</w:t>
      </w:r>
    </w:p>
    <w:p w14:paraId="379072A2" w14:textId="7E51B2B6" w:rsidR="00B47579" w:rsidRPr="008B532B" w:rsidRDefault="00C32DC8" w:rsidP="00F511DE">
      <w:pPr>
        <w:widowControl/>
        <w:suppressAutoHyphens w:val="0"/>
        <w:ind w:firstLine="708"/>
        <w:rPr>
          <w:rFonts w:cs="Times New Roman"/>
          <w:szCs w:val="24"/>
        </w:rPr>
      </w:pPr>
      <w:r w:rsidRPr="008B532B">
        <w:rPr>
          <w:rFonts w:cs="Times New Roman"/>
          <w:szCs w:val="24"/>
        </w:rPr>
        <w:t xml:space="preserve">Determinar la integral utilizando el método </w:t>
      </w:r>
      <w:proofErr w:type="spellStart"/>
      <w:r w:rsidRPr="008B532B">
        <w:rPr>
          <w:rFonts w:cs="Times New Roman"/>
          <w:szCs w:val="24"/>
        </w:rPr>
        <w:t>Hermite-Ostrogradsky</w:t>
      </w:r>
      <w:proofErr w:type="spellEnd"/>
      <w:r w:rsidR="0002460C">
        <w:rPr>
          <w:rFonts w:cs="Times New Roman"/>
          <w:szCs w:val="24"/>
        </w:rPr>
        <w:t>:</w:t>
      </w:r>
    </w:p>
    <w:p w14:paraId="379072A5" w14:textId="03C0DE6F" w:rsidR="00B47579" w:rsidRDefault="00000000" w:rsidP="0002460C">
      <w:pPr>
        <w:widowControl/>
        <w:suppressAutoHyphens w:val="0"/>
        <w:ind w:firstLine="0"/>
        <w:jc w:val="right"/>
        <w:rPr>
          <w:rFonts w:cs="Times New Roman"/>
          <w:szCs w:val="24"/>
        </w:rPr>
      </w:pPr>
      <m:oMath>
        <m:nary>
          <m:naryPr>
            <m:limLoc m:val="undOvr"/>
            <m:subHide m:val="1"/>
            <m:supHide m:val="1"/>
            <m:ctrlPr>
              <w:rPr>
                <w:rFonts w:ascii="Cambria Math" w:hAnsi="Cambria Math" w:cs="Times New Roman"/>
                <w:i/>
                <w:szCs w:val="24"/>
              </w:rPr>
            </m:ctrlPr>
          </m:naryPr>
          <m:sub/>
          <m:sup/>
          <m:e>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3</m:t>
                    </m:r>
                  </m:sup>
                </m:sSup>
                <m:sSup>
                  <m:sSupPr>
                    <m:ctrlPr>
                      <w:rPr>
                        <w:rFonts w:ascii="Cambria Math" w:hAnsi="Cambria Math" w:cs="Times New Roman"/>
                        <w:i/>
                        <w:szCs w:val="24"/>
                      </w:rPr>
                    </m:ctrlPr>
                  </m:sSup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m:t>
                    </m:r>
                  </m:e>
                  <m:sup>
                    <m:r>
                      <w:rPr>
                        <w:rFonts w:ascii="Cambria Math" w:hAnsi="Cambria Math" w:cs="Times New Roman"/>
                        <w:szCs w:val="24"/>
                      </w:rPr>
                      <m:t>2</m:t>
                    </m:r>
                  </m:sup>
                </m:sSup>
              </m:den>
            </m:f>
            <m:r>
              <w:rPr>
                <w:rFonts w:ascii="Cambria Math" w:hAnsi="Cambria Math" w:cs="Times New Roman"/>
                <w:szCs w:val="24"/>
              </w:rPr>
              <m:t>dx.</m:t>
            </m:r>
          </m:e>
        </m:nary>
      </m:oMath>
      <w:r w:rsidR="0002460C">
        <w:rPr>
          <w:rFonts w:cs="Times New Roman"/>
          <w:szCs w:val="24"/>
        </w:rPr>
        <w:t xml:space="preserve"> </w:t>
      </w:r>
      <w:r w:rsidR="0002460C">
        <w:rPr>
          <w:rFonts w:cs="Times New Roman"/>
          <w:szCs w:val="24"/>
        </w:rPr>
        <w:tab/>
      </w:r>
      <w:r w:rsidR="0002460C">
        <w:rPr>
          <w:rFonts w:cs="Times New Roman"/>
          <w:szCs w:val="24"/>
        </w:rPr>
        <w:tab/>
      </w:r>
      <w:r w:rsidR="0002460C">
        <w:rPr>
          <w:rFonts w:cs="Times New Roman"/>
          <w:szCs w:val="24"/>
        </w:rPr>
        <w:tab/>
      </w:r>
      <w:r w:rsidR="0002460C">
        <w:rPr>
          <w:rFonts w:cs="Times New Roman"/>
          <w:szCs w:val="24"/>
        </w:rPr>
        <w:tab/>
      </w:r>
      <w:r w:rsidR="005D71FC" w:rsidRPr="008B532B">
        <w:rPr>
          <w:rFonts w:cs="Times New Roman"/>
          <w:szCs w:val="24"/>
        </w:rPr>
        <w:t xml:space="preserve"> </w:t>
      </w:r>
      <w:r w:rsidR="00C32DC8" w:rsidRPr="008B532B">
        <w:rPr>
          <w:rFonts w:cs="Times New Roman"/>
          <w:szCs w:val="24"/>
        </w:rPr>
        <w:t>(28)</w:t>
      </w:r>
    </w:p>
    <w:p w14:paraId="379072A6" w14:textId="6D5DB477" w:rsidR="00B47579" w:rsidRPr="008B532B" w:rsidRDefault="00C32DC8" w:rsidP="00DC4D39">
      <w:pPr>
        <w:widowControl/>
        <w:suppressAutoHyphens w:val="0"/>
        <w:ind w:firstLine="708"/>
        <w:jc w:val="left"/>
        <w:rPr>
          <w:rFonts w:cs="Times New Roman"/>
          <w:szCs w:val="24"/>
        </w:rPr>
      </w:pPr>
      <w:r w:rsidRPr="008B532B">
        <w:rPr>
          <w:rFonts w:cs="Times New Roman"/>
          <w:szCs w:val="24"/>
        </w:rPr>
        <w:t>En este caso</w:t>
      </w:r>
      <w:r w:rsidR="0002460C">
        <w:rPr>
          <w:rFonts w:cs="Times New Roman"/>
          <w:szCs w:val="24"/>
        </w:rPr>
        <w:t>,</w:t>
      </w:r>
      <w:r w:rsidRPr="008B532B">
        <w:rPr>
          <w:rFonts w:cs="Times New Roman"/>
          <w:szCs w:val="24"/>
        </w:rPr>
        <w:t xml:space="preserve"> la expansión para esta integral quedará </w:t>
      </w:r>
      <w:r w:rsidR="0002460C">
        <w:rPr>
          <w:rFonts w:cs="Times New Roman"/>
          <w:szCs w:val="24"/>
        </w:rPr>
        <w:t>de la siguiente forma:</w:t>
      </w:r>
    </w:p>
    <w:p w14:paraId="379072A9" w14:textId="19220CE3" w:rsidR="00B47579" w:rsidRDefault="00000000" w:rsidP="0002460C">
      <w:pPr>
        <w:widowControl/>
        <w:suppressAutoHyphens w:val="0"/>
        <w:ind w:firstLine="0"/>
        <w:jc w:val="right"/>
        <w:rPr>
          <w:rFonts w:cs="Times New Roman"/>
          <w:szCs w:val="24"/>
        </w:rPr>
      </w:pP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3</m:t>
                </m:r>
              </m:sup>
            </m:sSup>
            <m:sSup>
              <m:sSupPr>
                <m:ctrlPr>
                  <w:rPr>
                    <w:rFonts w:ascii="Cambria Math" w:hAnsi="Cambria Math" w:cs="Times New Roman"/>
                    <w:i/>
                    <w:szCs w:val="24"/>
                  </w:rPr>
                </m:ctrlPr>
              </m:sSup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m:t>
                </m:r>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d</m:t>
            </m:r>
          </m:num>
          <m:den>
            <m:r>
              <w:rPr>
                <w:rFonts w:ascii="Cambria Math" w:hAnsi="Cambria Math" w:cs="Times New Roman"/>
                <w:szCs w:val="24"/>
              </w:rPr>
              <m:t>dx</m:t>
            </m:r>
          </m:den>
        </m:f>
        <m:d>
          <m:dPr>
            <m:begChr m:val="["/>
            <m:endChr m:val="]"/>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3</m:t>
                    </m:r>
                  </m:sup>
                </m:sSup>
                <m:r>
                  <w:rPr>
                    <w:rFonts w:ascii="Cambria Math" w:hAnsi="Cambria Math" w:cs="Times New Roman"/>
                    <w:szCs w:val="24"/>
                  </w:rPr>
                  <m:t>+B</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+Cx+D</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m:t>
                </m:r>
              </m:den>
            </m:f>
          </m:e>
        </m:d>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E</m:t>
            </m:r>
          </m:num>
          <m:den>
            <m:r>
              <w:rPr>
                <w:rFonts w:ascii="Cambria Math" w:hAnsi="Cambria Math" w:cs="Times New Roman"/>
                <w:szCs w:val="24"/>
              </w:rPr>
              <m:t>x</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Fx+G</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m:t>
            </m:r>
          </m:den>
        </m:f>
        <m:r>
          <w:rPr>
            <w:rFonts w:ascii="Cambria Math" w:hAnsi="Cambria Math" w:cs="Times New Roman"/>
            <w:szCs w:val="24"/>
          </w:rPr>
          <m:t>.</m:t>
        </m:r>
      </m:oMath>
      <w:r w:rsidR="0002460C">
        <w:rPr>
          <w:rFonts w:cs="Times New Roman"/>
          <w:szCs w:val="24"/>
        </w:rPr>
        <w:t xml:space="preserve"> </w:t>
      </w:r>
      <w:r w:rsidR="0002460C">
        <w:rPr>
          <w:rFonts w:cs="Times New Roman"/>
          <w:szCs w:val="24"/>
        </w:rPr>
        <w:tab/>
      </w:r>
      <w:r w:rsidR="0002460C">
        <w:rPr>
          <w:rFonts w:cs="Times New Roman"/>
          <w:szCs w:val="24"/>
        </w:rPr>
        <w:tab/>
      </w:r>
      <w:r w:rsidR="0002460C">
        <w:rPr>
          <w:rFonts w:cs="Times New Roman"/>
          <w:szCs w:val="24"/>
        </w:rPr>
        <w:tab/>
      </w:r>
      <w:r w:rsidR="00C32DC8" w:rsidRPr="008B532B">
        <w:rPr>
          <w:rFonts w:cs="Times New Roman"/>
          <w:szCs w:val="24"/>
        </w:rPr>
        <w:t>(29)</w:t>
      </w:r>
    </w:p>
    <w:p w14:paraId="379072AA" w14:textId="3EE12AF9" w:rsidR="00B47579" w:rsidRPr="008B532B" w:rsidRDefault="00C32DC8" w:rsidP="00F511DE">
      <w:pPr>
        <w:widowControl/>
        <w:suppressAutoHyphens w:val="0"/>
        <w:ind w:firstLine="708"/>
        <w:jc w:val="left"/>
        <w:rPr>
          <w:rFonts w:cs="Times New Roman"/>
          <w:szCs w:val="24"/>
        </w:rPr>
      </w:pPr>
      <w:r w:rsidRPr="008B532B">
        <w:rPr>
          <w:rFonts w:cs="Times New Roman"/>
          <w:szCs w:val="24"/>
        </w:rPr>
        <w:t>Derivando y simplificando la derivada</w:t>
      </w:r>
      <w:r w:rsidR="0002460C">
        <w:rPr>
          <w:rFonts w:cs="Times New Roman"/>
          <w:szCs w:val="24"/>
        </w:rPr>
        <w:t>,</w:t>
      </w:r>
      <w:r w:rsidRPr="008B532B">
        <w:rPr>
          <w:rFonts w:cs="Times New Roman"/>
          <w:szCs w:val="24"/>
        </w:rPr>
        <w:t xml:space="preserve"> se obtiene</w:t>
      </w:r>
      <w:r w:rsidR="0002460C">
        <w:rPr>
          <w:rFonts w:cs="Times New Roman"/>
          <w:szCs w:val="24"/>
        </w:rPr>
        <w:t>:</w:t>
      </w:r>
    </w:p>
    <w:p w14:paraId="379072AD" w14:textId="6396B720" w:rsidR="00B47579" w:rsidRDefault="00000000" w:rsidP="0002460C">
      <w:pPr>
        <w:widowControl/>
        <w:suppressAutoHyphens w:val="0"/>
        <w:ind w:firstLine="0"/>
        <w:jc w:val="right"/>
        <w:rPr>
          <w:rFonts w:cs="Times New Roman"/>
          <w:szCs w:val="24"/>
        </w:rPr>
      </w:pPr>
      <m:oMath>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3</m:t>
                </m:r>
              </m:sup>
            </m:sSup>
            <m:sSup>
              <m:sSupPr>
                <m:ctrlPr>
                  <w:rPr>
                    <w:rFonts w:ascii="Cambria Math" w:hAnsi="Cambria Math" w:cs="Times New Roman"/>
                    <w:i/>
                    <w:szCs w:val="24"/>
                  </w:rPr>
                </m:ctrlPr>
              </m:sSupPr>
              <m:e>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m:t>
                    </m:r>
                  </m:e>
                </m:d>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5</m:t>
                </m:r>
              </m:sup>
            </m:sSup>
            <m:r>
              <w:rPr>
                <w:rFonts w:ascii="Cambria Math" w:hAnsi="Cambria Math" w:cs="Times New Roman"/>
                <w:szCs w:val="24"/>
              </w:rPr>
              <m:t>+2B</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4</m:t>
                </m:r>
              </m:sup>
            </m:sSup>
            <m:r>
              <w:rPr>
                <w:rFonts w:ascii="Cambria Math" w:hAnsi="Cambria Math" w:cs="Times New Roman"/>
                <w:szCs w:val="24"/>
              </w:rPr>
              <m:t>-A</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3</m:t>
                </m:r>
              </m:sup>
            </m:sSup>
            <m:r>
              <w:rPr>
                <w:rFonts w:ascii="Cambria Math" w:hAnsi="Cambria Math" w:cs="Times New Roman"/>
                <w:szCs w:val="24"/>
              </w:rPr>
              <m:t>+3C</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3</m:t>
                </m:r>
              </m:sup>
            </m:sSup>
            <m:r>
              <w:rPr>
                <w:rFonts w:ascii="Cambria Math" w:hAnsi="Cambria Math" w:cs="Times New Roman"/>
                <w:szCs w:val="24"/>
              </w:rPr>
              <m:t>+4D</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+Cx+2D</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3</m:t>
                </m:r>
              </m:sup>
            </m:sSup>
            <m:sSup>
              <m:sSupPr>
                <m:ctrlPr>
                  <w:rPr>
                    <w:rFonts w:ascii="Cambria Math" w:hAnsi="Cambria Math" w:cs="Times New Roman"/>
                    <w:i/>
                    <w:szCs w:val="24"/>
                  </w:rPr>
                </m:ctrlPr>
              </m:sSup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m:t>
                </m:r>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E</m:t>
            </m:r>
          </m:num>
          <m:den>
            <m:r>
              <w:rPr>
                <w:rFonts w:ascii="Cambria Math" w:hAnsi="Cambria Math" w:cs="Times New Roman"/>
                <w:szCs w:val="24"/>
              </w:rPr>
              <m:t>x</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Fx+G</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m:t>
            </m:r>
          </m:den>
        </m:f>
        <m:r>
          <w:rPr>
            <w:rFonts w:ascii="Cambria Math" w:hAnsi="Cambria Math" w:cs="Times New Roman"/>
            <w:szCs w:val="24"/>
          </w:rPr>
          <m:t>.</m:t>
        </m:r>
      </m:oMath>
      <w:r w:rsidR="0002460C">
        <w:rPr>
          <w:rFonts w:cs="Times New Roman"/>
          <w:szCs w:val="24"/>
        </w:rPr>
        <w:t xml:space="preserve"> </w:t>
      </w:r>
      <w:r w:rsidR="0002460C">
        <w:rPr>
          <w:rFonts w:cs="Times New Roman"/>
          <w:szCs w:val="24"/>
        </w:rPr>
        <w:tab/>
      </w:r>
      <w:r w:rsidR="00C32DC8" w:rsidRPr="008B532B">
        <w:rPr>
          <w:rFonts w:cs="Times New Roman"/>
          <w:szCs w:val="24"/>
        </w:rPr>
        <w:t>(30)</w:t>
      </w:r>
    </w:p>
    <w:p w14:paraId="379072AE" w14:textId="77777777" w:rsidR="00B47579" w:rsidRPr="008B532B" w:rsidRDefault="00C32DC8" w:rsidP="00F511DE">
      <w:pPr>
        <w:widowControl/>
        <w:suppressAutoHyphens w:val="0"/>
        <w:ind w:firstLine="708"/>
        <w:jc w:val="left"/>
        <w:rPr>
          <w:rFonts w:cs="Times New Roman"/>
          <w:szCs w:val="24"/>
        </w:rPr>
      </w:pPr>
      <w:r w:rsidRPr="008B532B">
        <w:rPr>
          <w:rFonts w:cs="Times New Roman"/>
          <w:szCs w:val="24"/>
        </w:rPr>
        <w:t xml:space="preserve">Para determinar las constantes en (30) se procede a formar el sistema de ecuaciones lineales igualando coeficientes para cada una de las potencias. </w:t>
      </w:r>
    </w:p>
    <w:p w14:paraId="379072B0" w14:textId="5C669908" w:rsidR="00B47579" w:rsidRPr="008B532B" w:rsidRDefault="00000000" w:rsidP="00DC4D39">
      <w:pPr>
        <w:widowControl/>
        <w:suppressAutoHyphens w:val="0"/>
        <w:ind w:firstLine="0"/>
        <w:jc w:val="left"/>
        <w:rPr>
          <w:rFonts w:cs="Times New Roman"/>
          <w:szCs w:val="24"/>
        </w:rPr>
      </w:pPr>
      <m:oMathPara>
        <m:oMath>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0</m:t>
              </m:r>
            </m:sup>
          </m:sSup>
          <m:r>
            <w:rPr>
              <w:rFonts w:ascii="Cambria Math" w:hAnsi="Cambria Math" w:cs="Times New Roman"/>
              <w:szCs w:val="24"/>
            </w:rPr>
            <m:t>:               -2D=-4,</m:t>
          </m:r>
        </m:oMath>
      </m:oMathPara>
    </w:p>
    <w:p w14:paraId="379072B1" w14:textId="55688C47" w:rsidR="00B47579" w:rsidRPr="008B532B" w:rsidRDefault="00000000" w:rsidP="00DC4D39">
      <w:pPr>
        <w:widowControl/>
        <w:suppressAutoHyphens w:val="0"/>
        <w:ind w:firstLine="0"/>
        <w:jc w:val="left"/>
        <w:rPr>
          <w:rFonts w:cs="Times New Roman"/>
          <w:szCs w:val="24"/>
        </w:rPr>
      </w:pPr>
      <m:oMathPara>
        <m:oMath>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1</m:t>
              </m:r>
            </m:sup>
          </m:sSup>
          <m:r>
            <w:rPr>
              <w:rFonts w:ascii="Cambria Math" w:hAnsi="Cambria Math" w:cs="Times New Roman"/>
              <w:szCs w:val="24"/>
            </w:rPr>
            <m:t>:                     -C=0,</m:t>
          </m:r>
        </m:oMath>
      </m:oMathPara>
    </w:p>
    <w:p w14:paraId="379072B2" w14:textId="3A4E8029" w:rsidR="00B47579" w:rsidRPr="008B532B" w:rsidRDefault="00000000" w:rsidP="00DC4D39">
      <w:pPr>
        <w:widowControl/>
        <w:suppressAutoHyphens w:val="0"/>
        <w:ind w:firstLine="0"/>
        <w:jc w:val="left"/>
        <w:rPr>
          <w:rFonts w:cs="Times New Roman"/>
          <w:szCs w:val="24"/>
        </w:rPr>
      </w:pPr>
      <m:oMathPara>
        <m:oMath>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          -4D+E=1,</m:t>
          </m:r>
        </m:oMath>
      </m:oMathPara>
    </w:p>
    <w:p w14:paraId="379072B3" w14:textId="7A17A1F7" w:rsidR="00B47579" w:rsidRPr="008B532B" w:rsidRDefault="00000000" w:rsidP="00DC4D39">
      <w:pPr>
        <w:widowControl/>
        <w:suppressAutoHyphens w:val="0"/>
        <w:ind w:firstLine="0"/>
        <w:jc w:val="left"/>
        <w:rPr>
          <w:rFonts w:cs="Times New Roman"/>
          <w:szCs w:val="24"/>
        </w:rPr>
      </w:pPr>
      <m:oMathPara>
        <m:oMath>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3</m:t>
              </m:r>
            </m:sup>
          </m:sSup>
          <m:r>
            <w:rPr>
              <w:rFonts w:ascii="Cambria Math" w:hAnsi="Cambria Math" w:cs="Times New Roman"/>
              <w:szCs w:val="24"/>
            </w:rPr>
            <m:t>:        A-3C+G=0,</m:t>
          </m:r>
        </m:oMath>
      </m:oMathPara>
    </w:p>
    <w:p w14:paraId="379072B4" w14:textId="2C70B14D" w:rsidR="00B47579" w:rsidRPr="008B532B" w:rsidRDefault="00000000" w:rsidP="00DC4D39">
      <w:pPr>
        <w:widowControl/>
        <w:suppressAutoHyphens w:val="0"/>
        <w:ind w:firstLine="0"/>
        <w:jc w:val="left"/>
        <w:rPr>
          <w:rFonts w:cs="Times New Roman"/>
          <w:szCs w:val="24"/>
        </w:rPr>
      </w:pPr>
      <m:oMathPara>
        <m:oMath>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4</m:t>
              </m:r>
            </m:sup>
          </m:sSup>
          <m:r>
            <w:rPr>
              <w:rFonts w:ascii="Cambria Math" w:hAnsi="Cambria Math" w:cs="Times New Roman"/>
              <w:szCs w:val="24"/>
            </w:rPr>
            <m:t>: -2B+2E+F=0,</m:t>
          </m:r>
        </m:oMath>
      </m:oMathPara>
    </w:p>
    <w:p w14:paraId="379072B5" w14:textId="3A169486" w:rsidR="00B47579" w:rsidRPr="008B532B" w:rsidRDefault="00000000" w:rsidP="00DC4D39">
      <w:pPr>
        <w:widowControl/>
        <w:suppressAutoHyphens w:val="0"/>
        <w:ind w:firstLine="0"/>
        <w:jc w:val="left"/>
        <w:rPr>
          <w:rFonts w:cs="Times New Roman"/>
          <w:szCs w:val="24"/>
        </w:rPr>
      </w:pPr>
      <m:oMathPara>
        <m:oMath>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5</m:t>
              </m:r>
            </m:sup>
          </m:sSup>
          <m:r>
            <w:rPr>
              <w:rFonts w:ascii="Cambria Math" w:hAnsi="Cambria Math" w:cs="Times New Roman"/>
              <w:szCs w:val="24"/>
            </w:rPr>
            <m:t>:               -A+G=0,</m:t>
          </m:r>
        </m:oMath>
      </m:oMathPara>
    </w:p>
    <w:p w14:paraId="379072B7" w14:textId="72322E19" w:rsidR="00B47579" w:rsidRDefault="00000000" w:rsidP="0002460C">
      <w:pPr>
        <w:widowControl/>
        <w:suppressAutoHyphens w:val="0"/>
        <w:ind w:firstLine="0"/>
        <w:jc w:val="right"/>
        <w:rPr>
          <w:rFonts w:cs="Times New Roman"/>
          <w:szCs w:val="24"/>
        </w:rPr>
      </w:pPr>
      <m:oMath>
        <m:sSup>
          <m:sSupPr>
            <m:ctrlPr>
              <w:rPr>
                <w:rFonts w:ascii="Cambria Math" w:hAnsi="Cambria Math" w:cs="Times New Roman"/>
                <w:i/>
                <w:szCs w:val="24"/>
              </w:rPr>
            </m:ctrlPr>
          </m:sSupPr>
          <m:e>
            <m:r>
              <w:rPr>
                <w:rFonts w:ascii="Cambria Math" w:hAnsi="Cambria Math" w:cs="Times New Roman"/>
                <w:szCs w:val="24"/>
              </w:rPr>
              <m:t xml:space="preserve">                                 x</m:t>
            </m:r>
          </m:e>
          <m:sup>
            <m:r>
              <w:rPr>
                <w:rFonts w:ascii="Cambria Math" w:hAnsi="Cambria Math" w:cs="Times New Roman"/>
                <w:szCs w:val="24"/>
              </w:rPr>
              <m:t>6</m:t>
            </m:r>
          </m:sup>
        </m:sSup>
        <m:r>
          <w:rPr>
            <w:rFonts w:ascii="Cambria Math" w:hAnsi="Cambria Math" w:cs="Times New Roman"/>
            <w:szCs w:val="24"/>
          </w:rPr>
          <m:t>:                  E+F=0.</m:t>
        </m:r>
      </m:oMath>
      <w:r w:rsidR="0002460C">
        <w:rPr>
          <w:rFonts w:cs="Times New Roman"/>
          <w:szCs w:val="24"/>
        </w:rPr>
        <w:t xml:space="preserve"> </w:t>
      </w:r>
      <w:r w:rsidR="0002460C">
        <w:rPr>
          <w:rFonts w:cs="Times New Roman"/>
          <w:szCs w:val="24"/>
        </w:rPr>
        <w:tab/>
      </w:r>
      <w:r w:rsidR="0002460C">
        <w:rPr>
          <w:rFonts w:cs="Times New Roman"/>
          <w:szCs w:val="24"/>
        </w:rPr>
        <w:tab/>
      </w:r>
      <w:r w:rsidR="0002460C">
        <w:rPr>
          <w:rFonts w:cs="Times New Roman"/>
          <w:szCs w:val="24"/>
        </w:rPr>
        <w:tab/>
      </w:r>
      <w:r w:rsidR="0002460C">
        <w:rPr>
          <w:rFonts w:cs="Times New Roman"/>
          <w:szCs w:val="24"/>
        </w:rPr>
        <w:tab/>
      </w:r>
      <w:r w:rsidR="0002460C">
        <w:rPr>
          <w:rFonts w:cs="Times New Roman"/>
          <w:szCs w:val="24"/>
        </w:rPr>
        <w:tab/>
      </w:r>
      <w:r w:rsidR="00C32DC8" w:rsidRPr="008B532B">
        <w:rPr>
          <w:rFonts w:cs="Times New Roman"/>
          <w:szCs w:val="24"/>
        </w:rPr>
        <w:t>(31)</w:t>
      </w:r>
    </w:p>
    <w:p w14:paraId="379072B8" w14:textId="16F158A8" w:rsidR="00B47579" w:rsidRDefault="0002460C" w:rsidP="00F511DE">
      <w:pPr>
        <w:widowControl/>
        <w:suppressAutoHyphens w:val="0"/>
        <w:ind w:firstLine="708"/>
        <w:rPr>
          <w:rFonts w:cs="Times New Roman"/>
          <w:szCs w:val="24"/>
        </w:rPr>
      </w:pPr>
      <w:r>
        <w:rPr>
          <w:rFonts w:cs="Times New Roman"/>
          <w:szCs w:val="24"/>
        </w:rPr>
        <w:lastRenderedPageBreak/>
        <w:t>Una vez que se resue</w:t>
      </w:r>
      <w:r w:rsidR="00FC42A6">
        <w:rPr>
          <w:rFonts w:cs="Times New Roman"/>
          <w:szCs w:val="24"/>
        </w:rPr>
        <w:t>l</w:t>
      </w:r>
      <w:r>
        <w:rPr>
          <w:rFonts w:cs="Times New Roman"/>
          <w:szCs w:val="24"/>
        </w:rPr>
        <w:t>ve</w:t>
      </w:r>
      <w:r w:rsidRPr="008B532B">
        <w:rPr>
          <w:rFonts w:cs="Times New Roman"/>
          <w:szCs w:val="24"/>
        </w:rPr>
        <w:t xml:space="preserve"> </w:t>
      </w:r>
      <w:r w:rsidR="00C32DC8" w:rsidRPr="008B532B">
        <w:rPr>
          <w:rFonts w:cs="Times New Roman"/>
          <w:szCs w:val="24"/>
        </w:rPr>
        <w:t>(31) con cualquier método de solución algebraico</w:t>
      </w:r>
      <w:r>
        <w:rPr>
          <w:rFonts w:cs="Times New Roman"/>
          <w:szCs w:val="24"/>
        </w:rPr>
        <w:t>,</w:t>
      </w:r>
      <w:r w:rsidR="00C32DC8" w:rsidRPr="008B532B">
        <w:rPr>
          <w:rFonts w:cs="Times New Roman"/>
          <w:szCs w:val="24"/>
        </w:rPr>
        <w:t xml:space="preserve"> obtenemos </w:t>
      </w:r>
      <m:oMath>
        <m:r>
          <w:rPr>
            <w:rFonts w:ascii="Cambria Math" w:hAnsi="Cambria Math" w:cs="Times New Roman"/>
            <w:szCs w:val="24"/>
          </w:rPr>
          <m:t>A=0, B=</m:t>
        </m:r>
        <m:f>
          <m:fPr>
            <m:ctrlPr>
              <w:rPr>
                <w:rFonts w:ascii="Cambria Math" w:hAnsi="Cambria Math" w:cs="Times New Roman"/>
                <w:i/>
                <w:szCs w:val="24"/>
              </w:rPr>
            </m:ctrlPr>
          </m:fPr>
          <m:num>
            <m:r>
              <w:rPr>
                <w:rFonts w:ascii="Cambria Math" w:hAnsi="Cambria Math" w:cs="Times New Roman"/>
                <w:szCs w:val="24"/>
              </w:rPr>
              <m:t>9</m:t>
            </m:r>
          </m:num>
          <m:den>
            <m:r>
              <w:rPr>
                <w:rFonts w:ascii="Cambria Math" w:hAnsi="Cambria Math" w:cs="Times New Roman"/>
                <w:szCs w:val="24"/>
              </w:rPr>
              <m:t>2</m:t>
            </m:r>
          </m:den>
        </m:f>
        <m:r>
          <w:rPr>
            <w:rFonts w:ascii="Cambria Math" w:hAnsi="Cambria Math" w:cs="Times New Roman"/>
            <w:szCs w:val="24"/>
          </w:rPr>
          <m:t>,</m:t>
        </m:r>
      </m:oMath>
      <w:r w:rsidR="00C32DC8" w:rsidRPr="008B532B">
        <w:rPr>
          <w:rFonts w:cs="Times New Roman"/>
          <w:szCs w:val="24"/>
        </w:rPr>
        <w:t xml:space="preserve"> </w:t>
      </w:r>
      <m:oMath>
        <m:r>
          <w:rPr>
            <w:rFonts w:ascii="Cambria Math" w:hAnsi="Cambria Math" w:cs="Times New Roman"/>
            <w:szCs w:val="24"/>
          </w:rPr>
          <m:t>C=0, D=2, E=9, F=-9,G=0.</m:t>
        </m:r>
      </m:oMath>
      <w:r w:rsidR="00C32DC8" w:rsidRPr="008B532B">
        <w:rPr>
          <w:rFonts w:cs="Times New Roman"/>
          <w:szCs w:val="24"/>
        </w:rPr>
        <w:t xml:space="preserve"> </w:t>
      </w:r>
      <w:r w:rsidR="00EB0D81">
        <w:rPr>
          <w:rFonts w:cs="Times New Roman"/>
          <w:szCs w:val="24"/>
        </w:rPr>
        <w:t>Así, sustituimos</w:t>
      </w:r>
      <w:r w:rsidR="00EB0D81" w:rsidRPr="008B532B">
        <w:rPr>
          <w:rFonts w:cs="Times New Roman"/>
          <w:szCs w:val="24"/>
        </w:rPr>
        <w:t xml:space="preserve"> </w:t>
      </w:r>
      <w:r w:rsidR="00C32DC8" w:rsidRPr="008B532B">
        <w:rPr>
          <w:rFonts w:cs="Times New Roman"/>
          <w:szCs w:val="24"/>
        </w:rPr>
        <w:t>en nuestra integral</w:t>
      </w:r>
      <w:r>
        <w:rPr>
          <w:rFonts w:cs="Times New Roman"/>
          <w:szCs w:val="24"/>
        </w:rPr>
        <w:t>:</w:t>
      </w:r>
    </w:p>
    <w:p w14:paraId="379072BA" w14:textId="6F9EB026" w:rsidR="00B47579" w:rsidRPr="008B532B" w:rsidRDefault="00000000" w:rsidP="00F511DE">
      <w:pPr>
        <w:widowControl/>
        <w:suppressAutoHyphens w:val="0"/>
        <w:ind w:firstLine="0"/>
        <w:jc w:val="right"/>
        <w:rPr>
          <w:rFonts w:cs="Times New Roman"/>
          <w:szCs w:val="24"/>
        </w:rPr>
      </w:pPr>
      <m:oMath>
        <m:nary>
          <m:naryPr>
            <m:limLoc m:val="undOvr"/>
            <m:subHide m:val="1"/>
            <m:supHide m:val="1"/>
            <m:ctrlPr>
              <w:rPr>
                <w:rFonts w:ascii="Cambria Math" w:hAnsi="Cambria Math" w:cs="Times New Roman"/>
                <w:i/>
                <w:szCs w:val="24"/>
              </w:rPr>
            </m:ctrlPr>
          </m:naryPr>
          <m:sub/>
          <m:sup/>
          <m:e>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3</m:t>
                    </m:r>
                  </m:sup>
                </m:sSup>
                <m:sSup>
                  <m:sSupPr>
                    <m:ctrlPr>
                      <w:rPr>
                        <w:rFonts w:ascii="Cambria Math" w:hAnsi="Cambria Math" w:cs="Times New Roman"/>
                        <w:i/>
                        <w:szCs w:val="24"/>
                      </w:rPr>
                    </m:ctrlPr>
                  </m:sSup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m:t>
                    </m:r>
                  </m:e>
                  <m:sup>
                    <m:r>
                      <w:rPr>
                        <w:rFonts w:ascii="Cambria Math" w:hAnsi="Cambria Math" w:cs="Times New Roman"/>
                        <w:szCs w:val="24"/>
                      </w:rPr>
                      <m:t>2</m:t>
                    </m:r>
                  </m:sup>
                </m:sSup>
              </m:den>
            </m:f>
            <m:r>
              <w:rPr>
                <w:rFonts w:ascii="Cambria Math" w:hAnsi="Cambria Math" w:cs="Times New Roman"/>
                <w:szCs w:val="24"/>
              </w:rPr>
              <m:t>dx=</m:t>
            </m:r>
            <m:f>
              <m:fPr>
                <m:ctrlPr>
                  <w:rPr>
                    <w:rFonts w:ascii="Cambria Math" w:hAnsi="Cambria Math" w:cs="Times New Roman"/>
                    <w:i/>
                    <w:szCs w:val="24"/>
                  </w:rPr>
                </m:ctrlPr>
              </m:fPr>
              <m:num>
                <m:f>
                  <m:fPr>
                    <m:ctrlPr>
                      <w:rPr>
                        <w:rFonts w:ascii="Cambria Math" w:hAnsi="Cambria Math" w:cs="Times New Roman"/>
                        <w:i/>
                        <w:szCs w:val="24"/>
                      </w:rPr>
                    </m:ctrlPr>
                  </m:fPr>
                  <m:num>
                    <m:r>
                      <w:rPr>
                        <w:rFonts w:ascii="Cambria Math" w:hAnsi="Cambria Math" w:cs="Times New Roman"/>
                        <w:szCs w:val="24"/>
                      </w:rPr>
                      <m:t>9</m:t>
                    </m:r>
                  </m:num>
                  <m:den>
                    <m:r>
                      <w:rPr>
                        <w:rFonts w:ascii="Cambria Math" w:hAnsi="Cambria Math" w:cs="Times New Roman"/>
                        <w:szCs w:val="24"/>
                      </w:rPr>
                      <m:t>2</m:t>
                    </m:r>
                  </m:den>
                </m:f>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+2</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m:t>
                </m:r>
              </m:den>
            </m:f>
            <m:r>
              <w:rPr>
                <w:rFonts w:ascii="Cambria Math" w:hAnsi="Cambria Math" w:cs="Times New Roman"/>
                <w:szCs w:val="24"/>
              </w:rPr>
              <m:t>+</m:t>
            </m:r>
            <m:nary>
              <m:naryPr>
                <m:limLoc m:val="undOvr"/>
                <m:subHide m:val="1"/>
                <m:supHide m:val="1"/>
                <m:ctrlPr>
                  <w:rPr>
                    <w:rFonts w:ascii="Cambria Math" w:hAnsi="Cambria Math" w:cs="Times New Roman"/>
                    <w:i/>
                    <w:szCs w:val="24"/>
                  </w:rPr>
                </m:ctrlPr>
              </m:naryPr>
              <m:sub/>
              <m:sup/>
              <m:e>
                <m:f>
                  <m:fPr>
                    <m:ctrlPr>
                      <w:rPr>
                        <w:rFonts w:ascii="Cambria Math" w:hAnsi="Cambria Math" w:cs="Times New Roman"/>
                        <w:i/>
                        <w:szCs w:val="24"/>
                      </w:rPr>
                    </m:ctrlPr>
                  </m:fPr>
                  <m:num>
                    <m:r>
                      <w:rPr>
                        <w:rFonts w:ascii="Cambria Math" w:hAnsi="Cambria Math" w:cs="Times New Roman"/>
                        <w:szCs w:val="24"/>
                      </w:rPr>
                      <m:t>9</m:t>
                    </m:r>
                  </m:num>
                  <m:den>
                    <m:r>
                      <w:rPr>
                        <w:rFonts w:ascii="Cambria Math" w:hAnsi="Cambria Math" w:cs="Times New Roman"/>
                        <w:szCs w:val="24"/>
                      </w:rPr>
                      <m:t>x</m:t>
                    </m:r>
                  </m:den>
                </m:f>
              </m:e>
            </m:nary>
            <m:r>
              <w:rPr>
                <w:rFonts w:ascii="Cambria Math" w:hAnsi="Cambria Math" w:cs="Times New Roman"/>
                <w:szCs w:val="24"/>
              </w:rPr>
              <m:t>dx+</m:t>
            </m:r>
            <m:nary>
              <m:naryPr>
                <m:limLoc m:val="undOvr"/>
                <m:subHide m:val="1"/>
                <m:supHide m:val="1"/>
                <m:ctrlPr>
                  <w:rPr>
                    <w:rFonts w:ascii="Cambria Math" w:hAnsi="Cambria Math" w:cs="Times New Roman"/>
                    <w:i/>
                    <w:szCs w:val="24"/>
                  </w:rPr>
                </m:ctrlPr>
              </m:naryPr>
              <m:sub/>
              <m:sup/>
              <m:e>
                <m:f>
                  <m:fPr>
                    <m:ctrlPr>
                      <w:rPr>
                        <w:rFonts w:ascii="Cambria Math" w:hAnsi="Cambria Math" w:cs="Times New Roman"/>
                        <w:i/>
                        <w:szCs w:val="24"/>
                      </w:rPr>
                    </m:ctrlPr>
                  </m:fPr>
                  <m:num>
                    <m:r>
                      <w:rPr>
                        <w:rFonts w:ascii="Cambria Math" w:hAnsi="Cambria Math" w:cs="Times New Roman"/>
                        <w:szCs w:val="24"/>
                      </w:rPr>
                      <m:t>-9x</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m:t>
                    </m:r>
                  </m:den>
                </m:f>
                <m:r>
                  <w:rPr>
                    <w:rFonts w:ascii="Cambria Math" w:hAnsi="Cambria Math" w:cs="Times New Roman"/>
                    <w:szCs w:val="24"/>
                  </w:rPr>
                  <m:t>dx</m:t>
                </m:r>
              </m:e>
            </m:nary>
            <m:r>
              <w:rPr>
                <w:rFonts w:ascii="Cambria Math" w:hAnsi="Cambria Math" w:cs="Times New Roman"/>
                <w:szCs w:val="24"/>
              </w:rPr>
              <m:t>.</m:t>
            </m:r>
          </m:e>
        </m:nary>
      </m:oMath>
      <w:r w:rsidR="0002460C">
        <w:rPr>
          <w:rFonts w:cs="Times New Roman"/>
          <w:szCs w:val="24"/>
        </w:rPr>
        <w:tab/>
      </w:r>
      <w:r w:rsidR="0002460C">
        <w:rPr>
          <w:rFonts w:cs="Times New Roman"/>
          <w:szCs w:val="24"/>
        </w:rPr>
        <w:tab/>
      </w:r>
      <w:r w:rsidR="0002460C">
        <w:rPr>
          <w:rFonts w:cs="Times New Roman"/>
          <w:szCs w:val="24"/>
        </w:rPr>
        <w:tab/>
      </w:r>
      <w:r w:rsidR="00C32DC8" w:rsidRPr="008B532B">
        <w:rPr>
          <w:rFonts w:cs="Times New Roman"/>
          <w:szCs w:val="24"/>
        </w:rPr>
        <w:t>(32)</w:t>
      </w:r>
    </w:p>
    <w:p w14:paraId="092229E1" w14:textId="35D88875" w:rsidR="0002460C" w:rsidRDefault="00EB0D81" w:rsidP="0002460C">
      <w:pPr>
        <w:widowControl/>
        <w:suppressAutoHyphens w:val="0"/>
        <w:ind w:firstLine="708"/>
        <w:jc w:val="left"/>
        <w:rPr>
          <w:rFonts w:cs="Times New Roman"/>
          <w:szCs w:val="24"/>
        </w:rPr>
      </w:pPr>
      <w:r>
        <w:rPr>
          <w:rFonts w:cs="Times New Roman"/>
          <w:szCs w:val="24"/>
        </w:rPr>
        <w:t>Por último, al integrar</w:t>
      </w:r>
      <w:r w:rsidRPr="008B532B">
        <w:rPr>
          <w:rFonts w:cs="Times New Roman"/>
          <w:szCs w:val="24"/>
        </w:rPr>
        <w:t xml:space="preserve"> </w:t>
      </w:r>
      <w:r w:rsidR="00C32DC8" w:rsidRPr="008B532B">
        <w:rPr>
          <w:rFonts w:cs="Times New Roman"/>
          <w:szCs w:val="24"/>
        </w:rPr>
        <w:t>mediante (27) llegamos a</w:t>
      </w:r>
      <w:r w:rsidR="0002460C">
        <w:rPr>
          <w:rFonts w:cs="Times New Roman"/>
          <w:szCs w:val="24"/>
        </w:rPr>
        <w:t>:</w:t>
      </w:r>
    </w:p>
    <w:p w14:paraId="379072BE" w14:textId="4EF7C4A6" w:rsidR="00B47579" w:rsidRPr="008B532B" w:rsidRDefault="00000000" w:rsidP="00F511DE">
      <w:pPr>
        <w:widowControl/>
        <w:suppressAutoHyphens w:val="0"/>
        <w:ind w:firstLine="0"/>
        <w:jc w:val="right"/>
        <w:rPr>
          <w:rFonts w:cs="Times New Roman"/>
          <w:szCs w:val="24"/>
        </w:rPr>
      </w:pPr>
      <m:oMath>
        <m:nary>
          <m:naryPr>
            <m:limLoc m:val="undOvr"/>
            <m:subHide m:val="1"/>
            <m:supHide m:val="1"/>
            <m:ctrlPr>
              <w:rPr>
                <w:rFonts w:ascii="Cambria Math" w:hAnsi="Cambria Math" w:cs="Times New Roman"/>
                <w:i/>
                <w:szCs w:val="24"/>
              </w:rPr>
            </m:ctrlPr>
          </m:naryPr>
          <m:sub/>
          <m:sup/>
          <m:e>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-4</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3</m:t>
                    </m:r>
                  </m:sup>
                </m:sSup>
                <m:sSup>
                  <m:sSupPr>
                    <m:ctrlPr>
                      <w:rPr>
                        <w:rFonts w:ascii="Cambria Math" w:hAnsi="Cambria Math" w:cs="Times New Roman"/>
                        <w:i/>
                        <w:szCs w:val="24"/>
                      </w:rPr>
                    </m:ctrlPr>
                  </m:sSup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m:t>
                    </m:r>
                  </m:e>
                  <m:sup>
                    <m:r>
                      <w:rPr>
                        <w:rFonts w:ascii="Cambria Math" w:hAnsi="Cambria Math" w:cs="Times New Roman"/>
                        <w:szCs w:val="24"/>
                      </w:rPr>
                      <m:t>2</m:t>
                    </m:r>
                  </m:sup>
                </m:sSup>
              </m:den>
            </m:f>
            <m:r>
              <w:rPr>
                <w:rFonts w:ascii="Cambria Math" w:hAnsi="Cambria Math" w:cs="Times New Roman"/>
                <w:szCs w:val="24"/>
              </w:rPr>
              <m:t>dx=</m:t>
            </m:r>
            <m:f>
              <m:fPr>
                <m:ctrlPr>
                  <w:rPr>
                    <w:rFonts w:ascii="Cambria Math" w:hAnsi="Cambria Math" w:cs="Times New Roman"/>
                    <w:i/>
                    <w:szCs w:val="24"/>
                  </w:rPr>
                </m:ctrlPr>
              </m:fPr>
              <m:num>
                <m:f>
                  <m:fPr>
                    <m:ctrlPr>
                      <w:rPr>
                        <w:rFonts w:ascii="Cambria Math" w:hAnsi="Cambria Math" w:cs="Times New Roman"/>
                        <w:i/>
                        <w:szCs w:val="24"/>
                      </w:rPr>
                    </m:ctrlPr>
                  </m:fPr>
                  <m:num>
                    <m:r>
                      <w:rPr>
                        <w:rFonts w:ascii="Cambria Math" w:hAnsi="Cambria Math" w:cs="Times New Roman"/>
                        <w:szCs w:val="24"/>
                      </w:rPr>
                      <m:t>9</m:t>
                    </m:r>
                  </m:num>
                  <m:den>
                    <m:r>
                      <w:rPr>
                        <w:rFonts w:ascii="Cambria Math" w:hAnsi="Cambria Math" w:cs="Times New Roman"/>
                        <w:szCs w:val="24"/>
                      </w:rPr>
                      <m:t>2</m:t>
                    </m:r>
                  </m:den>
                </m:f>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+2</m:t>
                </m:r>
              </m:num>
              <m:den>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m:t>
                </m:r>
              </m:den>
            </m:f>
            <m:r>
              <w:rPr>
                <w:rFonts w:ascii="Cambria Math" w:hAnsi="Cambria Math" w:cs="Times New Roman"/>
                <w:szCs w:val="24"/>
              </w:rPr>
              <m:t>+9</m:t>
            </m:r>
            <m:func>
              <m:funcPr>
                <m:ctrlPr>
                  <w:rPr>
                    <w:rFonts w:ascii="Cambria Math" w:hAnsi="Cambria Math" w:cs="Times New Roman"/>
                    <w:i/>
                    <w:szCs w:val="24"/>
                  </w:rPr>
                </m:ctrlPr>
              </m:funcPr>
              <m:fName>
                <m:r>
                  <m:rPr>
                    <m:sty m:val="p"/>
                  </m:rPr>
                  <w:rPr>
                    <w:rFonts w:ascii="Cambria Math" w:hAnsi="Cambria Math" w:cs="Times New Roman"/>
                    <w:szCs w:val="24"/>
                  </w:rPr>
                  <m:t>ln</m:t>
                </m:r>
              </m:fName>
              <m:e>
                <m:r>
                  <w:rPr>
                    <w:rFonts w:ascii="Cambria Math" w:hAnsi="Cambria Math" w:cs="Times New Roman"/>
                    <w:szCs w:val="24"/>
                  </w:rPr>
                  <m:t>x</m:t>
                </m:r>
              </m:e>
            </m:func>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9</m:t>
                </m:r>
              </m:num>
              <m:den>
                <m:r>
                  <w:rPr>
                    <w:rFonts w:ascii="Cambria Math" w:hAnsi="Cambria Math" w:cs="Times New Roman"/>
                    <w:szCs w:val="24"/>
                  </w:rPr>
                  <m:t>2</m:t>
                </m:r>
              </m:den>
            </m:f>
            <m:func>
              <m:funcPr>
                <m:ctrlPr>
                  <w:rPr>
                    <w:rFonts w:ascii="Cambria Math" w:hAnsi="Cambria Math" w:cs="Times New Roman"/>
                    <w:i/>
                    <w:szCs w:val="24"/>
                  </w:rPr>
                </m:ctrlPr>
              </m:funcPr>
              <m:fName>
                <m:r>
                  <m:rPr>
                    <m:sty m:val="p"/>
                  </m:rPr>
                  <w:rPr>
                    <w:rFonts w:ascii="Cambria Math" w:hAnsi="Cambria Math" w:cs="Times New Roman"/>
                    <w:szCs w:val="24"/>
                  </w:rPr>
                  <m:t>ln</m:t>
                </m:r>
              </m:fName>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+1)</m:t>
                </m:r>
              </m:e>
            </m:func>
            <m:r>
              <w:rPr>
                <w:rFonts w:ascii="Cambria Math" w:hAnsi="Cambria Math" w:cs="Times New Roman"/>
                <w:szCs w:val="24"/>
              </w:rPr>
              <m:t>.</m:t>
            </m:r>
          </m:e>
        </m:nary>
      </m:oMath>
      <w:r w:rsidR="0002460C">
        <w:rPr>
          <w:rFonts w:cs="Times New Roman"/>
          <w:szCs w:val="24"/>
        </w:rPr>
        <w:t xml:space="preserve"> </w:t>
      </w:r>
      <w:r w:rsidR="0002460C">
        <w:rPr>
          <w:rFonts w:cs="Times New Roman"/>
          <w:szCs w:val="24"/>
        </w:rPr>
        <w:tab/>
      </w:r>
      <w:r w:rsidR="0002460C">
        <w:rPr>
          <w:rFonts w:cs="Times New Roman"/>
          <w:szCs w:val="24"/>
        </w:rPr>
        <w:tab/>
      </w:r>
      <w:r w:rsidR="0002460C">
        <w:rPr>
          <w:rFonts w:cs="Times New Roman"/>
          <w:szCs w:val="24"/>
        </w:rPr>
        <w:tab/>
      </w:r>
      <w:r w:rsidR="00C32DC8" w:rsidRPr="008B532B">
        <w:rPr>
          <w:rFonts w:cs="Times New Roman"/>
          <w:szCs w:val="24"/>
        </w:rPr>
        <w:t>(33)</w:t>
      </w:r>
    </w:p>
    <w:p w14:paraId="379072BF" w14:textId="77777777" w:rsidR="00B47579" w:rsidRPr="008B532B" w:rsidRDefault="00B47579" w:rsidP="00DC4D39">
      <w:pPr>
        <w:widowControl/>
        <w:suppressAutoHyphens w:val="0"/>
        <w:ind w:left="7080" w:firstLine="708"/>
        <w:jc w:val="left"/>
        <w:rPr>
          <w:rFonts w:cs="Times New Roman"/>
          <w:szCs w:val="24"/>
        </w:rPr>
      </w:pPr>
    </w:p>
    <w:p w14:paraId="1EB64186" w14:textId="3985F447" w:rsidR="005D71FC" w:rsidRPr="004D70BC" w:rsidRDefault="00C32DC8" w:rsidP="004D70BC">
      <w:pPr>
        <w:widowControl/>
        <w:suppressAutoHyphens w:val="0"/>
        <w:ind w:firstLine="0"/>
        <w:jc w:val="center"/>
        <w:rPr>
          <w:rFonts w:cs="Times New Roman"/>
          <w:b/>
          <w:bCs/>
          <w:sz w:val="26"/>
          <w:szCs w:val="26"/>
        </w:rPr>
      </w:pPr>
      <w:r w:rsidRPr="004D70BC">
        <w:rPr>
          <w:rFonts w:cs="Times New Roman"/>
          <w:b/>
          <w:bCs/>
          <w:sz w:val="26"/>
          <w:szCs w:val="26"/>
        </w:rPr>
        <w:t>Método (</w:t>
      </w:r>
      <w:r w:rsidR="00D86C0C" w:rsidRPr="004D70BC">
        <w:rPr>
          <w:rFonts w:cs="Times New Roman"/>
          <w:b/>
          <w:bCs/>
          <w:sz w:val="26"/>
          <w:szCs w:val="26"/>
        </w:rPr>
        <w:t>a</w:t>
      </w:r>
      <w:r w:rsidRPr="004D70BC">
        <w:rPr>
          <w:rFonts w:cs="Times New Roman"/>
          <w:b/>
          <w:bCs/>
          <w:sz w:val="26"/>
          <w:szCs w:val="26"/>
        </w:rPr>
        <w:t>lemán) para integrales de funciones irracionales</w:t>
      </w:r>
    </w:p>
    <w:p w14:paraId="379072C0" w14:textId="6AC87EC4" w:rsidR="00B47579" w:rsidRDefault="00C32DC8" w:rsidP="00F511DE">
      <w:pPr>
        <w:widowControl/>
        <w:suppressAutoHyphens w:val="0"/>
        <w:ind w:firstLine="708"/>
        <w:rPr>
          <w:rFonts w:cs="Times New Roman"/>
          <w:szCs w:val="24"/>
        </w:rPr>
      </w:pPr>
      <w:r w:rsidRPr="008B532B">
        <w:rPr>
          <w:rFonts w:cs="Times New Roman"/>
          <w:szCs w:val="24"/>
        </w:rPr>
        <w:t>Este método puede considerarse como una extensión del método de sustitución trigonométrica de cambio de variable con la ventaja que los procedimientos son más simples con una integral resultante fácil de resolver. Esta técnica de integr</w:t>
      </w:r>
      <w:r w:rsidR="00894D53">
        <w:rPr>
          <w:rFonts w:cs="Times New Roman"/>
          <w:szCs w:val="24"/>
        </w:rPr>
        <w:t>ación se presenta en la figura 4</w:t>
      </w:r>
      <w:r w:rsidR="006E412D">
        <w:rPr>
          <w:rFonts w:cs="Times New Roman"/>
          <w:szCs w:val="24"/>
        </w:rPr>
        <w:t xml:space="preserve"> </w:t>
      </w:r>
      <w:r w:rsidR="006E412D" w:rsidRPr="008B532B">
        <w:rPr>
          <w:rFonts w:cs="Times New Roman"/>
          <w:szCs w:val="24"/>
        </w:rPr>
        <w:t>(</w:t>
      </w:r>
      <w:proofErr w:type="spellStart"/>
      <w:r w:rsidR="006E412D" w:rsidRPr="008B532B">
        <w:rPr>
          <w:rFonts w:cs="Times New Roman"/>
          <w:szCs w:val="24"/>
          <w:shd w:val="clear" w:color="auto" w:fill="FFFFFF"/>
        </w:rPr>
        <w:t>Demidovich</w:t>
      </w:r>
      <w:proofErr w:type="spellEnd"/>
      <w:r w:rsidR="006E412D" w:rsidRPr="008B532B">
        <w:rPr>
          <w:rFonts w:cs="Times New Roman"/>
          <w:szCs w:val="24"/>
          <w:shd w:val="clear" w:color="auto" w:fill="FFFFFF"/>
        </w:rPr>
        <w:t xml:space="preserve"> y Aparicio, 2001</w:t>
      </w:r>
      <w:r w:rsidR="006E412D" w:rsidRPr="008B532B">
        <w:rPr>
          <w:rFonts w:cs="Times New Roman"/>
          <w:szCs w:val="24"/>
        </w:rPr>
        <w:t>)</w:t>
      </w:r>
      <w:r w:rsidRPr="008B532B">
        <w:rPr>
          <w:rFonts w:cs="Times New Roman"/>
          <w:szCs w:val="24"/>
        </w:rPr>
        <w:t xml:space="preserve">. </w:t>
      </w:r>
    </w:p>
    <w:p w14:paraId="57BDBB44" w14:textId="77777777" w:rsidR="00E95A52" w:rsidRPr="008B532B" w:rsidRDefault="00E95A52" w:rsidP="00DC4D39">
      <w:pPr>
        <w:widowControl/>
        <w:suppressAutoHyphens w:val="0"/>
        <w:ind w:firstLine="0"/>
        <w:rPr>
          <w:rFonts w:cs="Times New Roman"/>
          <w:szCs w:val="24"/>
        </w:rPr>
      </w:pPr>
    </w:p>
    <w:p w14:paraId="379072C4" w14:textId="3F9CD6FD" w:rsidR="00B47579" w:rsidRPr="008B532B" w:rsidRDefault="00894D53">
      <w:pPr>
        <w:widowControl/>
        <w:suppressAutoHyphens w:val="0"/>
        <w:ind w:firstLine="0"/>
        <w:jc w:val="center"/>
        <w:rPr>
          <w:rFonts w:cs="Times New Roman"/>
          <w:szCs w:val="24"/>
        </w:rPr>
      </w:pPr>
      <w:r>
        <w:rPr>
          <w:rFonts w:cs="Times New Roman"/>
          <w:b/>
          <w:szCs w:val="24"/>
        </w:rPr>
        <w:t>Figura 4</w:t>
      </w:r>
      <w:r w:rsidR="00C32DC8" w:rsidRPr="008B532B">
        <w:rPr>
          <w:rFonts w:cs="Times New Roman"/>
          <w:b/>
          <w:szCs w:val="24"/>
        </w:rPr>
        <w:t>.</w:t>
      </w:r>
      <w:r w:rsidR="005D71FC" w:rsidRPr="008B532B">
        <w:rPr>
          <w:rFonts w:cs="Times New Roman"/>
          <w:szCs w:val="24"/>
        </w:rPr>
        <w:t xml:space="preserve"> </w:t>
      </w:r>
      <w:r w:rsidR="00C32DC8" w:rsidRPr="008B532B">
        <w:rPr>
          <w:rFonts w:cs="Times New Roman"/>
          <w:szCs w:val="24"/>
        </w:rPr>
        <w:t>Método (</w:t>
      </w:r>
      <w:r w:rsidR="00D86C0C">
        <w:rPr>
          <w:rFonts w:cs="Times New Roman"/>
          <w:szCs w:val="24"/>
        </w:rPr>
        <w:t>a</w:t>
      </w:r>
      <w:r w:rsidR="00C32DC8" w:rsidRPr="008B532B">
        <w:rPr>
          <w:rFonts w:cs="Times New Roman"/>
          <w:szCs w:val="24"/>
        </w:rPr>
        <w:t>lemán) para integrales de funciones irracionales</w:t>
      </w:r>
    </w:p>
    <w:p w14:paraId="379072C5" w14:textId="77777777" w:rsidR="00B47579" w:rsidRPr="008B532B" w:rsidRDefault="00C32DC8" w:rsidP="00DC4D39">
      <w:pPr>
        <w:widowControl/>
        <w:suppressAutoHyphens w:val="0"/>
        <w:ind w:firstLine="0"/>
        <w:jc w:val="center"/>
        <w:rPr>
          <w:rFonts w:cs="Times New Roman"/>
          <w:szCs w:val="24"/>
        </w:rPr>
      </w:pPr>
      <w:r w:rsidRPr="008B532B">
        <w:rPr>
          <w:rFonts w:cs="Times New Roman"/>
          <w:noProof/>
          <w:szCs w:val="24"/>
          <w:lang w:eastAsia="es-MX" w:bidi="ar-SA"/>
        </w:rPr>
        <w:drawing>
          <wp:inline distT="0" distB="0" distL="0" distR="0" wp14:anchorId="3790733A" wp14:editId="3790733B">
            <wp:extent cx="5422265" cy="1731010"/>
            <wp:effectExtent l="0" t="0" r="6985"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73083" cy="1747150"/>
                    </a:xfrm>
                    <a:prstGeom prst="rect">
                      <a:avLst/>
                    </a:prstGeom>
                  </pic:spPr>
                </pic:pic>
              </a:graphicData>
            </a:graphic>
          </wp:inline>
        </w:drawing>
      </w:r>
    </w:p>
    <w:p w14:paraId="379072C6" w14:textId="5CDF43D7" w:rsidR="00B47579" w:rsidRPr="008B532B" w:rsidRDefault="00C32DC8" w:rsidP="00DC4D39">
      <w:pPr>
        <w:widowControl/>
        <w:suppressAutoHyphens w:val="0"/>
        <w:ind w:firstLine="0"/>
        <w:jc w:val="center"/>
        <w:rPr>
          <w:rFonts w:cs="Times New Roman"/>
          <w:szCs w:val="24"/>
        </w:rPr>
      </w:pPr>
      <w:r w:rsidRPr="008B532B">
        <w:rPr>
          <w:rFonts w:cs="Times New Roman"/>
          <w:szCs w:val="24"/>
        </w:rPr>
        <w:t>Fuente: Elaboración propia</w:t>
      </w:r>
    </w:p>
    <w:p w14:paraId="379072C8" w14:textId="5BB7F8CC" w:rsidR="00B47579" w:rsidRPr="008B532B" w:rsidRDefault="00000000" w:rsidP="00F511DE">
      <w:pPr>
        <w:widowControl/>
        <w:suppressAutoHyphens w:val="0"/>
        <w:ind w:firstLine="708"/>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P</m:t>
            </m:r>
          </m:e>
          <m:sub>
            <m:r>
              <w:rPr>
                <w:rFonts w:ascii="Cambria Math" w:hAnsi="Cambria Math" w:cs="Times New Roman"/>
                <w:szCs w:val="24"/>
              </w:rPr>
              <m:t>n</m:t>
            </m:r>
          </m:sub>
        </m:sSub>
        <m:r>
          <w:rPr>
            <w:rFonts w:ascii="Cambria Math" w:hAnsi="Cambria Math" w:cs="Times New Roman"/>
            <w:szCs w:val="24"/>
          </w:rPr>
          <m:t>(x)</m:t>
        </m:r>
      </m:oMath>
      <w:r w:rsidR="00C32DC8" w:rsidRPr="008B532B">
        <w:rPr>
          <w:rFonts w:cs="Times New Roman"/>
          <w:szCs w:val="24"/>
        </w:rPr>
        <w:t xml:space="preserve"> es un polinomio de grado </w:t>
      </w:r>
      <m:oMath>
        <m:r>
          <w:rPr>
            <w:rFonts w:ascii="Cambria Math" w:hAnsi="Cambria Math" w:cs="Times New Roman"/>
            <w:szCs w:val="24"/>
          </w:rPr>
          <m:t>n</m:t>
        </m:r>
      </m:oMath>
      <w:r w:rsidR="00C32DC8" w:rsidRPr="008B532B">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n-1</m:t>
            </m:r>
          </m:sub>
        </m:sSub>
        <m:r>
          <w:rPr>
            <w:rFonts w:ascii="Cambria Math" w:hAnsi="Cambria Math" w:cs="Times New Roman"/>
            <w:szCs w:val="24"/>
          </w:rPr>
          <m:t>(x)</m:t>
        </m:r>
      </m:oMath>
      <w:r w:rsidR="00C32DC8" w:rsidRPr="008B532B">
        <w:rPr>
          <w:rFonts w:cs="Times New Roman"/>
          <w:szCs w:val="24"/>
        </w:rPr>
        <w:t xml:space="preserve"> es un polinomio de grado </w:t>
      </w:r>
      <m:oMath>
        <m:r>
          <w:rPr>
            <w:rFonts w:ascii="Cambria Math" w:hAnsi="Cambria Math" w:cs="Times New Roman"/>
            <w:szCs w:val="24"/>
          </w:rPr>
          <m:t xml:space="preserve">n-1 </m:t>
        </m:r>
      </m:oMath>
      <w:r w:rsidR="00C32DC8" w:rsidRPr="008B532B">
        <w:rPr>
          <w:rFonts w:cs="Times New Roman"/>
          <w:szCs w:val="24"/>
        </w:rPr>
        <w:t xml:space="preserve">con coeficientes que deben determinarse y </w:t>
      </w:r>
      <m:oMath>
        <m:r>
          <w:rPr>
            <w:rFonts w:ascii="Cambria Math" w:hAnsi="Cambria Math" w:cs="Times New Roman"/>
            <w:szCs w:val="24"/>
          </w:rPr>
          <m:t>K</m:t>
        </m:r>
      </m:oMath>
      <w:r w:rsidR="00C32DC8" w:rsidRPr="008B532B">
        <w:rPr>
          <w:rFonts w:cs="Times New Roman"/>
          <w:szCs w:val="24"/>
        </w:rPr>
        <w:t xml:space="preserve"> es una constante. Adviértase que la integral resultante en (23) se </w:t>
      </w:r>
      <w:r w:rsidR="00905AC7">
        <w:rPr>
          <w:rFonts w:cs="Times New Roman"/>
          <w:szCs w:val="24"/>
        </w:rPr>
        <w:t>completar</w:t>
      </w:r>
      <w:r w:rsidR="00C32DC8" w:rsidRPr="008B532B">
        <w:rPr>
          <w:rFonts w:cs="Times New Roman"/>
          <w:szCs w:val="24"/>
        </w:rPr>
        <w:t xml:space="preserve"> utilizando las fórmulas que aparecen en los formularios de c</w:t>
      </w:r>
      <w:r w:rsidR="00B02A1B">
        <w:rPr>
          <w:rFonts w:cs="Times New Roman"/>
          <w:szCs w:val="24"/>
        </w:rPr>
        <w:t>ál</w:t>
      </w:r>
      <w:r w:rsidR="00C32DC8" w:rsidRPr="008B532B">
        <w:rPr>
          <w:rFonts w:cs="Times New Roman"/>
          <w:szCs w:val="24"/>
        </w:rPr>
        <w:t xml:space="preserve">culo integral. </w:t>
      </w:r>
    </w:p>
    <w:p w14:paraId="5B58C2FB" w14:textId="77777777" w:rsidR="005D71FC" w:rsidRPr="008B532B" w:rsidRDefault="005D71FC" w:rsidP="00DC4D39">
      <w:pPr>
        <w:widowControl/>
        <w:suppressAutoHyphens w:val="0"/>
        <w:ind w:firstLine="0"/>
        <w:jc w:val="left"/>
        <w:rPr>
          <w:rFonts w:cs="Times New Roman"/>
          <w:szCs w:val="24"/>
        </w:rPr>
      </w:pPr>
    </w:p>
    <w:p w14:paraId="0BE6D7F6" w14:textId="49B20E5F" w:rsidR="006E412D" w:rsidRPr="004D70BC" w:rsidRDefault="00C32DC8" w:rsidP="004D70BC">
      <w:pPr>
        <w:widowControl/>
        <w:suppressAutoHyphens w:val="0"/>
        <w:ind w:firstLine="0"/>
        <w:jc w:val="center"/>
        <w:rPr>
          <w:rFonts w:cs="Times New Roman"/>
          <w:b/>
          <w:sz w:val="26"/>
          <w:szCs w:val="26"/>
        </w:rPr>
      </w:pPr>
      <w:r w:rsidRPr="004D70BC">
        <w:rPr>
          <w:rFonts w:cs="Times New Roman"/>
          <w:b/>
          <w:sz w:val="26"/>
          <w:szCs w:val="26"/>
        </w:rPr>
        <w:t xml:space="preserve">Ejemplo </w:t>
      </w:r>
      <w:r w:rsidR="00ED0F23">
        <w:rPr>
          <w:rFonts w:cs="Times New Roman"/>
          <w:b/>
          <w:sz w:val="26"/>
          <w:szCs w:val="26"/>
        </w:rPr>
        <w:t>7</w:t>
      </w:r>
    </w:p>
    <w:p w14:paraId="379072C9" w14:textId="2FF8C57C" w:rsidR="00B47579" w:rsidRPr="008B532B" w:rsidRDefault="00C32DC8" w:rsidP="00F511DE">
      <w:pPr>
        <w:widowControl/>
        <w:suppressAutoHyphens w:val="0"/>
        <w:ind w:firstLine="708"/>
        <w:rPr>
          <w:rFonts w:cs="Times New Roman"/>
          <w:szCs w:val="24"/>
        </w:rPr>
      </w:pPr>
      <w:r w:rsidRPr="008B532B">
        <w:rPr>
          <w:rFonts w:cs="Times New Roman"/>
          <w:szCs w:val="24"/>
        </w:rPr>
        <w:t>Resolver la integral</w:t>
      </w:r>
      <w:r w:rsidR="006E412D">
        <w:rPr>
          <w:rFonts w:cs="Times New Roman"/>
          <w:szCs w:val="24"/>
        </w:rPr>
        <w:t>:</w:t>
      </w:r>
    </w:p>
    <w:p w14:paraId="379072CC" w14:textId="75BD055A" w:rsidR="00B47579" w:rsidRDefault="00000000" w:rsidP="006E412D">
      <w:pPr>
        <w:widowControl/>
        <w:jc w:val="right"/>
        <w:rPr>
          <w:rFonts w:cs="Times New Roman"/>
          <w:szCs w:val="24"/>
        </w:rPr>
      </w:pPr>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+6x) dx</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e>
                </m:rad>
              </m:den>
            </m:f>
            <m:r>
              <w:rPr>
                <w:rFonts w:ascii="Cambria Math" w:hAnsi="Cambria Math"/>
              </w:rPr>
              <m:t>,</m:t>
            </m:r>
          </m:e>
        </m:nary>
      </m:oMath>
      <w:r w:rsidR="006E412D">
        <w:rPr>
          <w:rFonts w:cs="Times New Roman"/>
          <w:szCs w:val="24"/>
        </w:rPr>
        <w:t xml:space="preserve"> </w:t>
      </w:r>
      <w:r w:rsidR="006E412D">
        <w:rPr>
          <w:rFonts w:cs="Times New Roman"/>
          <w:szCs w:val="24"/>
        </w:rPr>
        <w:tab/>
      </w:r>
      <w:r w:rsidR="006E412D">
        <w:rPr>
          <w:rFonts w:cs="Times New Roman"/>
          <w:szCs w:val="24"/>
        </w:rPr>
        <w:tab/>
      </w:r>
      <w:r w:rsidR="006E412D">
        <w:rPr>
          <w:rFonts w:cs="Times New Roman"/>
          <w:szCs w:val="24"/>
        </w:rPr>
        <w:tab/>
      </w:r>
      <w:r w:rsidR="006E412D">
        <w:rPr>
          <w:rFonts w:cs="Times New Roman"/>
          <w:szCs w:val="24"/>
        </w:rPr>
        <w:tab/>
      </w:r>
      <w:r w:rsidR="00C32DC8" w:rsidRPr="008B532B">
        <w:rPr>
          <w:rFonts w:cs="Times New Roman"/>
          <w:szCs w:val="24"/>
        </w:rPr>
        <w:t>(36)</w:t>
      </w:r>
    </w:p>
    <w:p w14:paraId="3A78F752" w14:textId="77777777" w:rsidR="00B12F90" w:rsidRDefault="00B12F90" w:rsidP="00F511DE">
      <w:pPr>
        <w:widowControl/>
        <w:suppressAutoHyphens w:val="0"/>
        <w:ind w:firstLine="708"/>
        <w:jc w:val="left"/>
        <w:rPr>
          <w:rFonts w:cs="Times New Roman"/>
          <w:szCs w:val="24"/>
        </w:rPr>
      </w:pPr>
    </w:p>
    <w:p w14:paraId="379072CD" w14:textId="758CED4F" w:rsidR="00B47579" w:rsidRPr="008B532B" w:rsidRDefault="00C32DC8" w:rsidP="00F511DE">
      <w:pPr>
        <w:widowControl/>
        <w:suppressAutoHyphens w:val="0"/>
        <w:ind w:firstLine="708"/>
        <w:jc w:val="left"/>
        <w:rPr>
          <w:rFonts w:cs="Times New Roman"/>
          <w:szCs w:val="24"/>
        </w:rPr>
      </w:pPr>
      <w:r w:rsidRPr="008B532B">
        <w:rPr>
          <w:rFonts w:cs="Times New Roman"/>
          <w:szCs w:val="24"/>
        </w:rPr>
        <w:lastRenderedPageBreak/>
        <w:t>Comenzamos por sustituir en (35)</w:t>
      </w:r>
      <w:r w:rsidR="006E412D">
        <w:rPr>
          <w:rFonts w:cs="Times New Roman"/>
          <w:szCs w:val="24"/>
        </w:rPr>
        <w:t>:</w:t>
      </w:r>
    </w:p>
    <w:p w14:paraId="7A8B96D9" w14:textId="47A651C8" w:rsidR="006E412D" w:rsidRDefault="00000000" w:rsidP="00F511DE">
      <w:pPr>
        <w:widowControl/>
        <w:jc w:val="right"/>
      </w:pPr>
      <m:oMath>
        <m:f>
          <m:fPr>
            <m:ctrlPr>
              <w:rPr>
                <w:rFonts w:ascii="Cambria Math" w:hAnsi="Cambria Math"/>
                <w:i/>
              </w:rPr>
            </m:ctrlPr>
          </m:fPr>
          <m:num>
            <m:d>
              <m:dPr>
                <m:ctrlPr>
                  <w:rPr>
                    <w:rFonts w:ascii="Cambria Math" w:hAnsi="Cambria Math"/>
                    <w:i/>
                  </w:rPr>
                </m:ctrlPr>
              </m:dPr>
              <m:e>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+6x</m:t>
                </m:r>
              </m:e>
            </m:d>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e>
            </m:rad>
          </m:den>
        </m:f>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dx</m:t>
            </m:r>
          </m:den>
        </m:f>
        <m:d>
          <m:dPr>
            <m:begChr m:val="["/>
            <m:endChr m:val="]"/>
            <m:ctrlPr>
              <w:rPr>
                <w:rFonts w:ascii="Cambria Math" w:hAnsi="Cambria Math"/>
                <w:i/>
              </w:rPr>
            </m:ctrlPr>
          </m:dPr>
          <m:e>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e>
            </m:rad>
          </m:e>
        </m:d>
        <m:r>
          <w:rPr>
            <w:rFonts w:ascii="Cambria Math" w:hAnsi="Cambria Math"/>
          </w:rPr>
          <m:t>+</m:t>
        </m:r>
        <m:f>
          <m:fPr>
            <m:ctrlPr>
              <w:rPr>
                <w:rFonts w:ascii="Cambria Math" w:hAnsi="Cambria Math"/>
                <w:i/>
              </w:rPr>
            </m:ctrlPr>
          </m:fPr>
          <m:num>
            <m:r>
              <w:rPr>
                <w:rFonts w:ascii="Cambria Math" w:hAnsi="Cambria Math"/>
              </w:rPr>
              <m:t>K</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e>
            </m:rad>
          </m:den>
        </m:f>
        <m:r>
          <w:rPr>
            <w:rFonts w:ascii="Cambria Math" w:hAnsi="Cambria Math"/>
          </w:rPr>
          <m:t>.</m:t>
        </m:r>
      </m:oMath>
      <w:r w:rsidR="006E412D">
        <w:t xml:space="preserve"> </w:t>
      </w:r>
      <w:r w:rsidR="006E412D">
        <w:tab/>
        <w:t>(37)</w:t>
      </w:r>
    </w:p>
    <w:p w14:paraId="379072D1" w14:textId="582701D6" w:rsidR="00B47579" w:rsidRPr="008B532B" w:rsidRDefault="00C32DC8" w:rsidP="00DC4D39">
      <w:pPr>
        <w:widowControl/>
      </w:pPr>
      <w:r w:rsidRPr="008B532B">
        <w:t>Haciendo la derivada y simplificando</w:t>
      </w:r>
      <w:r w:rsidR="006E412D">
        <w:t>:</w:t>
      </w:r>
    </w:p>
    <w:p w14:paraId="379072D5" w14:textId="32F76843" w:rsidR="00B47579" w:rsidRDefault="00000000" w:rsidP="006E412D">
      <w:pPr>
        <w:widowControl/>
        <w:jc w:val="right"/>
      </w:pPr>
      <m:oMath>
        <m:f>
          <m:fPr>
            <m:ctrlPr>
              <w:rPr>
                <w:rFonts w:ascii="Cambria Math" w:hAnsi="Cambria Math"/>
                <w:i/>
              </w:rPr>
            </m:ctrlPr>
          </m:fPr>
          <m:num>
            <m:d>
              <m:dPr>
                <m:ctrlPr>
                  <w:rPr>
                    <w:rFonts w:ascii="Cambria Math" w:hAnsi="Cambria Math"/>
                    <w:i/>
                  </w:rPr>
                </m:ctrlPr>
              </m:dPr>
              <m:e>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+6x</m:t>
                </m:r>
              </m:e>
            </m:d>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e>
            </m:rad>
          </m:den>
        </m:f>
        <m:r>
          <w:rPr>
            <w:rFonts w:ascii="Cambria Math" w:hAnsi="Cambria Math"/>
          </w:rPr>
          <m:t>=</m:t>
        </m:r>
        <m:f>
          <m:fPr>
            <m:ctrlPr>
              <w:rPr>
                <w:rFonts w:ascii="Cambria Math" w:hAnsi="Cambria Math"/>
                <w:i/>
              </w:rPr>
            </m:ctrlPr>
          </m:fPr>
          <m:num>
            <m:r>
              <w:rPr>
                <w:rFonts w:ascii="Cambria Math" w:hAnsi="Cambria Math"/>
              </w:rPr>
              <m:t>3A</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+2B</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+18Ax+Cx+9B+K</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e>
            </m:rad>
          </m:den>
        </m:f>
        <m:r>
          <w:rPr>
            <w:rFonts w:ascii="Cambria Math" w:hAnsi="Cambria Math"/>
          </w:rPr>
          <m:t>.</m:t>
        </m:r>
      </m:oMath>
      <w:r w:rsidR="006E412D">
        <w:t xml:space="preserve"> </w:t>
      </w:r>
      <w:r w:rsidR="006E412D">
        <w:tab/>
      </w:r>
      <w:r w:rsidR="006E412D">
        <w:tab/>
      </w:r>
      <w:r w:rsidR="00C32DC8" w:rsidRPr="008B532B">
        <w:t>(38)</w:t>
      </w:r>
    </w:p>
    <w:p w14:paraId="379072D6" w14:textId="3D0B9247" w:rsidR="00B47579" w:rsidRPr="008B532B" w:rsidRDefault="00C32DC8" w:rsidP="00DC4D39">
      <w:pPr>
        <w:widowControl/>
        <w:rPr>
          <w:rFonts w:cs="Times New Roman"/>
          <w:szCs w:val="24"/>
        </w:rPr>
      </w:pPr>
      <w:r w:rsidRPr="008B532B">
        <w:t>Para determinar las constantes en (38)</w:t>
      </w:r>
      <w:r w:rsidR="006E412D">
        <w:t>,</w:t>
      </w:r>
      <w:r w:rsidRPr="008B532B">
        <w:t xml:space="preserve"> </w:t>
      </w:r>
      <w:r w:rsidRPr="008B532B">
        <w:rPr>
          <w:rFonts w:cs="Times New Roman"/>
          <w:szCs w:val="24"/>
        </w:rPr>
        <w:t>se procede a formar el sistema de ecuaciones lineales igualando coeficientes para cada una de las potencias</w:t>
      </w:r>
      <w:r w:rsidR="006E412D">
        <w:rPr>
          <w:rFonts w:cs="Times New Roman"/>
          <w:szCs w:val="24"/>
        </w:rPr>
        <w:t>.</w:t>
      </w:r>
    </w:p>
    <w:p w14:paraId="379072D8" w14:textId="5867A1B0" w:rsidR="00B47579" w:rsidRPr="00A03286" w:rsidRDefault="00000000" w:rsidP="00DC4D39">
      <w:pPr>
        <w:widowControl/>
      </w:pPr>
      <m:oMathPara>
        <m:oMathParaPr>
          <m:jc m:val="center"/>
        </m:oMathParaPr>
        <m:oMath>
          <m:sSup>
            <m:sSupPr>
              <m:ctrlPr>
                <w:rPr>
                  <w:rFonts w:ascii="Cambria Math" w:hAnsi="Cambria Math"/>
                  <w:i/>
                </w:rPr>
              </m:ctrlPr>
            </m:sSupPr>
            <m:e>
              <m:r>
                <w:rPr>
                  <w:rFonts w:ascii="Cambria Math" w:hAnsi="Cambria Math"/>
                </w:rPr>
                <m:t>x</m:t>
              </m:r>
            </m:e>
            <m:sup>
              <m:r>
                <w:rPr>
                  <w:rFonts w:ascii="Cambria Math" w:hAnsi="Cambria Math"/>
                </w:rPr>
                <m:t>0</m:t>
              </m:r>
            </m:sup>
          </m:sSup>
          <m:r>
            <w:rPr>
              <w:rFonts w:ascii="Cambria Math" w:hAnsi="Cambria Math"/>
            </w:rPr>
            <m:t>: 9B+K=0,</m:t>
          </m:r>
        </m:oMath>
      </m:oMathPara>
    </w:p>
    <w:p w14:paraId="379072D9" w14:textId="1AB2C47E" w:rsidR="00B47579" w:rsidRPr="00A03286" w:rsidRDefault="00000000" w:rsidP="00DC4D39">
      <w:pPr>
        <w:widowControl/>
        <w:suppressAutoHyphens w:val="0"/>
        <w:ind w:firstLine="0"/>
        <w:jc w:val="center"/>
        <w:rPr>
          <w:rFonts w:cs="Times New Roman"/>
          <w:szCs w:val="24"/>
        </w:rPr>
      </w:pPr>
      <m:oMathPara>
        <m:oMathParaPr>
          <m:jc m:val="center"/>
        </m:oMathParaPr>
        <m:oMath>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1</m:t>
              </m:r>
            </m:sup>
          </m:sSup>
          <m:r>
            <w:rPr>
              <w:rFonts w:ascii="Cambria Math" w:hAnsi="Cambria Math" w:cs="Times New Roman"/>
              <w:szCs w:val="24"/>
            </w:rPr>
            <m:t>: 18A+C=6,</m:t>
          </m:r>
        </m:oMath>
      </m:oMathPara>
    </w:p>
    <w:p w14:paraId="379072DA" w14:textId="6F01D799" w:rsidR="00B47579" w:rsidRPr="00A03286" w:rsidRDefault="00000000" w:rsidP="00DC4D39">
      <w:pPr>
        <w:widowControl/>
        <w:suppressAutoHyphens w:val="0"/>
        <w:ind w:firstLine="0"/>
        <w:jc w:val="center"/>
        <w:rPr>
          <w:rFonts w:cs="Times New Roman"/>
          <w:szCs w:val="24"/>
        </w:rPr>
      </w:pPr>
      <m:oMathPara>
        <m:oMathParaPr>
          <m:jc m:val="center"/>
        </m:oMathParaPr>
        <m:oMath>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            2B=0,</m:t>
          </m:r>
        </m:oMath>
      </m:oMathPara>
    </w:p>
    <w:p w14:paraId="3491E818" w14:textId="03A8CD88" w:rsidR="00A03286" w:rsidRPr="00A03286" w:rsidRDefault="00000000" w:rsidP="00A03286">
      <w:pPr>
        <w:widowControl/>
        <w:suppressAutoHyphens w:val="0"/>
        <w:jc w:val="center"/>
        <w:rPr>
          <w:rFonts w:cs="Times New Roman"/>
          <w:szCs w:val="24"/>
        </w:rPr>
      </w:pPr>
      <m:oMathPara>
        <m:oMathParaPr>
          <m:jc m:val="center"/>
        </m:oMathParaPr>
        <m:oMath>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3</m:t>
              </m:r>
            </m:sup>
          </m:sSup>
          <m:r>
            <w:rPr>
              <w:rFonts w:ascii="Cambria Math" w:hAnsi="Cambria Math" w:cs="Times New Roman"/>
              <w:szCs w:val="24"/>
            </w:rPr>
            <m:t>:            3A=6.</m:t>
          </m:r>
        </m:oMath>
      </m:oMathPara>
    </w:p>
    <w:p w14:paraId="379072DC" w14:textId="5C81A354" w:rsidR="00B47579" w:rsidRDefault="0002460C" w:rsidP="00F511DE">
      <w:pPr>
        <w:widowControl/>
        <w:suppressAutoHyphens w:val="0"/>
        <w:ind w:left="1843" w:firstLine="0"/>
        <w:jc w:val="right"/>
        <w:rPr>
          <w:rFonts w:cs="Times New Roman"/>
          <w:szCs w:val="24"/>
        </w:rPr>
      </w:pPr>
      <w:r>
        <w:rPr>
          <w:rFonts w:cs="Times New Roman"/>
          <w:szCs w:val="24"/>
        </w:rPr>
        <w:t>(39)</w:t>
      </w:r>
    </w:p>
    <w:p w14:paraId="379072DD" w14:textId="77777777" w:rsidR="00B47579" w:rsidRPr="008B532B" w:rsidRDefault="00C32DC8" w:rsidP="00F511DE">
      <w:pPr>
        <w:widowControl/>
        <w:suppressAutoHyphens w:val="0"/>
        <w:ind w:firstLine="708"/>
        <w:jc w:val="left"/>
        <w:rPr>
          <w:rFonts w:cs="Times New Roman"/>
          <w:szCs w:val="24"/>
        </w:rPr>
      </w:pPr>
      <w:r w:rsidRPr="008B532B">
        <w:rPr>
          <w:rFonts w:cs="Times New Roman"/>
          <w:szCs w:val="24"/>
        </w:rPr>
        <w:t xml:space="preserve">Resolviendo (39) con cualquier método de solución algebraico obtenemos </w:t>
      </w:r>
      <m:oMath>
        <m:r>
          <w:rPr>
            <w:rFonts w:ascii="Cambria Math" w:hAnsi="Cambria Math" w:cs="Times New Roman"/>
            <w:szCs w:val="24"/>
          </w:rPr>
          <m:t>A=2, B=0,</m:t>
        </m:r>
      </m:oMath>
      <w:r w:rsidRPr="008B532B">
        <w:rPr>
          <w:rFonts w:cs="Times New Roman"/>
          <w:szCs w:val="24"/>
        </w:rPr>
        <w:t xml:space="preserve"> </w:t>
      </w:r>
      <m:oMath>
        <m:r>
          <w:rPr>
            <w:rFonts w:ascii="Cambria Math" w:hAnsi="Cambria Math" w:cs="Times New Roman"/>
            <w:szCs w:val="24"/>
          </w:rPr>
          <m:t>C=-30, K=0.</m:t>
        </m:r>
      </m:oMath>
      <w:r w:rsidRPr="008B532B">
        <w:rPr>
          <w:rFonts w:cs="Times New Roman"/>
          <w:szCs w:val="24"/>
        </w:rPr>
        <w:t xml:space="preserve"> Sustituyendo en (23) tenemos</w:t>
      </w:r>
    </w:p>
    <w:p w14:paraId="379072DE" w14:textId="77777777" w:rsidR="00B47579" w:rsidRPr="008B532B" w:rsidRDefault="00B47579" w:rsidP="00DC4D39">
      <w:pPr>
        <w:widowControl/>
        <w:suppressAutoHyphens w:val="0"/>
        <w:ind w:firstLine="0"/>
        <w:jc w:val="left"/>
        <w:rPr>
          <w:rFonts w:cs="Times New Roman"/>
          <w:szCs w:val="24"/>
        </w:rPr>
      </w:pPr>
    </w:p>
    <w:p w14:paraId="379072E0" w14:textId="7F854E78" w:rsidR="00B47579" w:rsidRDefault="00000000" w:rsidP="00885B51">
      <w:pPr>
        <w:widowControl/>
        <w:jc w:val="right"/>
        <w:rPr>
          <w:rFonts w:cs="Times New Roman"/>
          <w:szCs w:val="24"/>
        </w:rPr>
      </w:pPr>
      <m:oMath>
        <m:nary>
          <m:naryPr>
            <m:limLoc m:val="undOvr"/>
            <m:subHide m:val="1"/>
            <m:supHide m:val="1"/>
            <m:ctrlPr>
              <w:rPr>
                <w:rFonts w:ascii="Cambria Math" w:hAnsi="Cambria Math"/>
                <w:i/>
              </w:rPr>
            </m:ctrlPr>
          </m:naryPr>
          <m:sub/>
          <m:sup/>
          <m:e>
            <m:f>
              <m:fPr>
                <m:ctrlPr>
                  <w:rPr>
                    <w:rFonts w:ascii="Cambria Math" w:hAnsi="Cambria Math"/>
                    <w:i/>
                  </w:rPr>
                </m:ctrlPr>
              </m:fPr>
              <m:num>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+6x) dx</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e>
                </m:rad>
              </m:den>
            </m:f>
            <m:r>
              <w:rPr>
                <w:rFonts w:ascii="Cambria Math" w:hAnsi="Cambria Math"/>
              </w:rPr>
              <m:t>=</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-30</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e>
                </m:rad>
              </m:den>
            </m:f>
            <m:r>
              <w:rPr>
                <w:rFonts w:ascii="Cambria Math" w:hAnsi="Cambria Math"/>
              </w:rPr>
              <m:t>.</m:t>
            </m:r>
          </m:e>
        </m:nary>
      </m:oMath>
      <w:r w:rsidR="00885B51">
        <w:rPr>
          <w:rFonts w:cs="Times New Roman"/>
          <w:szCs w:val="24"/>
        </w:rPr>
        <w:t xml:space="preserve"> </w:t>
      </w:r>
      <w:r w:rsidR="00885B51">
        <w:rPr>
          <w:rFonts w:cs="Times New Roman"/>
          <w:szCs w:val="24"/>
        </w:rPr>
        <w:tab/>
      </w:r>
      <w:r w:rsidR="00885B51">
        <w:rPr>
          <w:rFonts w:cs="Times New Roman"/>
          <w:szCs w:val="24"/>
        </w:rPr>
        <w:tab/>
      </w:r>
      <w:r w:rsidR="00885B51">
        <w:rPr>
          <w:rFonts w:cs="Times New Roman"/>
          <w:szCs w:val="24"/>
        </w:rPr>
        <w:tab/>
      </w:r>
      <w:r w:rsidR="00885B51">
        <w:rPr>
          <w:rFonts w:cs="Times New Roman"/>
          <w:szCs w:val="24"/>
        </w:rPr>
        <w:tab/>
      </w:r>
      <w:r w:rsidR="00885B51">
        <w:rPr>
          <w:rFonts w:cs="Times New Roman"/>
          <w:szCs w:val="24"/>
        </w:rPr>
        <w:tab/>
      </w:r>
      <w:r w:rsidR="00C32DC8" w:rsidRPr="008B532B">
        <w:rPr>
          <w:rFonts w:cs="Times New Roman"/>
          <w:szCs w:val="24"/>
        </w:rPr>
        <w:t xml:space="preserve"> (40)</w:t>
      </w:r>
    </w:p>
    <w:p w14:paraId="379072E1" w14:textId="48A5DB23" w:rsidR="00B47579" w:rsidRPr="008B532B" w:rsidRDefault="00C32DC8" w:rsidP="00F511DE">
      <w:pPr>
        <w:widowControl/>
        <w:suppressAutoHyphens w:val="0"/>
        <w:ind w:firstLine="708"/>
        <w:rPr>
          <w:rFonts w:cs="Times New Roman"/>
          <w:szCs w:val="24"/>
        </w:rPr>
      </w:pPr>
      <w:r w:rsidRPr="008B532B">
        <w:rPr>
          <w:rFonts w:cs="Times New Roman"/>
          <w:szCs w:val="24"/>
        </w:rPr>
        <w:t>De (40) podemos ver que la ventaja de utilizar este método de integración porque el procedimiento fue rápido y completamente algebraico. En este ejemplo la constante de la integral fue igual a cero y con ello no fue necesario realizarla. Comparando esta técnica de integración</w:t>
      </w:r>
      <w:r w:rsidR="005D71FC" w:rsidRPr="008B532B">
        <w:rPr>
          <w:rFonts w:cs="Times New Roman"/>
          <w:szCs w:val="24"/>
        </w:rPr>
        <w:t xml:space="preserve"> </w:t>
      </w:r>
      <w:r w:rsidRPr="008B532B">
        <w:rPr>
          <w:rFonts w:cs="Times New Roman"/>
          <w:szCs w:val="24"/>
        </w:rPr>
        <w:t>contra el método de sustitución trigonométrica de cambio de variable</w:t>
      </w:r>
      <w:r w:rsidR="00D54254">
        <w:rPr>
          <w:rFonts w:cs="Times New Roman"/>
          <w:szCs w:val="24"/>
        </w:rPr>
        <w:t>,</w:t>
      </w:r>
      <w:r w:rsidRPr="008B532B">
        <w:rPr>
          <w:rFonts w:cs="Times New Roman"/>
          <w:szCs w:val="24"/>
        </w:rPr>
        <w:t xml:space="preserve"> habría sido necesario hacer uso de identidades trigonométricas, el empleo del triángulo rectángulo, tanto para obtener la nueva variable en el dominio trigonométrico como para recuperar la variable en </w:t>
      </w:r>
      <m:oMath>
        <m:r>
          <w:rPr>
            <w:rFonts w:ascii="Cambria Math" w:hAnsi="Cambria Math" w:cs="Times New Roman"/>
            <w:szCs w:val="24"/>
          </w:rPr>
          <m:t>x</m:t>
        </m:r>
      </m:oMath>
      <w:r w:rsidRPr="008B532B">
        <w:rPr>
          <w:rFonts w:cs="Times New Roman"/>
          <w:szCs w:val="24"/>
        </w:rPr>
        <w:t xml:space="preserve"> con la posibilidad de realizar una espectacular simplificación algebraica, incluyendo el proceso de integración que puede requerir el empleo de una segunda técnica de integración como es la integración por partes.</w:t>
      </w:r>
    </w:p>
    <w:p w14:paraId="379072E2" w14:textId="4DB4D5F0" w:rsidR="00B47579" w:rsidRDefault="00B47579" w:rsidP="00DC4D39">
      <w:pPr>
        <w:widowControl/>
        <w:suppressAutoHyphens w:val="0"/>
        <w:ind w:firstLine="0"/>
        <w:rPr>
          <w:rFonts w:cs="Times New Roman"/>
          <w:szCs w:val="24"/>
        </w:rPr>
      </w:pPr>
    </w:p>
    <w:p w14:paraId="2D80272A" w14:textId="286B3AF8" w:rsidR="00B12F90" w:rsidRDefault="00B12F90" w:rsidP="00DC4D39">
      <w:pPr>
        <w:widowControl/>
        <w:suppressAutoHyphens w:val="0"/>
        <w:ind w:firstLine="0"/>
        <w:rPr>
          <w:rFonts w:cs="Times New Roman"/>
          <w:szCs w:val="24"/>
        </w:rPr>
      </w:pPr>
    </w:p>
    <w:p w14:paraId="34C2053A" w14:textId="124F4057" w:rsidR="00B12F90" w:rsidRDefault="00B12F90" w:rsidP="00DC4D39">
      <w:pPr>
        <w:widowControl/>
        <w:suppressAutoHyphens w:val="0"/>
        <w:ind w:firstLine="0"/>
        <w:rPr>
          <w:rFonts w:cs="Times New Roman"/>
          <w:szCs w:val="24"/>
        </w:rPr>
      </w:pPr>
    </w:p>
    <w:p w14:paraId="0563FAEA" w14:textId="679D840D" w:rsidR="00B12F90" w:rsidRDefault="00B12F90" w:rsidP="00DC4D39">
      <w:pPr>
        <w:widowControl/>
        <w:suppressAutoHyphens w:val="0"/>
        <w:ind w:firstLine="0"/>
        <w:rPr>
          <w:rFonts w:cs="Times New Roman"/>
          <w:szCs w:val="24"/>
        </w:rPr>
      </w:pPr>
    </w:p>
    <w:p w14:paraId="20DFC489" w14:textId="43837F21" w:rsidR="00B12F90" w:rsidRDefault="00B12F90" w:rsidP="00DC4D39">
      <w:pPr>
        <w:widowControl/>
        <w:suppressAutoHyphens w:val="0"/>
        <w:ind w:firstLine="0"/>
        <w:rPr>
          <w:rFonts w:cs="Times New Roman"/>
          <w:szCs w:val="24"/>
        </w:rPr>
      </w:pPr>
    </w:p>
    <w:p w14:paraId="26B0FA25" w14:textId="6E791928" w:rsidR="00B12F90" w:rsidRDefault="00B12F90" w:rsidP="00DC4D39">
      <w:pPr>
        <w:widowControl/>
        <w:suppressAutoHyphens w:val="0"/>
        <w:ind w:firstLine="0"/>
        <w:rPr>
          <w:rFonts w:cs="Times New Roman"/>
          <w:szCs w:val="24"/>
        </w:rPr>
      </w:pPr>
    </w:p>
    <w:p w14:paraId="36C70AD1" w14:textId="77777777" w:rsidR="00B12F90" w:rsidRPr="008B532B" w:rsidRDefault="00B12F90" w:rsidP="00DC4D39">
      <w:pPr>
        <w:widowControl/>
        <w:suppressAutoHyphens w:val="0"/>
        <w:ind w:firstLine="0"/>
        <w:rPr>
          <w:rFonts w:cs="Times New Roman"/>
          <w:szCs w:val="24"/>
        </w:rPr>
      </w:pPr>
    </w:p>
    <w:p w14:paraId="379072E4" w14:textId="1DD4A53C" w:rsidR="00B47579" w:rsidRPr="00F511DE" w:rsidRDefault="00C32DC8" w:rsidP="004D70BC">
      <w:pPr>
        <w:widowControl/>
        <w:suppressAutoHyphens w:val="0"/>
        <w:ind w:firstLine="0"/>
        <w:jc w:val="center"/>
        <w:rPr>
          <w:rFonts w:cs="Times New Roman"/>
          <w:b/>
          <w:sz w:val="32"/>
          <w:szCs w:val="32"/>
        </w:rPr>
      </w:pPr>
      <w:r w:rsidRPr="00F511DE">
        <w:rPr>
          <w:rFonts w:cs="Times New Roman"/>
          <w:b/>
          <w:sz w:val="32"/>
          <w:szCs w:val="32"/>
        </w:rPr>
        <w:lastRenderedPageBreak/>
        <w:t>Conclusiones</w:t>
      </w:r>
    </w:p>
    <w:p w14:paraId="379072E5" w14:textId="6A07BB17" w:rsidR="00B47579" w:rsidRPr="008B532B" w:rsidRDefault="00C32DC8" w:rsidP="00DC4D39">
      <w:pPr>
        <w:widowControl/>
        <w:suppressAutoHyphens w:val="0"/>
        <w:ind w:firstLine="708"/>
        <w:rPr>
          <w:rFonts w:cs="Times New Roman"/>
          <w:szCs w:val="24"/>
        </w:rPr>
      </w:pPr>
      <w:r w:rsidRPr="008B532B">
        <w:rPr>
          <w:rFonts w:cs="Times New Roman"/>
          <w:szCs w:val="24"/>
        </w:rPr>
        <w:t xml:space="preserve">En este artículo se propuso ampliar el formulario básico de cálculo integral con la función Lambert </w:t>
      </w:r>
      <w:r w:rsidRPr="00F511DE">
        <w:rPr>
          <w:rFonts w:cs="Times New Roman"/>
          <w:i/>
          <w:iCs/>
          <w:szCs w:val="24"/>
        </w:rPr>
        <w:t>W</w:t>
      </w:r>
      <w:r w:rsidRPr="008B532B">
        <w:rPr>
          <w:rFonts w:cs="Times New Roman"/>
          <w:szCs w:val="24"/>
        </w:rPr>
        <w:t xml:space="preserve"> y otras funciones trascendentes que poseen nuevas propiedades algebraicas. Además, se propuso una estrategia de solución didáctica para resolver integrales por partes. Se presentaron algunas de las gráficas de las funciones que se obtienen al integrar funciones del formulario básico de integración. En este trabajo de investigación se resolvieron cuatro problemas empleando la metodología propuesta para</w:t>
      </w:r>
      <w:r w:rsidR="00686063">
        <w:rPr>
          <w:rFonts w:cs="Times New Roman"/>
          <w:szCs w:val="24"/>
        </w:rPr>
        <w:t xml:space="preserve"> la</w:t>
      </w:r>
      <w:r w:rsidRPr="008B532B">
        <w:rPr>
          <w:rFonts w:cs="Times New Roman"/>
          <w:szCs w:val="24"/>
        </w:rPr>
        <w:t xml:space="preserve"> integración por partes.</w:t>
      </w:r>
    </w:p>
    <w:p w14:paraId="379072E6" w14:textId="45A13E31" w:rsidR="00B47579" w:rsidRPr="008B532B" w:rsidRDefault="00C32DC8" w:rsidP="00DC4D39">
      <w:pPr>
        <w:widowControl/>
        <w:suppressAutoHyphens w:val="0"/>
        <w:ind w:firstLine="708"/>
        <w:rPr>
          <w:rFonts w:cs="Times New Roman"/>
          <w:szCs w:val="24"/>
        </w:rPr>
      </w:pPr>
      <w:r w:rsidRPr="008B532B">
        <w:rPr>
          <w:rFonts w:cs="Times New Roman"/>
          <w:szCs w:val="24"/>
        </w:rPr>
        <w:t>En la integración por fracciones parciales se mostró con un ejemplo que es posible simplificar procesos algebraicos mediante el empleo de números complejos. De la misma manera</w:t>
      </w:r>
      <w:r w:rsidR="00686063">
        <w:rPr>
          <w:rFonts w:cs="Times New Roman"/>
          <w:szCs w:val="24"/>
        </w:rPr>
        <w:t>,</w:t>
      </w:r>
      <w:r w:rsidRPr="008B532B">
        <w:rPr>
          <w:rFonts w:cs="Times New Roman"/>
          <w:szCs w:val="24"/>
        </w:rPr>
        <w:t xml:space="preserve"> se ha</w:t>
      </w:r>
      <w:r w:rsidR="00686063">
        <w:rPr>
          <w:rFonts w:cs="Times New Roman"/>
          <w:szCs w:val="24"/>
        </w:rPr>
        <w:t>n</w:t>
      </w:r>
      <w:r w:rsidRPr="008B532B">
        <w:rPr>
          <w:rFonts w:cs="Times New Roman"/>
          <w:szCs w:val="24"/>
        </w:rPr>
        <w:t xml:space="preserve"> presentado dos ejemplos de integración, que fueron resueltos empleando las técnicas de integraciones poco difundidas, </w:t>
      </w:r>
      <w:proofErr w:type="spellStart"/>
      <w:r w:rsidRPr="008B532B">
        <w:rPr>
          <w:rFonts w:cs="Times New Roman"/>
          <w:szCs w:val="24"/>
        </w:rPr>
        <w:t>Hermite-Ostrogradsky</w:t>
      </w:r>
      <w:proofErr w:type="spellEnd"/>
      <w:r w:rsidRPr="008B532B">
        <w:rPr>
          <w:rFonts w:cs="Times New Roman"/>
          <w:szCs w:val="24"/>
        </w:rPr>
        <w:t xml:space="preserve"> y el </w:t>
      </w:r>
      <w:r w:rsidR="00D86C0C">
        <w:rPr>
          <w:rFonts w:cs="Times New Roman"/>
          <w:szCs w:val="24"/>
        </w:rPr>
        <w:t>m</w:t>
      </w:r>
      <w:r w:rsidR="00D86C0C" w:rsidRPr="008B532B">
        <w:rPr>
          <w:rFonts w:cs="Times New Roman"/>
          <w:szCs w:val="24"/>
        </w:rPr>
        <w:t xml:space="preserve">étodo </w:t>
      </w:r>
      <w:r w:rsidRPr="008B532B">
        <w:rPr>
          <w:rFonts w:cs="Times New Roman"/>
          <w:szCs w:val="24"/>
        </w:rPr>
        <w:t xml:space="preserve">para integrales de funciones irracionales. Estos métodos de integración mostraron la ventaja de ser algebraicos y evitar integrales complicadas. </w:t>
      </w:r>
    </w:p>
    <w:p w14:paraId="379072E7" w14:textId="0755B610" w:rsidR="00B47579" w:rsidRPr="008B532B" w:rsidRDefault="00C32DC8" w:rsidP="00DC4D39">
      <w:pPr>
        <w:widowControl/>
        <w:suppressAutoHyphens w:val="0"/>
        <w:ind w:firstLine="708"/>
        <w:rPr>
          <w:rFonts w:cs="Times New Roman"/>
          <w:szCs w:val="24"/>
        </w:rPr>
      </w:pPr>
      <w:r w:rsidRPr="008B532B">
        <w:rPr>
          <w:rFonts w:cs="Times New Roman"/>
          <w:szCs w:val="24"/>
        </w:rPr>
        <w:t>De los ejercicios resueltos se concluye que es posible mostrarle al alumno diferentes alternativas para resolver integrales mediante técnicas adicionales, con algunas ventajas procedimentales</w:t>
      </w:r>
      <w:r w:rsidR="001E469A">
        <w:rPr>
          <w:rFonts w:cs="Times New Roman"/>
          <w:szCs w:val="24"/>
        </w:rPr>
        <w:t xml:space="preserve"> respecto</w:t>
      </w:r>
      <w:r w:rsidRPr="008B532B">
        <w:rPr>
          <w:rFonts w:cs="Times New Roman"/>
          <w:szCs w:val="24"/>
        </w:rPr>
        <w:t xml:space="preserve"> a las que comúnmente se enseñan en los cursos de cálculo integral. </w:t>
      </w:r>
    </w:p>
    <w:p w14:paraId="379072E8" w14:textId="55DBB9A9" w:rsidR="00B47579" w:rsidRPr="008B532B" w:rsidRDefault="00C32DC8" w:rsidP="00DC4D39">
      <w:pPr>
        <w:widowControl/>
        <w:suppressAutoHyphens w:val="0"/>
        <w:ind w:firstLine="708"/>
        <w:rPr>
          <w:rFonts w:cs="Times New Roman"/>
          <w:szCs w:val="24"/>
        </w:rPr>
      </w:pPr>
      <w:r w:rsidRPr="008B532B">
        <w:rPr>
          <w:rFonts w:cs="Times New Roman"/>
          <w:szCs w:val="24"/>
        </w:rPr>
        <w:t>El DME ha limitado el pensamiento del alumno al encajonarlo únicamente en las técnicas de integración convencionales que se publican en los libros más conocidos de c</w:t>
      </w:r>
      <w:r w:rsidRPr="008B532B">
        <w:rPr>
          <w:rFonts w:ascii="Calibri" w:hAnsi="Calibri" w:cs="Calibri"/>
          <w:szCs w:val="24"/>
        </w:rPr>
        <w:t>á</w:t>
      </w:r>
      <w:r w:rsidRPr="008B532B">
        <w:rPr>
          <w:rFonts w:cs="Times New Roman"/>
          <w:szCs w:val="24"/>
        </w:rPr>
        <w:t>lculo que el mismo DME impone en los cursos. Posiblemente</w:t>
      </w:r>
      <w:r w:rsidR="00DE110C">
        <w:rPr>
          <w:rFonts w:cs="Times New Roman"/>
          <w:szCs w:val="24"/>
        </w:rPr>
        <w:t>,</w:t>
      </w:r>
      <w:r w:rsidRPr="008B532B">
        <w:rPr>
          <w:rFonts w:cs="Times New Roman"/>
          <w:szCs w:val="24"/>
        </w:rPr>
        <w:t xml:space="preserve"> porque estos libros se han convertido en una tradición en las instituciones públicas y privadas, bachilleratos o universidades para sus cursos de cálculo integral. Consideramos que estos procedimientos </w:t>
      </w:r>
      <w:r w:rsidR="006F4D3A">
        <w:rPr>
          <w:rFonts w:cs="Times New Roman"/>
          <w:szCs w:val="24"/>
        </w:rPr>
        <w:t>alternativos</w:t>
      </w:r>
      <w:r w:rsidR="006F4D3A" w:rsidRPr="008B532B">
        <w:rPr>
          <w:rFonts w:cs="Times New Roman"/>
          <w:szCs w:val="24"/>
        </w:rPr>
        <w:t xml:space="preserve"> </w:t>
      </w:r>
      <w:r w:rsidRPr="008B532B">
        <w:rPr>
          <w:rFonts w:cs="Times New Roman"/>
          <w:szCs w:val="24"/>
        </w:rPr>
        <w:t xml:space="preserve">presentados en este trabajo para cálculo integral puedan ser incorporados a los libros de texto en futuras ediciones y en su enseñanza. </w:t>
      </w:r>
    </w:p>
    <w:p w14:paraId="379072E9" w14:textId="77777777" w:rsidR="00B47579" w:rsidRPr="008B532B" w:rsidRDefault="00B47579" w:rsidP="00DC4D39">
      <w:pPr>
        <w:widowControl/>
        <w:suppressAutoHyphens w:val="0"/>
        <w:ind w:firstLine="708"/>
        <w:rPr>
          <w:rFonts w:cs="Times New Roman"/>
          <w:szCs w:val="24"/>
        </w:rPr>
      </w:pPr>
    </w:p>
    <w:p w14:paraId="379072EB" w14:textId="696E7CC2" w:rsidR="00B47579" w:rsidRPr="008B532B" w:rsidRDefault="00C32DC8" w:rsidP="004D70BC">
      <w:pPr>
        <w:widowControl/>
        <w:suppressAutoHyphens w:val="0"/>
        <w:ind w:firstLine="0"/>
        <w:jc w:val="center"/>
        <w:rPr>
          <w:rFonts w:cs="Times New Roman"/>
          <w:szCs w:val="24"/>
        </w:rPr>
      </w:pPr>
      <w:r w:rsidRPr="008B532B">
        <w:rPr>
          <w:rFonts w:cs="Times New Roman"/>
          <w:b/>
          <w:sz w:val="28"/>
          <w:szCs w:val="28"/>
        </w:rPr>
        <w:t>Futuras líneas de investigación</w:t>
      </w:r>
    </w:p>
    <w:p w14:paraId="379072EC" w14:textId="26E17B82" w:rsidR="00B47579" w:rsidRPr="008B532B" w:rsidRDefault="00C32DC8" w:rsidP="00F511DE">
      <w:pPr>
        <w:widowControl/>
        <w:suppressAutoHyphens w:val="0"/>
        <w:ind w:firstLine="708"/>
        <w:rPr>
          <w:rFonts w:cs="Times New Roman"/>
          <w:szCs w:val="24"/>
        </w:rPr>
      </w:pPr>
      <w:r w:rsidRPr="008B532B">
        <w:rPr>
          <w:rFonts w:cs="Times New Roman"/>
          <w:szCs w:val="24"/>
        </w:rPr>
        <w:t xml:space="preserve">Es necesario investigar aplicaciones educativas para las nuevas integrales de la tabla 1, excepto Lambert </w:t>
      </w:r>
      <w:r w:rsidRPr="00F511DE">
        <w:rPr>
          <w:rFonts w:cs="Times New Roman"/>
          <w:i/>
          <w:iCs/>
          <w:szCs w:val="24"/>
        </w:rPr>
        <w:t>W</w:t>
      </w:r>
      <w:r w:rsidRPr="008B532B">
        <w:rPr>
          <w:rFonts w:cs="Times New Roman"/>
          <w:szCs w:val="24"/>
        </w:rPr>
        <w:t xml:space="preserve">, que actualmente tiene amplias aplicaciones en las distintas ramas de la tecnología y la ciencia. </w:t>
      </w:r>
      <w:r w:rsidR="00C307C1" w:rsidRPr="008B532B">
        <w:rPr>
          <w:rFonts w:cs="Times New Roman"/>
          <w:szCs w:val="24"/>
        </w:rPr>
        <w:t>Deben formarse grupos piloto para llevar a la práctica lo que se propone en este trabajo en los niveles medio superior y superior. Posteriormente</w:t>
      </w:r>
      <w:r w:rsidR="00DE110C">
        <w:rPr>
          <w:rFonts w:cs="Times New Roman"/>
          <w:szCs w:val="24"/>
        </w:rPr>
        <w:t>,</w:t>
      </w:r>
      <w:r w:rsidR="00C307C1" w:rsidRPr="008B532B">
        <w:rPr>
          <w:rFonts w:cs="Times New Roman"/>
          <w:szCs w:val="24"/>
        </w:rPr>
        <w:t xml:space="preserve"> es</w:t>
      </w:r>
      <w:r w:rsidRPr="008B532B">
        <w:rPr>
          <w:rFonts w:cs="Times New Roman"/>
          <w:szCs w:val="24"/>
        </w:rPr>
        <w:t xml:space="preserve"> </w:t>
      </w:r>
      <w:r w:rsidR="00C307C1" w:rsidRPr="008B532B">
        <w:rPr>
          <w:rFonts w:cs="Times New Roman"/>
          <w:szCs w:val="24"/>
        </w:rPr>
        <w:t>fundamental</w:t>
      </w:r>
      <w:r w:rsidRPr="008B532B">
        <w:rPr>
          <w:rFonts w:cs="Times New Roman"/>
          <w:szCs w:val="24"/>
        </w:rPr>
        <w:t xml:space="preserve"> diseñar y aplicar instrumentos de evaluación que permitan verificar los aprendizajes del alumno referente a la </w:t>
      </w:r>
      <w:r w:rsidR="00DE110C">
        <w:rPr>
          <w:rFonts w:cs="Times New Roman"/>
          <w:szCs w:val="24"/>
        </w:rPr>
        <w:t>g</w:t>
      </w:r>
      <w:r w:rsidRPr="008B532B">
        <w:rPr>
          <w:rFonts w:cs="Times New Roman"/>
          <w:szCs w:val="24"/>
        </w:rPr>
        <w:t>uía didáctica de solución para integrar por partes</w:t>
      </w:r>
      <w:r w:rsidR="000E66C1">
        <w:rPr>
          <w:rFonts w:cs="Times New Roman"/>
          <w:szCs w:val="24"/>
        </w:rPr>
        <w:t>.</w:t>
      </w:r>
      <w:r w:rsidRPr="008B532B">
        <w:rPr>
          <w:rFonts w:cs="Times New Roman"/>
          <w:szCs w:val="24"/>
        </w:rPr>
        <w:t xml:space="preserve"> </w:t>
      </w:r>
    </w:p>
    <w:p w14:paraId="379072F0" w14:textId="334BF6A8" w:rsidR="00B47579" w:rsidRPr="008B532B" w:rsidRDefault="00C32DC8" w:rsidP="004D70BC">
      <w:pPr>
        <w:widowControl/>
        <w:suppressAutoHyphens w:val="0"/>
        <w:ind w:firstLine="0"/>
        <w:jc w:val="center"/>
        <w:rPr>
          <w:rFonts w:cs="Times New Roman"/>
          <w:b/>
          <w:sz w:val="28"/>
          <w:szCs w:val="28"/>
        </w:rPr>
      </w:pPr>
      <w:r w:rsidRPr="008B532B">
        <w:rPr>
          <w:rFonts w:cs="Times New Roman"/>
          <w:b/>
          <w:sz w:val="28"/>
          <w:szCs w:val="28"/>
        </w:rPr>
        <w:lastRenderedPageBreak/>
        <w:t>Limitaciones</w:t>
      </w:r>
    </w:p>
    <w:p w14:paraId="379072F1" w14:textId="04424900" w:rsidR="00B47579" w:rsidRPr="008B532B" w:rsidRDefault="00C32DC8" w:rsidP="00DC4D39">
      <w:pPr>
        <w:widowControl/>
        <w:suppressAutoHyphens w:val="0"/>
        <w:ind w:firstLine="708"/>
        <w:rPr>
          <w:rFonts w:cs="Times New Roman"/>
          <w:szCs w:val="24"/>
        </w:rPr>
      </w:pPr>
      <w:r w:rsidRPr="008B532B">
        <w:rPr>
          <w:rFonts w:cs="Times New Roman"/>
          <w:szCs w:val="24"/>
        </w:rPr>
        <w:t xml:space="preserve">Debido a la gran cantidad de temas que se abordan en un curso semestral de cálculo integral, el tiempo sería una limitante para implementar todas las técnicas de integración, ya que son completamente procedimentales. Además, para implementar las fórmulas de integración de las funciones Lambert </w:t>
      </w:r>
      <w:r w:rsidRPr="00F511DE">
        <w:rPr>
          <w:rFonts w:cs="Times New Roman"/>
          <w:i/>
          <w:iCs/>
          <w:szCs w:val="24"/>
        </w:rPr>
        <w:t>W</w:t>
      </w:r>
      <w:r w:rsidRPr="008B532B">
        <w:rPr>
          <w:rFonts w:cs="Times New Roman"/>
          <w:szCs w:val="24"/>
        </w:rPr>
        <w:t xml:space="preserve"> y Leal</w:t>
      </w:r>
      <w:r w:rsidR="00177750">
        <w:rPr>
          <w:rFonts w:cs="Times New Roman"/>
          <w:szCs w:val="24"/>
        </w:rPr>
        <w:t>,</w:t>
      </w:r>
      <w:r w:rsidRPr="008B532B">
        <w:rPr>
          <w:rFonts w:cs="Times New Roman"/>
          <w:szCs w:val="24"/>
        </w:rPr>
        <w:t xml:space="preserve"> se requiere que el profesorado actualice su acervo de conocimientos. En el caso de los alumnos de bachillerato y algunos de licenciatura</w:t>
      </w:r>
      <w:r w:rsidR="000E66C1">
        <w:rPr>
          <w:rFonts w:cs="Times New Roman"/>
          <w:szCs w:val="24"/>
        </w:rPr>
        <w:t>,</w:t>
      </w:r>
      <w:r w:rsidRPr="008B532B">
        <w:rPr>
          <w:rFonts w:cs="Times New Roman"/>
          <w:szCs w:val="24"/>
        </w:rPr>
        <w:t xml:space="preserve"> no conocen los </w:t>
      </w:r>
      <w:r w:rsidR="000E66C1">
        <w:rPr>
          <w:rFonts w:cs="Times New Roman"/>
          <w:szCs w:val="24"/>
        </w:rPr>
        <w:t>n</w:t>
      </w:r>
      <w:r w:rsidR="000E66C1" w:rsidRPr="008B532B">
        <w:rPr>
          <w:rFonts w:cs="Times New Roman"/>
          <w:szCs w:val="24"/>
        </w:rPr>
        <w:t xml:space="preserve">úmeros </w:t>
      </w:r>
      <w:r w:rsidRPr="008B532B">
        <w:rPr>
          <w:rFonts w:cs="Times New Roman"/>
          <w:szCs w:val="24"/>
        </w:rPr>
        <w:t>de Euler y Bernoulli que se manejan en las fórmulas de la familia de funciones Leal, por lo que es necesario que los docentes retomen estos conceptos.</w:t>
      </w:r>
    </w:p>
    <w:p w14:paraId="53D63FA4" w14:textId="5D544780" w:rsidR="004D70BC" w:rsidRDefault="004D70BC" w:rsidP="00DC4D39">
      <w:pPr>
        <w:widowControl/>
        <w:suppressAutoHyphens w:val="0"/>
        <w:ind w:firstLine="708"/>
        <w:rPr>
          <w:rFonts w:cs="Times New Roman"/>
          <w:szCs w:val="24"/>
        </w:rPr>
      </w:pPr>
    </w:p>
    <w:p w14:paraId="379072F3" w14:textId="77777777" w:rsidR="00B47579" w:rsidRPr="004D70BC" w:rsidRDefault="00C32DC8" w:rsidP="00DC4D39">
      <w:pPr>
        <w:widowControl/>
        <w:ind w:firstLine="0"/>
        <w:jc w:val="left"/>
        <w:rPr>
          <w:rFonts w:asciiTheme="minorHAnsi" w:hAnsiTheme="minorHAnsi" w:cstheme="minorHAnsi"/>
          <w:b/>
          <w:sz w:val="28"/>
          <w:szCs w:val="28"/>
        </w:rPr>
      </w:pPr>
      <w:r w:rsidRPr="004D70BC">
        <w:rPr>
          <w:rFonts w:asciiTheme="minorHAnsi" w:hAnsiTheme="minorHAnsi" w:cstheme="minorHAnsi"/>
          <w:b/>
          <w:sz w:val="28"/>
          <w:szCs w:val="28"/>
        </w:rPr>
        <w:t xml:space="preserve">Referencias </w:t>
      </w:r>
    </w:p>
    <w:p w14:paraId="42410997" w14:textId="77777777" w:rsidR="00840B12" w:rsidRPr="00B12F90" w:rsidRDefault="00840B12" w:rsidP="00840B12">
      <w:pPr>
        <w:widowControl/>
        <w:ind w:left="709" w:hanging="709"/>
        <w:rPr>
          <w:rFonts w:cs="Times New Roman"/>
          <w:szCs w:val="24"/>
        </w:rPr>
      </w:pPr>
      <w:r>
        <w:rPr>
          <w:rFonts w:cs="Times New Roman"/>
          <w:szCs w:val="24"/>
        </w:rPr>
        <w:t>Aguilar</w:t>
      </w:r>
      <w:r w:rsidRPr="008B532B">
        <w:rPr>
          <w:rFonts w:cs="Times New Roman"/>
          <w:szCs w:val="24"/>
        </w:rPr>
        <w:t xml:space="preserve">, A., </w:t>
      </w:r>
      <w:r>
        <w:rPr>
          <w:rFonts w:cs="Times New Roman"/>
          <w:szCs w:val="24"/>
        </w:rPr>
        <w:t>Bravo</w:t>
      </w:r>
      <w:r w:rsidRPr="008B532B">
        <w:rPr>
          <w:rFonts w:cs="Times New Roman"/>
          <w:szCs w:val="24"/>
        </w:rPr>
        <w:t>, F.</w:t>
      </w:r>
      <w:r>
        <w:rPr>
          <w:rFonts w:cs="Times New Roman"/>
          <w:szCs w:val="24"/>
        </w:rPr>
        <w:t xml:space="preserve"> </w:t>
      </w:r>
      <w:r w:rsidRPr="008B532B">
        <w:rPr>
          <w:rFonts w:cs="Times New Roman"/>
          <w:szCs w:val="24"/>
        </w:rPr>
        <w:t xml:space="preserve">V., </w:t>
      </w:r>
      <w:r>
        <w:rPr>
          <w:rFonts w:cs="Times New Roman"/>
          <w:szCs w:val="24"/>
        </w:rPr>
        <w:t>Gallegos</w:t>
      </w:r>
      <w:r w:rsidRPr="008B532B">
        <w:rPr>
          <w:rFonts w:cs="Times New Roman"/>
          <w:szCs w:val="24"/>
        </w:rPr>
        <w:t xml:space="preserve">, H. A., </w:t>
      </w:r>
      <w:r>
        <w:rPr>
          <w:rFonts w:cs="Times New Roman"/>
          <w:szCs w:val="24"/>
        </w:rPr>
        <w:t>Cerón</w:t>
      </w:r>
      <w:r w:rsidRPr="008B532B">
        <w:rPr>
          <w:rFonts w:cs="Times New Roman"/>
          <w:szCs w:val="24"/>
        </w:rPr>
        <w:t>, M. y R</w:t>
      </w:r>
      <w:r>
        <w:rPr>
          <w:rFonts w:cs="Times New Roman"/>
          <w:szCs w:val="24"/>
        </w:rPr>
        <w:t>eyes,</w:t>
      </w:r>
      <w:r w:rsidRPr="008B532B">
        <w:rPr>
          <w:rFonts w:cs="Times New Roman"/>
          <w:szCs w:val="24"/>
        </w:rPr>
        <w:t xml:space="preserve"> R. (2010). </w:t>
      </w:r>
      <w:r w:rsidRPr="00B12F90">
        <w:rPr>
          <w:rFonts w:cs="Times New Roman"/>
          <w:i/>
          <w:szCs w:val="24"/>
        </w:rPr>
        <w:t>Cálculo diferencial e integral</w:t>
      </w:r>
      <w:r w:rsidRPr="00B12F90">
        <w:rPr>
          <w:rFonts w:cs="Times New Roman"/>
          <w:szCs w:val="24"/>
        </w:rPr>
        <w:t>. México: Prentice Hall.</w:t>
      </w:r>
    </w:p>
    <w:p w14:paraId="379072F4" w14:textId="172FE09B" w:rsidR="00B47579" w:rsidRPr="008B532B" w:rsidRDefault="00C32DC8" w:rsidP="00F511DE">
      <w:pPr>
        <w:widowControl/>
        <w:ind w:left="709" w:hanging="709"/>
        <w:rPr>
          <w:rFonts w:cs="Times New Roman"/>
          <w:b/>
          <w:szCs w:val="24"/>
          <w:lang w:val="en-US"/>
        </w:rPr>
      </w:pPr>
      <w:r w:rsidRPr="00B12F90">
        <w:rPr>
          <w:rFonts w:cs="Times New Roman"/>
          <w:szCs w:val="24"/>
          <w:shd w:val="clear" w:color="auto" w:fill="FFFFFF"/>
        </w:rPr>
        <w:t>Ambardar, A. (1999). </w:t>
      </w:r>
      <w:proofErr w:type="spellStart"/>
      <w:r w:rsidRPr="00B12F90">
        <w:rPr>
          <w:rFonts w:cs="Times New Roman"/>
          <w:i/>
          <w:iCs/>
          <w:szCs w:val="24"/>
          <w:shd w:val="clear" w:color="auto" w:fill="FFFFFF"/>
        </w:rPr>
        <w:t>Analog</w:t>
      </w:r>
      <w:proofErr w:type="spellEnd"/>
      <w:r w:rsidRPr="00B12F90">
        <w:rPr>
          <w:rFonts w:cs="Times New Roman"/>
          <w:i/>
          <w:iCs/>
          <w:szCs w:val="24"/>
          <w:shd w:val="clear" w:color="auto" w:fill="FFFFFF"/>
        </w:rPr>
        <w:t xml:space="preserve"> and </w:t>
      </w:r>
      <w:r w:rsidR="00196CAA" w:rsidRPr="00B12F90">
        <w:rPr>
          <w:rFonts w:cs="Times New Roman"/>
          <w:i/>
          <w:iCs/>
          <w:szCs w:val="24"/>
          <w:shd w:val="clear" w:color="auto" w:fill="FFFFFF"/>
        </w:rPr>
        <w:t xml:space="preserve">Digital </w:t>
      </w:r>
      <w:proofErr w:type="spellStart"/>
      <w:r w:rsidR="00196CAA" w:rsidRPr="00B12F90">
        <w:rPr>
          <w:rFonts w:cs="Times New Roman"/>
          <w:i/>
          <w:iCs/>
          <w:szCs w:val="24"/>
          <w:shd w:val="clear" w:color="auto" w:fill="FFFFFF"/>
        </w:rPr>
        <w:t>Signal</w:t>
      </w:r>
      <w:proofErr w:type="spellEnd"/>
      <w:r w:rsidR="00196CAA" w:rsidRPr="00B12F90">
        <w:rPr>
          <w:rFonts w:cs="Times New Roman"/>
          <w:i/>
          <w:iCs/>
          <w:szCs w:val="24"/>
          <w:shd w:val="clear" w:color="auto" w:fill="FFFFFF"/>
        </w:rPr>
        <w:t xml:space="preserve"> Processing</w:t>
      </w:r>
      <w:r w:rsidRPr="00B12F90">
        <w:rPr>
          <w:rFonts w:cs="Times New Roman"/>
          <w:szCs w:val="24"/>
          <w:shd w:val="clear" w:color="auto" w:fill="FFFFFF"/>
        </w:rPr>
        <w:t xml:space="preserve">. </w:t>
      </w:r>
      <w:r w:rsidRPr="008B532B">
        <w:rPr>
          <w:rFonts w:cs="Times New Roman"/>
          <w:szCs w:val="24"/>
          <w:shd w:val="clear" w:color="auto" w:fill="FFFFFF"/>
          <w:lang w:val="en-US"/>
        </w:rPr>
        <w:t>Brooks Cole Publishing Company.</w:t>
      </w:r>
    </w:p>
    <w:p w14:paraId="379072F5" w14:textId="4ADCD4D3" w:rsidR="00B47579" w:rsidRPr="008B532B" w:rsidRDefault="00C32DC8" w:rsidP="005D71FC">
      <w:pPr>
        <w:widowControl/>
        <w:suppressAutoHyphens w:val="0"/>
        <w:ind w:left="709" w:hanging="709"/>
        <w:rPr>
          <w:rFonts w:cs="Times New Roman"/>
          <w:szCs w:val="24"/>
          <w:shd w:val="clear" w:color="auto" w:fill="FFFFFF"/>
        </w:rPr>
      </w:pPr>
      <w:r w:rsidRPr="008B532B">
        <w:rPr>
          <w:rFonts w:cs="Times New Roman"/>
          <w:szCs w:val="24"/>
          <w:shd w:val="clear" w:color="auto" w:fill="FFFFFF"/>
          <w:lang w:val="en-US"/>
        </w:rPr>
        <w:t>Anderson, D. R., Sweeney, D. J.</w:t>
      </w:r>
      <w:r w:rsidR="00B13AB7">
        <w:rPr>
          <w:rFonts w:cs="Times New Roman"/>
          <w:szCs w:val="24"/>
          <w:shd w:val="clear" w:color="auto" w:fill="FFFFFF"/>
          <w:lang w:val="en-US"/>
        </w:rPr>
        <w:t xml:space="preserve"> y</w:t>
      </w:r>
      <w:r w:rsidRPr="008B532B">
        <w:rPr>
          <w:rFonts w:cs="Times New Roman"/>
          <w:szCs w:val="24"/>
          <w:shd w:val="clear" w:color="auto" w:fill="FFFFFF"/>
          <w:lang w:val="en-US"/>
        </w:rPr>
        <w:t xml:space="preserve"> Williams,</w:t>
      </w:r>
      <w:r w:rsidR="00B13AB7">
        <w:rPr>
          <w:rFonts w:cs="Times New Roman"/>
          <w:szCs w:val="24"/>
          <w:shd w:val="clear" w:color="auto" w:fill="FFFFFF"/>
          <w:lang w:val="en-US"/>
        </w:rPr>
        <w:t xml:space="preserve"> T. A.</w:t>
      </w:r>
      <w:r w:rsidRPr="008B532B">
        <w:rPr>
          <w:rFonts w:cs="Times New Roman"/>
          <w:szCs w:val="24"/>
          <w:shd w:val="clear" w:color="auto" w:fill="FFFFFF"/>
          <w:lang w:val="en-US"/>
        </w:rPr>
        <w:t xml:space="preserve"> </w:t>
      </w:r>
      <w:r w:rsidRPr="00F511DE">
        <w:rPr>
          <w:rFonts w:cs="Times New Roman"/>
          <w:szCs w:val="24"/>
          <w:shd w:val="clear" w:color="auto" w:fill="FFFFFF"/>
          <w:lang w:val="en-US"/>
        </w:rPr>
        <w:t xml:space="preserve">(2008). </w:t>
      </w:r>
      <w:r w:rsidRPr="008B532B">
        <w:rPr>
          <w:rFonts w:cs="Times New Roman"/>
          <w:i/>
          <w:szCs w:val="24"/>
          <w:shd w:val="clear" w:color="auto" w:fill="FFFFFF"/>
        </w:rPr>
        <w:t>Estadística para administración y economía</w:t>
      </w:r>
      <w:r w:rsidR="00B13AB7">
        <w:rPr>
          <w:rFonts w:cs="Times New Roman"/>
          <w:i/>
          <w:szCs w:val="24"/>
          <w:shd w:val="clear" w:color="auto" w:fill="FFFFFF"/>
        </w:rPr>
        <w:t xml:space="preserve"> </w:t>
      </w:r>
      <w:r w:rsidR="00B13AB7">
        <w:rPr>
          <w:rFonts w:cs="Times New Roman"/>
          <w:iCs/>
          <w:szCs w:val="24"/>
          <w:shd w:val="clear" w:color="auto" w:fill="FFFFFF"/>
        </w:rPr>
        <w:t>(10.</w:t>
      </w:r>
      <w:r w:rsidR="00B13AB7" w:rsidRPr="00F511DE">
        <w:rPr>
          <w:rFonts w:cs="Times New Roman"/>
          <w:iCs/>
          <w:szCs w:val="24"/>
          <w:shd w:val="clear" w:color="auto" w:fill="FFFFFF"/>
          <w:vertAlign w:val="superscript"/>
        </w:rPr>
        <w:t>a</w:t>
      </w:r>
      <w:r w:rsidR="00B13AB7">
        <w:rPr>
          <w:rFonts w:cs="Times New Roman"/>
          <w:iCs/>
          <w:szCs w:val="24"/>
          <w:shd w:val="clear" w:color="auto" w:fill="FFFFFF"/>
        </w:rPr>
        <w:t xml:space="preserve"> ed.)</w:t>
      </w:r>
      <w:r w:rsidRPr="008B532B">
        <w:rPr>
          <w:rFonts w:cs="Times New Roman"/>
          <w:szCs w:val="24"/>
          <w:shd w:val="clear" w:color="auto" w:fill="FFFFFF"/>
        </w:rPr>
        <w:t xml:space="preserve">. </w:t>
      </w:r>
      <w:r w:rsidR="00B13AB7">
        <w:rPr>
          <w:rFonts w:cs="Times New Roman"/>
          <w:szCs w:val="24"/>
          <w:shd w:val="clear" w:color="auto" w:fill="FFFFFF"/>
        </w:rPr>
        <w:t xml:space="preserve">Ciudad de México, México: </w:t>
      </w:r>
      <w:r w:rsidRPr="008B532B">
        <w:rPr>
          <w:rFonts w:cs="Times New Roman"/>
          <w:szCs w:val="24"/>
          <w:shd w:val="clear" w:color="auto" w:fill="FFFFFF"/>
        </w:rPr>
        <w:t xml:space="preserve">Cengage </w:t>
      </w:r>
      <w:proofErr w:type="spellStart"/>
      <w:r w:rsidRPr="008B532B">
        <w:rPr>
          <w:rFonts w:cs="Times New Roman"/>
          <w:szCs w:val="24"/>
          <w:shd w:val="clear" w:color="auto" w:fill="FFFFFF"/>
        </w:rPr>
        <w:t>Learning</w:t>
      </w:r>
      <w:proofErr w:type="spellEnd"/>
      <w:r w:rsidRPr="008B532B">
        <w:rPr>
          <w:rFonts w:cs="Times New Roman"/>
          <w:szCs w:val="24"/>
          <w:shd w:val="clear" w:color="auto" w:fill="FFFFFF"/>
        </w:rPr>
        <w:t>.</w:t>
      </w:r>
    </w:p>
    <w:p w14:paraId="379072F6" w14:textId="0E7F70A6" w:rsidR="00B47579" w:rsidRPr="008B532B" w:rsidRDefault="00C32DC8" w:rsidP="005D71FC">
      <w:pPr>
        <w:widowControl/>
        <w:ind w:left="709" w:hanging="709"/>
        <w:rPr>
          <w:rFonts w:cs="Times New Roman"/>
          <w:szCs w:val="24"/>
          <w:shd w:val="clear" w:color="auto" w:fill="FFFFFF"/>
        </w:rPr>
      </w:pPr>
      <w:proofErr w:type="spellStart"/>
      <w:r w:rsidRPr="008B532B">
        <w:rPr>
          <w:rFonts w:cs="Times New Roman"/>
          <w:szCs w:val="24"/>
          <w:shd w:val="clear" w:color="auto" w:fill="FFFFFF"/>
        </w:rPr>
        <w:t>Astey</w:t>
      </w:r>
      <w:proofErr w:type="spellEnd"/>
      <w:r w:rsidRPr="008B532B">
        <w:rPr>
          <w:rFonts w:cs="Times New Roman"/>
          <w:szCs w:val="24"/>
          <w:shd w:val="clear" w:color="auto" w:fill="FFFFFF"/>
        </w:rPr>
        <w:t>, L. (2009</w:t>
      </w:r>
      <w:r w:rsidRPr="00F44958">
        <w:rPr>
          <w:rFonts w:cs="Times New Roman"/>
          <w:szCs w:val="24"/>
          <w:shd w:val="clear" w:color="auto" w:fill="FFFFFF"/>
        </w:rPr>
        <w:t>).</w:t>
      </w:r>
      <w:r w:rsidRPr="00F511DE">
        <w:rPr>
          <w:rFonts w:cs="Times New Roman"/>
          <w:i/>
          <w:iCs/>
          <w:szCs w:val="24"/>
          <w:shd w:val="clear" w:color="auto" w:fill="FFFFFF"/>
        </w:rPr>
        <w:t xml:space="preserve"> C</w:t>
      </w:r>
      <w:r w:rsidR="00F44958" w:rsidRPr="00F511DE">
        <w:rPr>
          <w:rFonts w:cs="Times New Roman"/>
          <w:i/>
          <w:iCs/>
          <w:szCs w:val="24"/>
          <w:shd w:val="clear" w:color="auto" w:fill="FFFFFF"/>
        </w:rPr>
        <w:t>á</w:t>
      </w:r>
      <w:r w:rsidRPr="00F511DE">
        <w:rPr>
          <w:rFonts w:cs="Times New Roman"/>
          <w:i/>
          <w:iCs/>
          <w:szCs w:val="24"/>
          <w:shd w:val="clear" w:color="auto" w:fill="FFFFFF"/>
        </w:rPr>
        <w:t>lculo diferencial</w:t>
      </w:r>
      <w:r w:rsidRPr="008B532B">
        <w:rPr>
          <w:rFonts w:cs="Times New Roman"/>
          <w:szCs w:val="24"/>
          <w:shd w:val="clear" w:color="auto" w:fill="FFFFFF"/>
        </w:rPr>
        <w:t xml:space="preserve"> </w:t>
      </w:r>
      <w:r w:rsidR="00633E91" w:rsidRPr="00F511DE">
        <w:rPr>
          <w:rFonts w:cs="Times New Roman"/>
          <w:i/>
          <w:iCs/>
          <w:szCs w:val="24"/>
          <w:shd w:val="clear" w:color="auto" w:fill="FFFFFF"/>
        </w:rPr>
        <w:t>(</w:t>
      </w:r>
      <w:r w:rsidRPr="00F511DE">
        <w:rPr>
          <w:rFonts w:cs="Times New Roman"/>
          <w:i/>
          <w:iCs/>
          <w:szCs w:val="24"/>
          <w:shd w:val="clear" w:color="auto" w:fill="FFFFFF"/>
        </w:rPr>
        <w:t>Conalep</w:t>
      </w:r>
      <w:r w:rsidR="00633E91" w:rsidRPr="00F511DE">
        <w:rPr>
          <w:rFonts w:cs="Times New Roman"/>
          <w:i/>
          <w:iCs/>
          <w:szCs w:val="24"/>
          <w:shd w:val="clear" w:color="auto" w:fill="FFFFFF"/>
        </w:rPr>
        <w:t>)</w:t>
      </w:r>
      <w:r w:rsidRPr="008B532B">
        <w:rPr>
          <w:rFonts w:cs="Times New Roman"/>
          <w:szCs w:val="24"/>
          <w:shd w:val="clear" w:color="auto" w:fill="FFFFFF"/>
        </w:rPr>
        <w:t xml:space="preserve">. </w:t>
      </w:r>
      <w:r w:rsidR="00633E91">
        <w:rPr>
          <w:rFonts w:cs="Times New Roman"/>
          <w:szCs w:val="24"/>
          <w:shd w:val="clear" w:color="auto" w:fill="FFFFFF"/>
        </w:rPr>
        <w:t xml:space="preserve">México: </w:t>
      </w:r>
      <w:r w:rsidRPr="008B532B">
        <w:rPr>
          <w:rFonts w:cs="Times New Roman"/>
          <w:szCs w:val="24"/>
          <w:shd w:val="clear" w:color="auto" w:fill="FFFFFF"/>
        </w:rPr>
        <w:t>Limusa.</w:t>
      </w:r>
    </w:p>
    <w:p w14:paraId="379072F7" w14:textId="736DBF7C" w:rsidR="00B47579" w:rsidRPr="00F70DA8" w:rsidRDefault="00C32DC8" w:rsidP="005D71FC">
      <w:pPr>
        <w:widowControl/>
        <w:ind w:left="709" w:hanging="709"/>
        <w:rPr>
          <w:rFonts w:cs="Times New Roman"/>
          <w:szCs w:val="24"/>
        </w:rPr>
      </w:pPr>
      <w:r w:rsidRPr="008B532B">
        <w:rPr>
          <w:rFonts w:cs="Times New Roman"/>
          <w:szCs w:val="24"/>
          <w:shd w:val="clear" w:color="auto" w:fill="FFFFFF"/>
        </w:rPr>
        <w:t>Ayres, F</w:t>
      </w:r>
      <w:r w:rsidR="001F10AC" w:rsidRPr="008B532B">
        <w:rPr>
          <w:rFonts w:cs="Times New Roman"/>
          <w:szCs w:val="24"/>
          <w:shd w:val="clear" w:color="auto" w:fill="FFFFFF"/>
        </w:rPr>
        <w:t>.</w:t>
      </w:r>
      <w:r w:rsidR="001F10AC">
        <w:rPr>
          <w:rFonts w:cs="Times New Roman"/>
          <w:szCs w:val="24"/>
          <w:shd w:val="clear" w:color="auto" w:fill="FFFFFF"/>
        </w:rPr>
        <w:t xml:space="preserve"> y</w:t>
      </w:r>
      <w:r w:rsidR="001F10AC" w:rsidRPr="008B532B">
        <w:rPr>
          <w:rFonts w:cs="Times New Roman"/>
          <w:szCs w:val="24"/>
          <w:shd w:val="clear" w:color="auto" w:fill="FFFFFF"/>
        </w:rPr>
        <w:t xml:space="preserve"> </w:t>
      </w:r>
      <w:proofErr w:type="spellStart"/>
      <w:r w:rsidRPr="008B532B">
        <w:rPr>
          <w:rFonts w:cs="Times New Roman"/>
          <w:szCs w:val="24"/>
          <w:shd w:val="clear" w:color="auto" w:fill="FFFFFF"/>
        </w:rPr>
        <w:t>Mendelson</w:t>
      </w:r>
      <w:proofErr w:type="spellEnd"/>
      <w:r w:rsidRPr="008B532B">
        <w:rPr>
          <w:rFonts w:cs="Times New Roman"/>
          <w:szCs w:val="24"/>
          <w:shd w:val="clear" w:color="auto" w:fill="FFFFFF"/>
        </w:rPr>
        <w:t>, E. (1994). </w:t>
      </w:r>
      <w:r w:rsidRPr="008B532B">
        <w:rPr>
          <w:rFonts w:cs="Times New Roman"/>
          <w:i/>
          <w:iCs/>
          <w:szCs w:val="24"/>
          <w:shd w:val="clear" w:color="auto" w:fill="FFFFFF"/>
          <w:lang w:val="pt-PT"/>
        </w:rPr>
        <w:t>Cálculo diferencial e integral</w:t>
      </w:r>
      <w:r w:rsidR="001F10AC">
        <w:rPr>
          <w:rFonts w:cs="Times New Roman"/>
          <w:i/>
          <w:iCs/>
          <w:szCs w:val="24"/>
          <w:shd w:val="clear" w:color="auto" w:fill="FFFFFF"/>
          <w:lang w:val="pt-PT"/>
        </w:rPr>
        <w:t xml:space="preserve"> </w:t>
      </w:r>
      <w:r w:rsidR="001F10AC">
        <w:rPr>
          <w:rFonts w:cs="Times New Roman"/>
          <w:szCs w:val="24"/>
          <w:shd w:val="clear" w:color="auto" w:fill="FFFFFF"/>
          <w:lang w:val="pt-PT"/>
        </w:rPr>
        <w:t>(3.</w:t>
      </w:r>
      <w:r w:rsidR="001F10AC" w:rsidRPr="00F511DE">
        <w:rPr>
          <w:rFonts w:cs="Times New Roman"/>
          <w:szCs w:val="24"/>
          <w:shd w:val="clear" w:color="auto" w:fill="FFFFFF"/>
          <w:vertAlign w:val="superscript"/>
          <w:lang w:val="pt-PT"/>
        </w:rPr>
        <w:t>a</w:t>
      </w:r>
      <w:r w:rsidR="001F10AC">
        <w:rPr>
          <w:rFonts w:cs="Times New Roman"/>
          <w:szCs w:val="24"/>
          <w:shd w:val="clear" w:color="auto" w:fill="FFFFFF"/>
          <w:lang w:val="pt-PT"/>
        </w:rPr>
        <w:t xml:space="preserve"> ed.)</w:t>
      </w:r>
      <w:r w:rsidRPr="008B532B">
        <w:rPr>
          <w:rFonts w:cs="Times New Roman"/>
          <w:i/>
          <w:iCs/>
          <w:szCs w:val="24"/>
          <w:shd w:val="clear" w:color="auto" w:fill="FFFFFF"/>
          <w:lang w:val="pt-PT"/>
        </w:rPr>
        <w:t>.</w:t>
      </w:r>
      <w:r w:rsidRPr="008B532B">
        <w:rPr>
          <w:rFonts w:cs="Times New Roman"/>
          <w:szCs w:val="24"/>
          <w:shd w:val="clear" w:color="auto" w:fill="FFFFFF"/>
          <w:lang w:val="pt-PT"/>
        </w:rPr>
        <w:t> </w:t>
      </w:r>
      <w:r w:rsidRPr="00F70DA8">
        <w:rPr>
          <w:rFonts w:cs="Times New Roman"/>
          <w:szCs w:val="24"/>
          <w:shd w:val="clear" w:color="auto" w:fill="FFFFFF"/>
        </w:rPr>
        <w:t>McGraw-Hill.</w:t>
      </w:r>
    </w:p>
    <w:p w14:paraId="379072F8" w14:textId="4E6A8E11" w:rsidR="00B47579" w:rsidRPr="008B532B" w:rsidRDefault="00C32DC8" w:rsidP="005D71FC">
      <w:pPr>
        <w:widowControl/>
        <w:ind w:left="709" w:hanging="709"/>
        <w:rPr>
          <w:rFonts w:cs="Times New Roman"/>
          <w:szCs w:val="24"/>
        </w:rPr>
      </w:pPr>
      <w:r w:rsidRPr="008B532B">
        <w:rPr>
          <w:rFonts w:cs="Times New Roman"/>
          <w:kern w:val="24"/>
          <w:szCs w:val="24"/>
        </w:rPr>
        <w:t>Barnett, R</w:t>
      </w:r>
      <w:r w:rsidRPr="008B532B">
        <w:rPr>
          <w:rFonts w:cs="Times New Roman"/>
          <w:szCs w:val="24"/>
        </w:rPr>
        <w:t>.</w:t>
      </w:r>
      <w:r w:rsidR="005D71FC" w:rsidRPr="008B532B">
        <w:rPr>
          <w:rFonts w:cs="Times New Roman"/>
          <w:szCs w:val="24"/>
        </w:rPr>
        <w:t xml:space="preserve"> </w:t>
      </w:r>
      <w:r w:rsidRPr="008B532B">
        <w:rPr>
          <w:rFonts w:cs="Times New Roman"/>
          <w:szCs w:val="24"/>
        </w:rPr>
        <w:t xml:space="preserve">(1994). </w:t>
      </w:r>
      <w:r w:rsidR="00147D2F">
        <w:rPr>
          <w:rFonts w:cs="Times New Roman"/>
          <w:i/>
          <w:szCs w:val="24"/>
        </w:rPr>
        <w:t>Á</w:t>
      </w:r>
      <w:r w:rsidRPr="008B532B">
        <w:rPr>
          <w:rFonts w:cs="Times New Roman"/>
          <w:i/>
          <w:szCs w:val="24"/>
        </w:rPr>
        <w:t xml:space="preserve">lgebra con </w:t>
      </w:r>
      <w:r w:rsidR="00147D2F">
        <w:rPr>
          <w:rFonts w:cs="Times New Roman"/>
          <w:i/>
          <w:szCs w:val="24"/>
        </w:rPr>
        <w:t>g</w:t>
      </w:r>
      <w:r w:rsidR="00147D2F" w:rsidRPr="008B532B">
        <w:rPr>
          <w:rFonts w:cs="Times New Roman"/>
          <w:i/>
          <w:szCs w:val="24"/>
        </w:rPr>
        <w:t xml:space="preserve">eometría </w:t>
      </w:r>
      <w:r w:rsidR="00147D2F">
        <w:rPr>
          <w:rFonts w:cs="Times New Roman"/>
          <w:i/>
          <w:szCs w:val="24"/>
        </w:rPr>
        <w:t>a</w:t>
      </w:r>
      <w:r w:rsidR="00147D2F" w:rsidRPr="008B532B">
        <w:rPr>
          <w:rFonts w:cs="Times New Roman"/>
          <w:i/>
          <w:szCs w:val="24"/>
        </w:rPr>
        <w:t xml:space="preserve">nalítica </w:t>
      </w:r>
      <w:r w:rsidRPr="008B532B">
        <w:rPr>
          <w:rFonts w:cs="Times New Roman"/>
          <w:i/>
          <w:szCs w:val="24"/>
        </w:rPr>
        <w:t xml:space="preserve">y </w:t>
      </w:r>
      <w:r w:rsidR="00147D2F">
        <w:rPr>
          <w:rFonts w:cs="Times New Roman"/>
          <w:i/>
          <w:szCs w:val="24"/>
        </w:rPr>
        <w:t>t</w:t>
      </w:r>
      <w:r w:rsidR="00147D2F" w:rsidRPr="008B532B">
        <w:rPr>
          <w:rFonts w:cs="Times New Roman"/>
          <w:i/>
          <w:szCs w:val="24"/>
        </w:rPr>
        <w:t>rigonometría</w:t>
      </w:r>
      <w:r w:rsidRPr="008B532B">
        <w:rPr>
          <w:rFonts w:cs="Times New Roman"/>
          <w:szCs w:val="24"/>
        </w:rPr>
        <w:t>. México</w:t>
      </w:r>
      <w:r w:rsidR="00147D2F">
        <w:rPr>
          <w:rFonts w:cs="Times New Roman"/>
          <w:szCs w:val="24"/>
        </w:rPr>
        <w:t>:</w:t>
      </w:r>
      <w:r w:rsidR="00147D2F" w:rsidRPr="008B532B">
        <w:rPr>
          <w:rFonts w:cs="Times New Roman"/>
          <w:szCs w:val="24"/>
        </w:rPr>
        <w:t xml:space="preserve"> </w:t>
      </w:r>
      <w:r w:rsidRPr="008B532B">
        <w:rPr>
          <w:rFonts w:cs="Times New Roman"/>
          <w:szCs w:val="24"/>
        </w:rPr>
        <w:t>Limusa-Noriega.</w:t>
      </w:r>
    </w:p>
    <w:p w14:paraId="379072F9" w14:textId="68D90F45" w:rsidR="00B47579" w:rsidRPr="008B532B" w:rsidRDefault="00C32DC8" w:rsidP="005D71FC">
      <w:pPr>
        <w:widowControl/>
        <w:ind w:left="709" w:hanging="709"/>
        <w:rPr>
          <w:rFonts w:cs="Times New Roman"/>
          <w:szCs w:val="24"/>
        </w:rPr>
      </w:pPr>
      <w:r w:rsidRPr="008B532B">
        <w:rPr>
          <w:rFonts w:cs="Times New Roman"/>
          <w:szCs w:val="24"/>
          <w:shd w:val="clear" w:color="auto" w:fill="FFFFFF"/>
        </w:rPr>
        <w:t xml:space="preserve">Barnett, R. A., Ziegler, M. R. y </w:t>
      </w:r>
      <w:proofErr w:type="spellStart"/>
      <w:r w:rsidRPr="008B532B">
        <w:rPr>
          <w:rFonts w:cs="Times New Roman"/>
          <w:szCs w:val="24"/>
          <w:shd w:val="clear" w:color="auto" w:fill="FFFFFF"/>
        </w:rPr>
        <w:t>Byleen</w:t>
      </w:r>
      <w:proofErr w:type="spellEnd"/>
      <w:r w:rsidRPr="008B532B">
        <w:rPr>
          <w:rFonts w:cs="Times New Roman"/>
          <w:szCs w:val="24"/>
          <w:shd w:val="clear" w:color="auto" w:fill="FFFFFF"/>
        </w:rPr>
        <w:t>, K. (2012). </w:t>
      </w:r>
      <w:r w:rsidRPr="008B532B">
        <w:rPr>
          <w:rFonts w:cs="Times New Roman"/>
          <w:i/>
          <w:iCs/>
          <w:szCs w:val="24"/>
          <w:shd w:val="clear" w:color="auto" w:fill="FFFFFF"/>
        </w:rPr>
        <w:t>Precálculo: funciones y gráficas</w:t>
      </w:r>
      <w:r w:rsidRPr="008B532B">
        <w:rPr>
          <w:rFonts w:cs="Times New Roman"/>
          <w:szCs w:val="24"/>
          <w:shd w:val="clear" w:color="auto" w:fill="FFFFFF"/>
        </w:rPr>
        <w:t>. McGraw-Hill.</w:t>
      </w:r>
    </w:p>
    <w:p w14:paraId="379072FB" w14:textId="2DC6CF0F" w:rsidR="00B47579" w:rsidRPr="008B532B" w:rsidRDefault="00C32DC8" w:rsidP="005D71FC">
      <w:pPr>
        <w:widowControl/>
        <w:suppressAutoHyphens w:val="0"/>
        <w:ind w:left="709" w:hanging="709"/>
        <w:rPr>
          <w:rFonts w:cs="Times New Roman"/>
          <w:szCs w:val="24"/>
        </w:rPr>
      </w:pPr>
      <w:proofErr w:type="spellStart"/>
      <w:r w:rsidRPr="00090B92">
        <w:rPr>
          <w:rFonts w:cs="Times New Roman"/>
          <w:kern w:val="24"/>
          <w:szCs w:val="24"/>
          <w:shd w:val="clear" w:color="auto" w:fill="FFFFFF"/>
        </w:rPr>
        <w:t>Boylestad</w:t>
      </w:r>
      <w:proofErr w:type="spellEnd"/>
      <w:r w:rsidRPr="00090B92">
        <w:rPr>
          <w:rFonts w:cs="Times New Roman"/>
          <w:kern w:val="24"/>
          <w:szCs w:val="24"/>
          <w:shd w:val="clear" w:color="auto" w:fill="FFFFFF"/>
        </w:rPr>
        <w:t>, R. L.</w:t>
      </w:r>
      <w:r w:rsidR="00C83436" w:rsidRPr="00090B92">
        <w:rPr>
          <w:rFonts w:cs="Times New Roman"/>
          <w:kern w:val="24"/>
          <w:szCs w:val="24"/>
          <w:shd w:val="clear" w:color="auto" w:fill="FFFFFF"/>
        </w:rPr>
        <w:t xml:space="preserve"> y</w:t>
      </w:r>
      <w:r w:rsidR="00AE4134" w:rsidRPr="00090B92">
        <w:rPr>
          <w:rFonts w:cs="Times New Roman"/>
          <w:caps/>
          <w:kern w:val="24"/>
          <w:szCs w:val="24"/>
          <w:shd w:val="clear" w:color="auto" w:fill="FFFFFF"/>
        </w:rPr>
        <w:t xml:space="preserve"> </w:t>
      </w:r>
      <w:proofErr w:type="spellStart"/>
      <w:r w:rsidRPr="00090B92">
        <w:rPr>
          <w:rFonts w:cs="Times New Roman"/>
          <w:kern w:val="24"/>
          <w:szCs w:val="24"/>
          <w:shd w:val="clear" w:color="auto" w:fill="FFFFFF"/>
        </w:rPr>
        <w:t>Nashelsky</w:t>
      </w:r>
      <w:proofErr w:type="spellEnd"/>
      <w:r w:rsidRPr="00090B92">
        <w:rPr>
          <w:rFonts w:cs="Times New Roman"/>
          <w:caps/>
          <w:szCs w:val="24"/>
          <w:shd w:val="clear" w:color="auto" w:fill="FFFFFF"/>
        </w:rPr>
        <w:t>, L.</w:t>
      </w:r>
      <w:r w:rsidRPr="00090B92">
        <w:rPr>
          <w:rFonts w:cs="Times New Roman"/>
          <w:szCs w:val="24"/>
          <w:shd w:val="clear" w:color="auto" w:fill="FFFFFF"/>
        </w:rPr>
        <w:t xml:space="preserve"> (2003). </w:t>
      </w:r>
      <w:r w:rsidRPr="008B532B">
        <w:rPr>
          <w:rFonts w:cs="Times New Roman"/>
          <w:i/>
          <w:iCs/>
          <w:szCs w:val="24"/>
          <w:shd w:val="clear" w:color="auto" w:fill="FFFFFF"/>
        </w:rPr>
        <w:t>Electrónica: teoría de circuitos y dispositivos electrónicos</w:t>
      </w:r>
      <w:r w:rsidR="00F3207E">
        <w:rPr>
          <w:rFonts w:cs="Times New Roman"/>
          <w:i/>
          <w:iCs/>
          <w:szCs w:val="24"/>
          <w:shd w:val="clear" w:color="auto" w:fill="FFFFFF"/>
        </w:rPr>
        <w:t xml:space="preserve"> </w:t>
      </w:r>
      <w:r w:rsidR="00F3207E">
        <w:rPr>
          <w:rFonts w:cs="Times New Roman"/>
          <w:szCs w:val="24"/>
          <w:shd w:val="clear" w:color="auto" w:fill="FFFFFF"/>
        </w:rPr>
        <w:t>(8.</w:t>
      </w:r>
      <w:r w:rsidR="00F3207E" w:rsidRPr="00F511DE">
        <w:rPr>
          <w:rFonts w:cs="Times New Roman"/>
          <w:szCs w:val="24"/>
          <w:shd w:val="clear" w:color="auto" w:fill="FFFFFF"/>
          <w:vertAlign w:val="superscript"/>
        </w:rPr>
        <w:t>a</w:t>
      </w:r>
      <w:r w:rsidR="00F3207E">
        <w:rPr>
          <w:rFonts w:cs="Times New Roman"/>
          <w:szCs w:val="24"/>
          <w:shd w:val="clear" w:color="auto" w:fill="FFFFFF"/>
        </w:rPr>
        <w:t xml:space="preserve"> ed.)</w:t>
      </w:r>
      <w:r w:rsidRPr="008B532B">
        <w:rPr>
          <w:rFonts w:cs="Times New Roman"/>
          <w:szCs w:val="24"/>
          <w:shd w:val="clear" w:color="auto" w:fill="FFFFFF"/>
        </w:rPr>
        <w:t xml:space="preserve">. </w:t>
      </w:r>
      <w:r w:rsidR="00FF1AB8">
        <w:rPr>
          <w:rFonts w:cs="Times New Roman"/>
          <w:szCs w:val="24"/>
          <w:shd w:val="clear" w:color="auto" w:fill="FFFFFF"/>
        </w:rPr>
        <w:t xml:space="preserve">Naucalpan de Juárez, México: </w:t>
      </w:r>
      <w:r w:rsidRPr="008B532B">
        <w:rPr>
          <w:rFonts w:cs="Times New Roman"/>
          <w:szCs w:val="24"/>
          <w:shd w:val="clear" w:color="auto" w:fill="FFFFFF"/>
        </w:rPr>
        <w:t xml:space="preserve">Prentice Hall. </w:t>
      </w:r>
    </w:p>
    <w:p w14:paraId="52FB1585" w14:textId="77777777" w:rsidR="00490B3C" w:rsidRPr="008B532B" w:rsidRDefault="00490B3C" w:rsidP="00490B3C">
      <w:pPr>
        <w:widowControl/>
        <w:ind w:left="709" w:hanging="709"/>
        <w:rPr>
          <w:rFonts w:cs="Times New Roman"/>
          <w:szCs w:val="24"/>
          <w:shd w:val="clear" w:color="auto" w:fill="FFFFFF"/>
        </w:rPr>
      </w:pPr>
      <w:r w:rsidRPr="008B532B">
        <w:rPr>
          <w:rFonts w:cs="Times New Roman"/>
          <w:szCs w:val="24"/>
          <w:shd w:val="clear" w:color="auto" w:fill="FFFFFF"/>
        </w:rPr>
        <w:t xml:space="preserve">Cantoral, R. Montiel, G. y Reyes, D. (2015). Análisis del discurso matemático escolar en los libros de texto, una mirada desde la teoría </w:t>
      </w:r>
      <w:proofErr w:type="spellStart"/>
      <w:r w:rsidRPr="008B532B">
        <w:rPr>
          <w:rFonts w:cs="Times New Roman"/>
          <w:szCs w:val="24"/>
          <w:shd w:val="clear" w:color="auto" w:fill="FFFFFF"/>
        </w:rPr>
        <w:t>socioepistemológica</w:t>
      </w:r>
      <w:proofErr w:type="spellEnd"/>
      <w:r w:rsidRPr="008B532B">
        <w:rPr>
          <w:rFonts w:cs="Times New Roman"/>
          <w:szCs w:val="24"/>
          <w:shd w:val="clear" w:color="auto" w:fill="FFFFFF"/>
        </w:rPr>
        <w:t>. </w:t>
      </w:r>
      <w:r w:rsidRPr="008B532B">
        <w:rPr>
          <w:rFonts w:cs="Times New Roman"/>
          <w:i/>
          <w:iCs/>
          <w:szCs w:val="24"/>
          <w:shd w:val="clear" w:color="auto" w:fill="FFFFFF"/>
        </w:rPr>
        <w:t>Avances de Investigación en Educación Matemática</w:t>
      </w:r>
      <w:r w:rsidRPr="008B532B">
        <w:rPr>
          <w:rFonts w:cs="Times New Roman"/>
          <w:szCs w:val="24"/>
          <w:shd w:val="clear" w:color="auto" w:fill="FFFFFF"/>
        </w:rPr>
        <w:t>, (8), 9-28.</w:t>
      </w:r>
    </w:p>
    <w:p w14:paraId="379072FE" w14:textId="0CFC56CD" w:rsidR="00B47579" w:rsidRPr="00F511DE" w:rsidRDefault="00C32DC8" w:rsidP="005D71FC">
      <w:pPr>
        <w:widowControl/>
        <w:ind w:left="709" w:hanging="709"/>
        <w:rPr>
          <w:rFonts w:cs="Times New Roman"/>
          <w:szCs w:val="24"/>
          <w:lang w:val="en-US"/>
        </w:rPr>
      </w:pPr>
      <w:proofErr w:type="spellStart"/>
      <w:r w:rsidRPr="00894D53">
        <w:rPr>
          <w:rFonts w:cs="Times New Roman"/>
          <w:szCs w:val="24"/>
          <w:shd w:val="clear" w:color="auto" w:fill="FFFFFF"/>
        </w:rPr>
        <w:t>Corless</w:t>
      </w:r>
      <w:proofErr w:type="spellEnd"/>
      <w:r w:rsidRPr="00894D53">
        <w:rPr>
          <w:rFonts w:cs="Times New Roman"/>
          <w:szCs w:val="24"/>
          <w:shd w:val="clear" w:color="auto" w:fill="FFFFFF"/>
        </w:rPr>
        <w:t xml:space="preserve">, R. M., </w:t>
      </w:r>
      <w:proofErr w:type="spellStart"/>
      <w:r w:rsidRPr="00894D53">
        <w:rPr>
          <w:rFonts w:cs="Times New Roman"/>
          <w:szCs w:val="24"/>
          <w:shd w:val="clear" w:color="auto" w:fill="FFFFFF"/>
        </w:rPr>
        <w:t>Gonnet</w:t>
      </w:r>
      <w:proofErr w:type="spellEnd"/>
      <w:r w:rsidRPr="00894D53">
        <w:rPr>
          <w:rFonts w:cs="Times New Roman"/>
          <w:szCs w:val="24"/>
          <w:shd w:val="clear" w:color="auto" w:fill="FFFFFF"/>
        </w:rPr>
        <w:t>, G. H., Hare, D. E., Jeffrey, D. J.</w:t>
      </w:r>
      <w:r w:rsidR="00CE615F" w:rsidRPr="00894D53">
        <w:rPr>
          <w:rFonts w:cs="Times New Roman"/>
          <w:szCs w:val="24"/>
          <w:shd w:val="clear" w:color="auto" w:fill="FFFFFF"/>
        </w:rPr>
        <w:t xml:space="preserve"> and</w:t>
      </w:r>
      <w:r w:rsidRPr="00894D53">
        <w:rPr>
          <w:rFonts w:cs="Times New Roman"/>
          <w:szCs w:val="24"/>
          <w:shd w:val="clear" w:color="auto" w:fill="FFFFFF"/>
        </w:rPr>
        <w:t xml:space="preserve"> Knuth, D. E. (1996). </w:t>
      </w:r>
      <w:r w:rsidRPr="008B532B">
        <w:rPr>
          <w:rFonts w:cs="Times New Roman"/>
          <w:szCs w:val="24"/>
          <w:shd w:val="clear" w:color="auto" w:fill="FFFFFF"/>
          <w:lang w:val="en-US"/>
        </w:rPr>
        <w:t xml:space="preserve">On the </w:t>
      </w:r>
      <w:proofErr w:type="spellStart"/>
      <w:r w:rsidRPr="008B532B">
        <w:rPr>
          <w:rFonts w:cs="Times New Roman"/>
          <w:szCs w:val="24"/>
          <w:shd w:val="clear" w:color="auto" w:fill="FFFFFF"/>
          <w:lang w:val="en-US"/>
        </w:rPr>
        <w:t>Lambert</w:t>
      </w:r>
      <w:r w:rsidRPr="00F511DE">
        <w:rPr>
          <w:rFonts w:cs="Times New Roman"/>
          <w:i/>
          <w:iCs/>
          <w:szCs w:val="24"/>
          <w:shd w:val="clear" w:color="auto" w:fill="FFFFFF"/>
          <w:lang w:val="en-US"/>
        </w:rPr>
        <w:t>W</w:t>
      </w:r>
      <w:proofErr w:type="spellEnd"/>
      <w:r w:rsidRPr="008B532B">
        <w:rPr>
          <w:rFonts w:cs="Times New Roman"/>
          <w:szCs w:val="24"/>
          <w:shd w:val="clear" w:color="auto" w:fill="FFFFFF"/>
          <w:lang w:val="en-US"/>
        </w:rPr>
        <w:t xml:space="preserve"> function. </w:t>
      </w:r>
      <w:r w:rsidRPr="00F511DE">
        <w:rPr>
          <w:rFonts w:cs="Times New Roman"/>
          <w:i/>
          <w:iCs/>
          <w:szCs w:val="24"/>
          <w:shd w:val="clear" w:color="auto" w:fill="FFFFFF"/>
          <w:lang w:val="en-US"/>
        </w:rPr>
        <w:t xml:space="preserve">Advances in Computational </w:t>
      </w:r>
      <w:r w:rsidR="00CE615F" w:rsidRPr="00F511DE">
        <w:rPr>
          <w:rFonts w:cs="Times New Roman"/>
          <w:i/>
          <w:iCs/>
          <w:szCs w:val="24"/>
          <w:shd w:val="clear" w:color="auto" w:fill="FFFFFF"/>
          <w:lang w:val="en-US"/>
        </w:rPr>
        <w:t>Mathematics</w:t>
      </w:r>
      <w:r w:rsidRPr="00F511DE">
        <w:rPr>
          <w:rFonts w:cs="Times New Roman"/>
          <w:szCs w:val="24"/>
          <w:shd w:val="clear" w:color="auto" w:fill="FFFFFF"/>
          <w:lang w:val="en-US"/>
        </w:rPr>
        <w:t>, </w:t>
      </w:r>
      <w:r w:rsidRPr="00F511DE">
        <w:rPr>
          <w:rFonts w:cs="Times New Roman"/>
          <w:i/>
          <w:iCs/>
          <w:szCs w:val="24"/>
          <w:shd w:val="clear" w:color="auto" w:fill="FFFFFF"/>
          <w:lang w:val="en-US"/>
        </w:rPr>
        <w:t>5</w:t>
      </w:r>
      <w:r w:rsidRPr="00F511DE">
        <w:rPr>
          <w:rFonts w:cs="Times New Roman"/>
          <w:szCs w:val="24"/>
          <w:shd w:val="clear" w:color="auto" w:fill="FFFFFF"/>
          <w:lang w:val="en-US"/>
        </w:rPr>
        <w:t>(1), 329-359.</w:t>
      </w:r>
    </w:p>
    <w:p w14:paraId="074ABA27" w14:textId="77777777" w:rsidR="006F44F2" w:rsidRPr="00F511DE" w:rsidRDefault="006F44F2" w:rsidP="006F44F2">
      <w:pPr>
        <w:widowControl/>
        <w:ind w:left="709" w:hanging="709"/>
      </w:pPr>
      <w:r w:rsidRPr="00F511DE">
        <w:rPr>
          <w:rFonts w:cs="Times New Roman"/>
          <w:szCs w:val="24"/>
          <w:shd w:val="clear" w:color="auto" w:fill="FFFFFF"/>
          <w:lang w:val="en-US"/>
        </w:rPr>
        <w:t xml:space="preserve">Daniel, W. W. (1987). </w:t>
      </w:r>
      <w:r w:rsidRPr="006C7524">
        <w:rPr>
          <w:rFonts w:cs="Times New Roman"/>
          <w:i/>
          <w:iCs/>
          <w:szCs w:val="24"/>
          <w:shd w:val="clear" w:color="auto" w:fill="FFFFFF"/>
        </w:rPr>
        <w:t>Bioestad</w:t>
      </w:r>
      <w:r>
        <w:rPr>
          <w:rFonts w:cs="Times New Roman"/>
          <w:i/>
          <w:iCs/>
          <w:szCs w:val="24"/>
          <w:shd w:val="clear" w:color="auto" w:fill="FFFFFF"/>
        </w:rPr>
        <w:t>í</w:t>
      </w:r>
      <w:r w:rsidRPr="006C7524">
        <w:rPr>
          <w:rFonts w:cs="Times New Roman"/>
          <w:i/>
          <w:iCs/>
          <w:szCs w:val="24"/>
          <w:shd w:val="clear" w:color="auto" w:fill="FFFFFF"/>
        </w:rPr>
        <w:t>stica</w:t>
      </w:r>
      <w:r>
        <w:rPr>
          <w:rFonts w:cs="Times New Roman"/>
          <w:i/>
          <w:iCs/>
          <w:szCs w:val="24"/>
          <w:shd w:val="clear" w:color="auto" w:fill="FFFFFF"/>
        </w:rPr>
        <w:t>. Base para el análisis de las ciencias de la salud</w:t>
      </w:r>
      <w:r w:rsidRPr="006C7524">
        <w:rPr>
          <w:rFonts w:cs="Times New Roman"/>
          <w:szCs w:val="24"/>
          <w:shd w:val="clear" w:color="auto" w:fill="FFFFFF"/>
        </w:rPr>
        <w:t xml:space="preserve"> (3.</w:t>
      </w:r>
      <w:r w:rsidRPr="006C7524">
        <w:rPr>
          <w:rFonts w:cs="Times New Roman"/>
          <w:szCs w:val="24"/>
          <w:shd w:val="clear" w:color="auto" w:fill="FFFFFF"/>
          <w:vertAlign w:val="superscript"/>
        </w:rPr>
        <w:t>a</w:t>
      </w:r>
      <w:r w:rsidRPr="006C7524">
        <w:rPr>
          <w:rFonts w:cs="Times New Roman"/>
          <w:szCs w:val="24"/>
          <w:shd w:val="clear" w:color="auto" w:fill="FFFFFF"/>
        </w:rPr>
        <w:t xml:space="preserve"> ed.). </w:t>
      </w:r>
      <w:r w:rsidRPr="00F511DE">
        <w:rPr>
          <w:rFonts w:cs="Times New Roman"/>
          <w:szCs w:val="24"/>
          <w:shd w:val="clear" w:color="auto" w:fill="FFFFFF"/>
        </w:rPr>
        <w:t>Ciudad de México, México: Limusa.</w:t>
      </w:r>
    </w:p>
    <w:p w14:paraId="379072FF" w14:textId="127F0DA4" w:rsidR="00B47579" w:rsidRPr="008B532B" w:rsidRDefault="00C32DC8" w:rsidP="005D71FC">
      <w:pPr>
        <w:widowControl/>
        <w:ind w:left="709" w:hanging="709"/>
        <w:rPr>
          <w:rFonts w:cs="Times New Roman"/>
          <w:szCs w:val="24"/>
        </w:rPr>
      </w:pPr>
      <w:proofErr w:type="spellStart"/>
      <w:r w:rsidRPr="00F511DE">
        <w:rPr>
          <w:rFonts w:cs="Times New Roman"/>
          <w:szCs w:val="24"/>
        </w:rPr>
        <w:lastRenderedPageBreak/>
        <w:t>D’Azzo</w:t>
      </w:r>
      <w:proofErr w:type="spellEnd"/>
      <w:r w:rsidRPr="00F511DE">
        <w:rPr>
          <w:rFonts w:cs="Times New Roman"/>
          <w:szCs w:val="24"/>
        </w:rPr>
        <w:t>, J. J.</w:t>
      </w:r>
      <w:r w:rsidR="00843E2F" w:rsidRPr="006F44F2">
        <w:rPr>
          <w:rFonts w:cs="Times New Roman"/>
          <w:szCs w:val="24"/>
        </w:rPr>
        <w:t xml:space="preserve"> and</w:t>
      </w:r>
      <w:r w:rsidRPr="00F511DE">
        <w:rPr>
          <w:rFonts w:cs="Times New Roman"/>
          <w:szCs w:val="24"/>
        </w:rPr>
        <w:t xml:space="preserve"> </w:t>
      </w:r>
      <w:proofErr w:type="spellStart"/>
      <w:r w:rsidR="009A7A6E" w:rsidRPr="00F511DE">
        <w:rPr>
          <w:rFonts w:cs="Times New Roman"/>
          <w:szCs w:val="24"/>
        </w:rPr>
        <w:t>Houpis</w:t>
      </w:r>
      <w:proofErr w:type="spellEnd"/>
      <w:r w:rsidRPr="00F511DE">
        <w:rPr>
          <w:rFonts w:cs="Times New Roman"/>
          <w:szCs w:val="24"/>
        </w:rPr>
        <w:t xml:space="preserve">, </w:t>
      </w:r>
      <w:r w:rsidR="009A7A6E" w:rsidRPr="00F511DE">
        <w:rPr>
          <w:rFonts w:cs="Times New Roman"/>
          <w:szCs w:val="24"/>
        </w:rPr>
        <w:t>C</w:t>
      </w:r>
      <w:r w:rsidRPr="00F511DE">
        <w:rPr>
          <w:rFonts w:cs="Times New Roman"/>
          <w:szCs w:val="24"/>
        </w:rPr>
        <w:t>.</w:t>
      </w:r>
      <w:r w:rsidR="00843E2F" w:rsidRPr="00F511DE">
        <w:rPr>
          <w:rFonts w:cs="Times New Roman"/>
          <w:szCs w:val="24"/>
        </w:rPr>
        <w:t xml:space="preserve"> </w:t>
      </w:r>
      <w:r w:rsidRPr="00F511DE">
        <w:rPr>
          <w:rFonts w:cs="Times New Roman"/>
          <w:szCs w:val="24"/>
        </w:rPr>
        <w:t>H. (1995).</w:t>
      </w:r>
      <w:r w:rsidRPr="00F511DE">
        <w:rPr>
          <w:rFonts w:cs="Times New Roman"/>
          <w:i/>
          <w:szCs w:val="24"/>
        </w:rPr>
        <w:t xml:space="preserve"> </w:t>
      </w:r>
      <w:r w:rsidRPr="008B532B">
        <w:rPr>
          <w:rFonts w:cs="Times New Roman"/>
          <w:i/>
          <w:szCs w:val="24"/>
          <w:lang w:val="en-US"/>
        </w:rPr>
        <w:t xml:space="preserve">Linear </w:t>
      </w:r>
      <w:r w:rsidR="009523FD" w:rsidRPr="008B532B">
        <w:rPr>
          <w:rFonts w:cs="Times New Roman"/>
          <w:i/>
          <w:szCs w:val="24"/>
          <w:lang w:val="en-US"/>
        </w:rPr>
        <w:t xml:space="preserve">Control System Analysis </w:t>
      </w:r>
      <w:r w:rsidRPr="008B532B">
        <w:rPr>
          <w:rFonts w:cs="Times New Roman"/>
          <w:i/>
          <w:szCs w:val="24"/>
          <w:lang w:val="en-US"/>
        </w:rPr>
        <w:t xml:space="preserve">and </w:t>
      </w:r>
      <w:r w:rsidR="009523FD" w:rsidRPr="008B532B">
        <w:rPr>
          <w:rFonts w:cs="Times New Roman"/>
          <w:i/>
          <w:szCs w:val="24"/>
          <w:lang w:val="en-US"/>
        </w:rPr>
        <w:t>Design</w:t>
      </w:r>
      <w:r w:rsidRPr="008B532B">
        <w:rPr>
          <w:rFonts w:cs="Times New Roman"/>
          <w:i/>
          <w:szCs w:val="24"/>
          <w:lang w:val="en-US"/>
        </w:rPr>
        <w:t xml:space="preserve">: </w:t>
      </w:r>
      <w:r w:rsidR="009523FD" w:rsidRPr="008B532B">
        <w:rPr>
          <w:rFonts w:cs="Times New Roman"/>
          <w:i/>
          <w:szCs w:val="24"/>
          <w:lang w:val="en-US"/>
        </w:rPr>
        <w:t xml:space="preserve">Conventional </w:t>
      </w:r>
      <w:r w:rsidRPr="008B532B">
        <w:rPr>
          <w:rFonts w:cs="Times New Roman"/>
          <w:i/>
          <w:szCs w:val="24"/>
          <w:lang w:val="en-US"/>
        </w:rPr>
        <w:t xml:space="preserve">and </w:t>
      </w:r>
      <w:r w:rsidR="009523FD" w:rsidRPr="008B532B">
        <w:rPr>
          <w:rFonts w:cs="Times New Roman"/>
          <w:i/>
          <w:szCs w:val="24"/>
          <w:lang w:val="en-US"/>
        </w:rPr>
        <w:t>Modern</w:t>
      </w:r>
      <w:r w:rsidR="00BB5ACB" w:rsidRPr="008B532B">
        <w:rPr>
          <w:rFonts w:cs="Times New Roman"/>
          <w:i/>
          <w:szCs w:val="24"/>
          <w:lang w:val="en-US"/>
        </w:rPr>
        <w:t xml:space="preserve"> </w:t>
      </w:r>
      <w:r w:rsidR="00BB5ACB" w:rsidRPr="008B532B">
        <w:rPr>
          <w:rFonts w:cs="Times New Roman"/>
          <w:iCs/>
          <w:szCs w:val="24"/>
          <w:lang w:val="en-US"/>
        </w:rPr>
        <w:t>(4</w:t>
      </w:r>
      <w:r w:rsidR="00BB5ACB" w:rsidRPr="00F511DE">
        <w:rPr>
          <w:rFonts w:cs="Times New Roman"/>
          <w:iCs/>
          <w:szCs w:val="24"/>
          <w:vertAlign w:val="superscript"/>
          <w:lang w:val="en-US"/>
        </w:rPr>
        <w:t>th</w:t>
      </w:r>
      <w:r w:rsidR="00BB5ACB" w:rsidRPr="008B532B">
        <w:rPr>
          <w:rFonts w:cs="Times New Roman"/>
          <w:iCs/>
          <w:szCs w:val="24"/>
          <w:lang w:val="en-US"/>
        </w:rPr>
        <w:t xml:space="preserve"> ed.)</w:t>
      </w:r>
      <w:r w:rsidRPr="008B532B">
        <w:rPr>
          <w:rFonts w:cs="Times New Roman"/>
          <w:i/>
          <w:szCs w:val="24"/>
          <w:lang w:val="en-US"/>
        </w:rPr>
        <w:t xml:space="preserve">. </w:t>
      </w:r>
      <w:r w:rsidRPr="008B532B">
        <w:rPr>
          <w:rFonts w:cs="Times New Roman"/>
          <w:szCs w:val="24"/>
        </w:rPr>
        <w:t>McGraw-Hill.</w:t>
      </w:r>
    </w:p>
    <w:p w14:paraId="37907301" w14:textId="1BF85990" w:rsidR="00B47579" w:rsidRPr="008B532B" w:rsidRDefault="00C32DC8" w:rsidP="005D71FC">
      <w:pPr>
        <w:widowControl/>
        <w:ind w:left="709" w:hanging="709"/>
        <w:rPr>
          <w:rFonts w:cs="Times New Roman"/>
          <w:szCs w:val="24"/>
          <w:shd w:val="clear" w:color="auto" w:fill="FFFFFF"/>
        </w:rPr>
      </w:pPr>
      <w:r w:rsidRPr="008B532B">
        <w:rPr>
          <w:rFonts w:cs="Times New Roman"/>
          <w:szCs w:val="24"/>
          <w:shd w:val="clear" w:color="auto" w:fill="FFFFFF"/>
        </w:rPr>
        <w:t xml:space="preserve">Del Hoyo, M. B. y Muto, V. (2001). </w:t>
      </w:r>
      <w:r w:rsidRPr="008B532B">
        <w:rPr>
          <w:rFonts w:cs="Times New Roman"/>
          <w:i/>
          <w:szCs w:val="24"/>
          <w:shd w:val="clear" w:color="auto" w:fill="FFFFFF"/>
        </w:rPr>
        <w:t xml:space="preserve">Fundamentos </w:t>
      </w:r>
      <w:r w:rsidR="00BB05B7">
        <w:rPr>
          <w:rFonts w:cs="Times New Roman"/>
          <w:i/>
          <w:szCs w:val="24"/>
          <w:shd w:val="clear" w:color="auto" w:fill="FFFFFF"/>
        </w:rPr>
        <w:t>m</w:t>
      </w:r>
      <w:r w:rsidR="00BB05B7" w:rsidRPr="008B532B">
        <w:rPr>
          <w:rFonts w:cs="Times New Roman"/>
          <w:i/>
          <w:szCs w:val="24"/>
          <w:shd w:val="clear" w:color="auto" w:fill="FFFFFF"/>
        </w:rPr>
        <w:t xml:space="preserve">atemáticos </w:t>
      </w:r>
      <w:r w:rsidRPr="008B532B">
        <w:rPr>
          <w:rFonts w:cs="Times New Roman"/>
          <w:i/>
          <w:szCs w:val="24"/>
          <w:shd w:val="clear" w:color="auto" w:fill="FFFFFF"/>
        </w:rPr>
        <w:t xml:space="preserve">de la </w:t>
      </w:r>
      <w:r w:rsidR="00BB05B7">
        <w:rPr>
          <w:rFonts w:cs="Times New Roman"/>
          <w:i/>
          <w:szCs w:val="24"/>
          <w:shd w:val="clear" w:color="auto" w:fill="FFFFFF"/>
        </w:rPr>
        <w:t>i</w:t>
      </w:r>
      <w:r w:rsidR="00BB05B7" w:rsidRPr="008B532B">
        <w:rPr>
          <w:rFonts w:cs="Times New Roman"/>
          <w:i/>
          <w:szCs w:val="24"/>
          <w:shd w:val="clear" w:color="auto" w:fill="FFFFFF"/>
        </w:rPr>
        <w:t>ngeniería</w:t>
      </w:r>
      <w:r w:rsidRPr="008B532B">
        <w:rPr>
          <w:rFonts w:cs="Times New Roman"/>
          <w:szCs w:val="24"/>
          <w:shd w:val="clear" w:color="auto" w:fill="FFFFFF"/>
        </w:rPr>
        <w:t xml:space="preserve">. </w:t>
      </w:r>
      <w:r w:rsidR="00307E72">
        <w:rPr>
          <w:rFonts w:cs="Times New Roman"/>
          <w:szCs w:val="24"/>
          <w:shd w:val="clear" w:color="auto" w:fill="FFFFFF"/>
        </w:rPr>
        <w:t xml:space="preserve">España: Editorial de la </w:t>
      </w:r>
      <w:r w:rsidRPr="008B532B">
        <w:rPr>
          <w:rFonts w:cs="Times New Roman"/>
          <w:szCs w:val="24"/>
          <w:shd w:val="clear" w:color="auto" w:fill="FFFFFF"/>
        </w:rPr>
        <w:t xml:space="preserve">Universidad del </w:t>
      </w:r>
      <w:r w:rsidR="00307E72">
        <w:rPr>
          <w:rFonts w:cs="Times New Roman"/>
          <w:szCs w:val="24"/>
          <w:shd w:val="clear" w:color="auto" w:fill="FFFFFF"/>
        </w:rPr>
        <w:t>P</w:t>
      </w:r>
      <w:r w:rsidRPr="008B532B">
        <w:rPr>
          <w:rFonts w:cs="Times New Roman"/>
          <w:szCs w:val="24"/>
          <w:shd w:val="clear" w:color="auto" w:fill="FFFFFF"/>
        </w:rPr>
        <w:t>aís Vasco.</w:t>
      </w:r>
    </w:p>
    <w:p w14:paraId="37907302" w14:textId="47373C63" w:rsidR="00B47579" w:rsidRPr="008B532B" w:rsidRDefault="00C32DC8" w:rsidP="005D71FC">
      <w:pPr>
        <w:widowControl/>
        <w:ind w:left="709" w:hanging="709"/>
        <w:rPr>
          <w:rFonts w:cs="Times New Roman"/>
          <w:i/>
          <w:szCs w:val="24"/>
        </w:rPr>
      </w:pPr>
      <w:proofErr w:type="spellStart"/>
      <w:r w:rsidRPr="008B532B">
        <w:rPr>
          <w:rFonts w:cs="Times New Roman"/>
          <w:szCs w:val="24"/>
          <w:shd w:val="clear" w:color="auto" w:fill="FFFFFF"/>
        </w:rPr>
        <w:t>Demidovich</w:t>
      </w:r>
      <w:proofErr w:type="spellEnd"/>
      <w:r w:rsidRPr="008B532B">
        <w:rPr>
          <w:rFonts w:cs="Times New Roman"/>
          <w:szCs w:val="24"/>
          <w:shd w:val="clear" w:color="auto" w:fill="FFFFFF"/>
        </w:rPr>
        <w:t>, B. P. y Aparicio, E. (2001). </w:t>
      </w:r>
      <w:r w:rsidRPr="008B532B">
        <w:rPr>
          <w:rFonts w:cs="Times New Roman"/>
          <w:i/>
          <w:iCs/>
          <w:szCs w:val="24"/>
          <w:shd w:val="clear" w:color="auto" w:fill="FFFFFF"/>
        </w:rPr>
        <w:t>5000 problemas de análisis matemático</w:t>
      </w:r>
      <w:r w:rsidRPr="008B532B">
        <w:rPr>
          <w:rFonts w:cs="Times New Roman"/>
          <w:szCs w:val="24"/>
          <w:shd w:val="clear" w:color="auto" w:fill="FFFFFF"/>
        </w:rPr>
        <w:t xml:space="preserve">. </w:t>
      </w:r>
      <w:r w:rsidR="00C31AA9">
        <w:rPr>
          <w:rFonts w:cs="Times New Roman"/>
          <w:szCs w:val="24"/>
          <w:shd w:val="clear" w:color="auto" w:fill="FFFFFF"/>
        </w:rPr>
        <w:t xml:space="preserve">Madrid, España: </w:t>
      </w:r>
      <w:r w:rsidRPr="008B532B">
        <w:rPr>
          <w:rFonts w:cs="Times New Roman"/>
          <w:szCs w:val="24"/>
          <w:shd w:val="clear" w:color="auto" w:fill="FFFFFF"/>
        </w:rPr>
        <w:t>Thomson.</w:t>
      </w:r>
    </w:p>
    <w:p w14:paraId="37907303" w14:textId="051DC82D" w:rsidR="00B47579" w:rsidRPr="008B532B" w:rsidRDefault="00C32DC8" w:rsidP="005D71FC">
      <w:pPr>
        <w:widowControl/>
        <w:ind w:left="709" w:hanging="709"/>
        <w:rPr>
          <w:rFonts w:cs="Times New Roman"/>
          <w:szCs w:val="24"/>
        </w:rPr>
      </w:pPr>
      <w:r w:rsidRPr="00F511DE">
        <w:rPr>
          <w:rFonts w:cs="Times New Roman"/>
          <w:szCs w:val="24"/>
          <w:lang w:val="en-US"/>
        </w:rPr>
        <w:t>Edwards, C.</w:t>
      </w:r>
      <w:r w:rsidR="00432994" w:rsidRPr="00F511DE">
        <w:rPr>
          <w:rFonts w:cs="Times New Roman"/>
          <w:szCs w:val="24"/>
          <w:lang w:val="en-US"/>
        </w:rPr>
        <w:t xml:space="preserve"> </w:t>
      </w:r>
      <w:r w:rsidRPr="00F511DE">
        <w:rPr>
          <w:rFonts w:cs="Times New Roman"/>
          <w:szCs w:val="24"/>
          <w:lang w:val="en-US"/>
        </w:rPr>
        <w:t xml:space="preserve">H. </w:t>
      </w:r>
      <w:r w:rsidRPr="00F511DE">
        <w:rPr>
          <w:rFonts w:cs="Times New Roman"/>
          <w:szCs w:val="24"/>
          <w:shd w:val="clear" w:color="auto" w:fill="FFFFFF"/>
          <w:lang w:val="en-US"/>
        </w:rPr>
        <w:t>y</w:t>
      </w:r>
      <w:r w:rsidRPr="00F511DE">
        <w:rPr>
          <w:rFonts w:cs="Times New Roman"/>
          <w:szCs w:val="24"/>
          <w:lang w:val="en-US"/>
        </w:rPr>
        <w:t xml:space="preserve"> Penney, D.</w:t>
      </w:r>
      <w:r w:rsidR="00432994" w:rsidRPr="00F511DE">
        <w:rPr>
          <w:rFonts w:cs="Times New Roman"/>
          <w:szCs w:val="24"/>
          <w:lang w:val="en-US"/>
        </w:rPr>
        <w:t xml:space="preserve"> </w:t>
      </w:r>
      <w:r w:rsidRPr="00F511DE">
        <w:rPr>
          <w:rFonts w:cs="Times New Roman"/>
          <w:szCs w:val="24"/>
          <w:lang w:val="en-US"/>
        </w:rPr>
        <w:t xml:space="preserve">E. (2007). </w:t>
      </w:r>
      <w:r w:rsidRPr="008B532B">
        <w:rPr>
          <w:rFonts w:cs="Times New Roman"/>
          <w:i/>
          <w:szCs w:val="24"/>
        </w:rPr>
        <w:t>C</w:t>
      </w:r>
      <w:r w:rsidR="00F44958">
        <w:rPr>
          <w:rFonts w:cs="Times New Roman"/>
          <w:i/>
          <w:szCs w:val="24"/>
        </w:rPr>
        <w:t>á</w:t>
      </w:r>
      <w:r w:rsidRPr="008B532B">
        <w:rPr>
          <w:rFonts w:cs="Times New Roman"/>
          <w:i/>
          <w:szCs w:val="24"/>
        </w:rPr>
        <w:t>lculo.</w:t>
      </w:r>
      <w:r w:rsidRPr="008B532B">
        <w:rPr>
          <w:rFonts w:cs="Times New Roman"/>
          <w:szCs w:val="24"/>
        </w:rPr>
        <w:t xml:space="preserve"> </w:t>
      </w:r>
      <w:r w:rsidR="00037C23">
        <w:rPr>
          <w:rFonts w:cs="Times New Roman"/>
          <w:szCs w:val="24"/>
        </w:rPr>
        <w:t xml:space="preserve">México: </w:t>
      </w:r>
      <w:r w:rsidRPr="008B532B">
        <w:rPr>
          <w:rFonts w:cs="Times New Roman"/>
          <w:szCs w:val="24"/>
        </w:rPr>
        <w:t>Pearson Educación.</w:t>
      </w:r>
    </w:p>
    <w:p w14:paraId="37907304" w14:textId="629520F1" w:rsidR="00B47579" w:rsidRPr="008B532B" w:rsidRDefault="00C32DC8" w:rsidP="005D71FC">
      <w:pPr>
        <w:widowControl/>
        <w:ind w:left="709" w:hanging="709"/>
        <w:rPr>
          <w:rFonts w:cs="Times New Roman"/>
          <w:szCs w:val="24"/>
          <w:lang w:val="en-US"/>
        </w:rPr>
      </w:pPr>
      <w:r w:rsidRPr="008B532B">
        <w:rPr>
          <w:rFonts w:cs="Times New Roman"/>
          <w:szCs w:val="24"/>
        </w:rPr>
        <w:t xml:space="preserve">Fox, W. P. (2011). </w:t>
      </w:r>
      <w:r w:rsidRPr="008B532B">
        <w:rPr>
          <w:rFonts w:cs="Times New Roman"/>
          <w:i/>
          <w:szCs w:val="24"/>
          <w:lang w:val="en-US"/>
        </w:rPr>
        <w:t xml:space="preserve">Mathematica </w:t>
      </w:r>
      <w:r w:rsidR="00C417A2">
        <w:rPr>
          <w:rFonts w:cs="Times New Roman"/>
          <w:i/>
          <w:szCs w:val="24"/>
          <w:lang w:val="en-US"/>
        </w:rPr>
        <w:t>M</w:t>
      </w:r>
      <w:r w:rsidR="00C417A2" w:rsidRPr="008B532B">
        <w:rPr>
          <w:rFonts w:cs="Times New Roman"/>
          <w:i/>
          <w:szCs w:val="24"/>
          <w:lang w:val="en-US"/>
        </w:rPr>
        <w:t xml:space="preserve">odeling </w:t>
      </w:r>
      <w:r w:rsidRPr="008B532B">
        <w:rPr>
          <w:rFonts w:cs="Times New Roman"/>
          <w:i/>
          <w:szCs w:val="24"/>
          <w:lang w:val="en-US"/>
        </w:rPr>
        <w:t>with Maple</w:t>
      </w:r>
      <w:r w:rsidRPr="008B532B">
        <w:rPr>
          <w:rFonts w:cs="Times New Roman"/>
          <w:szCs w:val="24"/>
          <w:lang w:val="en-US"/>
        </w:rPr>
        <w:t>. Nelson Education.</w:t>
      </w:r>
    </w:p>
    <w:p w14:paraId="37907305" w14:textId="0E1D990B" w:rsidR="00B47579" w:rsidRPr="008B532B" w:rsidRDefault="00C32DC8" w:rsidP="005D71FC">
      <w:pPr>
        <w:widowControl/>
        <w:ind w:left="709" w:hanging="709"/>
        <w:rPr>
          <w:rFonts w:cs="Times New Roman"/>
          <w:szCs w:val="24"/>
          <w:shd w:val="clear" w:color="auto" w:fill="FFFFFF"/>
        </w:rPr>
      </w:pPr>
      <w:r w:rsidRPr="008B532B">
        <w:rPr>
          <w:rFonts w:cs="Times New Roman"/>
          <w:szCs w:val="24"/>
          <w:shd w:val="clear" w:color="auto" w:fill="FFFFFF"/>
        </w:rPr>
        <w:t xml:space="preserve">Garza, B. (1990). </w:t>
      </w:r>
      <w:r w:rsidRPr="008B532B">
        <w:rPr>
          <w:rFonts w:cs="Times New Roman"/>
          <w:i/>
          <w:szCs w:val="24"/>
          <w:shd w:val="clear" w:color="auto" w:fill="FFFFFF"/>
        </w:rPr>
        <w:t>Cálculo diferencial: matemáticas IV</w:t>
      </w:r>
      <w:r w:rsidRPr="008B532B">
        <w:rPr>
          <w:rFonts w:cs="Times New Roman"/>
          <w:szCs w:val="24"/>
          <w:shd w:val="clear" w:color="auto" w:fill="FFFFFF"/>
        </w:rPr>
        <w:t>. </w:t>
      </w:r>
      <w:r w:rsidRPr="008B532B">
        <w:rPr>
          <w:rFonts w:cs="Times New Roman"/>
          <w:i/>
          <w:iCs/>
          <w:szCs w:val="24"/>
          <w:shd w:val="clear" w:color="auto" w:fill="FFFFFF"/>
        </w:rPr>
        <w:t>Colección DGETI</w:t>
      </w:r>
      <w:r w:rsidRPr="008B532B">
        <w:rPr>
          <w:rFonts w:cs="Times New Roman"/>
          <w:szCs w:val="24"/>
          <w:shd w:val="clear" w:color="auto" w:fill="FFFFFF"/>
        </w:rPr>
        <w:t>.</w:t>
      </w:r>
      <w:r w:rsidR="00781861">
        <w:rPr>
          <w:rFonts w:cs="Times New Roman"/>
          <w:szCs w:val="24"/>
          <w:shd w:val="clear" w:color="auto" w:fill="FFFFFF"/>
        </w:rPr>
        <w:t xml:space="preserve"> México:</w:t>
      </w:r>
      <w:r w:rsidR="00850B05">
        <w:rPr>
          <w:rFonts w:cs="Times New Roman"/>
          <w:szCs w:val="24"/>
          <w:shd w:val="clear" w:color="auto" w:fill="FFFFFF"/>
        </w:rPr>
        <w:t xml:space="preserve"> </w:t>
      </w:r>
      <w:r w:rsidR="00850B05" w:rsidRPr="00850B05">
        <w:rPr>
          <w:rFonts w:cs="Times New Roman"/>
          <w:szCs w:val="24"/>
          <w:shd w:val="clear" w:color="auto" w:fill="FFFFFF"/>
        </w:rPr>
        <w:t>Dirección General de Educación Tecnológica Industrial</w:t>
      </w:r>
      <w:r w:rsidR="00781861">
        <w:rPr>
          <w:rFonts w:cs="Times New Roman"/>
          <w:szCs w:val="24"/>
          <w:shd w:val="clear" w:color="auto" w:fill="FFFFFF"/>
        </w:rPr>
        <w:t>.</w:t>
      </w:r>
    </w:p>
    <w:p w14:paraId="37907306" w14:textId="257E57FC" w:rsidR="00B47579" w:rsidRPr="008B532B" w:rsidRDefault="00C32DC8" w:rsidP="005D71FC">
      <w:pPr>
        <w:widowControl/>
        <w:ind w:left="709" w:hanging="709"/>
        <w:rPr>
          <w:rFonts w:cs="Times New Roman"/>
          <w:szCs w:val="24"/>
          <w:shd w:val="clear" w:color="auto" w:fill="FFFFFF"/>
        </w:rPr>
      </w:pPr>
      <w:r w:rsidRPr="008B532B">
        <w:rPr>
          <w:rFonts w:cs="Times New Roman"/>
          <w:szCs w:val="24"/>
          <w:shd w:val="clear" w:color="auto" w:fill="FFFFFF"/>
        </w:rPr>
        <w:t xml:space="preserve">Garza, B. (2017). </w:t>
      </w:r>
      <w:r w:rsidRPr="008B532B">
        <w:rPr>
          <w:rFonts w:cs="Times New Roman"/>
          <w:i/>
          <w:szCs w:val="24"/>
          <w:shd w:val="clear" w:color="auto" w:fill="FFFFFF"/>
        </w:rPr>
        <w:t xml:space="preserve">Cálculo </w:t>
      </w:r>
      <w:r w:rsidR="004C5378">
        <w:rPr>
          <w:rFonts w:cs="Times New Roman"/>
          <w:i/>
          <w:szCs w:val="24"/>
          <w:shd w:val="clear" w:color="auto" w:fill="FFFFFF"/>
        </w:rPr>
        <w:t>i</w:t>
      </w:r>
      <w:r w:rsidRPr="008B532B">
        <w:rPr>
          <w:rFonts w:cs="Times New Roman"/>
          <w:i/>
          <w:szCs w:val="24"/>
          <w:shd w:val="clear" w:color="auto" w:fill="FFFFFF"/>
        </w:rPr>
        <w:t>ntegral</w:t>
      </w:r>
      <w:r w:rsidRPr="008B532B">
        <w:rPr>
          <w:rFonts w:cs="Times New Roman"/>
          <w:szCs w:val="24"/>
          <w:shd w:val="clear" w:color="auto" w:fill="FFFFFF"/>
        </w:rPr>
        <w:t xml:space="preserve">. </w:t>
      </w:r>
      <w:r w:rsidR="00781861">
        <w:rPr>
          <w:rFonts w:cs="Times New Roman"/>
          <w:szCs w:val="24"/>
          <w:shd w:val="clear" w:color="auto" w:fill="FFFFFF"/>
        </w:rPr>
        <w:t xml:space="preserve">México: </w:t>
      </w:r>
      <w:r w:rsidRPr="008B532B">
        <w:rPr>
          <w:rFonts w:cs="Times New Roman"/>
          <w:szCs w:val="24"/>
          <w:shd w:val="clear" w:color="auto" w:fill="FFFFFF"/>
        </w:rPr>
        <w:t>Prentice Hall</w:t>
      </w:r>
      <w:r w:rsidR="00781861">
        <w:rPr>
          <w:rFonts w:cs="Times New Roman"/>
          <w:szCs w:val="24"/>
          <w:shd w:val="clear" w:color="auto" w:fill="FFFFFF"/>
        </w:rPr>
        <w:t>.</w:t>
      </w:r>
    </w:p>
    <w:p w14:paraId="37907307" w14:textId="3BB4BACF" w:rsidR="00B47579" w:rsidRPr="008B532B" w:rsidRDefault="00C32DC8" w:rsidP="005D71FC">
      <w:pPr>
        <w:widowControl/>
        <w:ind w:left="709" w:hanging="709"/>
        <w:rPr>
          <w:rFonts w:cs="Times New Roman"/>
          <w:szCs w:val="24"/>
        </w:rPr>
      </w:pPr>
      <w:r w:rsidRPr="008B532B">
        <w:rPr>
          <w:rFonts w:cs="Times New Roman"/>
          <w:szCs w:val="24"/>
          <w:shd w:val="clear" w:color="auto" w:fill="FFFFFF"/>
        </w:rPr>
        <w:t>Gómez, J. L. (2017). Técnicas alternativas para el cálculo de fracciones parciales. </w:t>
      </w:r>
      <w:r w:rsidRPr="008B532B">
        <w:rPr>
          <w:rFonts w:cs="Times New Roman"/>
          <w:i/>
          <w:iCs/>
          <w:szCs w:val="24"/>
          <w:shd w:val="clear" w:color="auto" w:fill="FFFFFF"/>
        </w:rPr>
        <w:t xml:space="preserve">El </w:t>
      </w:r>
      <w:r w:rsidR="00407F5C">
        <w:rPr>
          <w:rFonts w:cs="Times New Roman"/>
          <w:i/>
          <w:iCs/>
          <w:szCs w:val="24"/>
          <w:shd w:val="clear" w:color="auto" w:fill="FFFFFF"/>
        </w:rPr>
        <w:t>C</w:t>
      </w:r>
      <w:r w:rsidR="00407F5C" w:rsidRPr="008B532B">
        <w:rPr>
          <w:rFonts w:cs="Times New Roman"/>
          <w:i/>
          <w:iCs/>
          <w:szCs w:val="24"/>
          <w:shd w:val="clear" w:color="auto" w:fill="FFFFFF"/>
        </w:rPr>
        <w:t xml:space="preserve">álculo </w:t>
      </w:r>
      <w:r w:rsidRPr="008B532B">
        <w:rPr>
          <w:rFonts w:cs="Times New Roman"/>
          <w:i/>
          <w:iCs/>
          <w:szCs w:val="24"/>
          <w:shd w:val="clear" w:color="auto" w:fill="FFFFFF"/>
        </w:rPr>
        <w:t xml:space="preserve">y su </w:t>
      </w:r>
      <w:r w:rsidR="00407F5C">
        <w:rPr>
          <w:rFonts w:cs="Times New Roman"/>
          <w:i/>
          <w:iCs/>
          <w:szCs w:val="24"/>
          <w:shd w:val="clear" w:color="auto" w:fill="FFFFFF"/>
        </w:rPr>
        <w:t>E</w:t>
      </w:r>
      <w:r w:rsidR="00407F5C" w:rsidRPr="008B532B">
        <w:rPr>
          <w:rFonts w:cs="Times New Roman"/>
          <w:i/>
          <w:iCs/>
          <w:szCs w:val="24"/>
          <w:shd w:val="clear" w:color="auto" w:fill="FFFFFF"/>
        </w:rPr>
        <w:t>nseñanza</w:t>
      </w:r>
      <w:r w:rsidRPr="008B532B">
        <w:rPr>
          <w:rFonts w:cs="Times New Roman"/>
          <w:i/>
          <w:iCs/>
          <w:szCs w:val="24"/>
          <w:shd w:val="clear" w:color="auto" w:fill="FFFFFF"/>
        </w:rPr>
        <w:t xml:space="preserve">, Enseñanza de las </w:t>
      </w:r>
      <w:r w:rsidR="00952ECF">
        <w:rPr>
          <w:rFonts w:cs="Times New Roman"/>
          <w:i/>
          <w:iCs/>
          <w:szCs w:val="24"/>
          <w:shd w:val="clear" w:color="auto" w:fill="FFFFFF"/>
        </w:rPr>
        <w:t>C</w:t>
      </w:r>
      <w:r w:rsidRPr="008B532B">
        <w:rPr>
          <w:rFonts w:cs="Times New Roman"/>
          <w:i/>
          <w:iCs/>
          <w:szCs w:val="24"/>
          <w:shd w:val="clear" w:color="auto" w:fill="FFFFFF"/>
        </w:rPr>
        <w:t xml:space="preserve">iencias y la </w:t>
      </w:r>
      <w:r w:rsidR="00952ECF">
        <w:rPr>
          <w:rFonts w:cs="Times New Roman"/>
          <w:i/>
          <w:iCs/>
          <w:szCs w:val="24"/>
          <w:shd w:val="clear" w:color="auto" w:fill="FFFFFF"/>
        </w:rPr>
        <w:t>M</w:t>
      </w:r>
      <w:r w:rsidR="00952ECF" w:rsidRPr="008B532B">
        <w:rPr>
          <w:rFonts w:cs="Times New Roman"/>
          <w:i/>
          <w:iCs/>
          <w:szCs w:val="24"/>
          <w:shd w:val="clear" w:color="auto" w:fill="FFFFFF"/>
        </w:rPr>
        <w:t>atemática</w:t>
      </w:r>
      <w:r w:rsidRPr="008B532B">
        <w:rPr>
          <w:rFonts w:cs="Times New Roman"/>
          <w:szCs w:val="24"/>
          <w:shd w:val="clear" w:color="auto" w:fill="FFFFFF"/>
        </w:rPr>
        <w:t>, </w:t>
      </w:r>
      <w:r w:rsidRPr="008B532B">
        <w:rPr>
          <w:rFonts w:cs="Times New Roman"/>
          <w:i/>
          <w:iCs/>
          <w:szCs w:val="24"/>
          <w:shd w:val="clear" w:color="auto" w:fill="FFFFFF"/>
        </w:rPr>
        <w:t>9</w:t>
      </w:r>
      <w:r w:rsidRPr="008B532B">
        <w:rPr>
          <w:rFonts w:cs="Times New Roman"/>
          <w:szCs w:val="24"/>
          <w:shd w:val="clear" w:color="auto" w:fill="FFFFFF"/>
        </w:rPr>
        <w:t>, 24-41.</w:t>
      </w:r>
    </w:p>
    <w:p w14:paraId="37907308" w14:textId="5E3CCA5A" w:rsidR="00B47579" w:rsidRPr="00F511DE" w:rsidRDefault="00C32DC8" w:rsidP="005D71FC">
      <w:pPr>
        <w:widowControl/>
        <w:ind w:left="709" w:hanging="709"/>
        <w:rPr>
          <w:rFonts w:cs="Times New Roman"/>
          <w:szCs w:val="24"/>
        </w:rPr>
      </w:pPr>
      <w:r w:rsidRPr="00F70DA8">
        <w:rPr>
          <w:rFonts w:cs="Times New Roman"/>
          <w:szCs w:val="24"/>
          <w:lang w:val="pt-PT"/>
        </w:rPr>
        <w:t>Leithold, L. (</w:t>
      </w:r>
      <w:r w:rsidR="006205D3">
        <w:rPr>
          <w:rFonts w:cs="Times New Roman"/>
          <w:szCs w:val="24"/>
          <w:lang w:val="pt-PT"/>
        </w:rPr>
        <w:t>2012</w:t>
      </w:r>
      <w:r w:rsidRPr="00F70DA8">
        <w:rPr>
          <w:rFonts w:cs="Times New Roman"/>
          <w:szCs w:val="24"/>
          <w:lang w:val="pt-PT"/>
        </w:rPr>
        <w:t xml:space="preserve">). </w:t>
      </w:r>
      <w:r w:rsidRPr="00F70DA8">
        <w:rPr>
          <w:rFonts w:cs="Times New Roman"/>
          <w:i/>
          <w:szCs w:val="24"/>
          <w:lang w:val="pt-PT"/>
        </w:rPr>
        <w:t>E</w:t>
      </w:r>
      <w:r w:rsidR="00A6235A" w:rsidRPr="00F70DA8">
        <w:rPr>
          <w:rFonts w:cs="Times New Roman"/>
          <w:i/>
          <w:szCs w:val="24"/>
          <w:lang w:val="pt-PT"/>
        </w:rPr>
        <w:t>l</w:t>
      </w:r>
      <w:r w:rsidRPr="00F70DA8">
        <w:rPr>
          <w:rFonts w:cs="Times New Roman"/>
          <w:b/>
          <w:i/>
          <w:szCs w:val="24"/>
          <w:lang w:val="pt-PT"/>
        </w:rPr>
        <w:t xml:space="preserve"> </w:t>
      </w:r>
      <w:r w:rsidR="00A6235A" w:rsidRPr="00F70DA8">
        <w:rPr>
          <w:rFonts w:cs="Times New Roman"/>
          <w:i/>
          <w:szCs w:val="24"/>
          <w:lang w:val="pt-PT"/>
        </w:rPr>
        <w:t xml:space="preserve">cálculo </w:t>
      </w:r>
      <w:r w:rsidR="00A6235A" w:rsidRPr="00F70DA8">
        <w:rPr>
          <w:rFonts w:cs="Times New Roman"/>
          <w:iCs/>
          <w:szCs w:val="24"/>
          <w:lang w:val="pt-PT"/>
        </w:rPr>
        <w:t>(7.</w:t>
      </w:r>
      <w:r w:rsidR="00A6235A" w:rsidRPr="00F70DA8">
        <w:rPr>
          <w:rFonts w:cs="Times New Roman"/>
          <w:iCs/>
          <w:szCs w:val="24"/>
          <w:vertAlign w:val="superscript"/>
          <w:lang w:val="pt-PT"/>
        </w:rPr>
        <w:t>a</w:t>
      </w:r>
      <w:r w:rsidR="00A6235A" w:rsidRPr="00F70DA8">
        <w:rPr>
          <w:rFonts w:cs="Times New Roman"/>
          <w:iCs/>
          <w:szCs w:val="24"/>
          <w:lang w:val="pt-PT"/>
        </w:rPr>
        <w:t xml:space="preserve"> ed.)</w:t>
      </w:r>
      <w:r w:rsidR="00F9474D" w:rsidRPr="00F70DA8">
        <w:rPr>
          <w:rFonts w:cs="Times New Roman"/>
          <w:i/>
          <w:szCs w:val="24"/>
          <w:lang w:val="pt-PT"/>
        </w:rPr>
        <w:t>.</w:t>
      </w:r>
      <w:r w:rsidR="00F9474D" w:rsidRPr="00F70DA8">
        <w:rPr>
          <w:rFonts w:cs="Times New Roman"/>
          <w:szCs w:val="24"/>
          <w:lang w:val="pt-PT"/>
        </w:rPr>
        <w:t xml:space="preserve"> </w:t>
      </w:r>
      <w:r w:rsidR="00A153C1">
        <w:rPr>
          <w:rFonts w:cs="Times New Roman"/>
          <w:szCs w:val="24"/>
        </w:rPr>
        <w:t xml:space="preserve">Ciudad de México, México: </w:t>
      </w:r>
      <w:r w:rsidRPr="00F511DE">
        <w:rPr>
          <w:rFonts w:cs="Times New Roman"/>
          <w:szCs w:val="24"/>
        </w:rPr>
        <w:t>Oxford</w:t>
      </w:r>
      <w:r w:rsidR="00C35050" w:rsidRPr="00F511DE">
        <w:rPr>
          <w:rFonts w:cs="Times New Roman"/>
          <w:szCs w:val="24"/>
        </w:rPr>
        <w:t xml:space="preserve"> </w:t>
      </w:r>
      <w:proofErr w:type="spellStart"/>
      <w:r w:rsidR="00C35050" w:rsidRPr="00F511DE">
        <w:rPr>
          <w:rFonts w:cs="Times New Roman"/>
          <w:szCs w:val="24"/>
        </w:rPr>
        <w:t>University</w:t>
      </w:r>
      <w:proofErr w:type="spellEnd"/>
      <w:r w:rsidR="00C35050" w:rsidRPr="00F511DE">
        <w:rPr>
          <w:rFonts w:cs="Times New Roman"/>
          <w:szCs w:val="24"/>
        </w:rPr>
        <w:t xml:space="preserve"> </w:t>
      </w:r>
      <w:proofErr w:type="spellStart"/>
      <w:r w:rsidR="00C35050" w:rsidRPr="00F511DE">
        <w:rPr>
          <w:rFonts w:cs="Times New Roman"/>
          <w:szCs w:val="24"/>
        </w:rPr>
        <w:t>Press</w:t>
      </w:r>
      <w:r w:rsidR="003639DD" w:rsidRPr="00F511DE">
        <w:rPr>
          <w:rFonts w:cs="Times New Roman"/>
          <w:szCs w:val="24"/>
        </w:rPr>
        <w:t>-Harla</w:t>
      </w:r>
      <w:proofErr w:type="spellEnd"/>
      <w:r w:rsidR="003639DD" w:rsidRPr="00F511DE">
        <w:rPr>
          <w:rFonts w:cs="Times New Roman"/>
          <w:szCs w:val="24"/>
        </w:rPr>
        <w:t xml:space="preserve"> México</w:t>
      </w:r>
      <w:r w:rsidRPr="00F511DE">
        <w:rPr>
          <w:rFonts w:cs="Times New Roman"/>
          <w:szCs w:val="24"/>
        </w:rPr>
        <w:t>.</w:t>
      </w:r>
    </w:p>
    <w:p w14:paraId="37907309" w14:textId="33F33A2D" w:rsidR="00B47579" w:rsidRPr="008B532B" w:rsidRDefault="00C32DC8" w:rsidP="005D71FC">
      <w:pPr>
        <w:widowControl/>
        <w:ind w:left="709" w:hanging="709"/>
        <w:rPr>
          <w:rFonts w:cs="Times New Roman"/>
          <w:szCs w:val="24"/>
          <w:lang w:val="en-US"/>
        </w:rPr>
      </w:pPr>
      <w:r w:rsidRPr="008B532B">
        <w:rPr>
          <w:rFonts w:cs="Times New Roman"/>
          <w:szCs w:val="24"/>
          <w:lang w:val="en-US"/>
        </w:rPr>
        <w:t>Lie, K</w:t>
      </w:r>
      <w:r w:rsidR="00DB4BB3" w:rsidRPr="008B532B">
        <w:rPr>
          <w:rFonts w:cs="Times New Roman"/>
          <w:szCs w:val="24"/>
          <w:lang w:val="en-US"/>
        </w:rPr>
        <w:t>.</w:t>
      </w:r>
      <w:r w:rsidR="00DB4BB3">
        <w:rPr>
          <w:rFonts w:cs="Times New Roman"/>
          <w:szCs w:val="24"/>
          <w:lang w:val="en-US"/>
        </w:rPr>
        <w:t>-</w:t>
      </w:r>
      <w:r w:rsidRPr="008B532B">
        <w:rPr>
          <w:rFonts w:cs="Times New Roman"/>
          <w:szCs w:val="24"/>
          <w:lang w:val="en-US"/>
        </w:rPr>
        <w:t xml:space="preserve">A. (2019). </w:t>
      </w:r>
      <w:r w:rsidRPr="008B532B">
        <w:rPr>
          <w:rFonts w:cs="Times New Roman"/>
          <w:i/>
          <w:szCs w:val="24"/>
          <w:lang w:val="en-US"/>
        </w:rPr>
        <w:t xml:space="preserve">An </w:t>
      </w:r>
      <w:r w:rsidR="00D73A6C">
        <w:rPr>
          <w:rFonts w:cs="Times New Roman"/>
          <w:i/>
          <w:szCs w:val="24"/>
          <w:lang w:val="en-US"/>
        </w:rPr>
        <w:t>I</w:t>
      </w:r>
      <w:r w:rsidR="00D73A6C" w:rsidRPr="008B532B">
        <w:rPr>
          <w:rFonts w:cs="Times New Roman"/>
          <w:i/>
          <w:szCs w:val="24"/>
          <w:lang w:val="en-US"/>
        </w:rPr>
        <w:t xml:space="preserve">ntroduction </w:t>
      </w:r>
      <w:r w:rsidRPr="008B532B">
        <w:rPr>
          <w:rFonts w:cs="Times New Roman"/>
          <w:i/>
          <w:szCs w:val="24"/>
          <w:lang w:val="en-US"/>
        </w:rPr>
        <w:t xml:space="preserve">to </w:t>
      </w:r>
      <w:r w:rsidR="00D73A6C">
        <w:rPr>
          <w:rFonts w:cs="Times New Roman"/>
          <w:i/>
          <w:szCs w:val="24"/>
          <w:lang w:val="en-US"/>
        </w:rPr>
        <w:t>R</w:t>
      </w:r>
      <w:r w:rsidR="00D73A6C" w:rsidRPr="008B532B">
        <w:rPr>
          <w:rFonts w:cs="Times New Roman"/>
          <w:i/>
          <w:szCs w:val="24"/>
          <w:lang w:val="en-US"/>
        </w:rPr>
        <w:t xml:space="preserve">eservoir </w:t>
      </w:r>
      <w:r w:rsidR="00D73A6C">
        <w:rPr>
          <w:rFonts w:cs="Times New Roman"/>
          <w:i/>
          <w:szCs w:val="24"/>
          <w:lang w:val="en-US"/>
        </w:rPr>
        <w:t>S</w:t>
      </w:r>
      <w:r w:rsidR="00D73A6C" w:rsidRPr="008B532B">
        <w:rPr>
          <w:rFonts w:cs="Times New Roman"/>
          <w:i/>
          <w:szCs w:val="24"/>
          <w:lang w:val="en-US"/>
        </w:rPr>
        <w:t xml:space="preserve">imulation </w:t>
      </w:r>
      <w:r w:rsidR="00D73A6C">
        <w:rPr>
          <w:rFonts w:cs="Times New Roman"/>
          <w:i/>
          <w:szCs w:val="24"/>
          <w:lang w:val="en-US"/>
        </w:rPr>
        <w:t>U</w:t>
      </w:r>
      <w:r w:rsidR="00D73A6C" w:rsidRPr="008B532B">
        <w:rPr>
          <w:rFonts w:cs="Times New Roman"/>
          <w:i/>
          <w:szCs w:val="24"/>
          <w:lang w:val="en-US"/>
        </w:rPr>
        <w:t xml:space="preserve">sing </w:t>
      </w:r>
      <w:r w:rsidR="00DA7339" w:rsidRPr="008B532B">
        <w:rPr>
          <w:rFonts w:cs="Times New Roman"/>
          <w:i/>
          <w:szCs w:val="24"/>
          <w:lang w:val="en-US"/>
        </w:rPr>
        <w:t>MATLAB</w:t>
      </w:r>
      <w:r w:rsidRPr="008B532B">
        <w:rPr>
          <w:rFonts w:cs="Times New Roman"/>
          <w:i/>
          <w:szCs w:val="24"/>
          <w:lang w:val="en-US"/>
        </w:rPr>
        <w:t xml:space="preserve">/GNU </w:t>
      </w:r>
      <w:r w:rsidR="00D73A6C" w:rsidRPr="008B532B">
        <w:rPr>
          <w:rFonts w:cs="Times New Roman"/>
          <w:i/>
          <w:szCs w:val="24"/>
          <w:lang w:val="en-US"/>
        </w:rPr>
        <w:t>Octave</w:t>
      </w:r>
      <w:r w:rsidR="00D73A6C">
        <w:rPr>
          <w:rFonts w:cs="Times New Roman"/>
          <w:szCs w:val="24"/>
          <w:lang w:val="en-US"/>
        </w:rPr>
        <w:t>.</w:t>
      </w:r>
      <w:r w:rsidR="00D73A6C" w:rsidRPr="008B532B">
        <w:rPr>
          <w:rFonts w:cs="Times New Roman"/>
          <w:szCs w:val="24"/>
          <w:lang w:val="en-US"/>
        </w:rPr>
        <w:t xml:space="preserve"> </w:t>
      </w:r>
      <w:r w:rsidR="00DB4BB3">
        <w:rPr>
          <w:rFonts w:cs="Times New Roman"/>
          <w:szCs w:val="24"/>
          <w:lang w:val="en-US"/>
        </w:rPr>
        <w:t xml:space="preserve">Cambridge, United Kingdom: </w:t>
      </w:r>
      <w:r w:rsidRPr="008B532B">
        <w:rPr>
          <w:rFonts w:cs="Times New Roman"/>
          <w:szCs w:val="24"/>
          <w:lang w:val="en-US"/>
        </w:rPr>
        <w:t>Cambridge University Press</w:t>
      </w:r>
      <w:r w:rsidR="00D73A6C">
        <w:rPr>
          <w:rFonts w:cs="Times New Roman"/>
          <w:szCs w:val="24"/>
          <w:lang w:val="en-US"/>
        </w:rPr>
        <w:t>.</w:t>
      </w:r>
    </w:p>
    <w:p w14:paraId="3790730A" w14:textId="3D188C47" w:rsidR="00B47579" w:rsidRPr="00B12F90" w:rsidRDefault="00C32DC8" w:rsidP="005D71FC">
      <w:pPr>
        <w:widowControl/>
        <w:ind w:left="709" w:hanging="709"/>
        <w:rPr>
          <w:rFonts w:cs="Times New Roman"/>
          <w:szCs w:val="24"/>
          <w:shd w:val="clear" w:color="auto" w:fill="FFFFFF"/>
        </w:rPr>
      </w:pPr>
      <w:proofErr w:type="spellStart"/>
      <w:r w:rsidRPr="00F70DA8">
        <w:rPr>
          <w:rFonts w:cs="Times New Roman"/>
          <w:szCs w:val="24"/>
          <w:shd w:val="clear" w:color="auto" w:fill="FFFFFF"/>
          <w:lang w:val="en-US"/>
        </w:rPr>
        <w:t>Lizama</w:t>
      </w:r>
      <w:proofErr w:type="spellEnd"/>
      <w:r w:rsidRPr="00F70DA8">
        <w:rPr>
          <w:rFonts w:cs="Times New Roman"/>
          <w:szCs w:val="24"/>
          <w:shd w:val="clear" w:color="auto" w:fill="FFFFFF"/>
          <w:lang w:val="en-US"/>
        </w:rPr>
        <w:t>, F. M. (2005). </w:t>
      </w:r>
      <w:proofErr w:type="spellStart"/>
      <w:r w:rsidRPr="00F70DA8">
        <w:rPr>
          <w:rFonts w:cs="Times New Roman"/>
          <w:i/>
          <w:iCs/>
          <w:szCs w:val="24"/>
          <w:shd w:val="clear" w:color="auto" w:fill="FFFFFF"/>
          <w:lang w:val="en-US"/>
        </w:rPr>
        <w:t>Cálculo</w:t>
      </w:r>
      <w:proofErr w:type="spellEnd"/>
      <w:r w:rsidRPr="00F70DA8">
        <w:rPr>
          <w:rFonts w:cs="Times New Roman"/>
          <w:i/>
          <w:iCs/>
          <w:szCs w:val="24"/>
          <w:shd w:val="clear" w:color="auto" w:fill="FFFFFF"/>
          <w:lang w:val="en-US"/>
        </w:rPr>
        <w:t xml:space="preserve"> </w:t>
      </w:r>
      <w:r w:rsidR="00952ECF" w:rsidRPr="00F70DA8">
        <w:rPr>
          <w:rFonts w:cs="Times New Roman"/>
          <w:i/>
          <w:iCs/>
          <w:szCs w:val="24"/>
          <w:shd w:val="clear" w:color="auto" w:fill="FFFFFF"/>
          <w:lang w:val="en-US"/>
        </w:rPr>
        <w:t>i</w:t>
      </w:r>
      <w:r w:rsidRPr="00F70DA8">
        <w:rPr>
          <w:rFonts w:cs="Times New Roman"/>
          <w:i/>
          <w:iCs/>
          <w:szCs w:val="24"/>
          <w:shd w:val="clear" w:color="auto" w:fill="FFFFFF"/>
          <w:lang w:val="en-US"/>
        </w:rPr>
        <w:t>ntegral</w:t>
      </w:r>
      <w:r w:rsidRPr="00F70DA8">
        <w:rPr>
          <w:rFonts w:cs="Times New Roman"/>
          <w:szCs w:val="24"/>
          <w:shd w:val="clear" w:color="auto" w:fill="FFFFFF"/>
          <w:lang w:val="en-US"/>
        </w:rPr>
        <w:t xml:space="preserve">. </w:t>
      </w:r>
      <w:r w:rsidRPr="00B12F90">
        <w:rPr>
          <w:rFonts w:cs="Times New Roman"/>
          <w:i/>
          <w:szCs w:val="24"/>
          <w:shd w:val="clear" w:color="auto" w:fill="FFFFFF"/>
        </w:rPr>
        <w:t>Colección DGETI</w:t>
      </w:r>
      <w:r w:rsidRPr="00B12F90">
        <w:rPr>
          <w:rFonts w:cs="Times New Roman"/>
          <w:szCs w:val="24"/>
          <w:shd w:val="clear" w:color="auto" w:fill="FFFFFF"/>
        </w:rPr>
        <w:t xml:space="preserve">. </w:t>
      </w:r>
      <w:r w:rsidR="00952ECF" w:rsidRPr="00B12F90">
        <w:rPr>
          <w:rFonts w:cs="Times New Roman"/>
          <w:szCs w:val="24"/>
          <w:shd w:val="clear" w:color="auto" w:fill="FFFFFF"/>
        </w:rPr>
        <w:t xml:space="preserve">México: </w:t>
      </w:r>
      <w:r w:rsidRPr="00B12F90">
        <w:rPr>
          <w:rFonts w:cs="Times New Roman"/>
          <w:szCs w:val="24"/>
          <w:shd w:val="clear" w:color="auto" w:fill="FFFFFF"/>
        </w:rPr>
        <w:t xml:space="preserve">Fondo de </w:t>
      </w:r>
      <w:r w:rsidR="00952ECF" w:rsidRPr="00B12F90">
        <w:rPr>
          <w:rFonts w:cs="Times New Roman"/>
          <w:szCs w:val="24"/>
          <w:shd w:val="clear" w:color="auto" w:fill="FFFFFF"/>
        </w:rPr>
        <w:t>Cultura Económica</w:t>
      </w:r>
      <w:r w:rsidRPr="00B12F90">
        <w:rPr>
          <w:rFonts w:cs="Times New Roman"/>
          <w:szCs w:val="24"/>
          <w:shd w:val="clear" w:color="auto" w:fill="FFFFFF"/>
        </w:rPr>
        <w:t>.</w:t>
      </w:r>
    </w:p>
    <w:p w14:paraId="217B4FAF" w14:textId="10AD0BBB" w:rsidR="0098108B" w:rsidRPr="00F70DA8" w:rsidRDefault="0098108B" w:rsidP="0098108B">
      <w:pPr>
        <w:widowControl/>
        <w:ind w:left="709" w:hanging="709"/>
        <w:rPr>
          <w:rFonts w:cs="Times New Roman"/>
          <w:szCs w:val="24"/>
        </w:rPr>
      </w:pPr>
      <w:r w:rsidRPr="00B12F90">
        <w:rPr>
          <w:rFonts w:cs="Times New Roman"/>
          <w:szCs w:val="24"/>
          <w:shd w:val="clear" w:color="auto" w:fill="FFFFFF"/>
        </w:rPr>
        <w:t xml:space="preserve">Mateus, E. (2016). </w:t>
      </w:r>
      <w:r w:rsidRPr="008B532B">
        <w:rPr>
          <w:rFonts w:cs="Times New Roman"/>
          <w:szCs w:val="24"/>
          <w:shd w:val="clear" w:color="auto" w:fill="FFFFFF"/>
        </w:rPr>
        <w:t>Análisis didáctico a un proceso de instrucción del método de integración por partes.</w:t>
      </w:r>
      <w:r w:rsidR="00AD1B1F">
        <w:rPr>
          <w:rFonts w:cs="Times New Roman"/>
          <w:szCs w:val="24"/>
          <w:shd w:val="clear" w:color="auto" w:fill="FFFFFF"/>
        </w:rPr>
        <w:t xml:space="preserve"> </w:t>
      </w:r>
      <w:proofErr w:type="spellStart"/>
      <w:r w:rsidRPr="00F70DA8">
        <w:rPr>
          <w:rFonts w:cs="Times New Roman"/>
          <w:i/>
          <w:iCs/>
          <w:szCs w:val="24"/>
          <w:shd w:val="clear" w:color="auto" w:fill="FFFFFF"/>
        </w:rPr>
        <w:t>Boletim</w:t>
      </w:r>
      <w:proofErr w:type="spellEnd"/>
      <w:r w:rsidRPr="00F70DA8">
        <w:rPr>
          <w:rFonts w:cs="Times New Roman"/>
          <w:i/>
          <w:iCs/>
          <w:szCs w:val="24"/>
          <w:shd w:val="clear" w:color="auto" w:fill="FFFFFF"/>
        </w:rPr>
        <w:t xml:space="preserve"> de </w:t>
      </w:r>
      <w:proofErr w:type="spellStart"/>
      <w:r w:rsidRPr="00F70DA8">
        <w:rPr>
          <w:rFonts w:cs="Times New Roman"/>
          <w:i/>
          <w:iCs/>
          <w:szCs w:val="24"/>
          <w:shd w:val="clear" w:color="auto" w:fill="FFFFFF"/>
        </w:rPr>
        <w:t>Educação</w:t>
      </w:r>
      <w:proofErr w:type="spellEnd"/>
      <w:r w:rsidRPr="00F70DA8">
        <w:rPr>
          <w:rFonts w:cs="Times New Roman"/>
          <w:i/>
          <w:iCs/>
          <w:szCs w:val="24"/>
          <w:shd w:val="clear" w:color="auto" w:fill="FFFFFF"/>
        </w:rPr>
        <w:t xml:space="preserve"> Matemática</w:t>
      </w:r>
      <w:r w:rsidRPr="00F70DA8">
        <w:rPr>
          <w:rFonts w:cs="Times New Roman"/>
          <w:szCs w:val="24"/>
          <w:shd w:val="clear" w:color="auto" w:fill="FFFFFF"/>
        </w:rPr>
        <w:t>, </w:t>
      </w:r>
      <w:r w:rsidRPr="00F70DA8">
        <w:rPr>
          <w:rFonts w:cs="Times New Roman"/>
          <w:i/>
          <w:iCs/>
          <w:szCs w:val="24"/>
          <w:shd w:val="clear" w:color="auto" w:fill="FFFFFF"/>
        </w:rPr>
        <w:t>30</w:t>
      </w:r>
      <w:r w:rsidRPr="00F70DA8">
        <w:rPr>
          <w:rFonts w:cs="Times New Roman"/>
          <w:szCs w:val="24"/>
          <w:shd w:val="clear" w:color="auto" w:fill="FFFFFF"/>
        </w:rPr>
        <w:t>(55), 559-585.</w:t>
      </w:r>
    </w:p>
    <w:p w14:paraId="4B3C6618" w14:textId="77777777" w:rsidR="00AA5D92" w:rsidRPr="006C7524" w:rsidRDefault="00AA5D92" w:rsidP="00AA5D92">
      <w:pPr>
        <w:widowControl/>
        <w:ind w:left="709" w:hanging="709"/>
        <w:rPr>
          <w:rFonts w:cs="Times New Roman"/>
          <w:szCs w:val="24"/>
        </w:rPr>
      </w:pPr>
      <w:r>
        <w:rPr>
          <w:rFonts w:cs="Times New Roman"/>
          <w:kern w:val="2"/>
          <w:szCs w:val="24"/>
        </w:rPr>
        <w:t>Mora</w:t>
      </w:r>
      <w:r w:rsidRPr="008B532B">
        <w:rPr>
          <w:rFonts w:cs="Times New Roman"/>
          <w:kern w:val="2"/>
          <w:szCs w:val="24"/>
        </w:rPr>
        <w:t xml:space="preserve">, J. A. </w:t>
      </w:r>
      <w:r w:rsidRPr="008B532B">
        <w:rPr>
          <w:rFonts w:cs="Times New Roman"/>
          <w:szCs w:val="24"/>
        </w:rPr>
        <w:t>(201</w:t>
      </w:r>
      <w:r>
        <w:rPr>
          <w:rFonts w:cs="Times New Roman"/>
          <w:szCs w:val="24"/>
        </w:rPr>
        <w:t>8</w:t>
      </w:r>
      <w:r w:rsidRPr="006C7524">
        <w:rPr>
          <w:rFonts w:cs="Times New Roman"/>
          <w:iCs/>
          <w:szCs w:val="24"/>
        </w:rPr>
        <w:t>)</w:t>
      </w:r>
      <w:r w:rsidRPr="008B532B">
        <w:rPr>
          <w:rFonts w:cs="Times New Roman"/>
          <w:i/>
          <w:szCs w:val="24"/>
        </w:rPr>
        <w:t xml:space="preserve">. </w:t>
      </w:r>
      <w:r w:rsidRPr="008B532B">
        <w:rPr>
          <w:rFonts w:cs="Times New Roman"/>
          <w:szCs w:val="24"/>
        </w:rPr>
        <w:t>Investigaciones en clase de matemáticas con GeoGebra</w:t>
      </w:r>
      <w:r w:rsidRPr="006C7524">
        <w:rPr>
          <w:rFonts w:cs="Times New Roman"/>
          <w:szCs w:val="24"/>
        </w:rPr>
        <w:t xml:space="preserve"> </w:t>
      </w:r>
      <w:r>
        <w:rPr>
          <w:rFonts w:cs="Times New Roman"/>
          <w:szCs w:val="24"/>
        </w:rPr>
        <w:t xml:space="preserve">Ponencia presentada en las </w:t>
      </w:r>
      <w:r w:rsidRPr="006C7524">
        <w:rPr>
          <w:rFonts w:cs="Times New Roman"/>
          <w:szCs w:val="24"/>
        </w:rPr>
        <w:t xml:space="preserve">XIII </w:t>
      </w:r>
      <w:proofErr w:type="spellStart"/>
      <w:r>
        <w:rPr>
          <w:rFonts w:cs="Times New Roman"/>
          <w:szCs w:val="24"/>
        </w:rPr>
        <w:t>J</w:t>
      </w:r>
      <w:r w:rsidRPr="006C7524">
        <w:rPr>
          <w:rFonts w:cs="Times New Roman"/>
          <w:szCs w:val="24"/>
        </w:rPr>
        <w:t>ornades</w:t>
      </w:r>
      <w:proofErr w:type="spellEnd"/>
      <w:r w:rsidRPr="006C7524">
        <w:rPr>
          <w:rFonts w:cs="Times New Roman"/>
          <w:szCs w:val="24"/>
        </w:rPr>
        <w:t xml:space="preserve"> </w:t>
      </w:r>
      <w:proofErr w:type="spellStart"/>
      <w:r w:rsidRPr="006C7524">
        <w:rPr>
          <w:rFonts w:cs="Times New Roman"/>
          <w:szCs w:val="24"/>
        </w:rPr>
        <w:t>d’Educació</w:t>
      </w:r>
      <w:proofErr w:type="spellEnd"/>
      <w:r w:rsidRPr="006C7524">
        <w:rPr>
          <w:rFonts w:cs="Times New Roman"/>
          <w:szCs w:val="24"/>
        </w:rPr>
        <w:t xml:space="preserve"> </w:t>
      </w:r>
      <w:proofErr w:type="spellStart"/>
      <w:r w:rsidRPr="006C7524">
        <w:rPr>
          <w:rFonts w:cs="Times New Roman"/>
          <w:szCs w:val="24"/>
        </w:rPr>
        <w:t>Matemàtica</w:t>
      </w:r>
      <w:proofErr w:type="spellEnd"/>
      <w:r w:rsidRPr="006C7524">
        <w:rPr>
          <w:rFonts w:cs="Times New Roman"/>
          <w:szCs w:val="24"/>
        </w:rPr>
        <w:t xml:space="preserve"> de la </w:t>
      </w:r>
      <w:proofErr w:type="spellStart"/>
      <w:r w:rsidRPr="006C7524">
        <w:rPr>
          <w:rFonts w:cs="Times New Roman"/>
          <w:szCs w:val="24"/>
        </w:rPr>
        <w:t>Comunittat</w:t>
      </w:r>
      <w:proofErr w:type="spellEnd"/>
      <w:r w:rsidRPr="006C7524">
        <w:rPr>
          <w:rFonts w:cs="Times New Roman"/>
          <w:szCs w:val="24"/>
        </w:rPr>
        <w:t xml:space="preserve"> Valenciana.</w:t>
      </w:r>
      <w:r>
        <w:rPr>
          <w:rFonts w:cs="Times New Roman"/>
          <w:szCs w:val="24"/>
        </w:rPr>
        <w:t xml:space="preserve"> </w:t>
      </w:r>
      <w:r w:rsidRPr="00277F46">
        <w:rPr>
          <w:rFonts w:cs="Times New Roman"/>
          <w:szCs w:val="24"/>
        </w:rPr>
        <w:t>San Vicente del Raspeig</w:t>
      </w:r>
      <w:r>
        <w:rPr>
          <w:rFonts w:cs="Times New Roman"/>
          <w:szCs w:val="24"/>
        </w:rPr>
        <w:t>, 19 y 20 de octubre de 2018.</w:t>
      </w:r>
    </w:p>
    <w:p w14:paraId="3790730D" w14:textId="736B94FC" w:rsidR="00B47579" w:rsidRPr="008B532B" w:rsidRDefault="00C32DC8" w:rsidP="005D71FC">
      <w:pPr>
        <w:widowControl/>
        <w:ind w:left="709" w:hanging="709"/>
        <w:rPr>
          <w:rFonts w:cs="Times New Roman"/>
          <w:szCs w:val="24"/>
        </w:rPr>
      </w:pPr>
      <w:r w:rsidRPr="00F70DA8">
        <w:rPr>
          <w:rFonts w:cs="Times New Roman"/>
          <w:szCs w:val="24"/>
        </w:rPr>
        <w:t xml:space="preserve">Ogata, K. (2003). </w:t>
      </w:r>
      <w:r w:rsidRPr="00F70DA8">
        <w:rPr>
          <w:rFonts w:cs="Times New Roman"/>
          <w:i/>
          <w:szCs w:val="24"/>
        </w:rPr>
        <w:t>Ingeniería de control moderna</w:t>
      </w:r>
      <w:r w:rsidR="00843E2F" w:rsidRPr="00F70DA8">
        <w:rPr>
          <w:rFonts w:cs="Times New Roman"/>
          <w:i/>
          <w:szCs w:val="24"/>
        </w:rPr>
        <w:t xml:space="preserve"> </w:t>
      </w:r>
      <w:r w:rsidR="00843E2F" w:rsidRPr="00F70DA8">
        <w:rPr>
          <w:rFonts w:cs="Times New Roman"/>
          <w:iCs/>
          <w:szCs w:val="24"/>
        </w:rPr>
        <w:t>(4.</w:t>
      </w:r>
      <w:r w:rsidR="00843E2F" w:rsidRPr="00F70DA8">
        <w:rPr>
          <w:rFonts w:cs="Times New Roman"/>
          <w:iCs/>
          <w:szCs w:val="24"/>
          <w:vertAlign w:val="superscript"/>
        </w:rPr>
        <w:t>a</w:t>
      </w:r>
      <w:r w:rsidR="00843E2F" w:rsidRPr="00F70DA8">
        <w:rPr>
          <w:rFonts w:cs="Times New Roman"/>
          <w:iCs/>
          <w:szCs w:val="24"/>
        </w:rPr>
        <w:t xml:space="preserve"> ed.)</w:t>
      </w:r>
      <w:r w:rsidRPr="00F70DA8">
        <w:rPr>
          <w:rFonts w:cs="Times New Roman"/>
          <w:i/>
          <w:szCs w:val="24"/>
        </w:rPr>
        <w:t>.</w:t>
      </w:r>
      <w:r w:rsidRPr="00F70DA8">
        <w:rPr>
          <w:rFonts w:cs="Times New Roman"/>
          <w:szCs w:val="24"/>
        </w:rPr>
        <w:t xml:space="preserve"> </w:t>
      </w:r>
      <w:r w:rsidR="00843E2F" w:rsidRPr="00F70DA8">
        <w:rPr>
          <w:rFonts w:cs="Times New Roman"/>
          <w:szCs w:val="24"/>
        </w:rPr>
        <w:t>Madrid, España</w:t>
      </w:r>
      <w:r w:rsidR="00A91039" w:rsidRPr="00F70DA8">
        <w:rPr>
          <w:rFonts w:cs="Times New Roman"/>
          <w:szCs w:val="24"/>
        </w:rPr>
        <w:t xml:space="preserve">: </w:t>
      </w:r>
      <w:r w:rsidRPr="008B532B">
        <w:rPr>
          <w:rFonts w:cs="Times New Roman"/>
          <w:szCs w:val="24"/>
        </w:rPr>
        <w:t>Prentice Hall.</w:t>
      </w:r>
    </w:p>
    <w:p w14:paraId="3790730E" w14:textId="2127A0B5" w:rsidR="00B47579" w:rsidRPr="008B532B" w:rsidRDefault="00C32DC8" w:rsidP="005D71FC">
      <w:pPr>
        <w:widowControl/>
        <w:ind w:left="709" w:hanging="709"/>
        <w:rPr>
          <w:rFonts w:cs="Times New Roman"/>
          <w:szCs w:val="24"/>
        </w:rPr>
      </w:pPr>
      <w:r w:rsidRPr="00E9432A">
        <w:rPr>
          <w:rFonts w:cs="Times New Roman"/>
          <w:szCs w:val="24"/>
        </w:rPr>
        <w:t>Purcell, E</w:t>
      </w:r>
      <w:r w:rsidR="004D79C8" w:rsidRPr="00F511DE">
        <w:rPr>
          <w:rFonts w:cs="Times New Roman"/>
          <w:szCs w:val="24"/>
        </w:rPr>
        <w:t>.</w:t>
      </w:r>
      <w:r w:rsidRPr="00E9432A">
        <w:rPr>
          <w:rFonts w:cs="Times New Roman"/>
          <w:szCs w:val="24"/>
        </w:rPr>
        <w:t xml:space="preserve"> J.,</w:t>
      </w:r>
      <w:r w:rsidR="004D79C8" w:rsidRPr="00F511DE">
        <w:rPr>
          <w:rFonts w:cs="Times New Roman"/>
          <w:szCs w:val="24"/>
        </w:rPr>
        <w:t xml:space="preserve"> </w:t>
      </w:r>
      <w:proofErr w:type="spellStart"/>
      <w:r w:rsidRPr="00E9432A">
        <w:rPr>
          <w:rFonts w:cs="Times New Roman"/>
          <w:szCs w:val="24"/>
        </w:rPr>
        <w:t>Varbe</w:t>
      </w:r>
      <w:r w:rsidR="00AB0C02">
        <w:rPr>
          <w:rFonts w:cs="Times New Roman"/>
          <w:szCs w:val="24"/>
        </w:rPr>
        <w:t>r</w:t>
      </w:r>
      <w:r w:rsidRPr="00E9432A">
        <w:rPr>
          <w:rFonts w:cs="Times New Roman"/>
          <w:szCs w:val="24"/>
        </w:rPr>
        <w:t>g</w:t>
      </w:r>
      <w:proofErr w:type="spellEnd"/>
      <w:r w:rsidRPr="00E9432A">
        <w:rPr>
          <w:rFonts w:cs="Times New Roman"/>
          <w:szCs w:val="24"/>
        </w:rPr>
        <w:t>, D. E.</w:t>
      </w:r>
      <w:r w:rsidR="00436D0A" w:rsidRPr="00F511DE">
        <w:rPr>
          <w:rFonts w:cs="Times New Roman"/>
          <w:szCs w:val="24"/>
        </w:rPr>
        <w:t xml:space="preserve"> y </w:t>
      </w:r>
      <w:proofErr w:type="spellStart"/>
      <w:r w:rsidR="00436D0A" w:rsidRPr="00E9432A">
        <w:rPr>
          <w:rFonts w:cs="Times New Roman"/>
          <w:szCs w:val="24"/>
        </w:rPr>
        <w:t>Rigdon</w:t>
      </w:r>
      <w:proofErr w:type="spellEnd"/>
      <w:r w:rsidR="00436D0A" w:rsidRPr="00E9432A">
        <w:rPr>
          <w:rFonts w:cs="Times New Roman"/>
          <w:szCs w:val="24"/>
        </w:rPr>
        <w:t>, S. E.</w:t>
      </w:r>
      <w:r w:rsidRPr="00E9432A">
        <w:rPr>
          <w:rFonts w:cs="Times New Roman"/>
          <w:szCs w:val="24"/>
        </w:rPr>
        <w:t xml:space="preserve"> </w:t>
      </w:r>
      <w:r w:rsidRPr="00AB0C02">
        <w:rPr>
          <w:rFonts w:cs="Times New Roman"/>
          <w:szCs w:val="24"/>
        </w:rPr>
        <w:t xml:space="preserve">(2007). </w:t>
      </w:r>
      <w:r w:rsidRPr="008B532B">
        <w:rPr>
          <w:rFonts w:cs="Times New Roman"/>
          <w:i/>
          <w:szCs w:val="24"/>
        </w:rPr>
        <w:t>Cálculo</w:t>
      </w:r>
      <w:r w:rsidR="00436D0A">
        <w:rPr>
          <w:rFonts w:cs="Times New Roman"/>
          <w:i/>
          <w:szCs w:val="24"/>
        </w:rPr>
        <w:t xml:space="preserve"> </w:t>
      </w:r>
      <w:r w:rsidR="00436D0A">
        <w:rPr>
          <w:rFonts w:cs="Times New Roman"/>
          <w:iCs/>
          <w:szCs w:val="24"/>
        </w:rPr>
        <w:t>(9.</w:t>
      </w:r>
      <w:r w:rsidR="00436D0A" w:rsidRPr="00F511DE">
        <w:rPr>
          <w:rFonts w:cs="Times New Roman"/>
          <w:iCs/>
          <w:szCs w:val="24"/>
          <w:vertAlign w:val="superscript"/>
        </w:rPr>
        <w:t>a</w:t>
      </w:r>
      <w:r w:rsidR="00436D0A">
        <w:rPr>
          <w:rFonts w:cs="Times New Roman"/>
          <w:iCs/>
          <w:szCs w:val="24"/>
        </w:rPr>
        <w:t xml:space="preserve"> ed.)</w:t>
      </w:r>
      <w:r w:rsidRPr="008B532B">
        <w:rPr>
          <w:rFonts w:cs="Times New Roman"/>
          <w:szCs w:val="24"/>
        </w:rPr>
        <w:t xml:space="preserve">. </w:t>
      </w:r>
      <w:r w:rsidR="004D79C8">
        <w:rPr>
          <w:rFonts w:cs="Times New Roman"/>
          <w:szCs w:val="24"/>
        </w:rPr>
        <w:t xml:space="preserve">Naucalpan de Juárez, México: </w:t>
      </w:r>
      <w:r w:rsidRPr="008B532B">
        <w:rPr>
          <w:rFonts w:cs="Times New Roman"/>
          <w:szCs w:val="24"/>
        </w:rPr>
        <w:t>Pearson Educación.</w:t>
      </w:r>
    </w:p>
    <w:p w14:paraId="62FE8A74" w14:textId="49E6A6C5" w:rsidR="005C4D3A" w:rsidRDefault="005C4D3A" w:rsidP="005C4D3A">
      <w:pPr>
        <w:widowControl/>
        <w:suppressAutoHyphens w:val="0"/>
        <w:ind w:left="709" w:hanging="709"/>
        <w:rPr>
          <w:rFonts w:cs="Times New Roman"/>
          <w:szCs w:val="24"/>
          <w:shd w:val="clear" w:color="auto" w:fill="FFFFFF"/>
          <w:lang w:val="en-US"/>
        </w:rPr>
      </w:pPr>
      <w:r w:rsidRPr="008B532B">
        <w:rPr>
          <w:rFonts w:cs="Times New Roman"/>
          <w:szCs w:val="24"/>
          <w:shd w:val="clear" w:color="auto" w:fill="FFFFFF"/>
        </w:rPr>
        <w:t xml:space="preserve">Sandoval, M. A., </w:t>
      </w:r>
      <w:proofErr w:type="spellStart"/>
      <w:r w:rsidRPr="008B532B">
        <w:rPr>
          <w:rFonts w:cs="Times New Roman"/>
          <w:szCs w:val="24"/>
          <w:shd w:val="clear" w:color="auto" w:fill="FFFFFF"/>
        </w:rPr>
        <w:t>Alvarez</w:t>
      </w:r>
      <w:proofErr w:type="spellEnd"/>
      <w:r w:rsidRPr="008B532B">
        <w:rPr>
          <w:rFonts w:cs="Times New Roman"/>
          <w:szCs w:val="24"/>
          <w:shd w:val="clear" w:color="auto" w:fill="FFFFFF"/>
        </w:rPr>
        <w:t xml:space="preserve">, O., Contreras, A. D., </w:t>
      </w:r>
      <w:proofErr w:type="spellStart"/>
      <w:r w:rsidRPr="008B532B">
        <w:rPr>
          <w:rFonts w:cs="Times New Roman"/>
          <w:szCs w:val="24"/>
          <w:shd w:val="clear" w:color="auto" w:fill="FFFFFF"/>
        </w:rPr>
        <w:t>Pretelin</w:t>
      </w:r>
      <w:proofErr w:type="spellEnd"/>
      <w:r w:rsidRPr="008B532B">
        <w:rPr>
          <w:rFonts w:cs="Times New Roman"/>
          <w:szCs w:val="24"/>
          <w:shd w:val="clear" w:color="auto" w:fill="FFFFFF"/>
        </w:rPr>
        <w:t xml:space="preserve">, J. E., Palma, B. E., </w:t>
      </w:r>
      <w:proofErr w:type="spellStart"/>
      <w:r w:rsidRPr="008B532B">
        <w:rPr>
          <w:rFonts w:cs="Times New Roman"/>
          <w:szCs w:val="24"/>
          <w:shd w:val="clear" w:color="auto" w:fill="FFFFFF"/>
        </w:rPr>
        <w:t>Jimenez</w:t>
      </w:r>
      <w:proofErr w:type="spellEnd"/>
      <w:r w:rsidRPr="008B532B">
        <w:rPr>
          <w:rFonts w:cs="Times New Roman"/>
          <w:szCs w:val="24"/>
          <w:shd w:val="clear" w:color="auto" w:fill="FFFFFF"/>
        </w:rPr>
        <w:t xml:space="preserve">, V. M., </w:t>
      </w:r>
      <w:proofErr w:type="spellStart"/>
      <w:r w:rsidRPr="008B532B">
        <w:rPr>
          <w:rFonts w:cs="Times New Roman"/>
          <w:szCs w:val="24"/>
          <w:shd w:val="clear" w:color="auto" w:fill="FFFFFF"/>
        </w:rPr>
        <w:t>Filobello</w:t>
      </w:r>
      <w:proofErr w:type="spellEnd"/>
      <w:r w:rsidRPr="008B532B">
        <w:rPr>
          <w:rFonts w:cs="Times New Roman"/>
          <w:szCs w:val="24"/>
          <w:shd w:val="clear" w:color="auto" w:fill="FFFFFF"/>
        </w:rPr>
        <w:t xml:space="preserve">, U., Pereyra, D., </w:t>
      </w:r>
      <w:proofErr w:type="spellStart"/>
      <w:r w:rsidRPr="008B532B">
        <w:rPr>
          <w:rFonts w:cs="Times New Roman"/>
          <w:szCs w:val="24"/>
          <w:shd w:val="clear" w:color="auto" w:fill="FFFFFF"/>
        </w:rPr>
        <w:t>Hernandez</w:t>
      </w:r>
      <w:proofErr w:type="spellEnd"/>
      <w:r w:rsidRPr="008B532B">
        <w:rPr>
          <w:rFonts w:cs="Times New Roman"/>
          <w:szCs w:val="24"/>
          <w:shd w:val="clear" w:color="auto" w:fill="FFFFFF"/>
        </w:rPr>
        <w:t>, S.</w:t>
      </w:r>
      <w:r>
        <w:rPr>
          <w:rFonts w:cs="Times New Roman"/>
          <w:szCs w:val="24"/>
          <w:shd w:val="clear" w:color="auto" w:fill="FFFFFF"/>
        </w:rPr>
        <w:t xml:space="preserve"> </w:t>
      </w:r>
      <w:r w:rsidRPr="008B532B">
        <w:rPr>
          <w:rFonts w:cs="Times New Roman"/>
          <w:szCs w:val="24"/>
          <w:shd w:val="clear" w:color="auto" w:fill="FFFFFF"/>
        </w:rPr>
        <w:t>F., Sampieri, C. E., González, F.</w:t>
      </w:r>
      <w:r>
        <w:rPr>
          <w:rFonts w:cs="Times New Roman"/>
          <w:szCs w:val="24"/>
          <w:shd w:val="clear" w:color="auto" w:fill="FFFFFF"/>
        </w:rPr>
        <w:t xml:space="preserve"> </w:t>
      </w:r>
      <w:r w:rsidRPr="008B532B">
        <w:rPr>
          <w:rFonts w:cs="Times New Roman"/>
          <w:szCs w:val="24"/>
          <w:shd w:val="clear" w:color="auto" w:fill="FFFFFF"/>
        </w:rPr>
        <w:t xml:space="preserve">J., Castaneda, R., </w:t>
      </w:r>
      <w:proofErr w:type="spellStart"/>
      <w:r w:rsidRPr="008B532B">
        <w:rPr>
          <w:rFonts w:cs="Times New Roman"/>
          <w:szCs w:val="24"/>
          <w:shd w:val="clear" w:color="auto" w:fill="FFFFFF"/>
        </w:rPr>
        <w:t>Hernandez</w:t>
      </w:r>
      <w:proofErr w:type="spellEnd"/>
      <w:r w:rsidRPr="008B532B">
        <w:rPr>
          <w:rFonts w:cs="Times New Roman"/>
          <w:szCs w:val="24"/>
          <w:shd w:val="clear" w:color="auto" w:fill="FFFFFF"/>
        </w:rPr>
        <w:t xml:space="preserve">, S., </w:t>
      </w:r>
      <w:proofErr w:type="spellStart"/>
      <w:r w:rsidRPr="008B532B">
        <w:rPr>
          <w:rFonts w:cs="Times New Roman"/>
          <w:szCs w:val="24"/>
          <w:shd w:val="clear" w:color="auto" w:fill="FFFFFF"/>
        </w:rPr>
        <w:t>Matias</w:t>
      </w:r>
      <w:proofErr w:type="spellEnd"/>
      <w:r w:rsidRPr="008B532B">
        <w:rPr>
          <w:rFonts w:cs="Times New Roman"/>
          <w:szCs w:val="24"/>
          <w:shd w:val="clear" w:color="auto" w:fill="FFFFFF"/>
        </w:rPr>
        <w:t>, J., Cuellar, L., Hoyos, C., Cervantes, J., Varela, L.</w:t>
      </w:r>
      <w:r>
        <w:rPr>
          <w:rFonts w:cs="Times New Roman"/>
          <w:szCs w:val="24"/>
          <w:shd w:val="clear" w:color="auto" w:fill="FFFFFF"/>
        </w:rPr>
        <w:t xml:space="preserve"> </w:t>
      </w:r>
      <w:r w:rsidRPr="008B532B">
        <w:rPr>
          <w:rFonts w:cs="Times New Roman"/>
          <w:szCs w:val="24"/>
          <w:shd w:val="clear" w:color="auto" w:fill="FFFFFF"/>
        </w:rPr>
        <w:t>J., Vázquez, J.</w:t>
      </w:r>
      <w:r>
        <w:rPr>
          <w:rFonts w:cs="Times New Roman"/>
          <w:szCs w:val="24"/>
          <w:shd w:val="clear" w:color="auto" w:fill="FFFFFF"/>
        </w:rPr>
        <w:t xml:space="preserve"> </w:t>
      </w:r>
      <w:r w:rsidRPr="008B532B">
        <w:rPr>
          <w:rFonts w:cs="Times New Roman"/>
          <w:szCs w:val="24"/>
          <w:shd w:val="clear" w:color="auto" w:fill="FFFFFF"/>
        </w:rPr>
        <w:t>L., Gil, L., Fernández, J.</w:t>
      </w:r>
      <w:r>
        <w:rPr>
          <w:rFonts w:cs="Times New Roman"/>
          <w:szCs w:val="24"/>
          <w:shd w:val="clear" w:color="auto" w:fill="FFFFFF"/>
        </w:rPr>
        <w:t xml:space="preserve"> </w:t>
      </w:r>
      <w:r w:rsidRPr="008B532B">
        <w:rPr>
          <w:rFonts w:cs="Times New Roman"/>
          <w:szCs w:val="24"/>
          <w:shd w:val="clear" w:color="auto" w:fill="FFFFFF"/>
        </w:rPr>
        <w:t xml:space="preserve">L., </w:t>
      </w:r>
      <w:proofErr w:type="spellStart"/>
      <w:r w:rsidRPr="008B532B">
        <w:rPr>
          <w:rFonts w:cs="Times New Roman"/>
          <w:szCs w:val="24"/>
          <w:shd w:val="clear" w:color="auto" w:fill="FFFFFF"/>
        </w:rPr>
        <w:t>Bagatella</w:t>
      </w:r>
      <w:proofErr w:type="spellEnd"/>
      <w:r w:rsidRPr="008B532B">
        <w:rPr>
          <w:rFonts w:cs="Times New Roman"/>
          <w:szCs w:val="24"/>
          <w:shd w:val="clear" w:color="auto" w:fill="FFFFFF"/>
        </w:rPr>
        <w:t xml:space="preserve">, N. </w:t>
      </w:r>
      <w:r>
        <w:rPr>
          <w:rFonts w:cs="Times New Roman"/>
          <w:szCs w:val="24"/>
          <w:shd w:val="clear" w:color="auto" w:fill="FFFFFF"/>
        </w:rPr>
        <w:t>and</w:t>
      </w:r>
      <w:r w:rsidRPr="008B532B">
        <w:rPr>
          <w:rFonts w:cs="Times New Roman"/>
          <w:szCs w:val="24"/>
          <w:shd w:val="clear" w:color="auto" w:fill="FFFFFF"/>
        </w:rPr>
        <w:t xml:space="preserve"> </w:t>
      </w:r>
      <w:proofErr w:type="spellStart"/>
      <w:r w:rsidRPr="008B532B">
        <w:rPr>
          <w:rFonts w:cs="Times New Roman"/>
          <w:szCs w:val="24"/>
          <w:shd w:val="clear" w:color="auto" w:fill="FFFFFF"/>
        </w:rPr>
        <w:t>Vazquez</w:t>
      </w:r>
      <w:proofErr w:type="spellEnd"/>
      <w:r w:rsidRPr="008B532B">
        <w:rPr>
          <w:rFonts w:cs="Times New Roman"/>
          <w:szCs w:val="24"/>
          <w:shd w:val="clear" w:color="auto" w:fill="FFFFFF"/>
        </w:rPr>
        <w:t>, H. (2019</w:t>
      </w:r>
      <w:r w:rsidR="00CB24CB">
        <w:rPr>
          <w:rFonts w:cs="Times New Roman"/>
          <w:szCs w:val="24"/>
          <w:shd w:val="clear" w:color="auto" w:fill="FFFFFF"/>
        </w:rPr>
        <w:t>a</w:t>
      </w:r>
      <w:r w:rsidRPr="008B532B">
        <w:rPr>
          <w:rFonts w:cs="Times New Roman"/>
          <w:szCs w:val="24"/>
          <w:shd w:val="clear" w:color="auto" w:fill="FFFFFF"/>
        </w:rPr>
        <w:t>)</w:t>
      </w:r>
      <w:r w:rsidRPr="008B532B">
        <w:rPr>
          <w:rFonts w:cs="Times New Roman"/>
          <w:i/>
          <w:szCs w:val="24"/>
          <w:shd w:val="clear" w:color="auto" w:fill="FFFFFF"/>
        </w:rPr>
        <w:t xml:space="preserve">. </w:t>
      </w:r>
      <w:r w:rsidRPr="008B532B">
        <w:rPr>
          <w:rFonts w:cs="Times New Roman"/>
          <w:szCs w:val="24"/>
          <w:shd w:val="clear" w:color="auto" w:fill="FFFFFF"/>
          <w:lang w:val="en-US"/>
        </w:rPr>
        <w:t xml:space="preserve">Exploring the </w:t>
      </w:r>
      <w:r>
        <w:rPr>
          <w:rFonts w:cs="Times New Roman"/>
          <w:szCs w:val="24"/>
          <w:shd w:val="clear" w:color="auto" w:fill="FFFFFF"/>
          <w:lang w:val="en-US"/>
        </w:rPr>
        <w:t>C</w:t>
      </w:r>
      <w:r w:rsidRPr="008B532B">
        <w:rPr>
          <w:rFonts w:cs="Times New Roman"/>
          <w:szCs w:val="24"/>
          <w:shd w:val="clear" w:color="auto" w:fill="FFFFFF"/>
          <w:lang w:val="en-US"/>
        </w:rPr>
        <w:t xml:space="preserve">lassic </w:t>
      </w:r>
      <w:r>
        <w:rPr>
          <w:rFonts w:cs="Times New Roman"/>
          <w:szCs w:val="24"/>
          <w:shd w:val="clear" w:color="auto" w:fill="FFFFFF"/>
          <w:lang w:val="en-US"/>
        </w:rPr>
        <w:t>P</w:t>
      </w:r>
      <w:r w:rsidRPr="008B532B">
        <w:rPr>
          <w:rFonts w:cs="Times New Roman"/>
          <w:szCs w:val="24"/>
          <w:shd w:val="clear" w:color="auto" w:fill="FFFFFF"/>
          <w:lang w:val="en-US"/>
        </w:rPr>
        <w:t xml:space="preserve">erturbation </w:t>
      </w:r>
      <w:r>
        <w:rPr>
          <w:rFonts w:cs="Times New Roman"/>
          <w:szCs w:val="24"/>
          <w:shd w:val="clear" w:color="auto" w:fill="FFFFFF"/>
          <w:lang w:val="en-US"/>
        </w:rPr>
        <w:t>M</w:t>
      </w:r>
      <w:r w:rsidRPr="008B532B">
        <w:rPr>
          <w:rFonts w:cs="Times New Roman"/>
          <w:szCs w:val="24"/>
          <w:shd w:val="clear" w:color="auto" w:fill="FFFFFF"/>
          <w:lang w:val="en-US"/>
        </w:rPr>
        <w:t xml:space="preserve">ethod for </w:t>
      </w:r>
      <w:r>
        <w:rPr>
          <w:rFonts w:cs="Times New Roman"/>
          <w:szCs w:val="24"/>
          <w:shd w:val="clear" w:color="auto" w:fill="FFFFFF"/>
          <w:lang w:val="en-US"/>
        </w:rPr>
        <w:t>O</w:t>
      </w:r>
      <w:r w:rsidRPr="008B532B">
        <w:rPr>
          <w:rFonts w:cs="Times New Roman"/>
          <w:szCs w:val="24"/>
          <w:shd w:val="clear" w:color="auto" w:fill="FFFFFF"/>
          <w:lang w:val="en-US"/>
        </w:rPr>
        <w:t xml:space="preserve">btaining </w:t>
      </w:r>
      <w:r>
        <w:rPr>
          <w:rFonts w:cs="Times New Roman"/>
          <w:szCs w:val="24"/>
          <w:shd w:val="clear" w:color="auto" w:fill="FFFFFF"/>
          <w:lang w:val="en-US"/>
        </w:rPr>
        <w:t>S</w:t>
      </w:r>
      <w:r w:rsidRPr="008B532B">
        <w:rPr>
          <w:rFonts w:cs="Times New Roman"/>
          <w:szCs w:val="24"/>
          <w:shd w:val="clear" w:color="auto" w:fill="FFFFFF"/>
          <w:lang w:val="en-US"/>
        </w:rPr>
        <w:t xml:space="preserve">ingle and </w:t>
      </w:r>
      <w:r>
        <w:rPr>
          <w:rFonts w:cs="Times New Roman"/>
          <w:szCs w:val="24"/>
          <w:shd w:val="clear" w:color="auto" w:fill="FFFFFF"/>
          <w:lang w:val="en-US"/>
        </w:rPr>
        <w:t>M</w:t>
      </w:r>
      <w:r w:rsidRPr="008B532B">
        <w:rPr>
          <w:rFonts w:cs="Times New Roman"/>
          <w:szCs w:val="24"/>
          <w:shd w:val="clear" w:color="auto" w:fill="FFFFFF"/>
          <w:lang w:val="en-US"/>
        </w:rPr>
        <w:t xml:space="preserve">ultiple </w:t>
      </w:r>
      <w:r>
        <w:rPr>
          <w:rFonts w:cs="Times New Roman"/>
          <w:szCs w:val="24"/>
          <w:shd w:val="clear" w:color="auto" w:fill="FFFFFF"/>
          <w:lang w:val="en-US"/>
        </w:rPr>
        <w:lastRenderedPageBreak/>
        <w:t>S</w:t>
      </w:r>
      <w:r w:rsidRPr="008B532B">
        <w:rPr>
          <w:rFonts w:cs="Times New Roman"/>
          <w:szCs w:val="24"/>
          <w:shd w:val="clear" w:color="auto" w:fill="FFFFFF"/>
          <w:lang w:val="en-US"/>
        </w:rPr>
        <w:t xml:space="preserve">olutions of </w:t>
      </w:r>
      <w:r>
        <w:rPr>
          <w:rFonts w:cs="Times New Roman"/>
          <w:szCs w:val="24"/>
          <w:shd w:val="clear" w:color="auto" w:fill="FFFFFF"/>
          <w:lang w:val="en-US"/>
        </w:rPr>
        <w:t>N</w:t>
      </w:r>
      <w:r w:rsidRPr="008B532B">
        <w:rPr>
          <w:rFonts w:cs="Times New Roman"/>
          <w:szCs w:val="24"/>
          <w:shd w:val="clear" w:color="auto" w:fill="FFFFFF"/>
          <w:lang w:val="en-US"/>
        </w:rPr>
        <w:t xml:space="preserve">onlinear </w:t>
      </w:r>
      <w:r>
        <w:rPr>
          <w:rFonts w:cs="Times New Roman"/>
          <w:szCs w:val="24"/>
          <w:shd w:val="clear" w:color="auto" w:fill="FFFFFF"/>
          <w:lang w:val="en-US"/>
        </w:rPr>
        <w:t>A</w:t>
      </w:r>
      <w:r w:rsidRPr="008B532B">
        <w:rPr>
          <w:rFonts w:cs="Times New Roman"/>
          <w:szCs w:val="24"/>
          <w:shd w:val="clear" w:color="auto" w:fill="FFFFFF"/>
          <w:lang w:val="en-US"/>
        </w:rPr>
        <w:t xml:space="preserve">lgebraic </w:t>
      </w:r>
      <w:r>
        <w:rPr>
          <w:rFonts w:cs="Times New Roman"/>
          <w:szCs w:val="24"/>
          <w:shd w:val="clear" w:color="auto" w:fill="FFFFFF"/>
          <w:lang w:val="en-US"/>
        </w:rPr>
        <w:t>P</w:t>
      </w:r>
      <w:r w:rsidRPr="008B532B">
        <w:rPr>
          <w:rFonts w:cs="Times New Roman"/>
          <w:szCs w:val="24"/>
          <w:shd w:val="clear" w:color="auto" w:fill="FFFFFF"/>
          <w:lang w:val="en-US"/>
        </w:rPr>
        <w:t xml:space="preserve">roblems with </w:t>
      </w:r>
      <w:r>
        <w:rPr>
          <w:rFonts w:cs="Times New Roman"/>
          <w:szCs w:val="24"/>
          <w:shd w:val="clear" w:color="auto" w:fill="FFFFFF"/>
          <w:lang w:val="en-US"/>
        </w:rPr>
        <w:t>A</w:t>
      </w:r>
      <w:r w:rsidRPr="008B532B">
        <w:rPr>
          <w:rFonts w:cs="Times New Roman"/>
          <w:szCs w:val="24"/>
          <w:shd w:val="clear" w:color="auto" w:fill="FFFFFF"/>
          <w:lang w:val="en-US"/>
        </w:rPr>
        <w:t xml:space="preserve">pplication to </w:t>
      </w:r>
      <w:r>
        <w:rPr>
          <w:rFonts w:cs="Times New Roman"/>
          <w:szCs w:val="24"/>
          <w:shd w:val="clear" w:color="auto" w:fill="FFFFFF"/>
          <w:lang w:val="en-US"/>
        </w:rPr>
        <w:t>M</w:t>
      </w:r>
      <w:r w:rsidRPr="008B532B">
        <w:rPr>
          <w:rFonts w:cs="Times New Roman"/>
          <w:szCs w:val="24"/>
          <w:shd w:val="clear" w:color="auto" w:fill="FFFFFF"/>
          <w:lang w:val="en-US"/>
        </w:rPr>
        <w:t xml:space="preserve">icroelectronic </w:t>
      </w:r>
      <w:r>
        <w:rPr>
          <w:rFonts w:cs="Times New Roman"/>
          <w:szCs w:val="24"/>
          <w:shd w:val="clear" w:color="auto" w:fill="FFFFFF"/>
          <w:lang w:val="en-US"/>
        </w:rPr>
        <w:t>C</w:t>
      </w:r>
      <w:r w:rsidRPr="008B532B">
        <w:rPr>
          <w:rFonts w:cs="Times New Roman"/>
          <w:szCs w:val="24"/>
          <w:shd w:val="clear" w:color="auto" w:fill="FFFFFF"/>
          <w:lang w:val="en-US"/>
        </w:rPr>
        <w:t>ircuits. </w:t>
      </w:r>
      <w:r w:rsidRPr="008B532B">
        <w:rPr>
          <w:rFonts w:cs="Times New Roman"/>
          <w:i/>
          <w:iCs/>
          <w:szCs w:val="24"/>
          <w:shd w:val="clear" w:color="auto" w:fill="FFFFFF"/>
          <w:lang w:val="en-US"/>
        </w:rPr>
        <w:t xml:space="preserve">International Journal of Engineering Research </w:t>
      </w:r>
      <w:r>
        <w:rPr>
          <w:rFonts w:cs="Times New Roman"/>
          <w:i/>
          <w:iCs/>
          <w:szCs w:val="24"/>
          <w:shd w:val="clear" w:color="auto" w:fill="FFFFFF"/>
          <w:lang w:val="en-US"/>
        </w:rPr>
        <w:t>&amp;</w:t>
      </w:r>
      <w:r w:rsidRPr="008B532B">
        <w:rPr>
          <w:rFonts w:cs="Times New Roman"/>
          <w:i/>
          <w:iCs/>
          <w:szCs w:val="24"/>
          <w:shd w:val="clear" w:color="auto" w:fill="FFFFFF"/>
          <w:lang w:val="en-US"/>
        </w:rPr>
        <w:t xml:space="preserve"> Technology</w:t>
      </w:r>
      <w:r>
        <w:rPr>
          <w:rFonts w:cs="Times New Roman"/>
          <w:szCs w:val="24"/>
          <w:shd w:val="clear" w:color="auto" w:fill="FFFFFF"/>
          <w:lang w:val="en-US"/>
        </w:rPr>
        <w:t>,</w:t>
      </w:r>
      <w:r w:rsidRPr="008B532B">
        <w:rPr>
          <w:rFonts w:cs="Times New Roman"/>
          <w:szCs w:val="24"/>
          <w:shd w:val="clear" w:color="auto" w:fill="FFFFFF"/>
          <w:lang w:val="en-US"/>
        </w:rPr>
        <w:t> </w:t>
      </w:r>
      <w:r w:rsidRPr="006C7524">
        <w:rPr>
          <w:rFonts w:cs="Times New Roman"/>
          <w:i/>
          <w:szCs w:val="24"/>
          <w:shd w:val="clear" w:color="auto" w:fill="FFFFFF"/>
          <w:lang w:val="en-US"/>
        </w:rPr>
        <w:t>8</w:t>
      </w:r>
      <w:r w:rsidRPr="008B532B">
        <w:rPr>
          <w:rFonts w:cs="Times New Roman"/>
          <w:szCs w:val="24"/>
          <w:shd w:val="clear" w:color="auto" w:fill="FFFFFF"/>
          <w:lang w:val="en-US"/>
        </w:rPr>
        <w:t>(9)</w:t>
      </w:r>
      <w:r>
        <w:rPr>
          <w:rFonts w:cs="Times New Roman"/>
          <w:szCs w:val="24"/>
          <w:shd w:val="clear" w:color="auto" w:fill="FFFFFF"/>
          <w:lang w:val="en-US"/>
        </w:rPr>
        <w:t>,</w:t>
      </w:r>
      <w:r w:rsidRPr="008B532B">
        <w:rPr>
          <w:rFonts w:cs="Times New Roman"/>
          <w:szCs w:val="24"/>
          <w:shd w:val="clear" w:color="auto" w:fill="FFFFFF"/>
          <w:lang w:val="en-US"/>
        </w:rPr>
        <w:t xml:space="preserve"> 636-645.</w:t>
      </w:r>
    </w:p>
    <w:p w14:paraId="52EDDCE7" w14:textId="664DB7F8" w:rsidR="002F367F" w:rsidRPr="00894D53" w:rsidRDefault="002F367F" w:rsidP="002F367F">
      <w:pPr>
        <w:widowControl/>
        <w:ind w:left="709" w:hanging="709"/>
        <w:rPr>
          <w:rFonts w:cs="Times New Roman"/>
          <w:b/>
          <w:szCs w:val="24"/>
        </w:rPr>
      </w:pPr>
      <w:r w:rsidRPr="00894D53">
        <w:rPr>
          <w:rFonts w:cs="Times New Roman"/>
          <w:szCs w:val="24"/>
          <w:shd w:val="clear" w:color="auto" w:fill="FFFFFF"/>
          <w:lang w:val="en-US"/>
        </w:rPr>
        <w:t xml:space="preserve">Sandoval, M. A., Vazquez, H., </w:t>
      </w:r>
      <w:proofErr w:type="spellStart"/>
      <w:r w:rsidRPr="00894D53">
        <w:rPr>
          <w:rFonts w:cs="Times New Roman"/>
          <w:szCs w:val="24"/>
          <w:shd w:val="clear" w:color="auto" w:fill="FFFFFF"/>
          <w:lang w:val="en-US"/>
        </w:rPr>
        <w:t>Filobello</w:t>
      </w:r>
      <w:proofErr w:type="spellEnd"/>
      <w:r w:rsidRPr="00894D53">
        <w:rPr>
          <w:rFonts w:cs="Times New Roman"/>
          <w:szCs w:val="24"/>
          <w:shd w:val="clear" w:color="auto" w:fill="FFFFFF"/>
          <w:lang w:val="en-US"/>
        </w:rPr>
        <w:t xml:space="preserve">, U. and Hernandez, L. (2019b). </w:t>
      </w:r>
      <w:r w:rsidRPr="008B532B">
        <w:rPr>
          <w:rFonts w:cs="Times New Roman"/>
          <w:szCs w:val="24"/>
          <w:shd w:val="clear" w:color="auto" w:fill="FFFFFF"/>
          <w:lang w:val="en-US"/>
        </w:rPr>
        <w:t>New handy and accurate approximation for the Gaussian integrals with applications to science and engineering. </w:t>
      </w:r>
      <w:r w:rsidRPr="008B532B">
        <w:rPr>
          <w:rFonts w:cs="Times New Roman"/>
          <w:i/>
          <w:iCs/>
          <w:szCs w:val="24"/>
          <w:shd w:val="clear" w:color="auto" w:fill="FFFFFF"/>
        </w:rPr>
        <w:t xml:space="preserve">Open </w:t>
      </w:r>
      <w:proofErr w:type="spellStart"/>
      <w:r w:rsidRPr="008B532B">
        <w:rPr>
          <w:rFonts w:cs="Times New Roman"/>
          <w:i/>
          <w:iCs/>
          <w:szCs w:val="24"/>
          <w:shd w:val="clear" w:color="auto" w:fill="FFFFFF"/>
        </w:rPr>
        <w:t>Mathematics</w:t>
      </w:r>
      <w:proofErr w:type="spellEnd"/>
      <w:r w:rsidRPr="008B532B">
        <w:rPr>
          <w:rFonts w:cs="Times New Roman"/>
          <w:szCs w:val="24"/>
          <w:shd w:val="clear" w:color="auto" w:fill="FFFFFF"/>
        </w:rPr>
        <w:t>, </w:t>
      </w:r>
      <w:r w:rsidRPr="008B532B">
        <w:rPr>
          <w:rFonts w:cs="Times New Roman"/>
          <w:i/>
          <w:iCs/>
          <w:szCs w:val="24"/>
          <w:shd w:val="clear" w:color="auto" w:fill="FFFFFF"/>
        </w:rPr>
        <w:t>17</w:t>
      </w:r>
      <w:r w:rsidRPr="008B532B">
        <w:rPr>
          <w:rFonts w:cs="Times New Roman"/>
          <w:szCs w:val="24"/>
          <w:shd w:val="clear" w:color="auto" w:fill="FFFFFF"/>
        </w:rPr>
        <w:t>(1), 1774-1793.</w:t>
      </w:r>
    </w:p>
    <w:p w14:paraId="35E91A3A" w14:textId="0C4CBFFE" w:rsidR="00A5247D" w:rsidRPr="008B532B" w:rsidRDefault="00A5247D" w:rsidP="00A5247D">
      <w:pPr>
        <w:widowControl/>
        <w:ind w:left="709" w:hanging="709"/>
        <w:rPr>
          <w:rFonts w:cs="Times New Roman"/>
          <w:szCs w:val="24"/>
        </w:rPr>
      </w:pPr>
      <w:r w:rsidRPr="00894D53">
        <w:rPr>
          <w:rFonts w:cs="Times New Roman"/>
          <w:szCs w:val="24"/>
        </w:rPr>
        <w:t xml:space="preserve">Sandoval, M. A., Hernández, S., Torreblanca, S. E. y Díaz, G. U. (2021). </w:t>
      </w:r>
      <w:r w:rsidRPr="008B532B">
        <w:rPr>
          <w:rFonts w:cs="Times New Roman"/>
          <w:szCs w:val="24"/>
        </w:rPr>
        <w:t>Actualización de contenidos en el campo disciplinar de matemáticas del componente propedéutico del bachillerato tecnológico: el caso de las funciones especiales. </w:t>
      </w:r>
      <w:r w:rsidRPr="008B532B">
        <w:rPr>
          <w:rFonts w:cs="Times New Roman"/>
          <w:i/>
          <w:iCs/>
          <w:szCs w:val="24"/>
        </w:rPr>
        <w:t>RIDE Revista Iberoamericana para la Investigación y el Desarrollo Educativo</w:t>
      </w:r>
      <w:r w:rsidRPr="008B532B">
        <w:rPr>
          <w:rFonts w:cs="Times New Roman"/>
          <w:szCs w:val="24"/>
        </w:rPr>
        <w:t>, </w:t>
      </w:r>
      <w:r w:rsidRPr="008B532B">
        <w:rPr>
          <w:rFonts w:cs="Times New Roman"/>
          <w:i/>
          <w:iCs/>
          <w:szCs w:val="24"/>
        </w:rPr>
        <w:t>12</w:t>
      </w:r>
      <w:r w:rsidRPr="008B532B">
        <w:rPr>
          <w:rFonts w:cs="Times New Roman"/>
          <w:szCs w:val="24"/>
        </w:rPr>
        <w:t>(23).</w:t>
      </w:r>
      <w:r>
        <w:rPr>
          <w:rFonts w:cs="Times New Roman"/>
          <w:szCs w:val="24"/>
        </w:rPr>
        <w:t xml:space="preserve"> Recuperado de</w:t>
      </w:r>
      <w:r w:rsidRPr="008B532B">
        <w:rPr>
          <w:rFonts w:cs="Times New Roman"/>
          <w:szCs w:val="24"/>
        </w:rPr>
        <w:t xml:space="preserve"> https://doi.org/10.23913/ride.v12i23.1044</w:t>
      </w:r>
      <w:r>
        <w:rPr>
          <w:rFonts w:cs="Times New Roman"/>
          <w:szCs w:val="24"/>
        </w:rPr>
        <w:t>.</w:t>
      </w:r>
    </w:p>
    <w:p w14:paraId="431AC4DB" w14:textId="2ABDD3C2" w:rsidR="0005616A" w:rsidRPr="008B532B" w:rsidRDefault="0005616A" w:rsidP="0005616A">
      <w:pPr>
        <w:widowControl/>
        <w:ind w:left="709" w:hanging="709"/>
        <w:rPr>
          <w:rFonts w:cs="Times New Roman"/>
          <w:szCs w:val="24"/>
          <w:highlight w:val="white"/>
        </w:rPr>
      </w:pPr>
      <w:r>
        <w:rPr>
          <w:rFonts w:cs="Times New Roman"/>
          <w:szCs w:val="24"/>
          <w:shd w:val="clear" w:color="auto" w:fill="FFFFFF"/>
        </w:rPr>
        <w:t>Secretaría de Educación Pública [SEP].</w:t>
      </w:r>
      <w:r w:rsidRPr="008B532B">
        <w:rPr>
          <w:rFonts w:cs="Times New Roman"/>
          <w:szCs w:val="24"/>
          <w:shd w:val="clear" w:color="auto" w:fill="FFFFFF"/>
        </w:rPr>
        <w:t xml:space="preserve"> (</w:t>
      </w:r>
      <w:r>
        <w:rPr>
          <w:rFonts w:cs="Times New Roman"/>
          <w:szCs w:val="24"/>
          <w:shd w:val="clear" w:color="auto" w:fill="FFFFFF"/>
        </w:rPr>
        <w:t xml:space="preserve">4 de septiembre de </w:t>
      </w:r>
      <w:r w:rsidRPr="008B532B">
        <w:rPr>
          <w:rFonts w:cs="Times New Roman"/>
          <w:szCs w:val="24"/>
          <w:shd w:val="clear" w:color="auto" w:fill="FFFFFF"/>
        </w:rPr>
        <w:t xml:space="preserve">2012). Acuerdo número 653 por el que se establece el Plan de Estudios </w:t>
      </w:r>
      <w:r w:rsidR="008E19A3">
        <w:rPr>
          <w:rFonts w:cs="Times New Roman"/>
          <w:szCs w:val="24"/>
          <w:shd w:val="clear" w:color="auto" w:fill="FFFFFF"/>
        </w:rPr>
        <w:t>d</w:t>
      </w:r>
      <w:r w:rsidRPr="008B532B">
        <w:rPr>
          <w:rFonts w:cs="Times New Roman"/>
          <w:szCs w:val="24"/>
          <w:shd w:val="clear" w:color="auto" w:fill="FFFFFF"/>
        </w:rPr>
        <w:t>el bachillerato tecnológico</w:t>
      </w:r>
      <w:r>
        <w:rPr>
          <w:rFonts w:cs="Times New Roman"/>
          <w:szCs w:val="24"/>
          <w:shd w:val="clear" w:color="auto" w:fill="FFFFFF"/>
        </w:rPr>
        <w:t>.</w:t>
      </w:r>
      <w:r w:rsidRPr="008B532B">
        <w:rPr>
          <w:rFonts w:cs="Times New Roman"/>
          <w:szCs w:val="24"/>
          <w:shd w:val="clear" w:color="auto" w:fill="FFFFFF"/>
        </w:rPr>
        <w:t xml:space="preserve"> </w:t>
      </w:r>
      <w:r w:rsidRPr="008B532B">
        <w:rPr>
          <w:rFonts w:cs="Times New Roman"/>
          <w:i/>
          <w:szCs w:val="24"/>
          <w:shd w:val="clear" w:color="auto" w:fill="FFFFFF"/>
        </w:rPr>
        <w:t>Diario Oficial de la Federación</w:t>
      </w:r>
      <w:r w:rsidRPr="008B532B">
        <w:rPr>
          <w:rFonts w:cs="Times New Roman"/>
          <w:szCs w:val="24"/>
          <w:shd w:val="clear" w:color="auto" w:fill="FFFFFF"/>
        </w:rPr>
        <w:t>.</w:t>
      </w:r>
      <w:r>
        <w:rPr>
          <w:rFonts w:cs="Times New Roman"/>
          <w:szCs w:val="24"/>
          <w:shd w:val="clear" w:color="auto" w:fill="FFFFFF"/>
        </w:rPr>
        <w:t xml:space="preserve"> Recuperado de </w:t>
      </w:r>
      <w:r w:rsidRPr="00D035D1">
        <w:rPr>
          <w:rFonts w:cs="Times New Roman"/>
          <w:szCs w:val="24"/>
          <w:shd w:val="clear" w:color="auto" w:fill="FFFFFF"/>
        </w:rPr>
        <w:t>http://dof.gob.mx/nota_detalle.php?codigo=5266314&amp;fecha=04/09/2012#:~:text=%2D%20El%20Bachillerato%20Tecnol%C3%B3gico%20se%20cursa,los%20estudios%20de%20tipo%20superior.</w:t>
      </w:r>
    </w:p>
    <w:p w14:paraId="37907314" w14:textId="1FB7D668" w:rsidR="00B47579" w:rsidRPr="008B532B" w:rsidRDefault="00C32DC8" w:rsidP="005D71FC">
      <w:pPr>
        <w:pStyle w:val="HTMLconformatoprevio"/>
        <w:spacing w:line="360" w:lineRule="auto"/>
        <w:ind w:left="709" w:hanging="709"/>
        <w:jc w:val="both"/>
        <w:rPr>
          <w:rFonts w:ascii="Times New Roman" w:hAnsi="Times New Roman" w:cs="Times New Roman"/>
          <w:sz w:val="24"/>
          <w:szCs w:val="24"/>
          <w:shd w:val="clear" w:color="auto" w:fill="FFFFFF"/>
        </w:rPr>
      </w:pPr>
      <w:r w:rsidRPr="008B532B">
        <w:rPr>
          <w:rFonts w:ascii="Times New Roman" w:hAnsi="Times New Roman" w:cs="Times New Roman"/>
          <w:sz w:val="24"/>
          <w:szCs w:val="24"/>
          <w:shd w:val="clear" w:color="auto" w:fill="FFFFFF"/>
        </w:rPr>
        <w:t>Soto, D., Gómez, K., Silva, H. y Cordero, F. (2012). Exclusión, cotidiano e identidad: una problemática fundamental del aprendizaje de la matemática.</w:t>
      </w:r>
      <w:r w:rsidRPr="008B532B">
        <w:rPr>
          <w:rFonts w:ascii="Times New Roman" w:hAnsi="Times New Roman" w:cs="Times New Roman"/>
          <w:sz w:val="24"/>
          <w:szCs w:val="24"/>
        </w:rPr>
        <w:t xml:space="preserve"> </w:t>
      </w:r>
      <w:r w:rsidR="00E76A69" w:rsidRPr="008B532B">
        <w:rPr>
          <w:rFonts w:ascii="Times New Roman" w:hAnsi="Times New Roman" w:cs="Times New Roman"/>
          <w:iCs/>
          <w:sz w:val="24"/>
          <w:szCs w:val="24"/>
        </w:rPr>
        <w:t xml:space="preserve">En </w:t>
      </w:r>
      <w:r w:rsidR="00A95A11" w:rsidRPr="008B532B">
        <w:rPr>
          <w:rFonts w:ascii="Times New Roman" w:hAnsi="Times New Roman" w:cs="Times New Roman"/>
          <w:iCs/>
          <w:sz w:val="24"/>
          <w:szCs w:val="24"/>
        </w:rPr>
        <w:t>Flores, R. (</w:t>
      </w:r>
      <w:proofErr w:type="spellStart"/>
      <w:r w:rsidR="00A95A11" w:rsidRPr="008B532B">
        <w:rPr>
          <w:rFonts w:ascii="Times New Roman" w:hAnsi="Times New Roman" w:cs="Times New Roman"/>
          <w:iCs/>
          <w:sz w:val="24"/>
          <w:szCs w:val="24"/>
        </w:rPr>
        <w:t>ed.</w:t>
      </w:r>
      <w:r w:rsidR="00A95A11" w:rsidRPr="00F511DE">
        <w:rPr>
          <w:rFonts w:ascii="Times New Roman" w:hAnsi="Times New Roman" w:cs="Times New Roman"/>
          <w:iCs/>
          <w:sz w:val="24"/>
          <w:szCs w:val="24"/>
          <w:vertAlign w:val="superscript"/>
        </w:rPr>
        <w:t>a</w:t>
      </w:r>
      <w:proofErr w:type="spellEnd"/>
      <w:r w:rsidR="00A95A11" w:rsidRPr="008B532B">
        <w:rPr>
          <w:rFonts w:ascii="Times New Roman" w:hAnsi="Times New Roman" w:cs="Times New Roman"/>
          <w:iCs/>
          <w:sz w:val="24"/>
          <w:szCs w:val="24"/>
        </w:rPr>
        <w:t xml:space="preserve">), </w:t>
      </w:r>
      <w:r w:rsidR="002A5777" w:rsidRPr="008B532B">
        <w:rPr>
          <w:rFonts w:ascii="Times New Roman" w:hAnsi="Times New Roman" w:cs="Times New Roman"/>
          <w:i/>
          <w:sz w:val="24"/>
          <w:szCs w:val="24"/>
        </w:rPr>
        <w:t>Acta Latin</w:t>
      </w:r>
      <w:r w:rsidR="008E19A3">
        <w:rPr>
          <w:rFonts w:ascii="Times New Roman" w:hAnsi="Times New Roman" w:cs="Times New Roman"/>
          <w:i/>
          <w:sz w:val="24"/>
          <w:szCs w:val="24"/>
        </w:rPr>
        <w:t>o</w:t>
      </w:r>
      <w:r w:rsidR="002A5777" w:rsidRPr="008B532B">
        <w:rPr>
          <w:rFonts w:ascii="Times New Roman" w:hAnsi="Times New Roman" w:cs="Times New Roman"/>
          <w:i/>
          <w:sz w:val="24"/>
          <w:szCs w:val="24"/>
        </w:rPr>
        <w:t xml:space="preserve">americana de Matemática Educativa </w:t>
      </w:r>
      <w:r w:rsidR="002A5777" w:rsidRPr="008B532B">
        <w:rPr>
          <w:rFonts w:ascii="Times New Roman" w:hAnsi="Times New Roman" w:cs="Times New Roman"/>
          <w:iCs/>
          <w:sz w:val="24"/>
          <w:szCs w:val="24"/>
        </w:rPr>
        <w:t xml:space="preserve">(pp. </w:t>
      </w:r>
      <w:r w:rsidRPr="00F511DE">
        <w:rPr>
          <w:rFonts w:ascii="Times New Roman" w:hAnsi="Times New Roman" w:cs="Times New Roman"/>
          <w:iCs/>
          <w:sz w:val="24"/>
          <w:szCs w:val="24"/>
        </w:rPr>
        <w:t>1041</w:t>
      </w:r>
      <w:r w:rsidRPr="008B532B">
        <w:rPr>
          <w:rFonts w:ascii="Times New Roman" w:hAnsi="Times New Roman" w:cs="Times New Roman"/>
          <w:sz w:val="24"/>
          <w:szCs w:val="24"/>
        </w:rPr>
        <w:t>-1048</w:t>
      </w:r>
      <w:r w:rsidR="002A5777" w:rsidRPr="008B532B">
        <w:rPr>
          <w:rFonts w:ascii="Times New Roman" w:hAnsi="Times New Roman" w:cs="Times New Roman"/>
          <w:sz w:val="24"/>
          <w:szCs w:val="24"/>
        </w:rPr>
        <w:t>)</w:t>
      </w:r>
      <w:r w:rsidRPr="008B532B">
        <w:rPr>
          <w:rFonts w:ascii="Times New Roman" w:hAnsi="Times New Roman" w:cs="Times New Roman"/>
          <w:sz w:val="24"/>
          <w:szCs w:val="24"/>
        </w:rPr>
        <w:t>.</w:t>
      </w:r>
      <w:r w:rsidR="00E76A69" w:rsidRPr="008B532B">
        <w:rPr>
          <w:rFonts w:ascii="Times New Roman" w:hAnsi="Times New Roman" w:cs="Times New Roman"/>
          <w:sz w:val="24"/>
          <w:szCs w:val="24"/>
        </w:rPr>
        <w:t xml:space="preserve"> </w:t>
      </w:r>
      <w:r w:rsidR="00A95A11" w:rsidRPr="008B532B">
        <w:rPr>
          <w:rFonts w:ascii="Times New Roman" w:hAnsi="Times New Roman" w:cs="Times New Roman"/>
          <w:sz w:val="24"/>
          <w:szCs w:val="24"/>
        </w:rPr>
        <w:t>Ciudad de México, México: Colegio Mexicano de Matemática Educativa-</w:t>
      </w:r>
      <w:r w:rsidR="00E76A69" w:rsidRPr="008B532B">
        <w:rPr>
          <w:rFonts w:ascii="Times New Roman" w:hAnsi="Times New Roman" w:cs="Times New Roman"/>
          <w:sz w:val="24"/>
          <w:szCs w:val="24"/>
        </w:rPr>
        <w:t>Comité Latinoamericano de Matemática Educativa</w:t>
      </w:r>
      <w:r w:rsidR="00A95A11" w:rsidRPr="008B532B">
        <w:rPr>
          <w:rFonts w:ascii="Times New Roman" w:hAnsi="Times New Roman" w:cs="Times New Roman"/>
          <w:sz w:val="24"/>
          <w:szCs w:val="24"/>
        </w:rPr>
        <w:t>.</w:t>
      </w:r>
    </w:p>
    <w:p w14:paraId="37907315" w14:textId="440D60A9" w:rsidR="00B47579" w:rsidRPr="008B532B" w:rsidRDefault="00C32DC8" w:rsidP="005D71FC">
      <w:pPr>
        <w:widowControl/>
        <w:ind w:left="709" w:hanging="709"/>
        <w:rPr>
          <w:rFonts w:cs="Times New Roman"/>
          <w:szCs w:val="24"/>
        </w:rPr>
      </w:pPr>
      <w:r w:rsidRPr="008B532B">
        <w:rPr>
          <w:rFonts w:cs="Times New Roman"/>
          <w:szCs w:val="24"/>
          <w:shd w:val="clear" w:color="auto" w:fill="FFFFFF"/>
        </w:rPr>
        <w:t xml:space="preserve">Soto, D. y Cantoral, R. (2014). Discurso matemático escolar y exclusión. Una visión </w:t>
      </w:r>
      <w:proofErr w:type="spellStart"/>
      <w:r w:rsidRPr="008B532B">
        <w:rPr>
          <w:rFonts w:cs="Times New Roman"/>
          <w:szCs w:val="24"/>
          <w:shd w:val="clear" w:color="auto" w:fill="FFFFFF"/>
        </w:rPr>
        <w:t>socioepistemológica</w:t>
      </w:r>
      <w:proofErr w:type="spellEnd"/>
      <w:r w:rsidRPr="008B532B">
        <w:rPr>
          <w:rFonts w:cs="Times New Roman"/>
          <w:szCs w:val="24"/>
          <w:shd w:val="clear" w:color="auto" w:fill="FFFFFF"/>
        </w:rPr>
        <w:t>.</w:t>
      </w:r>
      <w:r w:rsidR="00AD1B1F">
        <w:rPr>
          <w:rFonts w:cs="Times New Roman"/>
          <w:szCs w:val="24"/>
          <w:shd w:val="clear" w:color="auto" w:fill="FFFFFF"/>
        </w:rPr>
        <w:t xml:space="preserve"> </w:t>
      </w:r>
      <w:proofErr w:type="spellStart"/>
      <w:r w:rsidRPr="008B532B">
        <w:rPr>
          <w:rFonts w:cs="Times New Roman"/>
          <w:i/>
          <w:iCs/>
          <w:szCs w:val="24"/>
          <w:shd w:val="clear" w:color="auto" w:fill="FFFFFF"/>
        </w:rPr>
        <w:t>Boletim</w:t>
      </w:r>
      <w:proofErr w:type="spellEnd"/>
      <w:r w:rsidRPr="008B532B">
        <w:rPr>
          <w:rFonts w:cs="Times New Roman"/>
          <w:i/>
          <w:iCs/>
          <w:szCs w:val="24"/>
          <w:shd w:val="clear" w:color="auto" w:fill="FFFFFF"/>
        </w:rPr>
        <w:t xml:space="preserve"> de </w:t>
      </w:r>
      <w:proofErr w:type="spellStart"/>
      <w:r w:rsidRPr="008B532B">
        <w:rPr>
          <w:rFonts w:cs="Times New Roman"/>
          <w:i/>
          <w:iCs/>
          <w:szCs w:val="24"/>
          <w:shd w:val="clear" w:color="auto" w:fill="FFFFFF"/>
        </w:rPr>
        <w:t>Educação</w:t>
      </w:r>
      <w:proofErr w:type="spellEnd"/>
      <w:r w:rsidRPr="008B532B">
        <w:rPr>
          <w:rFonts w:cs="Times New Roman"/>
          <w:i/>
          <w:iCs/>
          <w:szCs w:val="24"/>
          <w:shd w:val="clear" w:color="auto" w:fill="FFFFFF"/>
        </w:rPr>
        <w:t xml:space="preserve"> Matemática</w:t>
      </w:r>
      <w:r w:rsidR="00EA5B5B" w:rsidRPr="008B532B">
        <w:rPr>
          <w:rFonts w:cs="Times New Roman"/>
          <w:szCs w:val="24"/>
          <w:shd w:val="clear" w:color="auto" w:fill="FFFFFF"/>
        </w:rPr>
        <w:t>, </w:t>
      </w:r>
      <w:r w:rsidRPr="00F511DE">
        <w:rPr>
          <w:rFonts w:cs="Times New Roman"/>
          <w:i/>
          <w:szCs w:val="24"/>
          <w:shd w:val="clear" w:color="auto" w:fill="FFFFFF"/>
        </w:rPr>
        <w:t>28</w:t>
      </w:r>
      <w:r w:rsidRPr="008B532B">
        <w:rPr>
          <w:rFonts w:cs="Times New Roman"/>
          <w:szCs w:val="24"/>
          <w:shd w:val="clear" w:color="auto" w:fill="FFFFFF"/>
        </w:rPr>
        <w:t>(50), 1525-1544.</w:t>
      </w:r>
    </w:p>
    <w:p w14:paraId="37907316" w14:textId="121C3BCC" w:rsidR="00B47579" w:rsidRPr="008B532B" w:rsidRDefault="00C32DC8" w:rsidP="005D71FC">
      <w:pPr>
        <w:widowControl/>
        <w:ind w:left="709" w:hanging="709"/>
        <w:rPr>
          <w:rFonts w:cs="Times New Roman"/>
          <w:szCs w:val="24"/>
        </w:rPr>
      </w:pPr>
      <w:r w:rsidRPr="00E9432A">
        <w:rPr>
          <w:rFonts w:cs="Times New Roman"/>
          <w:szCs w:val="24"/>
          <w:shd w:val="clear" w:color="auto" w:fill="FFFFFF"/>
        </w:rPr>
        <w:t>Spiegel, M. R</w:t>
      </w:r>
      <w:r w:rsidR="007604D4" w:rsidRPr="00E9432A">
        <w:rPr>
          <w:rFonts w:cs="Times New Roman"/>
          <w:szCs w:val="24"/>
          <w:shd w:val="clear" w:color="auto" w:fill="FFFFFF"/>
        </w:rPr>
        <w:t xml:space="preserve">. y Stephens, </w:t>
      </w:r>
      <w:r w:rsidR="0093101A" w:rsidRPr="00E9432A">
        <w:rPr>
          <w:rFonts w:cs="Times New Roman"/>
          <w:szCs w:val="24"/>
          <w:shd w:val="clear" w:color="auto" w:fill="FFFFFF"/>
        </w:rPr>
        <w:t>L. J.</w:t>
      </w:r>
      <w:r w:rsidRPr="00E9432A">
        <w:rPr>
          <w:rFonts w:cs="Times New Roman"/>
          <w:szCs w:val="24"/>
          <w:shd w:val="clear" w:color="auto" w:fill="FFFFFF"/>
        </w:rPr>
        <w:t xml:space="preserve"> (</w:t>
      </w:r>
      <w:r w:rsidR="0093101A" w:rsidRPr="00F511DE">
        <w:rPr>
          <w:rFonts w:cs="Times New Roman"/>
          <w:szCs w:val="24"/>
          <w:shd w:val="clear" w:color="auto" w:fill="FFFFFF"/>
        </w:rPr>
        <w:t>2009</w:t>
      </w:r>
      <w:r w:rsidRPr="00E9432A">
        <w:rPr>
          <w:rFonts w:cs="Times New Roman"/>
          <w:szCs w:val="24"/>
          <w:shd w:val="clear" w:color="auto" w:fill="FFFFFF"/>
        </w:rPr>
        <w:t>). </w:t>
      </w:r>
      <w:r w:rsidRPr="008B532B">
        <w:rPr>
          <w:rFonts w:cs="Times New Roman"/>
          <w:i/>
          <w:iCs/>
          <w:szCs w:val="24"/>
          <w:shd w:val="clear" w:color="auto" w:fill="FFFFFF"/>
        </w:rPr>
        <w:t>Estadística</w:t>
      </w:r>
      <w:r w:rsidR="0093101A">
        <w:rPr>
          <w:rFonts w:cs="Times New Roman"/>
          <w:i/>
          <w:iCs/>
          <w:szCs w:val="24"/>
          <w:shd w:val="clear" w:color="auto" w:fill="FFFFFF"/>
        </w:rPr>
        <w:t xml:space="preserve"> </w:t>
      </w:r>
      <w:r w:rsidR="0093101A">
        <w:rPr>
          <w:rFonts w:cs="Times New Roman"/>
          <w:szCs w:val="24"/>
          <w:shd w:val="clear" w:color="auto" w:fill="FFFFFF"/>
        </w:rPr>
        <w:t>(4.</w:t>
      </w:r>
      <w:r w:rsidR="0093101A" w:rsidRPr="00F511DE">
        <w:rPr>
          <w:rFonts w:cs="Times New Roman"/>
          <w:szCs w:val="24"/>
          <w:shd w:val="clear" w:color="auto" w:fill="FFFFFF"/>
          <w:vertAlign w:val="superscript"/>
        </w:rPr>
        <w:t>a</w:t>
      </w:r>
      <w:r w:rsidR="0093101A">
        <w:rPr>
          <w:rFonts w:cs="Times New Roman"/>
          <w:szCs w:val="24"/>
          <w:shd w:val="clear" w:color="auto" w:fill="FFFFFF"/>
        </w:rPr>
        <w:t xml:space="preserve"> ed.)</w:t>
      </w:r>
      <w:r w:rsidRPr="008B532B">
        <w:rPr>
          <w:rFonts w:cs="Times New Roman"/>
          <w:szCs w:val="24"/>
          <w:shd w:val="clear" w:color="auto" w:fill="FFFFFF"/>
        </w:rPr>
        <w:t xml:space="preserve">. </w:t>
      </w:r>
      <w:r w:rsidR="0093101A">
        <w:rPr>
          <w:rFonts w:cs="Times New Roman"/>
          <w:szCs w:val="24"/>
          <w:shd w:val="clear" w:color="auto" w:fill="FFFFFF"/>
        </w:rPr>
        <w:t xml:space="preserve">Ciudad de México, México: </w:t>
      </w:r>
      <w:r w:rsidRPr="008B532B">
        <w:rPr>
          <w:rFonts w:cs="Times New Roman"/>
          <w:szCs w:val="24"/>
          <w:shd w:val="clear" w:color="auto" w:fill="FFFFFF"/>
        </w:rPr>
        <w:t xml:space="preserve">McGraw-Hill. </w:t>
      </w:r>
    </w:p>
    <w:p w14:paraId="37907317" w14:textId="7B27821C" w:rsidR="00B47579" w:rsidRPr="00F511DE" w:rsidRDefault="00C32DC8" w:rsidP="005D71FC">
      <w:pPr>
        <w:widowControl/>
        <w:ind w:left="709" w:hanging="709"/>
        <w:rPr>
          <w:rFonts w:cs="Times New Roman"/>
          <w:szCs w:val="24"/>
          <w:lang w:val="en-US"/>
        </w:rPr>
      </w:pPr>
      <w:r w:rsidRPr="008B532B">
        <w:rPr>
          <w:rFonts w:cs="Times New Roman"/>
          <w:szCs w:val="24"/>
          <w:lang w:val="en-US"/>
        </w:rPr>
        <w:t>Stewart, J.</w:t>
      </w:r>
      <w:r w:rsidR="005D71FC" w:rsidRPr="008B532B">
        <w:rPr>
          <w:rFonts w:cs="Times New Roman"/>
          <w:szCs w:val="24"/>
          <w:lang w:val="en-US"/>
        </w:rPr>
        <w:t xml:space="preserve"> </w:t>
      </w:r>
      <w:r w:rsidRPr="008B532B">
        <w:rPr>
          <w:rFonts w:cs="Times New Roman"/>
          <w:szCs w:val="24"/>
          <w:lang w:val="en-US"/>
        </w:rPr>
        <w:t>(</w:t>
      </w:r>
      <w:r w:rsidR="00A96CA2" w:rsidRPr="008B532B">
        <w:rPr>
          <w:rFonts w:cs="Times New Roman"/>
          <w:szCs w:val="24"/>
          <w:lang w:val="en-US"/>
        </w:rPr>
        <w:t>201</w:t>
      </w:r>
      <w:r w:rsidR="00A96CA2">
        <w:rPr>
          <w:rFonts w:cs="Times New Roman"/>
          <w:szCs w:val="24"/>
          <w:lang w:val="en-US"/>
        </w:rPr>
        <w:t>2</w:t>
      </w:r>
      <w:r w:rsidRPr="008B532B">
        <w:rPr>
          <w:rFonts w:cs="Times New Roman"/>
          <w:szCs w:val="24"/>
          <w:lang w:val="en-US"/>
        </w:rPr>
        <w:t xml:space="preserve">). </w:t>
      </w:r>
      <w:r w:rsidRPr="008B532B">
        <w:rPr>
          <w:rFonts w:cs="Times New Roman"/>
          <w:i/>
          <w:szCs w:val="24"/>
          <w:lang w:val="en-US"/>
        </w:rPr>
        <w:t xml:space="preserve">Single </w:t>
      </w:r>
      <w:r w:rsidR="00192AEC">
        <w:rPr>
          <w:rFonts w:cs="Times New Roman"/>
          <w:i/>
          <w:szCs w:val="24"/>
          <w:lang w:val="en-US"/>
        </w:rPr>
        <w:t>V</w:t>
      </w:r>
      <w:r w:rsidR="00192AEC" w:rsidRPr="008B532B">
        <w:rPr>
          <w:rFonts w:cs="Times New Roman"/>
          <w:i/>
          <w:szCs w:val="24"/>
          <w:lang w:val="en-US"/>
        </w:rPr>
        <w:t xml:space="preserve">ariable </w:t>
      </w:r>
      <w:r w:rsidR="00192AEC">
        <w:rPr>
          <w:rFonts w:cs="Times New Roman"/>
          <w:i/>
          <w:szCs w:val="24"/>
          <w:lang w:val="en-US"/>
        </w:rPr>
        <w:t>C</w:t>
      </w:r>
      <w:r w:rsidR="00192AEC" w:rsidRPr="008B532B">
        <w:rPr>
          <w:rFonts w:cs="Times New Roman"/>
          <w:i/>
          <w:szCs w:val="24"/>
          <w:lang w:val="en-US"/>
        </w:rPr>
        <w:t>alculus</w:t>
      </w:r>
      <w:r w:rsidRPr="008B532B">
        <w:rPr>
          <w:rFonts w:cs="Times New Roman"/>
          <w:i/>
          <w:szCs w:val="24"/>
          <w:lang w:val="en-US"/>
        </w:rPr>
        <w:t xml:space="preserve">: Early </w:t>
      </w:r>
      <w:r w:rsidR="00192AEC">
        <w:rPr>
          <w:rFonts w:cs="Times New Roman"/>
          <w:i/>
          <w:szCs w:val="24"/>
          <w:lang w:val="en-US"/>
        </w:rPr>
        <w:t>T</w:t>
      </w:r>
      <w:r w:rsidR="00192AEC" w:rsidRPr="008B532B">
        <w:rPr>
          <w:rFonts w:cs="Times New Roman"/>
          <w:i/>
          <w:szCs w:val="24"/>
          <w:lang w:val="en-US"/>
        </w:rPr>
        <w:t>ra</w:t>
      </w:r>
      <w:r w:rsidR="003338F2">
        <w:rPr>
          <w:rFonts w:cs="Times New Roman"/>
          <w:i/>
          <w:szCs w:val="24"/>
          <w:lang w:val="en-US"/>
        </w:rPr>
        <w:t>n</w:t>
      </w:r>
      <w:r w:rsidR="00192AEC" w:rsidRPr="008B532B">
        <w:rPr>
          <w:rFonts w:cs="Times New Roman"/>
          <w:i/>
          <w:szCs w:val="24"/>
          <w:lang w:val="en-US"/>
        </w:rPr>
        <w:t>scendentals</w:t>
      </w:r>
      <w:r w:rsidR="00A96CA2">
        <w:rPr>
          <w:rFonts w:cs="Times New Roman"/>
          <w:i/>
          <w:szCs w:val="24"/>
          <w:lang w:val="en-US"/>
        </w:rPr>
        <w:t xml:space="preserve"> </w:t>
      </w:r>
      <w:r w:rsidR="00A96CA2">
        <w:rPr>
          <w:rFonts w:cs="Times New Roman"/>
          <w:iCs/>
          <w:szCs w:val="24"/>
          <w:lang w:val="en-US"/>
        </w:rPr>
        <w:t>(7</w:t>
      </w:r>
      <w:r w:rsidR="00A96CA2" w:rsidRPr="00F511DE">
        <w:rPr>
          <w:rFonts w:cs="Times New Roman"/>
          <w:iCs/>
          <w:szCs w:val="24"/>
          <w:vertAlign w:val="superscript"/>
          <w:lang w:val="en-US"/>
        </w:rPr>
        <w:t>th</w:t>
      </w:r>
      <w:r w:rsidR="00A96CA2">
        <w:rPr>
          <w:rFonts w:cs="Times New Roman"/>
          <w:iCs/>
          <w:szCs w:val="24"/>
          <w:lang w:val="en-US"/>
        </w:rPr>
        <w:t xml:space="preserve"> ed.)</w:t>
      </w:r>
      <w:r w:rsidRPr="008B532B">
        <w:rPr>
          <w:rFonts w:cs="Times New Roman"/>
          <w:szCs w:val="24"/>
          <w:lang w:val="en-US"/>
        </w:rPr>
        <w:t xml:space="preserve">. </w:t>
      </w:r>
      <w:r w:rsidR="00A96CA2">
        <w:rPr>
          <w:rFonts w:cs="Times New Roman"/>
          <w:szCs w:val="24"/>
          <w:lang w:val="en-US"/>
        </w:rPr>
        <w:t xml:space="preserve">United States: </w:t>
      </w:r>
      <w:r w:rsidRPr="00F511DE">
        <w:rPr>
          <w:rFonts w:cs="Times New Roman"/>
          <w:szCs w:val="24"/>
          <w:lang w:val="en-US"/>
        </w:rPr>
        <w:t>Cengage Learning.</w:t>
      </w:r>
    </w:p>
    <w:p w14:paraId="74CB0426" w14:textId="1847EB91" w:rsidR="00901CDE" w:rsidRPr="00F511DE" w:rsidRDefault="00901CDE">
      <w:pPr>
        <w:widowControl/>
        <w:ind w:left="709" w:hanging="709"/>
        <w:rPr>
          <w:rFonts w:cs="Times New Roman"/>
          <w:szCs w:val="24"/>
          <w:lang w:val="en-US"/>
        </w:rPr>
      </w:pPr>
      <w:r w:rsidRPr="008B532B">
        <w:rPr>
          <w:rFonts w:cs="Times New Roman"/>
          <w:szCs w:val="24"/>
          <w:lang w:val="en-US"/>
        </w:rPr>
        <w:t>Stewart, J. (201</w:t>
      </w:r>
      <w:r>
        <w:rPr>
          <w:rFonts w:cs="Times New Roman"/>
          <w:szCs w:val="24"/>
          <w:lang w:val="en-US"/>
        </w:rPr>
        <w:t>5</w:t>
      </w:r>
      <w:r w:rsidRPr="008B532B">
        <w:rPr>
          <w:rFonts w:cs="Times New Roman"/>
          <w:szCs w:val="24"/>
          <w:lang w:val="en-US"/>
        </w:rPr>
        <w:t xml:space="preserve">). </w:t>
      </w:r>
      <w:r>
        <w:rPr>
          <w:rFonts w:cs="Times New Roman"/>
          <w:i/>
          <w:szCs w:val="24"/>
          <w:lang w:val="en-US"/>
        </w:rPr>
        <w:t>C</w:t>
      </w:r>
      <w:r w:rsidRPr="008B532B">
        <w:rPr>
          <w:rFonts w:cs="Times New Roman"/>
          <w:i/>
          <w:szCs w:val="24"/>
          <w:lang w:val="en-US"/>
        </w:rPr>
        <w:t>alculus</w:t>
      </w:r>
      <w:r>
        <w:rPr>
          <w:rFonts w:cs="Times New Roman"/>
          <w:i/>
          <w:szCs w:val="24"/>
          <w:lang w:val="en-US"/>
        </w:rPr>
        <w:t xml:space="preserve"> </w:t>
      </w:r>
      <w:r>
        <w:rPr>
          <w:rFonts w:cs="Times New Roman"/>
          <w:iCs/>
          <w:szCs w:val="24"/>
          <w:lang w:val="en-US"/>
        </w:rPr>
        <w:t>(8</w:t>
      </w:r>
      <w:r w:rsidRPr="006C7524">
        <w:rPr>
          <w:rFonts w:cs="Times New Roman"/>
          <w:iCs/>
          <w:szCs w:val="24"/>
          <w:vertAlign w:val="superscript"/>
          <w:lang w:val="en-US"/>
        </w:rPr>
        <w:t>th</w:t>
      </w:r>
      <w:r>
        <w:rPr>
          <w:rFonts w:cs="Times New Roman"/>
          <w:iCs/>
          <w:szCs w:val="24"/>
          <w:lang w:val="en-US"/>
        </w:rPr>
        <w:t xml:space="preserve"> ed.)</w:t>
      </w:r>
      <w:r w:rsidRPr="008B532B">
        <w:rPr>
          <w:rFonts w:cs="Times New Roman"/>
          <w:szCs w:val="24"/>
          <w:lang w:val="en-US"/>
        </w:rPr>
        <w:t xml:space="preserve">. </w:t>
      </w:r>
      <w:r w:rsidR="00C40122">
        <w:rPr>
          <w:rFonts w:cs="Times New Roman"/>
          <w:szCs w:val="24"/>
          <w:lang w:val="en-US"/>
        </w:rPr>
        <w:t xml:space="preserve">Boston, </w:t>
      </w:r>
      <w:r>
        <w:rPr>
          <w:rFonts w:cs="Times New Roman"/>
          <w:szCs w:val="24"/>
          <w:lang w:val="en-US"/>
        </w:rPr>
        <w:t xml:space="preserve">United States: </w:t>
      </w:r>
      <w:r w:rsidRPr="006C7524">
        <w:rPr>
          <w:rFonts w:cs="Times New Roman"/>
          <w:szCs w:val="24"/>
          <w:lang w:val="en-US"/>
        </w:rPr>
        <w:t>Cengage Learning.</w:t>
      </w:r>
    </w:p>
    <w:p w14:paraId="37907318" w14:textId="43A9CE9C" w:rsidR="00B47579" w:rsidRPr="00F511DE" w:rsidRDefault="00C32DC8" w:rsidP="005D71FC">
      <w:pPr>
        <w:widowControl/>
        <w:ind w:left="709" w:hanging="709"/>
        <w:rPr>
          <w:rFonts w:cs="Times New Roman"/>
          <w:szCs w:val="24"/>
        </w:rPr>
      </w:pPr>
      <w:r w:rsidRPr="00F511DE">
        <w:rPr>
          <w:rFonts w:cs="Times New Roman"/>
          <w:szCs w:val="24"/>
          <w:shd w:val="clear" w:color="auto" w:fill="FFFFFF"/>
          <w:lang w:val="en-US"/>
        </w:rPr>
        <w:t xml:space="preserve">Stewart, J., Redlin, L. y </w:t>
      </w:r>
      <w:r w:rsidR="006B5435" w:rsidRPr="00F511DE">
        <w:rPr>
          <w:rFonts w:cs="Times New Roman"/>
          <w:szCs w:val="24"/>
          <w:shd w:val="clear" w:color="auto" w:fill="FFFFFF"/>
          <w:lang w:val="en-US"/>
        </w:rPr>
        <w:t>Watson, S.</w:t>
      </w:r>
      <w:r w:rsidRPr="00F511DE">
        <w:rPr>
          <w:rFonts w:cs="Times New Roman"/>
          <w:szCs w:val="24"/>
          <w:shd w:val="clear" w:color="auto" w:fill="FFFFFF"/>
          <w:lang w:val="en-US"/>
        </w:rPr>
        <w:t xml:space="preserve"> (2007). </w:t>
      </w:r>
      <w:r w:rsidRPr="00F70DA8">
        <w:rPr>
          <w:rFonts w:cs="Times New Roman"/>
          <w:i/>
          <w:szCs w:val="24"/>
          <w:shd w:val="clear" w:color="auto" w:fill="FFFFFF"/>
          <w:lang w:val="pt-PT"/>
        </w:rPr>
        <w:t>Precálculo</w:t>
      </w:r>
      <w:r w:rsidR="005A012B" w:rsidRPr="00F70DA8">
        <w:rPr>
          <w:rFonts w:cs="Times New Roman"/>
          <w:i/>
          <w:szCs w:val="24"/>
          <w:shd w:val="clear" w:color="auto" w:fill="FFFFFF"/>
          <w:lang w:val="pt-PT"/>
        </w:rPr>
        <w:t>.</w:t>
      </w:r>
      <w:r w:rsidRPr="00F70DA8">
        <w:rPr>
          <w:rFonts w:cs="Times New Roman"/>
          <w:i/>
          <w:szCs w:val="24"/>
          <w:shd w:val="clear" w:color="auto" w:fill="FFFFFF"/>
          <w:lang w:val="pt-PT"/>
        </w:rPr>
        <w:t xml:space="preserve"> Matemáticas para el cálculo</w:t>
      </w:r>
      <w:r w:rsidRPr="00F70DA8">
        <w:rPr>
          <w:rFonts w:cs="Times New Roman"/>
          <w:szCs w:val="24"/>
          <w:shd w:val="clear" w:color="auto" w:fill="FFFFFF"/>
          <w:lang w:val="pt-PT"/>
        </w:rPr>
        <w:t xml:space="preserve"> </w:t>
      </w:r>
      <w:r w:rsidR="005A012B" w:rsidRPr="00F70DA8">
        <w:rPr>
          <w:rFonts w:cs="Times New Roman"/>
          <w:szCs w:val="24"/>
          <w:shd w:val="clear" w:color="auto" w:fill="FFFFFF"/>
          <w:lang w:val="pt-PT"/>
        </w:rPr>
        <w:t>(</w:t>
      </w:r>
      <w:r w:rsidRPr="00F70DA8">
        <w:rPr>
          <w:rFonts w:cs="Times New Roman"/>
          <w:szCs w:val="24"/>
          <w:shd w:val="clear" w:color="auto" w:fill="FFFFFF"/>
          <w:lang w:val="pt-PT"/>
        </w:rPr>
        <w:t>5.</w:t>
      </w:r>
      <w:r w:rsidR="005A012B" w:rsidRPr="00F70DA8">
        <w:rPr>
          <w:rFonts w:cs="Times New Roman"/>
          <w:szCs w:val="24"/>
          <w:shd w:val="clear" w:color="auto" w:fill="FFFFFF"/>
          <w:vertAlign w:val="superscript"/>
          <w:lang w:val="pt-PT"/>
        </w:rPr>
        <w:t>a</w:t>
      </w:r>
      <w:r w:rsidR="005A012B" w:rsidRPr="00F70DA8">
        <w:rPr>
          <w:rFonts w:cs="Times New Roman"/>
          <w:szCs w:val="24"/>
          <w:shd w:val="clear" w:color="auto" w:fill="FFFFFF"/>
          <w:lang w:val="pt-PT"/>
        </w:rPr>
        <w:t xml:space="preserve"> ed.).</w:t>
      </w:r>
      <w:r w:rsidRPr="00F70DA8">
        <w:rPr>
          <w:rFonts w:cs="Times New Roman"/>
          <w:szCs w:val="24"/>
          <w:shd w:val="clear" w:color="auto" w:fill="FFFFFF"/>
          <w:lang w:val="pt-PT"/>
        </w:rPr>
        <w:t> </w:t>
      </w:r>
      <w:r w:rsidR="007F4329">
        <w:rPr>
          <w:rFonts w:cs="Times New Roman"/>
          <w:szCs w:val="24"/>
          <w:shd w:val="clear" w:color="auto" w:fill="FFFFFF"/>
        </w:rPr>
        <w:t>Ciudad de México, México:</w:t>
      </w:r>
      <w:r w:rsidRPr="00F511DE">
        <w:rPr>
          <w:rFonts w:cs="Times New Roman"/>
          <w:i/>
          <w:iCs/>
          <w:szCs w:val="24"/>
          <w:shd w:val="clear" w:color="auto" w:fill="FFFFFF"/>
        </w:rPr>
        <w:t xml:space="preserve"> </w:t>
      </w:r>
      <w:r w:rsidRPr="00F511DE">
        <w:rPr>
          <w:rFonts w:cs="Times New Roman"/>
          <w:iCs/>
          <w:szCs w:val="24"/>
          <w:shd w:val="clear" w:color="auto" w:fill="FFFFFF"/>
        </w:rPr>
        <w:t xml:space="preserve">Cengage </w:t>
      </w:r>
      <w:proofErr w:type="spellStart"/>
      <w:r w:rsidRPr="00F511DE">
        <w:rPr>
          <w:rFonts w:cs="Times New Roman"/>
          <w:iCs/>
          <w:szCs w:val="24"/>
          <w:shd w:val="clear" w:color="auto" w:fill="FFFFFF"/>
        </w:rPr>
        <w:t>Learning</w:t>
      </w:r>
      <w:proofErr w:type="spellEnd"/>
      <w:r w:rsidRPr="00F511DE">
        <w:rPr>
          <w:rFonts w:cs="Times New Roman"/>
          <w:szCs w:val="24"/>
          <w:shd w:val="clear" w:color="auto" w:fill="FFFFFF"/>
        </w:rPr>
        <w:t>.</w:t>
      </w:r>
    </w:p>
    <w:p w14:paraId="3790731A" w14:textId="5571458F" w:rsidR="00B47579" w:rsidRPr="00F511DE" w:rsidRDefault="00C32DC8" w:rsidP="005D71FC">
      <w:pPr>
        <w:widowControl/>
        <w:ind w:left="709" w:hanging="709"/>
        <w:rPr>
          <w:rFonts w:cs="Times New Roman"/>
          <w:szCs w:val="24"/>
          <w:shd w:val="clear" w:color="auto" w:fill="FFFFFF"/>
        </w:rPr>
      </w:pPr>
      <w:proofErr w:type="spellStart"/>
      <w:r w:rsidRPr="00F511DE">
        <w:rPr>
          <w:rFonts w:cs="Times New Roman"/>
          <w:szCs w:val="24"/>
          <w:shd w:val="clear" w:color="auto" w:fill="FFFFFF"/>
        </w:rPr>
        <w:lastRenderedPageBreak/>
        <w:t>Swokowski</w:t>
      </w:r>
      <w:proofErr w:type="spellEnd"/>
      <w:r w:rsidRPr="00F511DE">
        <w:rPr>
          <w:rFonts w:cs="Times New Roman"/>
          <w:szCs w:val="24"/>
          <w:shd w:val="clear" w:color="auto" w:fill="FFFFFF"/>
        </w:rPr>
        <w:t>, E.</w:t>
      </w:r>
      <w:r w:rsidR="00015E5F">
        <w:rPr>
          <w:rFonts w:cs="Times New Roman"/>
          <w:szCs w:val="24"/>
          <w:shd w:val="clear" w:color="auto" w:fill="FFFFFF"/>
        </w:rPr>
        <w:t xml:space="preserve"> W.</w:t>
      </w:r>
      <w:r w:rsidRPr="00F511DE">
        <w:rPr>
          <w:rFonts w:cs="Times New Roman"/>
          <w:szCs w:val="24"/>
          <w:shd w:val="clear" w:color="auto" w:fill="FFFFFF"/>
        </w:rPr>
        <w:t xml:space="preserve"> (1989). </w:t>
      </w:r>
      <w:r w:rsidRPr="00F511DE">
        <w:rPr>
          <w:rFonts w:cs="Times New Roman"/>
          <w:i/>
          <w:iCs/>
          <w:szCs w:val="24"/>
          <w:shd w:val="clear" w:color="auto" w:fill="FFFFFF"/>
        </w:rPr>
        <w:t>Cálculo con geometría analítica</w:t>
      </w:r>
      <w:r w:rsidRPr="00F511DE">
        <w:rPr>
          <w:rFonts w:cs="Times New Roman"/>
          <w:szCs w:val="24"/>
          <w:shd w:val="clear" w:color="auto" w:fill="FFFFFF"/>
        </w:rPr>
        <w:t>.</w:t>
      </w:r>
      <w:r w:rsidR="00DF6AD2" w:rsidRPr="00F511DE">
        <w:rPr>
          <w:rFonts w:cs="Times New Roman"/>
          <w:szCs w:val="24"/>
          <w:shd w:val="clear" w:color="auto" w:fill="FFFFFF"/>
        </w:rPr>
        <w:t xml:space="preserve"> </w:t>
      </w:r>
      <w:r w:rsidR="00DF6AD2">
        <w:rPr>
          <w:rFonts w:cs="Times New Roman"/>
          <w:szCs w:val="24"/>
          <w:shd w:val="clear" w:color="auto" w:fill="FFFFFF"/>
        </w:rPr>
        <w:t>México: Grupo Editorial Iberoamérica.</w:t>
      </w:r>
    </w:p>
    <w:p w14:paraId="3790731B" w14:textId="3F61FF89" w:rsidR="00B47579" w:rsidRPr="008B532B" w:rsidRDefault="00C32DC8" w:rsidP="005D71FC">
      <w:pPr>
        <w:widowControl/>
        <w:ind w:left="709" w:hanging="709"/>
        <w:rPr>
          <w:rFonts w:cs="Times New Roman"/>
          <w:szCs w:val="24"/>
          <w:shd w:val="clear" w:color="auto" w:fill="FFFFFF"/>
        </w:rPr>
      </w:pPr>
      <w:r w:rsidRPr="00F511DE">
        <w:rPr>
          <w:rFonts w:cs="Times New Roman"/>
          <w:szCs w:val="24"/>
          <w:shd w:val="clear" w:color="auto" w:fill="FFFFFF"/>
        </w:rPr>
        <w:t xml:space="preserve">Thomas, G. B., </w:t>
      </w:r>
      <w:proofErr w:type="spellStart"/>
      <w:r w:rsidRPr="00F511DE">
        <w:rPr>
          <w:rFonts w:cs="Times New Roman"/>
          <w:szCs w:val="24"/>
          <w:shd w:val="clear" w:color="auto" w:fill="FFFFFF"/>
        </w:rPr>
        <w:t>Finney</w:t>
      </w:r>
      <w:proofErr w:type="spellEnd"/>
      <w:r w:rsidRPr="00F511DE">
        <w:rPr>
          <w:rFonts w:cs="Times New Roman"/>
          <w:szCs w:val="24"/>
          <w:shd w:val="clear" w:color="auto" w:fill="FFFFFF"/>
        </w:rPr>
        <w:t xml:space="preserve">, R. L., </w:t>
      </w:r>
      <w:proofErr w:type="spellStart"/>
      <w:r w:rsidRPr="00F511DE">
        <w:rPr>
          <w:rFonts w:cs="Times New Roman"/>
          <w:szCs w:val="24"/>
          <w:shd w:val="clear" w:color="auto" w:fill="FFFFFF"/>
        </w:rPr>
        <w:t>Weir</w:t>
      </w:r>
      <w:proofErr w:type="spellEnd"/>
      <w:r w:rsidRPr="00F511DE">
        <w:rPr>
          <w:rFonts w:cs="Times New Roman"/>
          <w:szCs w:val="24"/>
          <w:shd w:val="clear" w:color="auto" w:fill="FFFFFF"/>
        </w:rPr>
        <w:t>, M. D.</w:t>
      </w:r>
      <w:r w:rsidR="00C248EA" w:rsidRPr="00F511DE">
        <w:rPr>
          <w:rFonts w:cs="Times New Roman"/>
          <w:szCs w:val="24"/>
          <w:shd w:val="clear" w:color="auto" w:fill="FFFFFF"/>
        </w:rPr>
        <w:t xml:space="preserve"> and</w:t>
      </w:r>
      <w:r w:rsidRPr="00F511DE">
        <w:rPr>
          <w:rFonts w:cs="Times New Roman"/>
          <w:szCs w:val="24"/>
          <w:shd w:val="clear" w:color="auto" w:fill="FFFFFF"/>
        </w:rPr>
        <w:t xml:space="preserve"> Giordano, F. R. (2003). </w:t>
      </w:r>
      <w:r w:rsidRPr="008B532B">
        <w:rPr>
          <w:rFonts w:cs="Times New Roman"/>
          <w:i/>
          <w:iCs/>
          <w:szCs w:val="24"/>
          <w:shd w:val="clear" w:color="auto" w:fill="FFFFFF"/>
        </w:rPr>
        <w:t xml:space="preserve">Thomas' </w:t>
      </w:r>
      <w:proofErr w:type="spellStart"/>
      <w:r w:rsidR="00C248EA">
        <w:rPr>
          <w:rFonts w:cs="Times New Roman"/>
          <w:i/>
          <w:iCs/>
          <w:szCs w:val="24"/>
          <w:shd w:val="clear" w:color="auto" w:fill="FFFFFF"/>
        </w:rPr>
        <w:t>C</w:t>
      </w:r>
      <w:r w:rsidR="00C248EA" w:rsidRPr="008B532B">
        <w:rPr>
          <w:rFonts w:cs="Times New Roman"/>
          <w:i/>
          <w:iCs/>
          <w:szCs w:val="24"/>
          <w:shd w:val="clear" w:color="auto" w:fill="FFFFFF"/>
        </w:rPr>
        <w:t>alculus</w:t>
      </w:r>
      <w:proofErr w:type="spellEnd"/>
      <w:r w:rsidRPr="008B532B">
        <w:rPr>
          <w:rFonts w:cs="Times New Roman"/>
          <w:szCs w:val="24"/>
          <w:shd w:val="clear" w:color="auto" w:fill="FFFFFF"/>
        </w:rPr>
        <w:t>. Reading</w:t>
      </w:r>
      <w:r w:rsidR="00C248EA">
        <w:rPr>
          <w:rFonts w:cs="Times New Roman"/>
          <w:szCs w:val="24"/>
          <w:shd w:val="clear" w:color="auto" w:fill="FFFFFF"/>
        </w:rPr>
        <w:t xml:space="preserve">, </w:t>
      </w:r>
      <w:proofErr w:type="spellStart"/>
      <w:r w:rsidR="0050142B">
        <w:rPr>
          <w:rFonts w:cs="Times New Roman"/>
          <w:szCs w:val="24"/>
          <w:shd w:val="clear" w:color="auto" w:fill="FFFFFF"/>
        </w:rPr>
        <w:t>United</w:t>
      </w:r>
      <w:proofErr w:type="spellEnd"/>
      <w:r w:rsidR="0050142B">
        <w:rPr>
          <w:rFonts w:cs="Times New Roman"/>
          <w:szCs w:val="24"/>
          <w:shd w:val="clear" w:color="auto" w:fill="FFFFFF"/>
        </w:rPr>
        <w:t xml:space="preserve"> </w:t>
      </w:r>
      <w:proofErr w:type="spellStart"/>
      <w:r w:rsidR="0050142B">
        <w:rPr>
          <w:rFonts w:cs="Times New Roman"/>
          <w:szCs w:val="24"/>
          <w:shd w:val="clear" w:color="auto" w:fill="FFFFFF"/>
        </w:rPr>
        <w:t>States</w:t>
      </w:r>
      <w:proofErr w:type="spellEnd"/>
      <w:r w:rsidRPr="008B532B">
        <w:rPr>
          <w:rFonts w:cs="Times New Roman"/>
          <w:szCs w:val="24"/>
          <w:shd w:val="clear" w:color="auto" w:fill="FFFFFF"/>
        </w:rPr>
        <w:t>: Addison-Wesley.</w:t>
      </w:r>
    </w:p>
    <w:p w14:paraId="3790731C" w14:textId="49741F9E" w:rsidR="00B47579" w:rsidRPr="008B532B" w:rsidRDefault="00C32DC8" w:rsidP="005D71FC">
      <w:pPr>
        <w:widowControl/>
        <w:ind w:left="709" w:hanging="709"/>
        <w:rPr>
          <w:rFonts w:cs="Times New Roman"/>
          <w:szCs w:val="24"/>
        </w:rPr>
      </w:pPr>
      <w:r w:rsidRPr="008B532B">
        <w:rPr>
          <w:rFonts w:cs="Times New Roman"/>
          <w:szCs w:val="24"/>
        </w:rPr>
        <w:t xml:space="preserve">Torres, </w:t>
      </w:r>
      <w:r w:rsidR="00FB532F" w:rsidRPr="008B532B">
        <w:rPr>
          <w:rFonts w:cs="Times New Roman"/>
          <w:szCs w:val="24"/>
        </w:rPr>
        <w:t xml:space="preserve">M. </w:t>
      </w:r>
      <w:r w:rsidRPr="008B532B">
        <w:rPr>
          <w:rFonts w:cs="Times New Roman"/>
          <w:szCs w:val="24"/>
        </w:rPr>
        <w:t xml:space="preserve">(2016). </w:t>
      </w:r>
      <w:r w:rsidRPr="008B532B">
        <w:rPr>
          <w:rFonts w:cs="Times New Roman"/>
          <w:i/>
          <w:szCs w:val="24"/>
        </w:rPr>
        <w:t>Aplicaciones con VBA con Excel</w:t>
      </w:r>
      <w:r w:rsidRPr="008B532B">
        <w:rPr>
          <w:rFonts w:cs="Times New Roman"/>
          <w:szCs w:val="24"/>
        </w:rPr>
        <w:t xml:space="preserve">. </w:t>
      </w:r>
      <w:r w:rsidR="00C248EA">
        <w:rPr>
          <w:rFonts w:cs="Times New Roman"/>
          <w:szCs w:val="24"/>
        </w:rPr>
        <w:t xml:space="preserve">Lima, Perú: </w:t>
      </w:r>
      <w:r w:rsidRPr="008B532B">
        <w:rPr>
          <w:rFonts w:cs="Times New Roman"/>
          <w:szCs w:val="24"/>
        </w:rPr>
        <w:t>Alfaomega</w:t>
      </w:r>
      <w:r w:rsidR="00D54438">
        <w:rPr>
          <w:rFonts w:cs="Times New Roman"/>
          <w:szCs w:val="24"/>
        </w:rPr>
        <w:t>, Macro</w:t>
      </w:r>
      <w:r w:rsidRPr="008B532B">
        <w:rPr>
          <w:rFonts w:cs="Times New Roman"/>
          <w:szCs w:val="24"/>
        </w:rPr>
        <w:t>.</w:t>
      </w:r>
    </w:p>
    <w:p w14:paraId="3790731E" w14:textId="517EE1AE" w:rsidR="00B47579" w:rsidRPr="008B532B" w:rsidRDefault="00C32DC8" w:rsidP="005D71FC">
      <w:pPr>
        <w:pStyle w:val="Subttulo"/>
        <w:widowControl/>
        <w:spacing w:before="0" w:after="0" w:line="360" w:lineRule="auto"/>
        <w:ind w:left="709" w:hanging="709"/>
        <w:rPr>
          <w:rFonts w:cs="Times New Roman"/>
          <w:color w:val="auto"/>
          <w:sz w:val="24"/>
          <w:szCs w:val="24"/>
          <w:shd w:val="clear" w:color="auto" w:fill="FFFFFF"/>
          <w:lang w:val="en-US"/>
        </w:rPr>
      </w:pPr>
      <w:proofErr w:type="spellStart"/>
      <w:r w:rsidRPr="008B532B">
        <w:rPr>
          <w:rFonts w:cs="Times New Roman"/>
          <w:color w:val="auto"/>
          <w:sz w:val="24"/>
          <w:szCs w:val="24"/>
          <w:shd w:val="clear" w:color="auto" w:fill="FFFFFF"/>
        </w:rPr>
        <w:t>Vazquez</w:t>
      </w:r>
      <w:proofErr w:type="spellEnd"/>
      <w:r w:rsidRPr="008B532B">
        <w:rPr>
          <w:rFonts w:cs="Times New Roman"/>
          <w:color w:val="auto"/>
          <w:sz w:val="24"/>
          <w:szCs w:val="24"/>
          <w:shd w:val="clear" w:color="auto" w:fill="FFFFFF"/>
        </w:rPr>
        <w:t xml:space="preserve">, H., Sandoval, M. A., </w:t>
      </w:r>
      <w:proofErr w:type="spellStart"/>
      <w:r w:rsidRPr="008B532B">
        <w:rPr>
          <w:rFonts w:cs="Times New Roman"/>
          <w:color w:val="auto"/>
          <w:sz w:val="24"/>
          <w:szCs w:val="24"/>
          <w:shd w:val="clear" w:color="auto" w:fill="FFFFFF"/>
        </w:rPr>
        <w:t>Garcia</w:t>
      </w:r>
      <w:proofErr w:type="spellEnd"/>
      <w:r w:rsidRPr="008B532B">
        <w:rPr>
          <w:rFonts w:cs="Times New Roman"/>
          <w:color w:val="auto"/>
          <w:sz w:val="24"/>
          <w:szCs w:val="24"/>
          <w:shd w:val="clear" w:color="auto" w:fill="FFFFFF"/>
        </w:rPr>
        <w:t xml:space="preserve">, J. L., Herrera, A. L. </w:t>
      </w:r>
      <w:r w:rsidR="0048225B" w:rsidRPr="00F511DE">
        <w:rPr>
          <w:rFonts w:cs="Times New Roman"/>
          <w:color w:val="auto"/>
          <w:sz w:val="24"/>
          <w:szCs w:val="24"/>
          <w:shd w:val="clear" w:color="auto" w:fill="FFFFFF"/>
        </w:rPr>
        <w:t>and</w:t>
      </w:r>
      <w:r w:rsidRPr="00F511DE">
        <w:rPr>
          <w:rFonts w:cs="Times New Roman"/>
          <w:color w:val="auto"/>
          <w:sz w:val="24"/>
          <w:szCs w:val="24"/>
          <w:shd w:val="clear" w:color="auto" w:fill="FFFFFF"/>
        </w:rPr>
        <w:t xml:space="preserve"> </w:t>
      </w:r>
      <w:proofErr w:type="spellStart"/>
      <w:r w:rsidRPr="00F511DE">
        <w:rPr>
          <w:rFonts w:cs="Times New Roman"/>
          <w:color w:val="auto"/>
          <w:sz w:val="24"/>
          <w:szCs w:val="24"/>
          <w:shd w:val="clear" w:color="auto" w:fill="FFFFFF"/>
        </w:rPr>
        <w:t>Filobello</w:t>
      </w:r>
      <w:proofErr w:type="spellEnd"/>
      <w:r w:rsidRPr="00F511DE">
        <w:rPr>
          <w:rFonts w:cs="Times New Roman"/>
          <w:color w:val="auto"/>
          <w:sz w:val="24"/>
          <w:szCs w:val="24"/>
          <w:shd w:val="clear" w:color="auto" w:fill="FFFFFF"/>
        </w:rPr>
        <w:t xml:space="preserve">, U. A. (2019). </w:t>
      </w:r>
      <w:r w:rsidRPr="008B532B">
        <w:rPr>
          <w:rFonts w:cs="Times New Roman"/>
          <w:color w:val="auto"/>
          <w:sz w:val="24"/>
          <w:szCs w:val="24"/>
          <w:shd w:val="clear" w:color="auto" w:fill="FFFFFF"/>
          <w:lang w:val="en-US"/>
        </w:rPr>
        <w:t xml:space="preserve">PSEM </w:t>
      </w:r>
      <w:r w:rsidR="00FB532F">
        <w:rPr>
          <w:rFonts w:cs="Times New Roman"/>
          <w:color w:val="auto"/>
          <w:sz w:val="24"/>
          <w:szCs w:val="24"/>
          <w:shd w:val="clear" w:color="auto" w:fill="FFFFFF"/>
          <w:lang w:val="en-US"/>
        </w:rPr>
        <w:t>A</w:t>
      </w:r>
      <w:r w:rsidR="00FB532F" w:rsidRPr="008B532B">
        <w:rPr>
          <w:rFonts w:cs="Times New Roman"/>
          <w:color w:val="auto"/>
          <w:sz w:val="24"/>
          <w:szCs w:val="24"/>
          <w:shd w:val="clear" w:color="auto" w:fill="FFFFFF"/>
          <w:lang w:val="en-US"/>
        </w:rPr>
        <w:t xml:space="preserve">pproximations </w:t>
      </w:r>
      <w:r w:rsidRPr="008B532B">
        <w:rPr>
          <w:rFonts w:cs="Times New Roman"/>
          <w:color w:val="auto"/>
          <w:sz w:val="24"/>
          <w:szCs w:val="24"/>
          <w:shd w:val="clear" w:color="auto" w:fill="FFFFFF"/>
          <w:lang w:val="en-US"/>
        </w:rPr>
        <w:t xml:space="preserve">for </w:t>
      </w:r>
      <w:r w:rsidR="00FB532F">
        <w:rPr>
          <w:rFonts w:cs="Times New Roman"/>
          <w:color w:val="auto"/>
          <w:sz w:val="24"/>
          <w:szCs w:val="24"/>
          <w:shd w:val="clear" w:color="auto" w:fill="FFFFFF"/>
          <w:lang w:val="en-US"/>
        </w:rPr>
        <w:t>B</w:t>
      </w:r>
      <w:r w:rsidR="00FB532F" w:rsidRPr="008B532B">
        <w:rPr>
          <w:rFonts w:cs="Times New Roman"/>
          <w:color w:val="auto"/>
          <w:sz w:val="24"/>
          <w:szCs w:val="24"/>
          <w:shd w:val="clear" w:color="auto" w:fill="FFFFFF"/>
          <w:lang w:val="en-US"/>
        </w:rPr>
        <w:t xml:space="preserve">oth </w:t>
      </w:r>
      <w:r w:rsidR="00FB532F">
        <w:rPr>
          <w:rFonts w:cs="Times New Roman"/>
          <w:color w:val="auto"/>
          <w:sz w:val="24"/>
          <w:szCs w:val="24"/>
          <w:shd w:val="clear" w:color="auto" w:fill="FFFFFF"/>
          <w:lang w:val="en-US"/>
        </w:rPr>
        <w:t>B</w:t>
      </w:r>
      <w:r w:rsidR="00FB532F" w:rsidRPr="008B532B">
        <w:rPr>
          <w:rFonts w:cs="Times New Roman"/>
          <w:color w:val="auto"/>
          <w:sz w:val="24"/>
          <w:szCs w:val="24"/>
          <w:shd w:val="clear" w:color="auto" w:fill="FFFFFF"/>
          <w:lang w:val="en-US"/>
        </w:rPr>
        <w:t xml:space="preserve">ranches </w:t>
      </w:r>
      <w:r w:rsidRPr="008B532B">
        <w:rPr>
          <w:rFonts w:cs="Times New Roman"/>
          <w:color w:val="auto"/>
          <w:sz w:val="24"/>
          <w:szCs w:val="24"/>
          <w:shd w:val="clear" w:color="auto" w:fill="FFFFFF"/>
          <w:lang w:val="en-US"/>
        </w:rPr>
        <w:t xml:space="preserve">of </w:t>
      </w:r>
      <w:r w:rsidR="00FB532F">
        <w:rPr>
          <w:rFonts w:cs="Times New Roman"/>
          <w:color w:val="auto"/>
          <w:sz w:val="24"/>
          <w:szCs w:val="24"/>
          <w:shd w:val="clear" w:color="auto" w:fill="FFFFFF"/>
          <w:lang w:val="en-US"/>
        </w:rPr>
        <w:t>L</w:t>
      </w:r>
      <w:r w:rsidR="00FB532F" w:rsidRPr="008B532B">
        <w:rPr>
          <w:rFonts w:cs="Times New Roman"/>
          <w:color w:val="auto"/>
          <w:sz w:val="24"/>
          <w:szCs w:val="24"/>
          <w:shd w:val="clear" w:color="auto" w:fill="FFFFFF"/>
          <w:lang w:val="en-US"/>
        </w:rPr>
        <w:t xml:space="preserve">ambert </w:t>
      </w:r>
      <w:r w:rsidR="00FB532F">
        <w:rPr>
          <w:rFonts w:cs="Times New Roman"/>
          <w:color w:val="auto"/>
          <w:sz w:val="24"/>
          <w:szCs w:val="24"/>
          <w:shd w:val="clear" w:color="auto" w:fill="FFFFFF"/>
          <w:lang w:val="en-US"/>
        </w:rPr>
        <w:t>F</w:t>
      </w:r>
      <w:r w:rsidR="00FB532F" w:rsidRPr="008B532B">
        <w:rPr>
          <w:rFonts w:cs="Times New Roman"/>
          <w:color w:val="auto"/>
          <w:sz w:val="24"/>
          <w:szCs w:val="24"/>
          <w:shd w:val="clear" w:color="auto" w:fill="FFFFFF"/>
          <w:lang w:val="en-US"/>
        </w:rPr>
        <w:t xml:space="preserve">unction </w:t>
      </w:r>
      <w:r w:rsidRPr="008B532B">
        <w:rPr>
          <w:rFonts w:cs="Times New Roman"/>
          <w:color w:val="auto"/>
          <w:sz w:val="24"/>
          <w:szCs w:val="24"/>
          <w:shd w:val="clear" w:color="auto" w:fill="FFFFFF"/>
          <w:lang w:val="en-US"/>
        </w:rPr>
        <w:t xml:space="preserve">with </w:t>
      </w:r>
      <w:r w:rsidR="00FB532F">
        <w:rPr>
          <w:rFonts w:cs="Times New Roman"/>
          <w:color w:val="auto"/>
          <w:sz w:val="24"/>
          <w:szCs w:val="24"/>
          <w:shd w:val="clear" w:color="auto" w:fill="FFFFFF"/>
          <w:lang w:val="en-US"/>
        </w:rPr>
        <w:t>A</w:t>
      </w:r>
      <w:r w:rsidR="00FB532F" w:rsidRPr="008B532B">
        <w:rPr>
          <w:rFonts w:cs="Times New Roman"/>
          <w:color w:val="auto"/>
          <w:sz w:val="24"/>
          <w:szCs w:val="24"/>
          <w:shd w:val="clear" w:color="auto" w:fill="FFFFFF"/>
          <w:lang w:val="en-US"/>
        </w:rPr>
        <w:t>pplications</w:t>
      </w:r>
      <w:r w:rsidRPr="008B532B">
        <w:rPr>
          <w:rFonts w:cs="Times New Roman"/>
          <w:color w:val="auto"/>
          <w:sz w:val="24"/>
          <w:szCs w:val="24"/>
          <w:shd w:val="clear" w:color="auto" w:fill="FFFFFF"/>
          <w:lang w:val="en-US"/>
        </w:rPr>
        <w:t>. </w:t>
      </w:r>
      <w:r w:rsidRPr="008B532B">
        <w:rPr>
          <w:rFonts w:cs="Times New Roman"/>
          <w:i/>
          <w:iCs/>
          <w:color w:val="auto"/>
          <w:sz w:val="24"/>
          <w:szCs w:val="24"/>
          <w:shd w:val="clear" w:color="auto" w:fill="FFFFFF"/>
          <w:lang w:val="en-US"/>
        </w:rPr>
        <w:t>Discrete Dynamics in Nature and Society</w:t>
      </w:r>
      <w:r w:rsidRPr="008B532B">
        <w:rPr>
          <w:rFonts w:cs="Times New Roman"/>
          <w:color w:val="auto"/>
          <w:sz w:val="24"/>
          <w:szCs w:val="24"/>
          <w:shd w:val="clear" w:color="auto" w:fill="FFFFFF"/>
          <w:lang w:val="en-US"/>
        </w:rPr>
        <w:t>, </w:t>
      </w:r>
      <w:r w:rsidRPr="008B532B">
        <w:rPr>
          <w:rFonts w:cs="Times New Roman"/>
          <w:i/>
          <w:iCs/>
          <w:color w:val="auto"/>
          <w:sz w:val="24"/>
          <w:szCs w:val="24"/>
          <w:shd w:val="clear" w:color="auto" w:fill="FFFFFF"/>
          <w:lang w:val="en-US"/>
        </w:rPr>
        <w:t>2019</w:t>
      </w:r>
      <w:r w:rsidRPr="008B532B">
        <w:rPr>
          <w:rFonts w:cs="Times New Roman"/>
          <w:color w:val="auto"/>
          <w:sz w:val="24"/>
          <w:szCs w:val="24"/>
          <w:shd w:val="clear" w:color="auto" w:fill="FFFFFF"/>
          <w:lang w:val="en-US"/>
        </w:rPr>
        <w:t>.</w:t>
      </w:r>
    </w:p>
    <w:p w14:paraId="3790731F" w14:textId="79550607" w:rsidR="00B47579" w:rsidRPr="00F511DE" w:rsidRDefault="00C32DC8" w:rsidP="005D71FC">
      <w:pPr>
        <w:widowControl/>
        <w:ind w:left="709" w:hanging="709"/>
        <w:rPr>
          <w:rFonts w:cs="Times New Roman"/>
          <w:szCs w:val="24"/>
        </w:rPr>
      </w:pPr>
      <w:r w:rsidRPr="008B532B">
        <w:rPr>
          <w:rFonts w:cs="Times New Roman"/>
          <w:szCs w:val="24"/>
          <w:shd w:val="clear" w:color="auto" w:fill="FFFFFF"/>
          <w:lang w:val="en-US"/>
        </w:rPr>
        <w:t xml:space="preserve">Vazquez, H., Sandoval, M. A., and </w:t>
      </w:r>
      <w:proofErr w:type="spellStart"/>
      <w:r w:rsidRPr="008B532B">
        <w:rPr>
          <w:rFonts w:cs="Times New Roman"/>
          <w:szCs w:val="24"/>
          <w:shd w:val="clear" w:color="auto" w:fill="FFFFFF"/>
          <w:lang w:val="en-US"/>
        </w:rPr>
        <w:t>Filobello</w:t>
      </w:r>
      <w:proofErr w:type="spellEnd"/>
      <w:r w:rsidRPr="008B532B">
        <w:rPr>
          <w:rFonts w:cs="Times New Roman"/>
          <w:szCs w:val="24"/>
          <w:shd w:val="clear" w:color="auto" w:fill="FFFFFF"/>
          <w:lang w:val="en-US"/>
        </w:rPr>
        <w:t>, U. (2020). The novel family of transcendental Leal-functions with applications to science and engineering. </w:t>
      </w:r>
      <w:proofErr w:type="spellStart"/>
      <w:r w:rsidRPr="00F511DE">
        <w:rPr>
          <w:rFonts w:cs="Times New Roman"/>
          <w:i/>
          <w:iCs/>
          <w:szCs w:val="24"/>
          <w:shd w:val="clear" w:color="auto" w:fill="FFFFFF"/>
        </w:rPr>
        <w:t>Heliyon</w:t>
      </w:r>
      <w:proofErr w:type="spellEnd"/>
      <w:r w:rsidRPr="00F511DE">
        <w:rPr>
          <w:rFonts w:cs="Times New Roman"/>
          <w:szCs w:val="24"/>
          <w:shd w:val="clear" w:color="auto" w:fill="FFFFFF"/>
        </w:rPr>
        <w:t>, </w:t>
      </w:r>
      <w:r w:rsidRPr="00F511DE">
        <w:rPr>
          <w:rFonts w:cs="Times New Roman"/>
          <w:i/>
          <w:iCs/>
          <w:szCs w:val="24"/>
          <w:shd w:val="clear" w:color="auto" w:fill="FFFFFF"/>
        </w:rPr>
        <w:t>6</w:t>
      </w:r>
      <w:r w:rsidRPr="00F511DE">
        <w:rPr>
          <w:rFonts w:cs="Times New Roman"/>
          <w:szCs w:val="24"/>
          <w:shd w:val="clear" w:color="auto" w:fill="FFFFFF"/>
        </w:rPr>
        <w:t>(11).</w:t>
      </w:r>
    </w:p>
    <w:p w14:paraId="37907321" w14:textId="4EA52812" w:rsidR="00B47579" w:rsidRDefault="00C32DC8" w:rsidP="005D71FC">
      <w:pPr>
        <w:widowControl/>
        <w:ind w:left="709" w:hanging="709"/>
        <w:rPr>
          <w:rFonts w:cs="Times New Roman"/>
          <w:i/>
          <w:iCs/>
          <w:szCs w:val="24"/>
          <w:shd w:val="clear" w:color="auto" w:fill="FFFFFF"/>
        </w:rPr>
      </w:pPr>
      <w:proofErr w:type="spellStart"/>
      <w:r w:rsidRPr="00F511DE">
        <w:rPr>
          <w:rFonts w:cs="Times New Roman"/>
          <w:szCs w:val="24"/>
          <w:shd w:val="clear" w:color="auto" w:fill="FFFFFF"/>
        </w:rPr>
        <w:t>Zill</w:t>
      </w:r>
      <w:proofErr w:type="spellEnd"/>
      <w:r w:rsidRPr="00F511DE">
        <w:rPr>
          <w:rFonts w:cs="Times New Roman"/>
          <w:szCs w:val="24"/>
          <w:shd w:val="clear" w:color="auto" w:fill="FFFFFF"/>
        </w:rPr>
        <w:t>, D. G (1987). </w:t>
      </w:r>
      <w:r w:rsidRPr="008B532B">
        <w:rPr>
          <w:rFonts w:cs="Times New Roman"/>
          <w:i/>
          <w:iCs/>
          <w:szCs w:val="24"/>
          <w:shd w:val="clear" w:color="auto" w:fill="FFFFFF"/>
        </w:rPr>
        <w:t>Cálculo con geometría analítica</w:t>
      </w:r>
      <w:r w:rsidRPr="008B532B">
        <w:rPr>
          <w:rFonts w:cs="Times New Roman"/>
          <w:szCs w:val="24"/>
          <w:shd w:val="clear" w:color="auto" w:fill="FFFFFF"/>
        </w:rPr>
        <w:t xml:space="preserve">. </w:t>
      </w:r>
      <w:r w:rsidR="002430D0">
        <w:rPr>
          <w:rFonts w:cs="Times New Roman"/>
          <w:szCs w:val="24"/>
          <w:shd w:val="clear" w:color="auto" w:fill="FFFFFF"/>
        </w:rPr>
        <w:t xml:space="preserve">México: Grupo </w:t>
      </w:r>
      <w:r w:rsidRPr="008B532B">
        <w:rPr>
          <w:rFonts w:cs="Times New Roman"/>
          <w:szCs w:val="24"/>
          <w:shd w:val="clear" w:color="auto" w:fill="FFFFFF"/>
        </w:rPr>
        <w:t>Editorial Iberoamérica.</w:t>
      </w:r>
    </w:p>
    <w:p w14:paraId="30FF234A" w14:textId="46F9A52D" w:rsidR="00680D9C" w:rsidRPr="00680D9C" w:rsidRDefault="00680D9C" w:rsidP="00680D9C"/>
    <w:p w14:paraId="72427A46" w14:textId="7B59C1D8" w:rsidR="00680D9C" w:rsidRPr="00680D9C" w:rsidRDefault="00680D9C" w:rsidP="00680D9C"/>
    <w:p w14:paraId="3D6E6365" w14:textId="4EE7F122" w:rsidR="00680D9C" w:rsidRDefault="00680D9C" w:rsidP="00680D9C">
      <w:pPr>
        <w:rPr>
          <w:rFonts w:cs="Times New Roman"/>
          <w:i/>
          <w:iCs/>
          <w:szCs w:val="24"/>
          <w:shd w:val="clear" w:color="auto" w:fill="FFFFFF"/>
        </w:rPr>
      </w:pPr>
    </w:p>
    <w:p w14:paraId="331A7E38" w14:textId="468536C5" w:rsidR="00680D9C" w:rsidRDefault="00680D9C" w:rsidP="00680D9C">
      <w:pPr>
        <w:tabs>
          <w:tab w:val="left" w:pos="1980"/>
        </w:tabs>
      </w:pPr>
      <w:r>
        <w:tab/>
      </w:r>
    </w:p>
    <w:p w14:paraId="7F92ECEB" w14:textId="4297ECE8" w:rsidR="00680D9C" w:rsidRDefault="00680D9C" w:rsidP="00680D9C">
      <w:pPr>
        <w:tabs>
          <w:tab w:val="left" w:pos="1980"/>
        </w:tabs>
      </w:pPr>
    </w:p>
    <w:p w14:paraId="59684BBC" w14:textId="112E41C4" w:rsidR="00680D9C" w:rsidRDefault="00680D9C" w:rsidP="00680D9C">
      <w:pPr>
        <w:tabs>
          <w:tab w:val="left" w:pos="1980"/>
        </w:tabs>
      </w:pPr>
    </w:p>
    <w:p w14:paraId="369DC735" w14:textId="5DF00F46" w:rsidR="00680D9C" w:rsidRDefault="00680D9C" w:rsidP="00680D9C">
      <w:pPr>
        <w:tabs>
          <w:tab w:val="left" w:pos="1980"/>
        </w:tabs>
      </w:pPr>
    </w:p>
    <w:p w14:paraId="5D86D428" w14:textId="1885F9AC" w:rsidR="00680D9C" w:rsidRDefault="00680D9C" w:rsidP="00680D9C">
      <w:pPr>
        <w:tabs>
          <w:tab w:val="left" w:pos="1980"/>
        </w:tabs>
      </w:pPr>
    </w:p>
    <w:p w14:paraId="66C7E79D" w14:textId="1E0D71B7" w:rsidR="00680D9C" w:rsidRDefault="00680D9C" w:rsidP="00680D9C">
      <w:pPr>
        <w:tabs>
          <w:tab w:val="left" w:pos="1980"/>
        </w:tabs>
      </w:pPr>
    </w:p>
    <w:p w14:paraId="04D040BE" w14:textId="44506289" w:rsidR="00680D9C" w:rsidRDefault="00680D9C" w:rsidP="00680D9C">
      <w:pPr>
        <w:tabs>
          <w:tab w:val="left" w:pos="1980"/>
        </w:tabs>
      </w:pPr>
    </w:p>
    <w:p w14:paraId="5AE0ED5F" w14:textId="01FF39EB" w:rsidR="00680D9C" w:rsidRDefault="00680D9C" w:rsidP="00680D9C">
      <w:pPr>
        <w:tabs>
          <w:tab w:val="left" w:pos="1980"/>
        </w:tabs>
      </w:pPr>
    </w:p>
    <w:p w14:paraId="375DAF22" w14:textId="20147F20" w:rsidR="00680D9C" w:rsidRDefault="00680D9C" w:rsidP="00680D9C">
      <w:pPr>
        <w:tabs>
          <w:tab w:val="left" w:pos="1980"/>
        </w:tabs>
      </w:pPr>
    </w:p>
    <w:p w14:paraId="4D5DBBF3" w14:textId="20004481" w:rsidR="00680D9C" w:rsidRDefault="00680D9C" w:rsidP="00680D9C">
      <w:pPr>
        <w:tabs>
          <w:tab w:val="left" w:pos="1980"/>
        </w:tabs>
      </w:pPr>
    </w:p>
    <w:p w14:paraId="4550B991" w14:textId="44EBCC10" w:rsidR="00680D9C" w:rsidRDefault="00680D9C" w:rsidP="00680D9C">
      <w:pPr>
        <w:tabs>
          <w:tab w:val="left" w:pos="1980"/>
        </w:tabs>
      </w:pPr>
    </w:p>
    <w:p w14:paraId="25005A3B" w14:textId="199249CD" w:rsidR="00680D9C" w:rsidRDefault="00680D9C" w:rsidP="00680D9C">
      <w:pPr>
        <w:tabs>
          <w:tab w:val="left" w:pos="1980"/>
        </w:tabs>
      </w:pPr>
    </w:p>
    <w:p w14:paraId="1C25F213" w14:textId="76C48A02" w:rsidR="00680D9C" w:rsidRDefault="00680D9C" w:rsidP="00680D9C">
      <w:pPr>
        <w:tabs>
          <w:tab w:val="left" w:pos="1980"/>
        </w:tabs>
      </w:pPr>
    </w:p>
    <w:p w14:paraId="6CEF5706" w14:textId="34EA7B64" w:rsidR="00680D9C" w:rsidRDefault="00680D9C" w:rsidP="00680D9C">
      <w:pPr>
        <w:tabs>
          <w:tab w:val="left" w:pos="1980"/>
        </w:tabs>
      </w:pPr>
    </w:p>
    <w:p w14:paraId="228C68B2" w14:textId="7F99456F" w:rsidR="00680D9C" w:rsidRDefault="00680D9C" w:rsidP="00680D9C">
      <w:pPr>
        <w:tabs>
          <w:tab w:val="left" w:pos="1980"/>
        </w:tabs>
      </w:pPr>
    </w:p>
    <w:p w14:paraId="3609AC2F" w14:textId="2C1F6077" w:rsidR="00680D9C" w:rsidRDefault="00680D9C" w:rsidP="00680D9C">
      <w:pPr>
        <w:tabs>
          <w:tab w:val="left" w:pos="1980"/>
        </w:tabs>
      </w:pPr>
    </w:p>
    <w:p w14:paraId="4AC48375" w14:textId="6FF3EB41" w:rsidR="00680D9C" w:rsidRDefault="00680D9C" w:rsidP="00680D9C">
      <w:pPr>
        <w:tabs>
          <w:tab w:val="left" w:pos="1980"/>
        </w:tabs>
      </w:pPr>
    </w:p>
    <w:p w14:paraId="7B950EF3" w14:textId="206B87AD" w:rsidR="00680D9C" w:rsidRDefault="00680D9C" w:rsidP="00680D9C">
      <w:pPr>
        <w:tabs>
          <w:tab w:val="left" w:pos="1980"/>
        </w:tabs>
      </w:pPr>
    </w:p>
    <w:tbl>
      <w:tblPr>
        <w:tblStyle w:val="Style12"/>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3045"/>
        <w:gridCol w:w="6315"/>
      </w:tblGrid>
      <w:tr w:rsidR="00680D9C" w:rsidRPr="00680D9C" w14:paraId="05580755" w14:textId="77777777" w:rsidTr="00680D9C">
        <w:trPr>
          <w:jc w:val="center"/>
        </w:trPr>
        <w:tc>
          <w:tcPr>
            <w:tcW w:w="3045" w:type="dxa"/>
            <w:shd w:val="clear" w:color="auto" w:fill="auto"/>
            <w:tcMar>
              <w:top w:w="100" w:type="dxa"/>
              <w:left w:w="100" w:type="dxa"/>
              <w:bottom w:w="100" w:type="dxa"/>
              <w:right w:w="100" w:type="dxa"/>
            </w:tcMar>
          </w:tcPr>
          <w:p w14:paraId="38DE51F4" w14:textId="77777777" w:rsidR="00680D9C" w:rsidRPr="00680D9C" w:rsidRDefault="00680D9C" w:rsidP="00CF4C75">
            <w:pPr>
              <w:pStyle w:val="Ttulo3"/>
              <w:widowControl w:val="0"/>
              <w:spacing w:before="0" w:line="240" w:lineRule="auto"/>
              <w:ind w:left="0"/>
              <w:outlineLvl w:val="2"/>
              <w:rPr>
                <w:rFonts w:ascii="Times New Roman" w:hAnsi="Times New Roman" w:cs="Times New Roman"/>
                <w:b w:val="0"/>
                <w:bCs/>
                <w:color w:val="000000" w:themeColor="text1"/>
                <w:lang w:val="es-MX"/>
              </w:rPr>
            </w:pPr>
            <w:r w:rsidRPr="00680D9C">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43FABE01" w14:textId="67CCEB10" w:rsidR="00680D9C" w:rsidRPr="00680D9C" w:rsidRDefault="00680D9C" w:rsidP="00CF4C75">
            <w:pPr>
              <w:pStyle w:val="Ttulo3"/>
              <w:widowControl w:val="0"/>
              <w:spacing w:before="0" w:line="240" w:lineRule="auto"/>
              <w:ind w:left="0"/>
              <w:outlineLvl w:val="2"/>
              <w:rPr>
                <w:rFonts w:ascii="Times New Roman" w:hAnsi="Times New Roman" w:cs="Times New Roman"/>
                <w:b w:val="0"/>
                <w:bCs/>
                <w:color w:val="000000" w:themeColor="text1"/>
                <w:lang w:val="es-MX"/>
              </w:rPr>
            </w:pPr>
            <w:bookmarkStart w:id="2" w:name="_btsjgdfgjwkr" w:colFirst="0" w:colLast="0"/>
            <w:bookmarkEnd w:id="2"/>
            <w:r>
              <w:rPr>
                <w:rFonts w:ascii="Times New Roman" w:hAnsi="Times New Roman" w:cs="Times New Roman"/>
                <w:b w:val="0"/>
                <w:bCs/>
                <w:color w:val="000000" w:themeColor="text1"/>
                <w:lang w:val="es-MX"/>
              </w:rPr>
              <w:t>Autor (es)</w:t>
            </w:r>
          </w:p>
        </w:tc>
      </w:tr>
      <w:tr w:rsidR="00680D9C" w:rsidRPr="00680D9C" w14:paraId="7412ADA8" w14:textId="77777777" w:rsidTr="00680D9C">
        <w:trPr>
          <w:jc w:val="center"/>
        </w:trPr>
        <w:tc>
          <w:tcPr>
            <w:tcW w:w="3045" w:type="dxa"/>
            <w:shd w:val="clear" w:color="auto" w:fill="auto"/>
            <w:tcMar>
              <w:top w:w="100" w:type="dxa"/>
              <w:left w:w="100" w:type="dxa"/>
              <w:bottom w:w="100" w:type="dxa"/>
              <w:right w:w="100" w:type="dxa"/>
            </w:tcMar>
          </w:tcPr>
          <w:p w14:paraId="1D1DE8A0"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Conceptualización</w:t>
            </w:r>
          </w:p>
        </w:tc>
        <w:tc>
          <w:tcPr>
            <w:tcW w:w="6315" w:type="dxa"/>
            <w:shd w:val="clear" w:color="auto" w:fill="auto"/>
            <w:tcMar>
              <w:top w:w="100" w:type="dxa"/>
              <w:left w:w="100" w:type="dxa"/>
              <w:bottom w:w="100" w:type="dxa"/>
              <w:right w:w="100" w:type="dxa"/>
            </w:tcMar>
          </w:tcPr>
          <w:p w14:paraId="1F720410"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Mario A. Sandoval Hernandez</w:t>
            </w:r>
          </w:p>
        </w:tc>
      </w:tr>
      <w:tr w:rsidR="00680D9C" w:rsidRPr="00680D9C" w14:paraId="15B6E563" w14:textId="77777777" w:rsidTr="00680D9C">
        <w:trPr>
          <w:jc w:val="center"/>
        </w:trPr>
        <w:tc>
          <w:tcPr>
            <w:tcW w:w="3045" w:type="dxa"/>
            <w:shd w:val="clear" w:color="auto" w:fill="auto"/>
            <w:tcMar>
              <w:top w:w="100" w:type="dxa"/>
              <w:left w:w="100" w:type="dxa"/>
              <w:bottom w:w="100" w:type="dxa"/>
              <w:right w:w="100" w:type="dxa"/>
            </w:tcMar>
          </w:tcPr>
          <w:p w14:paraId="0B9CE9B0"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Metodología</w:t>
            </w:r>
          </w:p>
        </w:tc>
        <w:tc>
          <w:tcPr>
            <w:tcW w:w="6315" w:type="dxa"/>
            <w:shd w:val="clear" w:color="auto" w:fill="auto"/>
            <w:tcMar>
              <w:top w:w="100" w:type="dxa"/>
              <w:left w:w="100" w:type="dxa"/>
              <w:bottom w:w="100" w:type="dxa"/>
              <w:right w:w="100" w:type="dxa"/>
            </w:tcMar>
          </w:tcPr>
          <w:p w14:paraId="1DBDCEE5"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Mario A. Sandoval Hernandez</w:t>
            </w:r>
          </w:p>
        </w:tc>
      </w:tr>
      <w:tr w:rsidR="00680D9C" w:rsidRPr="00680D9C" w14:paraId="3426E5F0" w14:textId="77777777" w:rsidTr="00680D9C">
        <w:trPr>
          <w:jc w:val="center"/>
        </w:trPr>
        <w:tc>
          <w:tcPr>
            <w:tcW w:w="3045" w:type="dxa"/>
            <w:shd w:val="clear" w:color="auto" w:fill="auto"/>
            <w:tcMar>
              <w:top w:w="100" w:type="dxa"/>
              <w:left w:w="100" w:type="dxa"/>
              <w:bottom w:w="100" w:type="dxa"/>
              <w:right w:w="100" w:type="dxa"/>
            </w:tcMar>
          </w:tcPr>
          <w:p w14:paraId="248AB14D"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Software</w:t>
            </w:r>
          </w:p>
        </w:tc>
        <w:tc>
          <w:tcPr>
            <w:tcW w:w="6315" w:type="dxa"/>
            <w:shd w:val="clear" w:color="auto" w:fill="auto"/>
            <w:tcMar>
              <w:top w:w="100" w:type="dxa"/>
              <w:left w:w="100" w:type="dxa"/>
              <w:bottom w:w="100" w:type="dxa"/>
              <w:right w:w="100" w:type="dxa"/>
            </w:tcMar>
          </w:tcPr>
          <w:p w14:paraId="77C0A27F"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Darwin Mayorga Cruz</w:t>
            </w:r>
          </w:p>
        </w:tc>
      </w:tr>
      <w:tr w:rsidR="00680D9C" w:rsidRPr="00680D9C" w14:paraId="6A0E12EC" w14:textId="77777777" w:rsidTr="00680D9C">
        <w:trPr>
          <w:jc w:val="center"/>
        </w:trPr>
        <w:tc>
          <w:tcPr>
            <w:tcW w:w="3045" w:type="dxa"/>
            <w:shd w:val="clear" w:color="auto" w:fill="auto"/>
            <w:tcMar>
              <w:top w:w="100" w:type="dxa"/>
              <w:left w:w="100" w:type="dxa"/>
              <w:bottom w:w="100" w:type="dxa"/>
              <w:right w:w="100" w:type="dxa"/>
            </w:tcMar>
          </w:tcPr>
          <w:p w14:paraId="534FEF25"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Validación</w:t>
            </w:r>
          </w:p>
        </w:tc>
        <w:tc>
          <w:tcPr>
            <w:tcW w:w="6315" w:type="dxa"/>
            <w:shd w:val="clear" w:color="auto" w:fill="auto"/>
            <w:tcMar>
              <w:top w:w="100" w:type="dxa"/>
              <w:left w:w="100" w:type="dxa"/>
              <w:bottom w:w="100" w:type="dxa"/>
              <w:right w:w="100" w:type="dxa"/>
            </w:tcMar>
          </w:tcPr>
          <w:p w14:paraId="3C9638CE"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Darwin Mayorga Cruz</w:t>
            </w:r>
          </w:p>
        </w:tc>
      </w:tr>
      <w:tr w:rsidR="00680D9C" w:rsidRPr="00680D9C" w14:paraId="23031D10" w14:textId="77777777" w:rsidTr="00680D9C">
        <w:trPr>
          <w:jc w:val="center"/>
        </w:trPr>
        <w:tc>
          <w:tcPr>
            <w:tcW w:w="3045" w:type="dxa"/>
            <w:shd w:val="clear" w:color="auto" w:fill="auto"/>
            <w:tcMar>
              <w:top w:w="100" w:type="dxa"/>
              <w:left w:w="100" w:type="dxa"/>
              <w:bottom w:w="100" w:type="dxa"/>
              <w:right w:w="100" w:type="dxa"/>
            </w:tcMar>
          </w:tcPr>
          <w:p w14:paraId="38F8CAA4"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Análisis Formal</w:t>
            </w:r>
          </w:p>
        </w:tc>
        <w:tc>
          <w:tcPr>
            <w:tcW w:w="6315" w:type="dxa"/>
            <w:shd w:val="clear" w:color="auto" w:fill="auto"/>
            <w:tcMar>
              <w:top w:w="100" w:type="dxa"/>
              <w:left w:w="100" w:type="dxa"/>
              <w:bottom w:w="100" w:type="dxa"/>
              <w:right w:w="100" w:type="dxa"/>
            </w:tcMar>
          </w:tcPr>
          <w:p w14:paraId="3B82C66D"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Mario. Sandoval Hernandez</w:t>
            </w:r>
          </w:p>
        </w:tc>
      </w:tr>
      <w:tr w:rsidR="00680D9C" w:rsidRPr="00680D9C" w14:paraId="670EBDC6" w14:textId="77777777" w:rsidTr="00680D9C">
        <w:trPr>
          <w:jc w:val="center"/>
        </w:trPr>
        <w:tc>
          <w:tcPr>
            <w:tcW w:w="3045" w:type="dxa"/>
            <w:shd w:val="clear" w:color="auto" w:fill="auto"/>
            <w:tcMar>
              <w:top w:w="100" w:type="dxa"/>
              <w:left w:w="100" w:type="dxa"/>
              <w:bottom w:w="100" w:type="dxa"/>
              <w:right w:w="100" w:type="dxa"/>
            </w:tcMar>
          </w:tcPr>
          <w:p w14:paraId="497EC401"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Investigación</w:t>
            </w:r>
          </w:p>
        </w:tc>
        <w:tc>
          <w:tcPr>
            <w:tcW w:w="6315" w:type="dxa"/>
            <w:shd w:val="clear" w:color="auto" w:fill="auto"/>
            <w:tcMar>
              <w:top w:w="100" w:type="dxa"/>
              <w:left w:w="100" w:type="dxa"/>
              <w:bottom w:w="100" w:type="dxa"/>
              <w:right w:w="100" w:type="dxa"/>
            </w:tcMar>
          </w:tcPr>
          <w:p w14:paraId="1F32485C"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Mario. Sandoval Hernandez</w:t>
            </w:r>
          </w:p>
        </w:tc>
      </w:tr>
      <w:tr w:rsidR="00680D9C" w:rsidRPr="00680D9C" w14:paraId="42D42769" w14:textId="77777777" w:rsidTr="00680D9C">
        <w:trPr>
          <w:jc w:val="center"/>
        </w:trPr>
        <w:tc>
          <w:tcPr>
            <w:tcW w:w="3045" w:type="dxa"/>
            <w:shd w:val="clear" w:color="auto" w:fill="auto"/>
            <w:tcMar>
              <w:top w:w="100" w:type="dxa"/>
              <w:left w:w="100" w:type="dxa"/>
              <w:bottom w:w="100" w:type="dxa"/>
              <w:right w:w="100" w:type="dxa"/>
            </w:tcMar>
          </w:tcPr>
          <w:p w14:paraId="3B93324A"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Recursos</w:t>
            </w:r>
          </w:p>
        </w:tc>
        <w:tc>
          <w:tcPr>
            <w:tcW w:w="6315" w:type="dxa"/>
            <w:shd w:val="clear" w:color="auto" w:fill="auto"/>
            <w:tcMar>
              <w:top w:w="100" w:type="dxa"/>
              <w:left w:w="100" w:type="dxa"/>
              <w:bottom w:w="100" w:type="dxa"/>
              <w:right w:w="100" w:type="dxa"/>
            </w:tcMar>
          </w:tcPr>
          <w:p w14:paraId="18FD272A"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Jesus Huerta Chua</w:t>
            </w:r>
          </w:p>
        </w:tc>
      </w:tr>
      <w:tr w:rsidR="00680D9C" w:rsidRPr="00680D9C" w14:paraId="34A335FD" w14:textId="77777777" w:rsidTr="00680D9C">
        <w:trPr>
          <w:jc w:val="center"/>
        </w:trPr>
        <w:tc>
          <w:tcPr>
            <w:tcW w:w="3045" w:type="dxa"/>
            <w:shd w:val="clear" w:color="auto" w:fill="auto"/>
            <w:tcMar>
              <w:top w:w="100" w:type="dxa"/>
              <w:left w:w="100" w:type="dxa"/>
              <w:bottom w:w="100" w:type="dxa"/>
              <w:right w:w="100" w:type="dxa"/>
            </w:tcMar>
          </w:tcPr>
          <w:p w14:paraId="5FF8C6FA"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Curación de datos</w:t>
            </w:r>
          </w:p>
        </w:tc>
        <w:tc>
          <w:tcPr>
            <w:tcW w:w="6315" w:type="dxa"/>
            <w:shd w:val="clear" w:color="auto" w:fill="auto"/>
            <w:tcMar>
              <w:top w:w="100" w:type="dxa"/>
              <w:left w:w="100" w:type="dxa"/>
              <w:bottom w:w="100" w:type="dxa"/>
              <w:right w:w="100" w:type="dxa"/>
            </w:tcMar>
          </w:tcPr>
          <w:p w14:paraId="65F64ADF"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 xml:space="preserve">Uriel A. </w:t>
            </w:r>
            <w:proofErr w:type="spellStart"/>
            <w:r w:rsidRPr="00680D9C">
              <w:rPr>
                <w:rFonts w:cs="Times New Roman"/>
                <w:bCs/>
                <w:color w:val="000000" w:themeColor="text1"/>
                <w:szCs w:val="24"/>
                <w:lang w:val="en-US"/>
              </w:rPr>
              <w:t>Filobello</w:t>
            </w:r>
            <w:proofErr w:type="spellEnd"/>
            <w:r w:rsidRPr="00680D9C">
              <w:rPr>
                <w:rFonts w:cs="Times New Roman"/>
                <w:bCs/>
                <w:color w:val="000000" w:themeColor="text1"/>
                <w:szCs w:val="24"/>
                <w:lang w:val="en-US"/>
              </w:rPr>
              <w:t xml:space="preserve"> Nino</w:t>
            </w:r>
          </w:p>
        </w:tc>
      </w:tr>
      <w:tr w:rsidR="00680D9C" w:rsidRPr="00680D9C" w14:paraId="2B9C96E5" w14:textId="77777777" w:rsidTr="00680D9C">
        <w:trPr>
          <w:jc w:val="center"/>
        </w:trPr>
        <w:tc>
          <w:tcPr>
            <w:tcW w:w="3045" w:type="dxa"/>
            <w:shd w:val="clear" w:color="auto" w:fill="auto"/>
            <w:tcMar>
              <w:top w:w="100" w:type="dxa"/>
              <w:left w:w="100" w:type="dxa"/>
              <w:bottom w:w="100" w:type="dxa"/>
              <w:right w:w="100" w:type="dxa"/>
            </w:tcMar>
          </w:tcPr>
          <w:p w14:paraId="745AF0BE"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Escritura - Preparación del borrador original</w:t>
            </w:r>
          </w:p>
        </w:tc>
        <w:tc>
          <w:tcPr>
            <w:tcW w:w="6315" w:type="dxa"/>
            <w:shd w:val="clear" w:color="auto" w:fill="auto"/>
            <w:tcMar>
              <w:top w:w="100" w:type="dxa"/>
              <w:left w:w="100" w:type="dxa"/>
              <w:bottom w:w="100" w:type="dxa"/>
              <w:right w:w="100" w:type="dxa"/>
            </w:tcMar>
          </w:tcPr>
          <w:p w14:paraId="5FD28DF3"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Mario A. Sandoval Hernandez</w:t>
            </w:r>
          </w:p>
        </w:tc>
      </w:tr>
      <w:tr w:rsidR="00680D9C" w:rsidRPr="00680D9C" w14:paraId="6840E2F0" w14:textId="77777777" w:rsidTr="00680D9C">
        <w:trPr>
          <w:jc w:val="center"/>
        </w:trPr>
        <w:tc>
          <w:tcPr>
            <w:tcW w:w="3045" w:type="dxa"/>
            <w:shd w:val="clear" w:color="auto" w:fill="auto"/>
            <w:tcMar>
              <w:top w:w="100" w:type="dxa"/>
              <w:left w:w="100" w:type="dxa"/>
              <w:bottom w:w="100" w:type="dxa"/>
              <w:right w:w="100" w:type="dxa"/>
            </w:tcMar>
          </w:tcPr>
          <w:p w14:paraId="31558D15"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Escritura - Revisión y edición</w:t>
            </w:r>
          </w:p>
        </w:tc>
        <w:tc>
          <w:tcPr>
            <w:tcW w:w="6315" w:type="dxa"/>
            <w:shd w:val="clear" w:color="auto" w:fill="auto"/>
            <w:tcMar>
              <w:top w:w="100" w:type="dxa"/>
              <w:left w:w="100" w:type="dxa"/>
              <w:bottom w:w="100" w:type="dxa"/>
              <w:right w:w="100" w:type="dxa"/>
            </w:tcMar>
          </w:tcPr>
          <w:p w14:paraId="3A1239D1"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Mario A. Sandoval Hernandez</w:t>
            </w:r>
          </w:p>
        </w:tc>
      </w:tr>
      <w:tr w:rsidR="00680D9C" w:rsidRPr="00680D9C" w14:paraId="603BD54F" w14:textId="77777777" w:rsidTr="00680D9C">
        <w:trPr>
          <w:jc w:val="center"/>
        </w:trPr>
        <w:tc>
          <w:tcPr>
            <w:tcW w:w="3045" w:type="dxa"/>
            <w:shd w:val="clear" w:color="auto" w:fill="auto"/>
            <w:tcMar>
              <w:top w:w="100" w:type="dxa"/>
              <w:left w:w="100" w:type="dxa"/>
              <w:bottom w:w="100" w:type="dxa"/>
              <w:right w:w="100" w:type="dxa"/>
            </w:tcMar>
          </w:tcPr>
          <w:p w14:paraId="1C4EED21"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Visualización</w:t>
            </w:r>
          </w:p>
        </w:tc>
        <w:tc>
          <w:tcPr>
            <w:tcW w:w="6315" w:type="dxa"/>
            <w:shd w:val="clear" w:color="auto" w:fill="auto"/>
            <w:tcMar>
              <w:top w:w="100" w:type="dxa"/>
              <w:left w:w="100" w:type="dxa"/>
              <w:bottom w:w="100" w:type="dxa"/>
              <w:right w:w="100" w:type="dxa"/>
            </w:tcMar>
          </w:tcPr>
          <w:p w14:paraId="1AEBB999"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Mario A. Sandoval Hernandez</w:t>
            </w:r>
          </w:p>
        </w:tc>
      </w:tr>
      <w:tr w:rsidR="00680D9C" w:rsidRPr="00680D9C" w14:paraId="77F5FFF0" w14:textId="77777777" w:rsidTr="00680D9C">
        <w:trPr>
          <w:jc w:val="center"/>
        </w:trPr>
        <w:tc>
          <w:tcPr>
            <w:tcW w:w="3045" w:type="dxa"/>
            <w:shd w:val="clear" w:color="auto" w:fill="auto"/>
            <w:tcMar>
              <w:top w:w="100" w:type="dxa"/>
              <w:left w:w="100" w:type="dxa"/>
              <w:bottom w:w="100" w:type="dxa"/>
              <w:right w:w="100" w:type="dxa"/>
            </w:tcMar>
          </w:tcPr>
          <w:p w14:paraId="72731069"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Supervisión</w:t>
            </w:r>
          </w:p>
        </w:tc>
        <w:tc>
          <w:tcPr>
            <w:tcW w:w="6315" w:type="dxa"/>
            <w:shd w:val="clear" w:color="auto" w:fill="auto"/>
            <w:tcMar>
              <w:top w:w="100" w:type="dxa"/>
              <w:left w:w="100" w:type="dxa"/>
              <w:bottom w:w="100" w:type="dxa"/>
              <w:right w:w="100" w:type="dxa"/>
            </w:tcMar>
          </w:tcPr>
          <w:p w14:paraId="43498EBF"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Hector Vazquez Leal</w:t>
            </w:r>
          </w:p>
        </w:tc>
      </w:tr>
      <w:tr w:rsidR="00680D9C" w:rsidRPr="00680D9C" w14:paraId="0DE4AE1D" w14:textId="77777777" w:rsidTr="00680D9C">
        <w:trPr>
          <w:jc w:val="center"/>
        </w:trPr>
        <w:tc>
          <w:tcPr>
            <w:tcW w:w="3045" w:type="dxa"/>
            <w:shd w:val="clear" w:color="auto" w:fill="auto"/>
            <w:tcMar>
              <w:top w:w="100" w:type="dxa"/>
              <w:left w:w="100" w:type="dxa"/>
              <w:bottom w:w="100" w:type="dxa"/>
              <w:right w:w="100" w:type="dxa"/>
            </w:tcMar>
          </w:tcPr>
          <w:p w14:paraId="33689020"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Administración de Proyectos</w:t>
            </w:r>
          </w:p>
        </w:tc>
        <w:tc>
          <w:tcPr>
            <w:tcW w:w="6315" w:type="dxa"/>
            <w:shd w:val="clear" w:color="auto" w:fill="auto"/>
            <w:tcMar>
              <w:top w:w="100" w:type="dxa"/>
              <w:left w:w="100" w:type="dxa"/>
              <w:bottom w:w="100" w:type="dxa"/>
              <w:right w:w="100" w:type="dxa"/>
            </w:tcMar>
          </w:tcPr>
          <w:p w14:paraId="4D6DF1DE"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Mario A. Sandoval Hernandez</w:t>
            </w:r>
          </w:p>
        </w:tc>
      </w:tr>
      <w:tr w:rsidR="00680D9C" w:rsidRPr="00680D9C" w14:paraId="69143423" w14:textId="77777777" w:rsidTr="00680D9C">
        <w:trPr>
          <w:jc w:val="center"/>
        </w:trPr>
        <w:tc>
          <w:tcPr>
            <w:tcW w:w="3045" w:type="dxa"/>
            <w:shd w:val="clear" w:color="auto" w:fill="auto"/>
            <w:tcMar>
              <w:top w:w="100" w:type="dxa"/>
              <w:left w:w="100" w:type="dxa"/>
              <w:bottom w:w="100" w:type="dxa"/>
              <w:right w:w="100" w:type="dxa"/>
            </w:tcMar>
          </w:tcPr>
          <w:p w14:paraId="18F8478F" w14:textId="77777777" w:rsidR="00680D9C" w:rsidRPr="00680D9C" w:rsidRDefault="00680D9C" w:rsidP="00680D9C">
            <w:pPr>
              <w:spacing w:line="240" w:lineRule="auto"/>
              <w:ind w:firstLine="0"/>
              <w:rPr>
                <w:rFonts w:cs="Times New Roman"/>
                <w:bCs/>
                <w:color w:val="000000" w:themeColor="text1"/>
                <w:szCs w:val="24"/>
              </w:rPr>
            </w:pPr>
            <w:r w:rsidRPr="00680D9C">
              <w:rPr>
                <w:rFonts w:cs="Times New Roman"/>
                <w:bCs/>
                <w:color w:val="000000" w:themeColor="text1"/>
                <w:szCs w:val="24"/>
              </w:rPr>
              <w:t>Adquisición de fondos</w:t>
            </w:r>
          </w:p>
        </w:tc>
        <w:tc>
          <w:tcPr>
            <w:tcW w:w="6315" w:type="dxa"/>
            <w:shd w:val="clear" w:color="auto" w:fill="auto"/>
            <w:tcMar>
              <w:top w:w="100" w:type="dxa"/>
              <w:left w:w="100" w:type="dxa"/>
              <w:bottom w:w="100" w:type="dxa"/>
              <w:right w:w="100" w:type="dxa"/>
            </w:tcMar>
          </w:tcPr>
          <w:p w14:paraId="07DDF532" w14:textId="77777777" w:rsidR="00680D9C" w:rsidRPr="00680D9C" w:rsidRDefault="00680D9C" w:rsidP="00680D9C">
            <w:pPr>
              <w:spacing w:line="240" w:lineRule="auto"/>
              <w:ind w:firstLine="0"/>
              <w:rPr>
                <w:rFonts w:cs="Times New Roman"/>
                <w:bCs/>
                <w:color w:val="000000" w:themeColor="text1"/>
                <w:szCs w:val="24"/>
                <w:lang w:val="en-US"/>
              </w:rPr>
            </w:pPr>
            <w:r w:rsidRPr="00680D9C">
              <w:rPr>
                <w:rFonts w:cs="Times New Roman"/>
                <w:bCs/>
                <w:color w:val="000000" w:themeColor="text1"/>
                <w:szCs w:val="24"/>
                <w:lang w:val="en-US"/>
              </w:rPr>
              <w:t>Jesus Huerta Chua</w:t>
            </w:r>
          </w:p>
        </w:tc>
      </w:tr>
    </w:tbl>
    <w:p w14:paraId="48EC535C" w14:textId="77777777" w:rsidR="00680D9C" w:rsidRPr="00680D9C" w:rsidRDefault="00680D9C" w:rsidP="00680D9C">
      <w:pPr>
        <w:tabs>
          <w:tab w:val="left" w:pos="1980"/>
        </w:tabs>
      </w:pPr>
    </w:p>
    <w:sectPr w:rsidR="00680D9C" w:rsidRPr="00680D9C" w:rsidSect="00BD3B98">
      <w:headerReference w:type="default" r:id="rId12"/>
      <w:footerReference w:type="default" r:id="rId13"/>
      <w:pgSz w:w="12240" w:h="15840"/>
      <w:pgMar w:top="1417" w:right="1701" w:bottom="993" w:left="1701" w:header="284" w:footer="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4106C" w14:textId="77777777" w:rsidR="007312BF" w:rsidRDefault="007312BF">
      <w:pPr>
        <w:spacing w:line="240" w:lineRule="auto"/>
      </w:pPr>
      <w:r>
        <w:separator/>
      </w:r>
    </w:p>
  </w:endnote>
  <w:endnote w:type="continuationSeparator" w:id="0">
    <w:p w14:paraId="4ADE202A" w14:textId="77777777" w:rsidR="007312BF" w:rsidRDefault="007312BF">
      <w:pPr>
        <w:spacing w:line="240" w:lineRule="auto"/>
      </w:pPr>
      <w:r>
        <w:continuationSeparator/>
      </w:r>
    </w:p>
  </w:endnote>
  <w:endnote w:type="continuationNotice" w:id="1">
    <w:p w14:paraId="6EE05DDF" w14:textId="77777777" w:rsidR="007312BF" w:rsidRDefault="007312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6503" w14:textId="16E45038" w:rsidR="007B2E4D" w:rsidRDefault="007B2E4D">
    <w:pPr>
      <w:pStyle w:val="Piedepgina"/>
    </w:pPr>
    <w:r w:rsidRPr="002A3D98">
      <w:rPr>
        <w:noProof/>
        <w:lang w:eastAsia="es-MX" w:bidi="ar-SA"/>
      </w:rPr>
      <w:drawing>
        <wp:inline distT="0" distB="0" distL="0" distR="0" wp14:anchorId="20B554F5" wp14:editId="67890688">
          <wp:extent cx="1600200" cy="419100"/>
          <wp:effectExtent l="0" t="0" r="0" b="0"/>
          <wp:docPr id="43" name="Imagen 3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008742D0" w:rsidRPr="008742D0">
      <w:rPr>
        <w:rFonts w:asciiTheme="minorHAnsi" w:hAnsiTheme="minorHAnsi" w:cstheme="minorHAnsi"/>
        <w:b/>
        <w:sz w:val="22"/>
        <w:szCs w:val="14"/>
      </w:rPr>
      <w:t xml:space="preserve">Vol. 13, Núm. 25 Julio - </w:t>
    </w:r>
    <w:proofErr w:type="gramStart"/>
    <w:r w:rsidR="008742D0" w:rsidRPr="008742D0">
      <w:rPr>
        <w:rFonts w:asciiTheme="minorHAnsi" w:hAnsiTheme="minorHAnsi" w:cstheme="minorHAnsi"/>
        <w:b/>
        <w:sz w:val="22"/>
        <w:szCs w:val="14"/>
      </w:rPr>
      <w:t>Diciembre</w:t>
    </w:r>
    <w:proofErr w:type="gramEnd"/>
    <w:r w:rsidR="008742D0" w:rsidRPr="008742D0">
      <w:rPr>
        <w:rFonts w:asciiTheme="minorHAnsi" w:hAnsiTheme="minorHAnsi" w:cstheme="minorHAnsi"/>
        <w:b/>
        <w:sz w:val="22"/>
        <w:szCs w:val="14"/>
      </w:rPr>
      <w:t xml:space="preserve"> 2022</w:t>
    </w:r>
    <w:r w:rsidRPr="00BD3B98">
      <w:rPr>
        <w:rFonts w:asciiTheme="minorHAnsi" w:hAnsiTheme="minorHAnsi" w:cstheme="minorHAnsi"/>
        <w:b/>
        <w:sz w:val="22"/>
        <w:szCs w:val="16"/>
      </w:rPr>
      <w:t>, e</w:t>
    </w:r>
    <w:r w:rsidR="004B53DC">
      <w:rPr>
        <w:rFonts w:asciiTheme="minorHAnsi" w:hAnsiTheme="minorHAnsi" w:cstheme="minorHAnsi"/>
        <w:b/>
        <w:sz w:val="22"/>
        <w:szCs w:val="16"/>
      </w:rPr>
      <w:t>371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DDFA8" w14:textId="77777777" w:rsidR="007312BF" w:rsidRDefault="007312BF">
      <w:pPr>
        <w:spacing w:line="240" w:lineRule="auto"/>
      </w:pPr>
      <w:r>
        <w:separator/>
      </w:r>
    </w:p>
  </w:footnote>
  <w:footnote w:type="continuationSeparator" w:id="0">
    <w:p w14:paraId="2A38AE49" w14:textId="77777777" w:rsidR="007312BF" w:rsidRDefault="007312BF">
      <w:pPr>
        <w:spacing w:line="240" w:lineRule="auto"/>
      </w:pPr>
      <w:r>
        <w:continuationSeparator/>
      </w:r>
    </w:p>
  </w:footnote>
  <w:footnote w:type="continuationNotice" w:id="1">
    <w:p w14:paraId="4AF9A35F" w14:textId="77777777" w:rsidR="007312BF" w:rsidRDefault="007312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C380" w14:textId="01F1E9C1" w:rsidR="007B2E4D" w:rsidRDefault="007B2E4D" w:rsidP="00BD3B98">
    <w:pPr>
      <w:pStyle w:val="Encabezado"/>
      <w:ind w:firstLine="0"/>
      <w:jc w:val="center"/>
    </w:pPr>
    <w:r w:rsidRPr="002A3D98">
      <w:rPr>
        <w:noProof/>
        <w:lang w:eastAsia="es-MX" w:bidi="ar-SA"/>
      </w:rPr>
      <w:drawing>
        <wp:inline distT="0" distB="0" distL="0" distR="0" wp14:anchorId="38A13741" wp14:editId="1BD17D8D">
          <wp:extent cx="5397500" cy="635000"/>
          <wp:effectExtent l="0" t="0" r="0" b="0"/>
          <wp:docPr id="42" name="Imagen 3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927"/>
    <w:rsid w:val="BCBC4B95"/>
    <w:rsid w:val="E3BD43FB"/>
    <w:rsid w:val="00005662"/>
    <w:rsid w:val="00005951"/>
    <w:rsid w:val="00011CB2"/>
    <w:rsid w:val="00013D7C"/>
    <w:rsid w:val="000142E9"/>
    <w:rsid w:val="00015E5F"/>
    <w:rsid w:val="00022814"/>
    <w:rsid w:val="00023888"/>
    <w:rsid w:val="0002460C"/>
    <w:rsid w:val="00025242"/>
    <w:rsid w:val="000339AF"/>
    <w:rsid w:val="00033ECE"/>
    <w:rsid w:val="00034B79"/>
    <w:rsid w:val="0003542E"/>
    <w:rsid w:val="000370F0"/>
    <w:rsid w:val="00037C23"/>
    <w:rsid w:val="00040237"/>
    <w:rsid w:val="000428F0"/>
    <w:rsid w:val="000504FD"/>
    <w:rsid w:val="000526D2"/>
    <w:rsid w:val="00052927"/>
    <w:rsid w:val="0005616A"/>
    <w:rsid w:val="000645A6"/>
    <w:rsid w:val="000667A0"/>
    <w:rsid w:val="000742F8"/>
    <w:rsid w:val="00075E52"/>
    <w:rsid w:val="00077003"/>
    <w:rsid w:val="00083DCF"/>
    <w:rsid w:val="00085C27"/>
    <w:rsid w:val="000860E5"/>
    <w:rsid w:val="000877A9"/>
    <w:rsid w:val="00090225"/>
    <w:rsid w:val="00090B92"/>
    <w:rsid w:val="00091AEE"/>
    <w:rsid w:val="00095C51"/>
    <w:rsid w:val="000A0DA1"/>
    <w:rsid w:val="000B1758"/>
    <w:rsid w:val="000B2FAC"/>
    <w:rsid w:val="000B384F"/>
    <w:rsid w:val="000C217E"/>
    <w:rsid w:val="000C2458"/>
    <w:rsid w:val="000C4EDA"/>
    <w:rsid w:val="000D1D3F"/>
    <w:rsid w:val="000D1D96"/>
    <w:rsid w:val="000D3FE7"/>
    <w:rsid w:val="000D4F63"/>
    <w:rsid w:val="000E0275"/>
    <w:rsid w:val="000E0580"/>
    <w:rsid w:val="000E25FD"/>
    <w:rsid w:val="000E3D1A"/>
    <w:rsid w:val="000E66C1"/>
    <w:rsid w:val="000F3D80"/>
    <w:rsid w:val="000F6558"/>
    <w:rsid w:val="001017EE"/>
    <w:rsid w:val="00107543"/>
    <w:rsid w:val="001112A8"/>
    <w:rsid w:val="00113261"/>
    <w:rsid w:val="001228F7"/>
    <w:rsid w:val="0013389F"/>
    <w:rsid w:val="00134974"/>
    <w:rsid w:val="0013557E"/>
    <w:rsid w:val="001371D5"/>
    <w:rsid w:val="0014317F"/>
    <w:rsid w:val="001455F3"/>
    <w:rsid w:val="001474FC"/>
    <w:rsid w:val="00147D2F"/>
    <w:rsid w:val="001540EB"/>
    <w:rsid w:val="00154794"/>
    <w:rsid w:val="00154F7A"/>
    <w:rsid w:val="0016513E"/>
    <w:rsid w:val="00173F5D"/>
    <w:rsid w:val="00175D47"/>
    <w:rsid w:val="001770F9"/>
    <w:rsid w:val="00177750"/>
    <w:rsid w:val="001829BE"/>
    <w:rsid w:val="00192AEC"/>
    <w:rsid w:val="00195CC7"/>
    <w:rsid w:val="00196CAA"/>
    <w:rsid w:val="001A1798"/>
    <w:rsid w:val="001A446E"/>
    <w:rsid w:val="001B3779"/>
    <w:rsid w:val="001B718D"/>
    <w:rsid w:val="001B72E1"/>
    <w:rsid w:val="001B7C09"/>
    <w:rsid w:val="001C0C03"/>
    <w:rsid w:val="001C1961"/>
    <w:rsid w:val="001C2D75"/>
    <w:rsid w:val="001C4558"/>
    <w:rsid w:val="001C4C4E"/>
    <w:rsid w:val="001C6D74"/>
    <w:rsid w:val="001D222C"/>
    <w:rsid w:val="001E00F5"/>
    <w:rsid w:val="001E469A"/>
    <w:rsid w:val="001F10AC"/>
    <w:rsid w:val="001F210C"/>
    <w:rsid w:val="001F3134"/>
    <w:rsid w:val="001F3571"/>
    <w:rsid w:val="001F4161"/>
    <w:rsid w:val="001F5EAF"/>
    <w:rsid w:val="0020050B"/>
    <w:rsid w:val="0020445C"/>
    <w:rsid w:val="00205085"/>
    <w:rsid w:val="00205C14"/>
    <w:rsid w:val="00210A36"/>
    <w:rsid w:val="00213546"/>
    <w:rsid w:val="00213D0D"/>
    <w:rsid w:val="00214665"/>
    <w:rsid w:val="00215414"/>
    <w:rsid w:val="00215C63"/>
    <w:rsid w:val="0022084C"/>
    <w:rsid w:val="00223A4B"/>
    <w:rsid w:val="00233C3D"/>
    <w:rsid w:val="00234174"/>
    <w:rsid w:val="00240DF6"/>
    <w:rsid w:val="00241207"/>
    <w:rsid w:val="002430D0"/>
    <w:rsid w:val="002450D3"/>
    <w:rsid w:val="00245F2A"/>
    <w:rsid w:val="002470C0"/>
    <w:rsid w:val="00247348"/>
    <w:rsid w:val="0025011B"/>
    <w:rsid w:val="00253221"/>
    <w:rsid w:val="002533F9"/>
    <w:rsid w:val="00261403"/>
    <w:rsid w:val="00262727"/>
    <w:rsid w:val="002655EA"/>
    <w:rsid w:val="00272794"/>
    <w:rsid w:val="0027381D"/>
    <w:rsid w:val="00274F20"/>
    <w:rsid w:val="00276AE0"/>
    <w:rsid w:val="0027719E"/>
    <w:rsid w:val="00277B8E"/>
    <w:rsid w:val="00277F46"/>
    <w:rsid w:val="00280F70"/>
    <w:rsid w:val="002824CA"/>
    <w:rsid w:val="002837B8"/>
    <w:rsid w:val="00284ACC"/>
    <w:rsid w:val="00286D83"/>
    <w:rsid w:val="00287D58"/>
    <w:rsid w:val="00290EC7"/>
    <w:rsid w:val="00292BDA"/>
    <w:rsid w:val="002935D0"/>
    <w:rsid w:val="0029593A"/>
    <w:rsid w:val="00297546"/>
    <w:rsid w:val="002A0874"/>
    <w:rsid w:val="002A438D"/>
    <w:rsid w:val="002A5777"/>
    <w:rsid w:val="002A6A4B"/>
    <w:rsid w:val="002B0C44"/>
    <w:rsid w:val="002B39C9"/>
    <w:rsid w:val="002B6A86"/>
    <w:rsid w:val="002C0BB9"/>
    <w:rsid w:val="002C23C1"/>
    <w:rsid w:val="002C4472"/>
    <w:rsid w:val="002C44F4"/>
    <w:rsid w:val="002C5C70"/>
    <w:rsid w:val="002D138A"/>
    <w:rsid w:val="002D16A4"/>
    <w:rsid w:val="002D5011"/>
    <w:rsid w:val="002E539D"/>
    <w:rsid w:val="002E640D"/>
    <w:rsid w:val="002F27F4"/>
    <w:rsid w:val="002F367F"/>
    <w:rsid w:val="002F3716"/>
    <w:rsid w:val="002F63B3"/>
    <w:rsid w:val="00303106"/>
    <w:rsid w:val="00303177"/>
    <w:rsid w:val="003056EE"/>
    <w:rsid w:val="003076E6"/>
    <w:rsid w:val="00307E72"/>
    <w:rsid w:val="003174A1"/>
    <w:rsid w:val="003176E2"/>
    <w:rsid w:val="00323A70"/>
    <w:rsid w:val="00323E3D"/>
    <w:rsid w:val="00325EB7"/>
    <w:rsid w:val="003265DD"/>
    <w:rsid w:val="00332984"/>
    <w:rsid w:val="00333188"/>
    <w:rsid w:val="003338F2"/>
    <w:rsid w:val="00334B45"/>
    <w:rsid w:val="00335281"/>
    <w:rsid w:val="00335B77"/>
    <w:rsid w:val="00344D63"/>
    <w:rsid w:val="003464CD"/>
    <w:rsid w:val="003534C1"/>
    <w:rsid w:val="00353E52"/>
    <w:rsid w:val="003548F2"/>
    <w:rsid w:val="00357027"/>
    <w:rsid w:val="00357EF3"/>
    <w:rsid w:val="00361704"/>
    <w:rsid w:val="00363883"/>
    <w:rsid w:val="003639DD"/>
    <w:rsid w:val="00371B8D"/>
    <w:rsid w:val="00373078"/>
    <w:rsid w:val="003738F4"/>
    <w:rsid w:val="00373BE8"/>
    <w:rsid w:val="003778C1"/>
    <w:rsid w:val="00377B7A"/>
    <w:rsid w:val="0038102B"/>
    <w:rsid w:val="00381764"/>
    <w:rsid w:val="00382D0F"/>
    <w:rsid w:val="00390C4B"/>
    <w:rsid w:val="00392AD7"/>
    <w:rsid w:val="0039414B"/>
    <w:rsid w:val="0039424A"/>
    <w:rsid w:val="0039552F"/>
    <w:rsid w:val="003A34C3"/>
    <w:rsid w:val="003A438B"/>
    <w:rsid w:val="003A5F48"/>
    <w:rsid w:val="003A6214"/>
    <w:rsid w:val="003B00F2"/>
    <w:rsid w:val="003B0851"/>
    <w:rsid w:val="003B63D3"/>
    <w:rsid w:val="003C190C"/>
    <w:rsid w:val="003C4359"/>
    <w:rsid w:val="003C5EBE"/>
    <w:rsid w:val="003C6B0A"/>
    <w:rsid w:val="003C6FD0"/>
    <w:rsid w:val="003C7663"/>
    <w:rsid w:val="003D47BD"/>
    <w:rsid w:val="003D5B37"/>
    <w:rsid w:val="003D7E6E"/>
    <w:rsid w:val="003E0860"/>
    <w:rsid w:val="003E0CF8"/>
    <w:rsid w:val="003E5546"/>
    <w:rsid w:val="003E7289"/>
    <w:rsid w:val="003F02BA"/>
    <w:rsid w:val="003F24FF"/>
    <w:rsid w:val="003F6485"/>
    <w:rsid w:val="003F7440"/>
    <w:rsid w:val="003F7F91"/>
    <w:rsid w:val="00400804"/>
    <w:rsid w:val="004008E8"/>
    <w:rsid w:val="00401A5D"/>
    <w:rsid w:val="00402365"/>
    <w:rsid w:val="00402EBC"/>
    <w:rsid w:val="00404390"/>
    <w:rsid w:val="00404589"/>
    <w:rsid w:val="00406B45"/>
    <w:rsid w:val="00407F5C"/>
    <w:rsid w:val="00411FC7"/>
    <w:rsid w:val="0041495C"/>
    <w:rsid w:val="00415B77"/>
    <w:rsid w:val="00416C82"/>
    <w:rsid w:val="004227C6"/>
    <w:rsid w:val="004255BA"/>
    <w:rsid w:val="00425910"/>
    <w:rsid w:val="00431A0E"/>
    <w:rsid w:val="00432994"/>
    <w:rsid w:val="00436D0A"/>
    <w:rsid w:val="004370E6"/>
    <w:rsid w:val="0045092B"/>
    <w:rsid w:val="00450B19"/>
    <w:rsid w:val="0045405A"/>
    <w:rsid w:val="004566D9"/>
    <w:rsid w:val="00461E87"/>
    <w:rsid w:val="00461F72"/>
    <w:rsid w:val="0046281D"/>
    <w:rsid w:val="00462D75"/>
    <w:rsid w:val="00470C8C"/>
    <w:rsid w:val="00473772"/>
    <w:rsid w:val="00475BF4"/>
    <w:rsid w:val="004775C9"/>
    <w:rsid w:val="0048044F"/>
    <w:rsid w:val="0048225B"/>
    <w:rsid w:val="00490B3C"/>
    <w:rsid w:val="00492186"/>
    <w:rsid w:val="0049602E"/>
    <w:rsid w:val="004A40BA"/>
    <w:rsid w:val="004A4F22"/>
    <w:rsid w:val="004B09B4"/>
    <w:rsid w:val="004B2864"/>
    <w:rsid w:val="004B47B3"/>
    <w:rsid w:val="004B53DC"/>
    <w:rsid w:val="004B7F33"/>
    <w:rsid w:val="004C5378"/>
    <w:rsid w:val="004D1867"/>
    <w:rsid w:val="004D3B66"/>
    <w:rsid w:val="004D487E"/>
    <w:rsid w:val="004D49A5"/>
    <w:rsid w:val="004D685B"/>
    <w:rsid w:val="004D70BC"/>
    <w:rsid w:val="004D79C8"/>
    <w:rsid w:val="004E52FD"/>
    <w:rsid w:val="004F22FC"/>
    <w:rsid w:val="005007A3"/>
    <w:rsid w:val="0050142B"/>
    <w:rsid w:val="0050292B"/>
    <w:rsid w:val="00505EF5"/>
    <w:rsid w:val="005148A5"/>
    <w:rsid w:val="005171CF"/>
    <w:rsid w:val="00522A19"/>
    <w:rsid w:val="0052423D"/>
    <w:rsid w:val="005258BC"/>
    <w:rsid w:val="00526491"/>
    <w:rsid w:val="005276E5"/>
    <w:rsid w:val="00527F03"/>
    <w:rsid w:val="005302CC"/>
    <w:rsid w:val="005342DC"/>
    <w:rsid w:val="005365A8"/>
    <w:rsid w:val="005434E5"/>
    <w:rsid w:val="00560F9E"/>
    <w:rsid w:val="00564C0D"/>
    <w:rsid w:val="00565148"/>
    <w:rsid w:val="00566AA7"/>
    <w:rsid w:val="00567B9A"/>
    <w:rsid w:val="005702B6"/>
    <w:rsid w:val="00570F61"/>
    <w:rsid w:val="00571DD4"/>
    <w:rsid w:val="0058237E"/>
    <w:rsid w:val="00583D35"/>
    <w:rsid w:val="00586AF4"/>
    <w:rsid w:val="00591333"/>
    <w:rsid w:val="00591669"/>
    <w:rsid w:val="00595201"/>
    <w:rsid w:val="00597176"/>
    <w:rsid w:val="005A012B"/>
    <w:rsid w:val="005A34FE"/>
    <w:rsid w:val="005A35D3"/>
    <w:rsid w:val="005A3757"/>
    <w:rsid w:val="005B3AEE"/>
    <w:rsid w:val="005B5140"/>
    <w:rsid w:val="005B5EE6"/>
    <w:rsid w:val="005C1AAC"/>
    <w:rsid w:val="005C35DE"/>
    <w:rsid w:val="005C397F"/>
    <w:rsid w:val="005C39CE"/>
    <w:rsid w:val="005C4D3A"/>
    <w:rsid w:val="005C681A"/>
    <w:rsid w:val="005C6D1D"/>
    <w:rsid w:val="005D5C9B"/>
    <w:rsid w:val="005D5CD7"/>
    <w:rsid w:val="005D71FC"/>
    <w:rsid w:val="005E2BB2"/>
    <w:rsid w:val="005E3DB9"/>
    <w:rsid w:val="005E5099"/>
    <w:rsid w:val="005E7215"/>
    <w:rsid w:val="005F7403"/>
    <w:rsid w:val="00600F57"/>
    <w:rsid w:val="0060182E"/>
    <w:rsid w:val="006058B8"/>
    <w:rsid w:val="0061005E"/>
    <w:rsid w:val="00610B83"/>
    <w:rsid w:val="006115F2"/>
    <w:rsid w:val="0061295C"/>
    <w:rsid w:val="00612D11"/>
    <w:rsid w:val="006133D0"/>
    <w:rsid w:val="00613FFC"/>
    <w:rsid w:val="006205D3"/>
    <w:rsid w:val="00622BD0"/>
    <w:rsid w:val="0062345F"/>
    <w:rsid w:val="00623787"/>
    <w:rsid w:val="006243C6"/>
    <w:rsid w:val="0062509C"/>
    <w:rsid w:val="006255EA"/>
    <w:rsid w:val="00627B7F"/>
    <w:rsid w:val="00631AB9"/>
    <w:rsid w:val="00633277"/>
    <w:rsid w:val="00633E91"/>
    <w:rsid w:val="00636AE0"/>
    <w:rsid w:val="006403C8"/>
    <w:rsid w:val="006429D3"/>
    <w:rsid w:val="006513AF"/>
    <w:rsid w:val="00653E90"/>
    <w:rsid w:val="00660010"/>
    <w:rsid w:val="00661895"/>
    <w:rsid w:val="0066317D"/>
    <w:rsid w:val="00671444"/>
    <w:rsid w:val="0067761D"/>
    <w:rsid w:val="00680D9C"/>
    <w:rsid w:val="00681BC8"/>
    <w:rsid w:val="00685525"/>
    <w:rsid w:val="00686063"/>
    <w:rsid w:val="00687149"/>
    <w:rsid w:val="006907B4"/>
    <w:rsid w:val="006923E5"/>
    <w:rsid w:val="00693567"/>
    <w:rsid w:val="00697D62"/>
    <w:rsid w:val="006A0879"/>
    <w:rsid w:val="006A0FA8"/>
    <w:rsid w:val="006B5435"/>
    <w:rsid w:val="006C33A8"/>
    <w:rsid w:val="006C7136"/>
    <w:rsid w:val="006D0444"/>
    <w:rsid w:val="006D3563"/>
    <w:rsid w:val="006D3726"/>
    <w:rsid w:val="006D601D"/>
    <w:rsid w:val="006E175B"/>
    <w:rsid w:val="006E33D6"/>
    <w:rsid w:val="006E3DC6"/>
    <w:rsid w:val="006E412D"/>
    <w:rsid w:val="006F066D"/>
    <w:rsid w:val="006F1F5B"/>
    <w:rsid w:val="006F44F2"/>
    <w:rsid w:val="006F4D3A"/>
    <w:rsid w:val="006F6AE0"/>
    <w:rsid w:val="006F7E8E"/>
    <w:rsid w:val="00703D03"/>
    <w:rsid w:val="00704345"/>
    <w:rsid w:val="0070666F"/>
    <w:rsid w:val="00710965"/>
    <w:rsid w:val="007123FD"/>
    <w:rsid w:val="00715F1A"/>
    <w:rsid w:val="007205AE"/>
    <w:rsid w:val="0072126F"/>
    <w:rsid w:val="00724D13"/>
    <w:rsid w:val="0072672D"/>
    <w:rsid w:val="007312BF"/>
    <w:rsid w:val="0073205A"/>
    <w:rsid w:val="007331C2"/>
    <w:rsid w:val="00735E89"/>
    <w:rsid w:val="0074125A"/>
    <w:rsid w:val="007417A0"/>
    <w:rsid w:val="007426A4"/>
    <w:rsid w:val="0074345B"/>
    <w:rsid w:val="00743CA3"/>
    <w:rsid w:val="00744EDE"/>
    <w:rsid w:val="0074502B"/>
    <w:rsid w:val="0074547A"/>
    <w:rsid w:val="00750D00"/>
    <w:rsid w:val="00752672"/>
    <w:rsid w:val="00752988"/>
    <w:rsid w:val="00754186"/>
    <w:rsid w:val="00755BA8"/>
    <w:rsid w:val="00756226"/>
    <w:rsid w:val="007604D4"/>
    <w:rsid w:val="00760AF1"/>
    <w:rsid w:val="00763C19"/>
    <w:rsid w:val="0076703B"/>
    <w:rsid w:val="00771165"/>
    <w:rsid w:val="00773F9A"/>
    <w:rsid w:val="0077725D"/>
    <w:rsid w:val="007804A6"/>
    <w:rsid w:val="00780DF6"/>
    <w:rsid w:val="00781861"/>
    <w:rsid w:val="0078292A"/>
    <w:rsid w:val="00791955"/>
    <w:rsid w:val="007929FD"/>
    <w:rsid w:val="00792A38"/>
    <w:rsid w:val="0079318D"/>
    <w:rsid w:val="00796436"/>
    <w:rsid w:val="00797ECB"/>
    <w:rsid w:val="007A2C15"/>
    <w:rsid w:val="007B2E4D"/>
    <w:rsid w:val="007B66F0"/>
    <w:rsid w:val="007B712D"/>
    <w:rsid w:val="007C18B1"/>
    <w:rsid w:val="007C274F"/>
    <w:rsid w:val="007C449D"/>
    <w:rsid w:val="007C4904"/>
    <w:rsid w:val="007C7809"/>
    <w:rsid w:val="007D1204"/>
    <w:rsid w:val="007E34B8"/>
    <w:rsid w:val="007E38CD"/>
    <w:rsid w:val="007E3979"/>
    <w:rsid w:val="007E425E"/>
    <w:rsid w:val="007E50F7"/>
    <w:rsid w:val="007E5453"/>
    <w:rsid w:val="007E5459"/>
    <w:rsid w:val="007E6C91"/>
    <w:rsid w:val="007F0615"/>
    <w:rsid w:val="007F4329"/>
    <w:rsid w:val="007F5B61"/>
    <w:rsid w:val="007F61DF"/>
    <w:rsid w:val="007F6661"/>
    <w:rsid w:val="007F75EB"/>
    <w:rsid w:val="00800F66"/>
    <w:rsid w:val="008013DD"/>
    <w:rsid w:val="00801DA7"/>
    <w:rsid w:val="008071AE"/>
    <w:rsid w:val="00807592"/>
    <w:rsid w:val="008120F4"/>
    <w:rsid w:val="00815C00"/>
    <w:rsid w:val="0081765A"/>
    <w:rsid w:val="00822261"/>
    <w:rsid w:val="00823261"/>
    <w:rsid w:val="00832F51"/>
    <w:rsid w:val="00835D96"/>
    <w:rsid w:val="008404FD"/>
    <w:rsid w:val="00840B12"/>
    <w:rsid w:val="00842027"/>
    <w:rsid w:val="00843E2F"/>
    <w:rsid w:val="00844184"/>
    <w:rsid w:val="0084663E"/>
    <w:rsid w:val="00850B05"/>
    <w:rsid w:val="00851712"/>
    <w:rsid w:val="0085404A"/>
    <w:rsid w:val="00857147"/>
    <w:rsid w:val="00861DF8"/>
    <w:rsid w:val="00862857"/>
    <w:rsid w:val="008676D1"/>
    <w:rsid w:val="008679A9"/>
    <w:rsid w:val="00871931"/>
    <w:rsid w:val="00871D32"/>
    <w:rsid w:val="008742D0"/>
    <w:rsid w:val="0087514D"/>
    <w:rsid w:val="00880719"/>
    <w:rsid w:val="00881596"/>
    <w:rsid w:val="008823D1"/>
    <w:rsid w:val="008826A2"/>
    <w:rsid w:val="00882A16"/>
    <w:rsid w:val="00885B51"/>
    <w:rsid w:val="00886509"/>
    <w:rsid w:val="00886CED"/>
    <w:rsid w:val="00892BBB"/>
    <w:rsid w:val="008942DF"/>
    <w:rsid w:val="00894D53"/>
    <w:rsid w:val="008955CE"/>
    <w:rsid w:val="008A02D0"/>
    <w:rsid w:val="008A168D"/>
    <w:rsid w:val="008A7FEB"/>
    <w:rsid w:val="008B3485"/>
    <w:rsid w:val="008B532B"/>
    <w:rsid w:val="008C1793"/>
    <w:rsid w:val="008C335B"/>
    <w:rsid w:val="008D5241"/>
    <w:rsid w:val="008D53A9"/>
    <w:rsid w:val="008E0F2A"/>
    <w:rsid w:val="008E19A3"/>
    <w:rsid w:val="008F3573"/>
    <w:rsid w:val="008F5A95"/>
    <w:rsid w:val="00901CDE"/>
    <w:rsid w:val="009042C1"/>
    <w:rsid w:val="00905AC7"/>
    <w:rsid w:val="00914327"/>
    <w:rsid w:val="00914F08"/>
    <w:rsid w:val="009151FF"/>
    <w:rsid w:val="00915E3F"/>
    <w:rsid w:val="00917A8A"/>
    <w:rsid w:val="00924750"/>
    <w:rsid w:val="00926250"/>
    <w:rsid w:val="0093101A"/>
    <w:rsid w:val="00931CAB"/>
    <w:rsid w:val="00934D0B"/>
    <w:rsid w:val="00937C02"/>
    <w:rsid w:val="009428CC"/>
    <w:rsid w:val="009437D1"/>
    <w:rsid w:val="009454EF"/>
    <w:rsid w:val="009501D2"/>
    <w:rsid w:val="0095119A"/>
    <w:rsid w:val="009523FD"/>
    <w:rsid w:val="00952ECF"/>
    <w:rsid w:val="009546BE"/>
    <w:rsid w:val="0095571B"/>
    <w:rsid w:val="00957304"/>
    <w:rsid w:val="00957581"/>
    <w:rsid w:val="00957F71"/>
    <w:rsid w:val="009603E7"/>
    <w:rsid w:val="00975576"/>
    <w:rsid w:val="00975C73"/>
    <w:rsid w:val="0098108B"/>
    <w:rsid w:val="009859A9"/>
    <w:rsid w:val="00985CA1"/>
    <w:rsid w:val="0098742D"/>
    <w:rsid w:val="00987791"/>
    <w:rsid w:val="0098795F"/>
    <w:rsid w:val="00995AF5"/>
    <w:rsid w:val="009A5EB0"/>
    <w:rsid w:val="009A7A6E"/>
    <w:rsid w:val="009A7F04"/>
    <w:rsid w:val="009B259C"/>
    <w:rsid w:val="009B4E2E"/>
    <w:rsid w:val="009C0AB6"/>
    <w:rsid w:val="009C0DFF"/>
    <w:rsid w:val="009C3312"/>
    <w:rsid w:val="009C345C"/>
    <w:rsid w:val="009C43C8"/>
    <w:rsid w:val="009C484D"/>
    <w:rsid w:val="009D363A"/>
    <w:rsid w:val="009D4C5D"/>
    <w:rsid w:val="009E276D"/>
    <w:rsid w:val="009E5054"/>
    <w:rsid w:val="009E7732"/>
    <w:rsid w:val="009F3E16"/>
    <w:rsid w:val="009F4956"/>
    <w:rsid w:val="009F5524"/>
    <w:rsid w:val="00A00B03"/>
    <w:rsid w:val="00A010E0"/>
    <w:rsid w:val="00A03286"/>
    <w:rsid w:val="00A03EA1"/>
    <w:rsid w:val="00A042AD"/>
    <w:rsid w:val="00A055DE"/>
    <w:rsid w:val="00A07D73"/>
    <w:rsid w:val="00A122D0"/>
    <w:rsid w:val="00A14D4A"/>
    <w:rsid w:val="00A153C1"/>
    <w:rsid w:val="00A15BE1"/>
    <w:rsid w:val="00A20482"/>
    <w:rsid w:val="00A24B6B"/>
    <w:rsid w:val="00A26826"/>
    <w:rsid w:val="00A275A7"/>
    <w:rsid w:val="00A276B9"/>
    <w:rsid w:val="00A30536"/>
    <w:rsid w:val="00A30A9A"/>
    <w:rsid w:val="00A34108"/>
    <w:rsid w:val="00A35017"/>
    <w:rsid w:val="00A351DD"/>
    <w:rsid w:val="00A40032"/>
    <w:rsid w:val="00A448F0"/>
    <w:rsid w:val="00A44E48"/>
    <w:rsid w:val="00A47277"/>
    <w:rsid w:val="00A501DF"/>
    <w:rsid w:val="00A5247D"/>
    <w:rsid w:val="00A52699"/>
    <w:rsid w:val="00A53154"/>
    <w:rsid w:val="00A5382B"/>
    <w:rsid w:val="00A5449C"/>
    <w:rsid w:val="00A54D43"/>
    <w:rsid w:val="00A5581B"/>
    <w:rsid w:val="00A57A3D"/>
    <w:rsid w:val="00A6235A"/>
    <w:rsid w:val="00A63A89"/>
    <w:rsid w:val="00A6600A"/>
    <w:rsid w:val="00A66D9D"/>
    <w:rsid w:val="00A71F37"/>
    <w:rsid w:val="00A76FA0"/>
    <w:rsid w:val="00A8250B"/>
    <w:rsid w:val="00A833A2"/>
    <w:rsid w:val="00A8441B"/>
    <w:rsid w:val="00A864D9"/>
    <w:rsid w:val="00A870EE"/>
    <w:rsid w:val="00A91039"/>
    <w:rsid w:val="00A9124B"/>
    <w:rsid w:val="00A9156A"/>
    <w:rsid w:val="00A91D0B"/>
    <w:rsid w:val="00A95A11"/>
    <w:rsid w:val="00A96AEF"/>
    <w:rsid w:val="00A96CA2"/>
    <w:rsid w:val="00AA0029"/>
    <w:rsid w:val="00AA2135"/>
    <w:rsid w:val="00AA27DE"/>
    <w:rsid w:val="00AA2A24"/>
    <w:rsid w:val="00AA39BB"/>
    <w:rsid w:val="00AA54C6"/>
    <w:rsid w:val="00AA5D92"/>
    <w:rsid w:val="00AB0C02"/>
    <w:rsid w:val="00AB3A57"/>
    <w:rsid w:val="00AB401A"/>
    <w:rsid w:val="00AB4C64"/>
    <w:rsid w:val="00AB52CF"/>
    <w:rsid w:val="00AB657E"/>
    <w:rsid w:val="00AB67ED"/>
    <w:rsid w:val="00AB6ECE"/>
    <w:rsid w:val="00AC0CB0"/>
    <w:rsid w:val="00AC6423"/>
    <w:rsid w:val="00AC6A28"/>
    <w:rsid w:val="00AC79AE"/>
    <w:rsid w:val="00AD1B1F"/>
    <w:rsid w:val="00AD3CF1"/>
    <w:rsid w:val="00AD4328"/>
    <w:rsid w:val="00AD48A2"/>
    <w:rsid w:val="00AD63F2"/>
    <w:rsid w:val="00AE0F82"/>
    <w:rsid w:val="00AE239C"/>
    <w:rsid w:val="00AE4134"/>
    <w:rsid w:val="00AE67EE"/>
    <w:rsid w:val="00AF2F4B"/>
    <w:rsid w:val="00AF3414"/>
    <w:rsid w:val="00AF4A1C"/>
    <w:rsid w:val="00AF6B2A"/>
    <w:rsid w:val="00B006DA"/>
    <w:rsid w:val="00B02A1B"/>
    <w:rsid w:val="00B075A9"/>
    <w:rsid w:val="00B12F90"/>
    <w:rsid w:val="00B13AB7"/>
    <w:rsid w:val="00B15BD8"/>
    <w:rsid w:val="00B17893"/>
    <w:rsid w:val="00B2253F"/>
    <w:rsid w:val="00B23A96"/>
    <w:rsid w:val="00B26469"/>
    <w:rsid w:val="00B266F3"/>
    <w:rsid w:val="00B32455"/>
    <w:rsid w:val="00B404F2"/>
    <w:rsid w:val="00B40E25"/>
    <w:rsid w:val="00B43DEE"/>
    <w:rsid w:val="00B47579"/>
    <w:rsid w:val="00B56ACA"/>
    <w:rsid w:val="00B63F86"/>
    <w:rsid w:val="00B65E06"/>
    <w:rsid w:val="00B66994"/>
    <w:rsid w:val="00B678D3"/>
    <w:rsid w:val="00B768B7"/>
    <w:rsid w:val="00B811AB"/>
    <w:rsid w:val="00B81269"/>
    <w:rsid w:val="00B81BB3"/>
    <w:rsid w:val="00BA4634"/>
    <w:rsid w:val="00BA5744"/>
    <w:rsid w:val="00BA5787"/>
    <w:rsid w:val="00BB05B7"/>
    <w:rsid w:val="00BB12FB"/>
    <w:rsid w:val="00BB22B6"/>
    <w:rsid w:val="00BB2851"/>
    <w:rsid w:val="00BB5ACB"/>
    <w:rsid w:val="00BB7F57"/>
    <w:rsid w:val="00BC257D"/>
    <w:rsid w:val="00BC5323"/>
    <w:rsid w:val="00BC7E57"/>
    <w:rsid w:val="00BD21E6"/>
    <w:rsid w:val="00BD2940"/>
    <w:rsid w:val="00BD31AA"/>
    <w:rsid w:val="00BD3B98"/>
    <w:rsid w:val="00BD7027"/>
    <w:rsid w:val="00BE08EC"/>
    <w:rsid w:val="00BE0F39"/>
    <w:rsid w:val="00BE68E4"/>
    <w:rsid w:val="00BF1C46"/>
    <w:rsid w:val="00BF267E"/>
    <w:rsid w:val="00BF4196"/>
    <w:rsid w:val="00C00DC7"/>
    <w:rsid w:val="00C029BC"/>
    <w:rsid w:val="00C07228"/>
    <w:rsid w:val="00C14713"/>
    <w:rsid w:val="00C17870"/>
    <w:rsid w:val="00C203A6"/>
    <w:rsid w:val="00C219A9"/>
    <w:rsid w:val="00C248EA"/>
    <w:rsid w:val="00C24D2A"/>
    <w:rsid w:val="00C278EA"/>
    <w:rsid w:val="00C307C1"/>
    <w:rsid w:val="00C31AA9"/>
    <w:rsid w:val="00C31DF2"/>
    <w:rsid w:val="00C32DC8"/>
    <w:rsid w:val="00C35050"/>
    <w:rsid w:val="00C40122"/>
    <w:rsid w:val="00C40C04"/>
    <w:rsid w:val="00C417A2"/>
    <w:rsid w:val="00C42906"/>
    <w:rsid w:val="00C43BB7"/>
    <w:rsid w:val="00C509A8"/>
    <w:rsid w:val="00C50C75"/>
    <w:rsid w:val="00C53717"/>
    <w:rsid w:val="00C569D5"/>
    <w:rsid w:val="00C61020"/>
    <w:rsid w:val="00C6383B"/>
    <w:rsid w:val="00C63E73"/>
    <w:rsid w:val="00C64510"/>
    <w:rsid w:val="00C65843"/>
    <w:rsid w:val="00C71B81"/>
    <w:rsid w:val="00C7212E"/>
    <w:rsid w:val="00C7272F"/>
    <w:rsid w:val="00C74C95"/>
    <w:rsid w:val="00C74D2B"/>
    <w:rsid w:val="00C75C74"/>
    <w:rsid w:val="00C75FB3"/>
    <w:rsid w:val="00C76EDA"/>
    <w:rsid w:val="00C83436"/>
    <w:rsid w:val="00C85A12"/>
    <w:rsid w:val="00C87B59"/>
    <w:rsid w:val="00C926AC"/>
    <w:rsid w:val="00C9342E"/>
    <w:rsid w:val="00C93946"/>
    <w:rsid w:val="00C947C2"/>
    <w:rsid w:val="00C959FE"/>
    <w:rsid w:val="00CA4375"/>
    <w:rsid w:val="00CA506D"/>
    <w:rsid w:val="00CB24CB"/>
    <w:rsid w:val="00CB2596"/>
    <w:rsid w:val="00CB3164"/>
    <w:rsid w:val="00CB3755"/>
    <w:rsid w:val="00CB6DBA"/>
    <w:rsid w:val="00CC2B53"/>
    <w:rsid w:val="00CC3FA2"/>
    <w:rsid w:val="00CC3FFA"/>
    <w:rsid w:val="00CC4FAE"/>
    <w:rsid w:val="00CC5239"/>
    <w:rsid w:val="00CC5A6C"/>
    <w:rsid w:val="00CD1659"/>
    <w:rsid w:val="00CD29DE"/>
    <w:rsid w:val="00CD4DF9"/>
    <w:rsid w:val="00CD791C"/>
    <w:rsid w:val="00CE04F5"/>
    <w:rsid w:val="00CE208F"/>
    <w:rsid w:val="00CE312C"/>
    <w:rsid w:val="00CE3A61"/>
    <w:rsid w:val="00CE4E4B"/>
    <w:rsid w:val="00CE615F"/>
    <w:rsid w:val="00CF0090"/>
    <w:rsid w:val="00CF0C29"/>
    <w:rsid w:val="00CF1FEB"/>
    <w:rsid w:val="00CF4148"/>
    <w:rsid w:val="00D00239"/>
    <w:rsid w:val="00D0124E"/>
    <w:rsid w:val="00D035D1"/>
    <w:rsid w:val="00D045AC"/>
    <w:rsid w:val="00D05981"/>
    <w:rsid w:val="00D114AF"/>
    <w:rsid w:val="00D17323"/>
    <w:rsid w:val="00D25008"/>
    <w:rsid w:val="00D25394"/>
    <w:rsid w:val="00D31E68"/>
    <w:rsid w:val="00D36FC2"/>
    <w:rsid w:val="00D40A74"/>
    <w:rsid w:val="00D431D0"/>
    <w:rsid w:val="00D47B7F"/>
    <w:rsid w:val="00D54009"/>
    <w:rsid w:val="00D54254"/>
    <w:rsid w:val="00D54438"/>
    <w:rsid w:val="00D54B68"/>
    <w:rsid w:val="00D55440"/>
    <w:rsid w:val="00D62968"/>
    <w:rsid w:val="00D65B3F"/>
    <w:rsid w:val="00D7334B"/>
    <w:rsid w:val="00D73552"/>
    <w:rsid w:val="00D73A6C"/>
    <w:rsid w:val="00D75C4E"/>
    <w:rsid w:val="00D802BE"/>
    <w:rsid w:val="00D8567E"/>
    <w:rsid w:val="00D86C0C"/>
    <w:rsid w:val="00D87209"/>
    <w:rsid w:val="00D91FB2"/>
    <w:rsid w:val="00D92A8B"/>
    <w:rsid w:val="00D9488E"/>
    <w:rsid w:val="00D97F18"/>
    <w:rsid w:val="00DA0FD2"/>
    <w:rsid w:val="00DA2A65"/>
    <w:rsid w:val="00DA4030"/>
    <w:rsid w:val="00DA5722"/>
    <w:rsid w:val="00DA58BC"/>
    <w:rsid w:val="00DA5E3F"/>
    <w:rsid w:val="00DA6306"/>
    <w:rsid w:val="00DA7339"/>
    <w:rsid w:val="00DB2C0B"/>
    <w:rsid w:val="00DB4B5A"/>
    <w:rsid w:val="00DB4BB3"/>
    <w:rsid w:val="00DB69C7"/>
    <w:rsid w:val="00DC4D39"/>
    <w:rsid w:val="00DC68ED"/>
    <w:rsid w:val="00DD28DB"/>
    <w:rsid w:val="00DD3AEC"/>
    <w:rsid w:val="00DE110C"/>
    <w:rsid w:val="00DE1C29"/>
    <w:rsid w:val="00DE3A3D"/>
    <w:rsid w:val="00DE5252"/>
    <w:rsid w:val="00DE7581"/>
    <w:rsid w:val="00DF0239"/>
    <w:rsid w:val="00DF36E4"/>
    <w:rsid w:val="00DF6AD2"/>
    <w:rsid w:val="00E060D8"/>
    <w:rsid w:val="00E11325"/>
    <w:rsid w:val="00E12706"/>
    <w:rsid w:val="00E12931"/>
    <w:rsid w:val="00E1756D"/>
    <w:rsid w:val="00E20A19"/>
    <w:rsid w:val="00E254AD"/>
    <w:rsid w:val="00E26C90"/>
    <w:rsid w:val="00E3052B"/>
    <w:rsid w:val="00E308C0"/>
    <w:rsid w:val="00E3374D"/>
    <w:rsid w:val="00E37031"/>
    <w:rsid w:val="00E40E09"/>
    <w:rsid w:val="00E41C63"/>
    <w:rsid w:val="00E5130C"/>
    <w:rsid w:val="00E52CEA"/>
    <w:rsid w:val="00E54214"/>
    <w:rsid w:val="00E6450B"/>
    <w:rsid w:val="00E65548"/>
    <w:rsid w:val="00E6624F"/>
    <w:rsid w:val="00E74440"/>
    <w:rsid w:val="00E7588F"/>
    <w:rsid w:val="00E76A69"/>
    <w:rsid w:val="00E85498"/>
    <w:rsid w:val="00E85BD0"/>
    <w:rsid w:val="00E8773F"/>
    <w:rsid w:val="00E87E10"/>
    <w:rsid w:val="00E900C3"/>
    <w:rsid w:val="00E90981"/>
    <w:rsid w:val="00E9432A"/>
    <w:rsid w:val="00E949CB"/>
    <w:rsid w:val="00E953E2"/>
    <w:rsid w:val="00E95A52"/>
    <w:rsid w:val="00E970EC"/>
    <w:rsid w:val="00EA14A5"/>
    <w:rsid w:val="00EA4D25"/>
    <w:rsid w:val="00EA5B5B"/>
    <w:rsid w:val="00EB0D81"/>
    <w:rsid w:val="00EB1176"/>
    <w:rsid w:val="00EB233F"/>
    <w:rsid w:val="00EB35CE"/>
    <w:rsid w:val="00EB6C11"/>
    <w:rsid w:val="00EB7089"/>
    <w:rsid w:val="00EC3551"/>
    <w:rsid w:val="00EC6483"/>
    <w:rsid w:val="00EC6CE9"/>
    <w:rsid w:val="00EC6D5F"/>
    <w:rsid w:val="00EC72D6"/>
    <w:rsid w:val="00EC78A1"/>
    <w:rsid w:val="00EC7B1C"/>
    <w:rsid w:val="00ED0F23"/>
    <w:rsid w:val="00ED2769"/>
    <w:rsid w:val="00EE04E2"/>
    <w:rsid w:val="00EE3794"/>
    <w:rsid w:val="00EE3FA3"/>
    <w:rsid w:val="00EE4AAD"/>
    <w:rsid w:val="00EE5BA7"/>
    <w:rsid w:val="00EE642F"/>
    <w:rsid w:val="00EF0800"/>
    <w:rsid w:val="00EF2066"/>
    <w:rsid w:val="00EF242B"/>
    <w:rsid w:val="00EF5D01"/>
    <w:rsid w:val="00EF7280"/>
    <w:rsid w:val="00F01246"/>
    <w:rsid w:val="00F020A5"/>
    <w:rsid w:val="00F06C5E"/>
    <w:rsid w:val="00F06D9D"/>
    <w:rsid w:val="00F109A9"/>
    <w:rsid w:val="00F14000"/>
    <w:rsid w:val="00F144C7"/>
    <w:rsid w:val="00F14F50"/>
    <w:rsid w:val="00F2665A"/>
    <w:rsid w:val="00F27934"/>
    <w:rsid w:val="00F318B9"/>
    <w:rsid w:val="00F3207E"/>
    <w:rsid w:val="00F3232B"/>
    <w:rsid w:val="00F36494"/>
    <w:rsid w:val="00F3727D"/>
    <w:rsid w:val="00F37452"/>
    <w:rsid w:val="00F42070"/>
    <w:rsid w:val="00F4353A"/>
    <w:rsid w:val="00F44958"/>
    <w:rsid w:val="00F4577F"/>
    <w:rsid w:val="00F511DE"/>
    <w:rsid w:val="00F51510"/>
    <w:rsid w:val="00F551F8"/>
    <w:rsid w:val="00F6097A"/>
    <w:rsid w:val="00F63E6F"/>
    <w:rsid w:val="00F667C7"/>
    <w:rsid w:val="00F67CAD"/>
    <w:rsid w:val="00F70DA8"/>
    <w:rsid w:val="00F70ECA"/>
    <w:rsid w:val="00F72D1B"/>
    <w:rsid w:val="00F858CB"/>
    <w:rsid w:val="00F914FA"/>
    <w:rsid w:val="00F92716"/>
    <w:rsid w:val="00F9474D"/>
    <w:rsid w:val="00F955F9"/>
    <w:rsid w:val="00F95900"/>
    <w:rsid w:val="00F9716F"/>
    <w:rsid w:val="00FA06B2"/>
    <w:rsid w:val="00FA2311"/>
    <w:rsid w:val="00FA449B"/>
    <w:rsid w:val="00FA78AA"/>
    <w:rsid w:val="00FA7EE8"/>
    <w:rsid w:val="00FB532F"/>
    <w:rsid w:val="00FB65FB"/>
    <w:rsid w:val="00FB69AF"/>
    <w:rsid w:val="00FC0B02"/>
    <w:rsid w:val="00FC16C5"/>
    <w:rsid w:val="00FC37B9"/>
    <w:rsid w:val="00FC42A6"/>
    <w:rsid w:val="00FD4486"/>
    <w:rsid w:val="00FE2C7A"/>
    <w:rsid w:val="00FE6759"/>
    <w:rsid w:val="00FF048E"/>
    <w:rsid w:val="00FF0DDB"/>
    <w:rsid w:val="00FF1AB8"/>
    <w:rsid w:val="00FF4C4E"/>
    <w:rsid w:val="00FF58C5"/>
    <w:rsid w:val="00FF5B8C"/>
    <w:rsid w:val="00FF60EE"/>
    <w:rsid w:val="3FEF528B"/>
    <w:rsid w:val="7FF9610C"/>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07173"/>
  <w15:docId w15:val="{E29CBE3C-F6BD-444F-A665-1AFF61F9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pPr>
      <w:widowControl w:val="0"/>
      <w:suppressAutoHyphens/>
      <w:spacing w:line="360" w:lineRule="auto"/>
      <w:ind w:firstLine="851"/>
      <w:jc w:val="both"/>
    </w:pPr>
    <w:rPr>
      <w:rFonts w:ascii="Times New Roman" w:eastAsia="SimSun" w:hAnsi="Times New Roman" w:cs="Mangal"/>
      <w:kern w:val="1"/>
      <w:sz w:val="24"/>
      <w:szCs w:val="21"/>
      <w:lang w:eastAsia="hi-IN" w:bidi="hi-IN"/>
    </w:rPr>
  </w:style>
  <w:style w:type="paragraph" w:styleId="Ttulo3">
    <w:name w:val="heading 3"/>
    <w:basedOn w:val="Normal"/>
    <w:next w:val="Normal"/>
    <w:link w:val="Ttulo3Car"/>
    <w:qFormat/>
    <w:rsid w:val="00680D9C"/>
    <w:pPr>
      <w:widowControl/>
      <w:suppressAutoHyphens w:val="0"/>
      <w:spacing w:before="200"/>
      <w:ind w:left="-15" w:firstLine="0"/>
      <w:jc w:val="left"/>
      <w:outlineLvl w:val="2"/>
    </w:pPr>
    <w:rPr>
      <w:rFonts w:ascii="Open Sans" w:eastAsia="Open Sans" w:hAnsi="Open Sans" w:cs="Open Sans"/>
      <w:b/>
      <w:color w:val="8C7252"/>
      <w:kern w:val="0"/>
      <w:szCs w:val="24"/>
      <w:lang w:val="en" w:eastAsia="es-MX"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firstLine="0"/>
      <w:jc w:val="left"/>
    </w:pPr>
    <w:rPr>
      <w:rFonts w:ascii="Courier New" w:eastAsia="Times New Roman" w:hAnsi="Courier New" w:cs="Courier New"/>
      <w:kern w:val="0"/>
      <w:sz w:val="20"/>
      <w:szCs w:val="20"/>
      <w:lang w:eastAsia="es-MX" w:bidi="ar-SA"/>
    </w:rPr>
  </w:style>
  <w:style w:type="character" w:styleId="Hipervnculo">
    <w:name w:val="Hyperlink"/>
    <w:basedOn w:val="Fuentedeprrafopredeter"/>
    <w:uiPriority w:val="99"/>
    <w:unhideWhenUsed/>
    <w:qFormat/>
    <w:rPr>
      <w:color w:val="0563C1" w:themeColor="hyperlink"/>
      <w:u w:val="single"/>
    </w:rPr>
  </w:style>
  <w:style w:type="character" w:styleId="Nmerodelnea">
    <w:name w:val="line number"/>
    <w:basedOn w:val="Fuentedeprrafopredeter"/>
    <w:uiPriority w:val="99"/>
    <w:semiHidden/>
    <w:unhideWhenUsed/>
    <w:qFormat/>
  </w:style>
  <w:style w:type="paragraph" w:styleId="Subttulo">
    <w:name w:val="Subtitle"/>
    <w:basedOn w:val="Cita"/>
    <w:next w:val="Normal"/>
    <w:link w:val="SubttuloCar"/>
    <w:qFormat/>
    <w:pPr>
      <w:spacing w:before="120" w:after="360" w:line="240" w:lineRule="auto"/>
      <w:ind w:left="2268" w:right="0" w:firstLine="0"/>
      <w:jc w:val="both"/>
    </w:pPr>
    <w:rPr>
      <w:i w:val="0"/>
      <w:iCs w:val="0"/>
      <w:color w:val="000000"/>
      <w:sz w:val="22"/>
      <w:szCs w:val="22"/>
    </w:rPr>
  </w:style>
  <w:style w:type="paragraph" w:styleId="Cita">
    <w:name w:val="Quote"/>
    <w:basedOn w:val="Normal"/>
    <w:next w:val="Normal"/>
    <w:link w:val="CitaCar"/>
    <w:uiPriority w:val="29"/>
    <w:qFormat/>
    <w:pPr>
      <w:spacing w:before="200" w:after="160"/>
      <w:ind w:left="864" w:right="864"/>
      <w:jc w:val="center"/>
    </w:pPr>
    <w:rPr>
      <w:i/>
      <w:iCs/>
      <w:color w:val="404040" w:themeColor="text1" w:themeTint="BF"/>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onformatoprevioCar">
    <w:name w:val="HTML con formato previo Car"/>
    <w:basedOn w:val="Fuentedeprrafopredeter"/>
    <w:link w:val="HTMLconformatoprevio"/>
    <w:uiPriority w:val="99"/>
    <w:qFormat/>
    <w:rPr>
      <w:rFonts w:ascii="Courier New" w:eastAsia="Times New Roman" w:hAnsi="Courier New" w:cs="Courier New"/>
      <w:sz w:val="20"/>
      <w:szCs w:val="20"/>
      <w:lang w:eastAsia="es-MX"/>
    </w:rPr>
  </w:style>
  <w:style w:type="character" w:customStyle="1" w:styleId="SubttuloCar">
    <w:name w:val="Subtítulo Car"/>
    <w:basedOn w:val="Fuentedeprrafopredeter"/>
    <w:link w:val="Subttulo"/>
    <w:qFormat/>
    <w:rPr>
      <w:rFonts w:ascii="Times New Roman" w:eastAsia="SimSun" w:hAnsi="Times New Roman" w:cs="Mangal"/>
      <w:kern w:val="1"/>
      <w:lang w:eastAsia="hi-IN" w:bidi="hi-IN"/>
    </w:rPr>
  </w:style>
  <w:style w:type="character" w:customStyle="1" w:styleId="CitaCar">
    <w:name w:val="Cita Car"/>
    <w:basedOn w:val="Fuentedeprrafopredeter"/>
    <w:link w:val="Cita"/>
    <w:uiPriority w:val="29"/>
    <w:qFormat/>
    <w:rPr>
      <w:rFonts w:ascii="Times New Roman" w:eastAsia="SimSun" w:hAnsi="Times New Roman" w:cs="Mangal"/>
      <w:i/>
      <w:iCs/>
      <w:color w:val="404040" w:themeColor="text1" w:themeTint="BF"/>
      <w:kern w:val="1"/>
      <w:sz w:val="24"/>
      <w:szCs w:val="21"/>
      <w:lang w:eastAsia="hi-IN" w:bidi="hi-IN"/>
    </w:rPr>
  </w:style>
  <w:style w:type="paragraph" w:customStyle="1" w:styleId="Affiliation">
    <w:name w:val="Affiliation"/>
    <w:qFormat/>
    <w:pPr>
      <w:jc w:val="center"/>
    </w:pPr>
    <w:rPr>
      <w:rFonts w:ascii="Times New Roman" w:eastAsia="Times New Roman" w:hAnsi="Times New Roman" w:cs="Times New Roman"/>
      <w:lang w:val="en-US" w:eastAsia="en-US"/>
    </w:rPr>
  </w:style>
  <w:style w:type="character" w:styleId="Textodelmarcadordeposicin">
    <w:name w:val="Placeholder Text"/>
    <w:basedOn w:val="Fuentedeprrafopredeter"/>
    <w:uiPriority w:val="99"/>
    <w:semiHidden/>
    <w:qFormat/>
    <w:rPr>
      <w:color w:val="808080"/>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Textonotapie">
    <w:name w:val="footnote text"/>
    <w:basedOn w:val="Normal"/>
    <w:link w:val="TextonotapieCar"/>
    <w:uiPriority w:val="99"/>
    <w:semiHidden/>
    <w:unhideWhenUsed/>
    <w:rsid w:val="00DE3A3D"/>
    <w:pPr>
      <w:spacing w:line="240" w:lineRule="auto"/>
    </w:pPr>
    <w:rPr>
      <w:sz w:val="20"/>
      <w:szCs w:val="18"/>
    </w:rPr>
  </w:style>
  <w:style w:type="character" w:customStyle="1" w:styleId="TextonotapieCar">
    <w:name w:val="Texto nota pie Car"/>
    <w:basedOn w:val="Fuentedeprrafopredeter"/>
    <w:link w:val="Textonotapie"/>
    <w:uiPriority w:val="99"/>
    <w:semiHidden/>
    <w:rsid w:val="00DE3A3D"/>
    <w:rPr>
      <w:rFonts w:ascii="Times New Roman" w:eastAsia="SimSun" w:hAnsi="Times New Roman" w:cs="Mangal"/>
      <w:kern w:val="1"/>
      <w:szCs w:val="18"/>
      <w:lang w:eastAsia="hi-IN" w:bidi="hi-IN"/>
    </w:rPr>
  </w:style>
  <w:style w:type="character" w:styleId="Refdenotaalpie">
    <w:name w:val="footnote reference"/>
    <w:basedOn w:val="Fuentedeprrafopredeter"/>
    <w:uiPriority w:val="99"/>
    <w:semiHidden/>
    <w:unhideWhenUsed/>
    <w:rsid w:val="00DE3A3D"/>
    <w:rPr>
      <w:vertAlign w:val="superscript"/>
    </w:rPr>
  </w:style>
  <w:style w:type="paragraph" w:styleId="Encabezado">
    <w:name w:val="header"/>
    <w:basedOn w:val="Normal"/>
    <w:link w:val="EncabezadoCar"/>
    <w:uiPriority w:val="99"/>
    <w:unhideWhenUsed/>
    <w:rsid w:val="00EF0800"/>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F0800"/>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unhideWhenUsed/>
    <w:rsid w:val="00EF0800"/>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F0800"/>
    <w:rPr>
      <w:rFonts w:ascii="Times New Roman" w:eastAsia="SimSun" w:hAnsi="Times New Roman" w:cs="Mangal"/>
      <w:kern w:val="1"/>
      <w:sz w:val="24"/>
      <w:szCs w:val="21"/>
      <w:lang w:eastAsia="hi-IN" w:bidi="hi-IN"/>
    </w:rPr>
  </w:style>
  <w:style w:type="character" w:customStyle="1" w:styleId="Ttulo3Car">
    <w:name w:val="Título 3 Car"/>
    <w:basedOn w:val="Fuentedeprrafopredeter"/>
    <w:link w:val="Ttulo3"/>
    <w:rsid w:val="00680D9C"/>
    <w:rPr>
      <w:rFonts w:ascii="Open Sans" w:eastAsia="Open Sans" w:hAnsi="Open Sans" w:cs="Open Sans"/>
      <w:b/>
      <w:color w:val="8C7252"/>
      <w:sz w:val="24"/>
      <w:szCs w:val="24"/>
      <w:lang w:val="en"/>
    </w:rPr>
  </w:style>
  <w:style w:type="table" w:customStyle="1" w:styleId="Style12">
    <w:name w:val="_Style 12"/>
    <w:basedOn w:val="Tablanormal"/>
    <w:qFormat/>
    <w:rsid w:val="00680D9C"/>
    <w:rPr>
      <w:rFonts w:ascii="Open Sans" w:eastAsia="Open Sans" w:hAnsi="Open Sans" w:cs="Open Sans"/>
    </w:rPr>
    <w:tblPr>
      <w:tblInd w:w="0" w:type="nil"/>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9000BB1E-09D2-4255-9F02-B6A63BD6EF7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28</Pages>
  <Words>7500</Words>
  <Characters>41250</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Gustavo Toledo</cp:lastModifiedBy>
  <cp:revision>5</cp:revision>
  <cp:lastPrinted>2021-12-17T07:00:00Z</cp:lastPrinted>
  <dcterms:created xsi:type="dcterms:W3CDTF">2022-07-29T00:54:00Z</dcterms:created>
  <dcterms:modified xsi:type="dcterms:W3CDTF">2022-07-31T03:22:00Z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1033-11.1.0.10702</vt:lpwstr>
  </property>
</Properties>
</file>