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421FE" w14:textId="4A0F03E5" w:rsidR="00A224E9" w:rsidRPr="00A52A1F" w:rsidRDefault="00A52A1F" w:rsidP="00A52A1F">
      <w:pPr>
        <w:spacing w:before="240" w:line="360" w:lineRule="auto"/>
        <w:jc w:val="right"/>
        <w:rPr>
          <w:rFonts w:ascii="Times New Roman" w:eastAsia="Times New Roman" w:hAnsi="Times New Roman" w:cs="Times New Roman"/>
          <w:b/>
          <w:bCs/>
          <w:i/>
          <w:iCs/>
          <w:color w:val="000000" w:themeColor="text1"/>
          <w:sz w:val="24"/>
          <w:szCs w:val="24"/>
        </w:rPr>
      </w:pPr>
      <w:r w:rsidRPr="00A52A1F">
        <w:rPr>
          <w:rFonts w:ascii="Times New Roman" w:eastAsia="Times New Roman" w:hAnsi="Times New Roman" w:cs="Times New Roman"/>
          <w:b/>
          <w:bCs/>
          <w:i/>
          <w:iCs/>
          <w:color w:val="000000" w:themeColor="text1"/>
          <w:sz w:val="24"/>
          <w:szCs w:val="24"/>
        </w:rPr>
        <w:t>https://doi.org/10.23913/ride.v12i24.1186</w:t>
      </w:r>
    </w:p>
    <w:p w14:paraId="7C34392C" w14:textId="30320770" w:rsidR="00CC5083" w:rsidRPr="00153B97" w:rsidRDefault="00CC5083" w:rsidP="00153B97">
      <w:pPr>
        <w:pStyle w:val="Autores"/>
        <w:spacing w:line="360" w:lineRule="auto"/>
        <w:ind w:firstLine="0"/>
        <w:jc w:val="right"/>
        <w:rPr>
          <w:rFonts w:eastAsia="Calibri"/>
          <w:b/>
          <w:color w:val="000000" w:themeColor="text1"/>
          <w:sz w:val="32"/>
          <w:szCs w:val="32"/>
        </w:rPr>
      </w:pPr>
      <w:r w:rsidRPr="00153B97">
        <w:rPr>
          <w:b/>
          <w:bCs/>
          <w:i/>
          <w:iCs/>
          <w:color w:val="000000" w:themeColor="text1"/>
          <w:sz w:val="24"/>
          <w:szCs w:val="24"/>
        </w:rPr>
        <w:t>Artículos científicos</w:t>
      </w:r>
    </w:p>
    <w:p w14:paraId="6A031E99" w14:textId="3406994F" w:rsidR="0019010E" w:rsidRPr="00153B97" w:rsidRDefault="008270D8" w:rsidP="00153B97">
      <w:pPr>
        <w:pStyle w:val="Autores"/>
        <w:spacing w:before="0" w:after="0" w:line="276" w:lineRule="auto"/>
        <w:ind w:firstLine="0"/>
        <w:jc w:val="right"/>
        <w:rPr>
          <w:rFonts w:ascii="Calibri" w:hAnsi="Calibri" w:cs="Calibri"/>
          <w:b/>
          <w:color w:val="000000"/>
          <w:sz w:val="36"/>
          <w:szCs w:val="36"/>
          <w:lang w:eastAsia="es-MX"/>
        </w:rPr>
      </w:pPr>
      <w:r w:rsidRPr="00153B97">
        <w:rPr>
          <w:rFonts w:ascii="Calibri" w:hAnsi="Calibri" w:cs="Calibri"/>
          <w:b/>
          <w:color w:val="000000"/>
          <w:sz w:val="36"/>
          <w:szCs w:val="36"/>
          <w:lang w:eastAsia="es-MX"/>
        </w:rPr>
        <w:t xml:space="preserve">Conocimientos y riesgos sobre </w:t>
      </w:r>
      <w:r w:rsidR="00D14138" w:rsidRPr="00153B97">
        <w:rPr>
          <w:rFonts w:ascii="Calibri" w:hAnsi="Calibri" w:cs="Calibri"/>
          <w:b/>
          <w:color w:val="000000"/>
          <w:sz w:val="36"/>
          <w:szCs w:val="36"/>
          <w:lang w:eastAsia="es-MX"/>
        </w:rPr>
        <w:t xml:space="preserve">el </w:t>
      </w:r>
      <w:r w:rsidRPr="00153B97">
        <w:rPr>
          <w:rFonts w:ascii="Calibri" w:hAnsi="Calibri" w:cs="Calibri"/>
          <w:b/>
          <w:color w:val="000000"/>
          <w:sz w:val="36"/>
          <w:szCs w:val="36"/>
          <w:lang w:eastAsia="es-MX"/>
        </w:rPr>
        <w:t>VPH y su relación con el cáncer cervicouterino</w:t>
      </w:r>
      <w:r w:rsidR="00451130" w:rsidRPr="00153B97">
        <w:rPr>
          <w:rFonts w:ascii="Calibri" w:hAnsi="Calibri" w:cs="Calibri"/>
          <w:b/>
          <w:color w:val="000000"/>
          <w:sz w:val="36"/>
          <w:szCs w:val="36"/>
          <w:lang w:eastAsia="es-MX"/>
        </w:rPr>
        <w:t xml:space="preserve"> en mujeres entre 20 y 59 años de edad</w:t>
      </w:r>
    </w:p>
    <w:p w14:paraId="66612956" w14:textId="77777777" w:rsidR="00CC5083" w:rsidRPr="00153B97" w:rsidRDefault="00CC5083" w:rsidP="00153B97">
      <w:pPr>
        <w:pStyle w:val="Autores"/>
        <w:spacing w:before="0" w:after="0" w:line="276" w:lineRule="auto"/>
        <w:ind w:firstLine="0"/>
        <w:jc w:val="right"/>
        <w:rPr>
          <w:rFonts w:ascii="Calibri" w:hAnsi="Calibri" w:cs="Calibri"/>
          <w:b/>
          <w:i/>
          <w:iCs/>
          <w:color w:val="000000"/>
          <w:sz w:val="28"/>
          <w:szCs w:val="28"/>
          <w:lang w:eastAsia="es-MX"/>
        </w:rPr>
      </w:pPr>
    </w:p>
    <w:p w14:paraId="5D6AC4EE" w14:textId="2C7A2EC6" w:rsidR="00D74F97" w:rsidRPr="00153B97" w:rsidRDefault="008270D8" w:rsidP="00153B97">
      <w:pPr>
        <w:pStyle w:val="Autores"/>
        <w:spacing w:before="0" w:after="0" w:line="276" w:lineRule="auto"/>
        <w:ind w:firstLine="0"/>
        <w:jc w:val="right"/>
        <w:rPr>
          <w:rFonts w:ascii="Calibri" w:hAnsi="Calibri" w:cs="Calibri"/>
          <w:b/>
          <w:i/>
          <w:iCs/>
          <w:color w:val="000000"/>
          <w:sz w:val="28"/>
          <w:szCs w:val="28"/>
          <w:lang w:val="en-US" w:eastAsia="es-MX"/>
        </w:rPr>
      </w:pPr>
      <w:r w:rsidRPr="00153B97">
        <w:rPr>
          <w:rFonts w:ascii="Calibri" w:hAnsi="Calibri" w:cs="Calibri"/>
          <w:b/>
          <w:i/>
          <w:iCs/>
          <w:color w:val="000000"/>
          <w:sz w:val="28"/>
          <w:szCs w:val="28"/>
          <w:lang w:val="en-US" w:eastAsia="es-MX"/>
        </w:rPr>
        <w:t xml:space="preserve">Knowledge </w:t>
      </w:r>
      <w:r w:rsidR="00337D87" w:rsidRPr="00153B97">
        <w:rPr>
          <w:rFonts w:ascii="Calibri" w:hAnsi="Calibri" w:cs="Calibri"/>
          <w:b/>
          <w:i/>
          <w:iCs/>
          <w:color w:val="000000"/>
          <w:sz w:val="28"/>
          <w:szCs w:val="28"/>
          <w:lang w:val="en-US" w:eastAsia="es-MX"/>
        </w:rPr>
        <w:t xml:space="preserve">and Risks About </w:t>
      </w:r>
      <w:r w:rsidRPr="00153B97">
        <w:rPr>
          <w:rFonts w:ascii="Calibri" w:hAnsi="Calibri" w:cs="Calibri"/>
          <w:b/>
          <w:i/>
          <w:iCs/>
          <w:color w:val="000000"/>
          <w:sz w:val="28"/>
          <w:szCs w:val="28"/>
          <w:lang w:val="en-US" w:eastAsia="es-MX"/>
        </w:rPr>
        <w:t xml:space="preserve">HPV </w:t>
      </w:r>
      <w:r w:rsidR="00337D87" w:rsidRPr="00153B97">
        <w:rPr>
          <w:rFonts w:ascii="Calibri" w:hAnsi="Calibri" w:cs="Calibri"/>
          <w:b/>
          <w:i/>
          <w:iCs/>
          <w:color w:val="000000"/>
          <w:sz w:val="28"/>
          <w:szCs w:val="28"/>
          <w:lang w:val="en-US" w:eastAsia="es-MX"/>
        </w:rPr>
        <w:t>and Its Relationship with the Cervical Cancer in Women Between 20 and 59 Years of Age</w:t>
      </w:r>
    </w:p>
    <w:p w14:paraId="6191ABD7" w14:textId="77777777" w:rsidR="00CC5083" w:rsidRPr="00153B97" w:rsidRDefault="00CC5083" w:rsidP="00153B97">
      <w:pPr>
        <w:pStyle w:val="Autores"/>
        <w:spacing w:before="0" w:after="0" w:line="276" w:lineRule="auto"/>
        <w:ind w:firstLine="0"/>
        <w:jc w:val="right"/>
        <w:rPr>
          <w:rFonts w:ascii="Calibri" w:hAnsi="Calibri" w:cs="Calibri"/>
          <w:b/>
          <w:i/>
          <w:iCs/>
          <w:color w:val="000000"/>
          <w:sz w:val="28"/>
          <w:szCs w:val="28"/>
          <w:lang w:val="en-US" w:eastAsia="es-MX"/>
        </w:rPr>
      </w:pPr>
    </w:p>
    <w:p w14:paraId="327D7806" w14:textId="358244AF" w:rsidR="00CC5083" w:rsidRPr="00153B97" w:rsidRDefault="00CC5083" w:rsidP="00153B97">
      <w:pPr>
        <w:pStyle w:val="Autores"/>
        <w:spacing w:before="0" w:after="0" w:line="276" w:lineRule="auto"/>
        <w:ind w:firstLine="0"/>
        <w:jc w:val="right"/>
        <w:rPr>
          <w:rFonts w:ascii="Calibri" w:hAnsi="Calibri" w:cs="Calibri"/>
          <w:b/>
          <w:i/>
          <w:iCs/>
          <w:color w:val="000000"/>
          <w:sz w:val="28"/>
          <w:szCs w:val="28"/>
          <w:lang w:eastAsia="es-MX"/>
        </w:rPr>
      </w:pPr>
      <w:proofErr w:type="spellStart"/>
      <w:r w:rsidRPr="00153B97">
        <w:rPr>
          <w:rFonts w:ascii="Calibri" w:hAnsi="Calibri" w:cs="Calibri"/>
          <w:b/>
          <w:i/>
          <w:iCs/>
          <w:color w:val="000000"/>
          <w:sz w:val="28"/>
          <w:szCs w:val="28"/>
          <w:lang w:eastAsia="es-MX"/>
        </w:rPr>
        <w:t>Conhecimento</w:t>
      </w:r>
      <w:proofErr w:type="spellEnd"/>
      <w:r w:rsidRPr="00153B97">
        <w:rPr>
          <w:rFonts w:ascii="Calibri" w:hAnsi="Calibri" w:cs="Calibri"/>
          <w:b/>
          <w:i/>
          <w:iCs/>
          <w:color w:val="000000"/>
          <w:sz w:val="28"/>
          <w:szCs w:val="28"/>
          <w:lang w:eastAsia="es-MX"/>
        </w:rPr>
        <w:t xml:space="preserve"> e riscos sobre o HPV e </w:t>
      </w:r>
      <w:proofErr w:type="spellStart"/>
      <w:r w:rsidRPr="00153B97">
        <w:rPr>
          <w:rFonts w:ascii="Calibri" w:hAnsi="Calibri" w:cs="Calibri"/>
          <w:b/>
          <w:i/>
          <w:iCs/>
          <w:color w:val="000000"/>
          <w:sz w:val="28"/>
          <w:szCs w:val="28"/>
          <w:lang w:eastAsia="es-MX"/>
        </w:rPr>
        <w:t>sua</w:t>
      </w:r>
      <w:proofErr w:type="spellEnd"/>
      <w:r w:rsidRPr="00153B97">
        <w:rPr>
          <w:rFonts w:ascii="Calibri" w:hAnsi="Calibri" w:cs="Calibri"/>
          <w:b/>
          <w:i/>
          <w:iCs/>
          <w:color w:val="000000"/>
          <w:sz w:val="28"/>
          <w:szCs w:val="28"/>
          <w:lang w:eastAsia="es-MX"/>
        </w:rPr>
        <w:t xml:space="preserve"> </w:t>
      </w:r>
      <w:proofErr w:type="spellStart"/>
      <w:r w:rsidRPr="00153B97">
        <w:rPr>
          <w:rFonts w:ascii="Calibri" w:hAnsi="Calibri" w:cs="Calibri"/>
          <w:b/>
          <w:i/>
          <w:iCs/>
          <w:color w:val="000000"/>
          <w:sz w:val="28"/>
          <w:szCs w:val="28"/>
          <w:lang w:eastAsia="es-MX"/>
        </w:rPr>
        <w:t>relação</w:t>
      </w:r>
      <w:proofErr w:type="spellEnd"/>
      <w:r w:rsidRPr="00153B97">
        <w:rPr>
          <w:rFonts w:ascii="Calibri" w:hAnsi="Calibri" w:cs="Calibri"/>
          <w:b/>
          <w:i/>
          <w:iCs/>
          <w:color w:val="000000"/>
          <w:sz w:val="28"/>
          <w:szCs w:val="28"/>
          <w:lang w:eastAsia="es-MX"/>
        </w:rPr>
        <w:t xml:space="preserve"> </w:t>
      </w:r>
      <w:proofErr w:type="spellStart"/>
      <w:r w:rsidRPr="00153B97">
        <w:rPr>
          <w:rFonts w:ascii="Calibri" w:hAnsi="Calibri" w:cs="Calibri"/>
          <w:b/>
          <w:i/>
          <w:iCs/>
          <w:color w:val="000000"/>
          <w:sz w:val="28"/>
          <w:szCs w:val="28"/>
          <w:lang w:eastAsia="es-MX"/>
        </w:rPr>
        <w:t>com</w:t>
      </w:r>
      <w:proofErr w:type="spellEnd"/>
      <w:r w:rsidRPr="00153B97">
        <w:rPr>
          <w:rFonts w:ascii="Calibri" w:hAnsi="Calibri" w:cs="Calibri"/>
          <w:b/>
          <w:i/>
          <w:iCs/>
          <w:color w:val="000000"/>
          <w:sz w:val="28"/>
          <w:szCs w:val="28"/>
          <w:lang w:eastAsia="es-MX"/>
        </w:rPr>
        <w:t xml:space="preserve"> o </w:t>
      </w:r>
      <w:proofErr w:type="spellStart"/>
      <w:r w:rsidRPr="00153B97">
        <w:rPr>
          <w:rFonts w:ascii="Calibri" w:hAnsi="Calibri" w:cs="Calibri"/>
          <w:b/>
          <w:i/>
          <w:iCs/>
          <w:color w:val="000000"/>
          <w:sz w:val="28"/>
          <w:szCs w:val="28"/>
          <w:lang w:eastAsia="es-MX"/>
        </w:rPr>
        <w:t>câncer</w:t>
      </w:r>
      <w:proofErr w:type="spellEnd"/>
      <w:r w:rsidRPr="00153B97">
        <w:rPr>
          <w:rFonts w:ascii="Calibri" w:hAnsi="Calibri" w:cs="Calibri"/>
          <w:b/>
          <w:i/>
          <w:iCs/>
          <w:color w:val="000000"/>
          <w:sz w:val="28"/>
          <w:szCs w:val="28"/>
          <w:lang w:eastAsia="es-MX"/>
        </w:rPr>
        <w:t xml:space="preserve"> do </w:t>
      </w:r>
      <w:proofErr w:type="spellStart"/>
      <w:r w:rsidRPr="00153B97">
        <w:rPr>
          <w:rFonts w:ascii="Calibri" w:hAnsi="Calibri" w:cs="Calibri"/>
          <w:b/>
          <w:i/>
          <w:iCs/>
          <w:color w:val="000000"/>
          <w:sz w:val="28"/>
          <w:szCs w:val="28"/>
          <w:lang w:eastAsia="es-MX"/>
        </w:rPr>
        <w:t>colo</w:t>
      </w:r>
      <w:proofErr w:type="spellEnd"/>
      <w:r w:rsidRPr="00153B97">
        <w:rPr>
          <w:rFonts w:ascii="Calibri" w:hAnsi="Calibri" w:cs="Calibri"/>
          <w:b/>
          <w:i/>
          <w:iCs/>
          <w:color w:val="000000"/>
          <w:sz w:val="28"/>
          <w:szCs w:val="28"/>
          <w:lang w:eastAsia="es-MX"/>
        </w:rPr>
        <w:t xml:space="preserve"> do útero em </w:t>
      </w:r>
      <w:proofErr w:type="spellStart"/>
      <w:r w:rsidRPr="00153B97">
        <w:rPr>
          <w:rFonts w:ascii="Calibri" w:hAnsi="Calibri" w:cs="Calibri"/>
          <w:b/>
          <w:i/>
          <w:iCs/>
          <w:color w:val="000000"/>
          <w:sz w:val="28"/>
          <w:szCs w:val="28"/>
          <w:lang w:eastAsia="es-MX"/>
        </w:rPr>
        <w:t>mulheres</w:t>
      </w:r>
      <w:proofErr w:type="spellEnd"/>
      <w:r w:rsidRPr="00153B97">
        <w:rPr>
          <w:rFonts w:ascii="Calibri" w:hAnsi="Calibri" w:cs="Calibri"/>
          <w:b/>
          <w:i/>
          <w:iCs/>
          <w:color w:val="000000"/>
          <w:sz w:val="28"/>
          <w:szCs w:val="28"/>
          <w:lang w:eastAsia="es-MX"/>
        </w:rPr>
        <w:t xml:space="preserve"> entre 20 e 59 anos</w:t>
      </w:r>
    </w:p>
    <w:p w14:paraId="5A305FC9" w14:textId="77777777" w:rsidR="005843A0" w:rsidRPr="00153B97" w:rsidRDefault="005843A0" w:rsidP="00153B97">
      <w:pPr>
        <w:pStyle w:val="Autores"/>
        <w:spacing w:before="0" w:after="0" w:line="360" w:lineRule="auto"/>
        <w:ind w:firstLine="0"/>
        <w:jc w:val="left"/>
        <w:rPr>
          <w:rFonts w:eastAsia="Calibri"/>
          <w:b/>
          <w:color w:val="auto"/>
          <w:sz w:val="24"/>
          <w:szCs w:val="24"/>
        </w:rPr>
      </w:pPr>
    </w:p>
    <w:p w14:paraId="12F5A267" w14:textId="225F5D40" w:rsidR="00C444EF" w:rsidRDefault="00C444EF" w:rsidP="00A224E9">
      <w:pPr>
        <w:pStyle w:val="Autores"/>
        <w:spacing w:before="0" w:after="0" w:line="276" w:lineRule="auto"/>
        <w:ind w:firstLine="0"/>
        <w:jc w:val="right"/>
        <w:rPr>
          <w:rFonts w:asciiTheme="minorHAnsi" w:hAnsiTheme="minorHAnsi" w:cstheme="minorHAnsi"/>
          <w:b/>
          <w:bCs/>
          <w:color w:val="auto"/>
          <w:sz w:val="24"/>
          <w:szCs w:val="24"/>
        </w:rPr>
      </w:pPr>
      <w:r>
        <w:rPr>
          <w:rFonts w:asciiTheme="minorHAnsi" w:hAnsiTheme="minorHAnsi" w:cstheme="minorHAnsi"/>
          <w:b/>
          <w:bCs/>
          <w:color w:val="auto"/>
          <w:sz w:val="24"/>
          <w:szCs w:val="24"/>
        </w:rPr>
        <w:t>Alejandra Flores Sánchez</w:t>
      </w:r>
    </w:p>
    <w:p w14:paraId="7463FEC4" w14:textId="61A71C19" w:rsidR="00C444EF" w:rsidRDefault="00C444EF" w:rsidP="00A224E9">
      <w:pPr>
        <w:pStyle w:val="Autores"/>
        <w:spacing w:before="0" w:after="0" w:line="276" w:lineRule="auto"/>
        <w:ind w:firstLine="0"/>
        <w:jc w:val="right"/>
        <w:rPr>
          <w:color w:val="auto"/>
          <w:sz w:val="24"/>
          <w:szCs w:val="24"/>
        </w:rPr>
      </w:pPr>
      <w:r>
        <w:rPr>
          <w:color w:val="auto"/>
          <w:sz w:val="24"/>
          <w:szCs w:val="24"/>
        </w:rPr>
        <w:t>T</w:t>
      </w:r>
      <w:r w:rsidR="001268CD">
        <w:rPr>
          <w:color w:val="auto"/>
          <w:sz w:val="24"/>
          <w:szCs w:val="24"/>
        </w:rPr>
        <w:t>ecnológico Nacional de México</w:t>
      </w:r>
      <w:r w:rsidR="001E6E8C">
        <w:rPr>
          <w:color w:val="auto"/>
          <w:sz w:val="24"/>
          <w:szCs w:val="24"/>
        </w:rPr>
        <w:t xml:space="preserve">, </w:t>
      </w:r>
      <w:r w:rsidR="001268CD">
        <w:rPr>
          <w:color w:val="auto"/>
          <w:sz w:val="24"/>
          <w:szCs w:val="24"/>
        </w:rPr>
        <w:t>Instituto</w:t>
      </w:r>
      <w:r>
        <w:rPr>
          <w:color w:val="auto"/>
          <w:sz w:val="24"/>
          <w:szCs w:val="24"/>
        </w:rPr>
        <w:t xml:space="preserve"> </w:t>
      </w:r>
      <w:r w:rsidR="001268CD">
        <w:rPr>
          <w:color w:val="auto"/>
          <w:sz w:val="24"/>
          <w:szCs w:val="24"/>
        </w:rPr>
        <w:t xml:space="preserve">Tecnológico de </w:t>
      </w:r>
      <w:r>
        <w:rPr>
          <w:color w:val="auto"/>
          <w:sz w:val="24"/>
          <w:szCs w:val="24"/>
        </w:rPr>
        <w:t>C</w:t>
      </w:r>
      <w:r w:rsidR="001268CD">
        <w:rPr>
          <w:color w:val="auto"/>
          <w:sz w:val="24"/>
          <w:szCs w:val="24"/>
        </w:rPr>
        <w:t>iudad</w:t>
      </w:r>
      <w:r>
        <w:rPr>
          <w:color w:val="auto"/>
          <w:sz w:val="24"/>
          <w:szCs w:val="24"/>
        </w:rPr>
        <w:t xml:space="preserve"> Juárez, México.</w:t>
      </w:r>
    </w:p>
    <w:p w14:paraId="3B318BA1" w14:textId="2BA0B97A" w:rsidR="00C444EF" w:rsidRDefault="00C444EF" w:rsidP="00A224E9">
      <w:pPr>
        <w:pStyle w:val="Autores"/>
        <w:spacing w:before="0" w:after="0" w:line="276" w:lineRule="auto"/>
        <w:ind w:firstLine="0"/>
        <w:jc w:val="right"/>
        <w:rPr>
          <w:rFonts w:asciiTheme="minorHAnsi" w:hAnsiTheme="minorHAnsi" w:cstheme="minorHAnsi"/>
          <w:color w:val="FF0000"/>
          <w:sz w:val="24"/>
          <w:szCs w:val="24"/>
        </w:rPr>
      </w:pPr>
      <w:r>
        <w:rPr>
          <w:rFonts w:asciiTheme="minorHAnsi" w:hAnsiTheme="minorHAnsi" w:cstheme="minorHAnsi"/>
          <w:color w:val="FF0000"/>
          <w:sz w:val="24"/>
          <w:szCs w:val="24"/>
        </w:rPr>
        <w:t>alejandra.flores@uacj.mx</w:t>
      </w:r>
    </w:p>
    <w:p w14:paraId="76C68503" w14:textId="5BE643B5" w:rsidR="00C444EF" w:rsidRPr="004A0044" w:rsidRDefault="00C444EF" w:rsidP="00A224E9">
      <w:pPr>
        <w:pStyle w:val="Autores"/>
        <w:spacing w:before="0" w:after="0" w:line="276" w:lineRule="auto"/>
        <w:ind w:firstLine="0"/>
        <w:jc w:val="right"/>
        <w:rPr>
          <w:rFonts w:asciiTheme="minorHAnsi" w:hAnsiTheme="minorHAnsi" w:cstheme="minorHAnsi"/>
          <w:color w:val="FF0000"/>
          <w:sz w:val="24"/>
          <w:szCs w:val="24"/>
        </w:rPr>
      </w:pPr>
      <w:r w:rsidRPr="004A0044">
        <w:rPr>
          <w:rFonts w:asciiTheme="minorHAnsi" w:hAnsiTheme="minorHAnsi" w:cstheme="minorHAnsi"/>
          <w:color w:val="FF0000"/>
          <w:sz w:val="24"/>
          <w:szCs w:val="24"/>
        </w:rPr>
        <w:t>D02110663@cdjuarez.tecnm.mx</w:t>
      </w:r>
    </w:p>
    <w:p w14:paraId="38E9C903" w14:textId="0CFD3C17" w:rsidR="00C444EF" w:rsidRPr="00A224E9" w:rsidRDefault="00C444EF" w:rsidP="00A224E9">
      <w:pPr>
        <w:pStyle w:val="Autores"/>
        <w:spacing w:before="0" w:after="0" w:line="276" w:lineRule="auto"/>
        <w:ind w:firstLine="0"/>
        <w:jc w:val="right"/>
        <w:rPr>
          <w:rFonts w:eastAsiaTheme="minorHAnsi"/>
          <w:color w:val="000000"/>
          <w:sz w:val="24"/>
          <w:szCs w:val="24"/>
        </w:rPr>
      </w:pPr>
      <w:r w:rsidRPr="00A224E9">
        <w:rPr>
          <w:rFonts w:eastAsiaTheme="minorHAnsi"/>
          <w:color w:val="000000"/>
          <w:sz w:val="24"/>
          <w:szCs w:val="24"/>
        </w:rPr>
        <w:t>https://orcid.org/0000-0002-2002-1330</w:t>
      </w:r>
    </w:p>
    <w:p w14:paraId="7BD15AEB" w14:textId="77777777" w:rsidR="00C444EF" w:rsidRDefault="00C444EF" w:rsidP="00A224E9">
      <w:pPr>
        <w:pStyle w:val="Autores"/>
        <w:spacing w:before="0" w:after="0" w:line="276" w:lineRule="auto"/>
        <w:ind w:firstLine="0"/>
        <w:jc w:val="right"/>
        <w:rPr>
          <w:color w:val="auto"/>
          <w:sz w:val="24"/>
          <w:szCs w:val="24"/>
        </w:rPr>
      </w:pPr>
    </w:p>
    <w:p w14:paraId="2999D99E" w14:textId="3F8936CB" w:rsidR="00C444EF" w:rsidRDefault="00C444EF" w:rsidP="00A224E9">
      <w:pPr>
        <w:pStyle w:val="Autores"/>
        <w:spacing w:before="0" w:after="0" w:line="276" w:lineRule="auto"/>
        <w:ind w:firstLine="0"/>
        <w:jc w:val="right"/>
        <w:rPr>
          <w:rFonts w:asciiTheme="minorHAnsi" w:hAnsiTheme="minorHAnsi" w:cstheme="minorHAnsi"/>
          <w:b/>
          <w:bCs/>
          <w:color w:val="auto"/>
          <w:sz w:val="24"/>
          <w:szCs w:val="24"/>
        </w:rPr>
      </w:pPr>
      <w:r>
        <w:rPr>
          <w:rFonts w:asciiTheme="minorHAnsi" w:hAnsiTheme="minorHAnsi" w:cstheme="minorHAnsi"/>
          <w:b/>
          <w:bCs/>
          <w:color w:val="auto"/>
          <w:sz w:val="24"/>
          <w:szCs w:val="24"/>
        </w:rPr>
        <w:t>Manuel Arnoldo Rodríguez Medina</w:t>
      </w:r>
    </w:p>
    <w:p w14:paraId="0E3E39C6" w14:textId="35CBFFAF" w:rsidR="00C444EF" w:rsidRDefault="00C444EF" w:rsidP="00A224E9">
      <w:pPr>
        <w:pStyle w:val="Autores"/>
        <w:spacing w:before="0" w:after="0" w:line="276" w:lineRule="auto"/>
        <w:ind w:firstLine="0"/>
        <w:jc w:val="right"/>
        <w:rPr>
          <w:color w:val="auto"/>
          <w:sz w:val="24"/>
          <w:szCs w:val="24"/>
        </w:rPr>
      </w:pPr>
      <w:r>
        <w:rPr>
          <w:color w:val="auto"/>
          <w:sz w:val="24"/>
          <w:szCs w:val="24"/>
        </w:rPr>
        <w:t>Tecnológico Nacional de México</w:t>
      </w:r>
      <w:r w:rsidR="001E6E8C">
        <w:rPr>
          <w:color w:val="auto"/>
          <w:sz w:val="24"/>
          <w:szCs w:val="24"/>
        </w:rPr>
        <w:t xml:space="preserve">, </w:t>
      </w:r>
      <w:r w:rsidR="001268CD">
        <w:rPr>
          <w:color w:val="auto"/>
          <w:sz w:val="24"/>
          <w:szCs w:val="24"/>
        </w:rPr>
        <w:t xml:space="preserve">Instituto Tecnológico </w:t>
      </w:r>
      <w:proofErr w:type="gramStart"/>
      <w:r w:rsidR="001268CD">
        <w:rPr>
          <w:color w:val="auto"/>
          <w:sz w:val="24"/>
          <w:szCs w:val="24"/>
        </w:rPr>
        <w:t>de  Ciudad</w:t>
      </w:r>
      <w:proofErr w:type="gramEnd"/>
      <w:r w:rsidR="001268CD">
        <w:rPr>
          <w:color w:val="auto"/>
          <w:sz w:val="24"/>
          <w:szCs w:val="24"/>
        </w:rPr>
        <w:t xml:space="preserve"> Juárez </w:t>
      </w:r>
      <w:r>
        <w:rPr>
          <w:color w:val="auto"/>
          <w:sz w:val="24"/>
          <w:szCs w:val="24"/>
        </w:rPr>
        <w:t>, México.</w:t>
      </w:r>
    </w:p>
    <w:p w14:paraId="043B1D53" w14:textId="43B092A5" w:rsidR="00C444EF" w:rsidRDefault="00C444EF" w:rsidP="00A224E9">
      <w:pPr>
        <w:pStyle w:val="Autores"/>
        <w:spacing w:before="0" w:after="0" w:line="276" w:lineRule="auto"/>
        <w:ind w:firstLine="0"/>
        <w:jc w:val="right"/>
        <w:rPr>
          <w:rFonts w:asciiTheme="minorHAnsi" w:hAnsiTheme="minorHAnsi" w:cstheme="minorHAnsi"/>
          <w:color w:val="FF0000"/>
          <w:sz w:val="24"/>
          <w:szCs w:val="24"/>
        </w:rPr>
      </w:pPr>
      <w:r w:rsidRPr="00A224E9">
        <w:rPr>
          <w:rFonts w:asciiTheme="minorHAnsi" w:hAnsiTheme="minorHAnsi" w:cstheme="minorHAnsi"/>
          <w:color w:val="FF0000"/>
          <w:sz w:val="24"/>
          <w:szCs w:val="24"/>
        </w:rPr>
        <w:t>manuel_rodriguez_itcj@yahoo.com</w:t>
      </w:r>
    </w:p>
    <w:p w14:paraId="6AE0BC10" w14:textId="78721175" w:rsidR="00C444EF" w:rsidRDefault="00C444EF" w:rsidP="00A224E9">
      <w:pPr>
        <w:pStyle w:val="Default"/>
        <w:spacing w:line="276" w:lineRule="auto"/>
        <w:jc w:val="right"/>
      </w:pPr>
      <w:bookmarkStart w:id="0" w:name="_Hlk75388807"/>
      <w:r>
        <w:t xml:space="preserve"> </w:t>
      </w:r>
      <w:r w:rsidRPr="00A224E9">
        <w:t>https://orcid.org/0000-0002-8922-4718</w:t>
      </w:r>
    </w:p>
    <w:bookmarkEnd w:id="0"/>
    <w:p w14:paraId="4A9B9385" w14:textId="77777777" w:rsidR="00C444EF" w:rsidRDefault="00C444EF" w:rsidP="00A224E9">
      <w:pPr>
        <w:pStyle w:val="Default"/>
        <w:spacing w:line="276" w:lineRule="auto"/>
        <w:jc w:val="right"/>
      </w:pPr>
    </w:p>
    <w:p w14:paraId="4D7729C3" w14:textId="0E07DBB9" w:rsidR="00C444EF" w:rsidRDefault="00C444EF" w:rsidP="00A224E9">
      <w:pPr>
        <w:pStyle w:val="Default"/>
        <w:spacing w:line="276" w:lineRule="auto"/>
        <w:jc w:val="right"/>
        <w:rPr>
          <w:rFonts w:asciiTheme="minorHAnsi" w:hAnsiTheme="minorHAnsi" w:cstheme="minorHAnsi"/>
          <w:b/>
          <w:color w:val="auto"/>
        </w:rPr>
      </w:pPr>
      <w:r>
        <w:t xml:space="preserve"> </w:t>
      </w:r>
      <w:r>
        <w:rPr>
          <w:rFonts w:asciiTheme="minorHAnsi" w:hAnsiTheme="minorHAnsi" w:cstheme="minorHAnsi"/>
          <w:b/>
          <w:color w:val="auto"/>
        </w:rPr>
        <w:t xml:space="preserve">Manuel Alonso Rodríguez </w:t>
      </w:r>
      <w:proofErr w:type="spellStart"/>
      <w:r>
        <w:rPr>
          <w:rFonts w:asciiTheme="minorHAnsi" w:hAnsiTheme="minorHAnsi" w:cstheme="minorHAnsi"/>
          <w:b/>
          <w:color w:val="auto"/>
        </w:rPr>
        <w:t>Morachis</w:t>
      </w:r>
      <w:proofErr w:type="spellEnd"/>
    </w:p>
    <w:p w14:paraId="6F89EC83" w14:textId="20321989" w:rsidR="00C444EF" w:rsidRDefault="00C444EF" w:rsidP="00A224E9">
      <w:pPr>
        <w:pStyle w:val="Autores"/>
        <w:spacing w:before="0" w:after="0" w:line="276" w:lineRule="auto"/>
        <w:ind w:firstLine="0"/>
        <w:jc w:val="right"/>
        <w:rPr>
          <w:color w:val="auto"/>
          <w:sz w:val="24"/>
          <w:szCs w:val="24"/>
        </w:rPr>
      </w:pPr>
      <w:r>
        <w:rPr>
          <w:color w:val="auto"/>
          <w:sz w:val="24"/>
          <w:szCs w:val="24"/>
        </w:rPr>
        <w:t>Tecnológico Nacional de México</w:t>
      </w:r>
      <w:r w:rsidR="001E6E8C">
        <w:rPr>
          <w:color w:val="auto"/>
          <w:sz w:val="24"/>
          <w:szCs w:val="24"/>
        </w:rPr>
        <w:t xml:space="preserve">, </w:t>
      </w:r>
      <w:r w:rsidR="001268CD">
        <w:rPr>
          <w:color w:val="auto"/>
          <w:sz w:val="24"/>
          <w:szCs w:val="24"/>
        </w:rPr>
        <w:t xml:space="preserve">Instituto Tecnológico </w:t>
      </w:r>
      <w:proofErr w:type="gramStart"/>
      <w:r w:rsidR="001268CD">
        <w:rPr>
          <w:color w:val="auto"/>
          <w:sz w:val="24"/>
          <w:szCs w:val="24"/>
        </w:rPr>
        <w:t>de  Ciudad</w:t>
      </w:r>
      <w:proofErr w:type="gramEnd"/>
      <w:r w:rsidR="001268CD">
        <w:rPr>
          <w:color w:val="auto"/>
          <w:sz w:val="24"/>
          <w:szCs w:val="24"/>
        </w:rPr>
        <w:t xml:space="preserve"> Juárez </w:t>
      </w:r>
      <w:r>
        <w:rPr>
          <w:color w:val="auto"/>
          <w:sz w:val="24"/>
          <w:szCs w:val="24"/>
        </w:rPr>
        <w:t>México.</w:t>
      </w:r>
    </w:p>
    <w:p w14:paraId="19435328" w14:textId="74A59142" w:rsidR="00C444EF" w:rsidRDefault="00C444EF" w:rsidP="00A224E9">
      <w:pPr>
        <w:pStyle w:val="Autores"/>
        <w:spacing w:before="0" w:after="0" w:line="276" w:lineRule="auto"/>
        <w:ind w:firstLine="0"/>
        <w:jc w:val="right"/>
        <w:rPr>
          <w:rFonts w:asciiTheme="minorHAnsi" w:hAnsiTheme="minorHAnsi" w:cstheme="minorHAnsi"/>
          <w:color w:val="FF0000"/>
          <w:sz w:val="24"/>
          <w:szCs w:val="24"/>
        </w:rPr>
      </w:pPr>
      <w:r w:rsidRPr="00A224E9">
        <w:rPr>
          <w:rFonts w:asciiTheme="minorHAnsi" w:hAnsiTheme="minorHAnsi" w:cstheme="minorHAnsi"/>
          <w:color w:val="FF0000"/>
          <w:sz w:val="24"/>
          <w:szCs w:val="24"/>
        </w:rPr>
        <w:t>mmorachis@itcj.edu.mx</w:t>
      </w:r>
    </w:p>
    <w:p w14:paraId="46D9D8DB" w14:textId="5968021C" w:rsidR="00C444EF" w:rsidRPr="00A224E9" w:rsidRDefault="00C444EF" w:rsidP="00A224E9">
      <w:pPr>
        <w:pStyle w:val="Autores"/>
        <w:spacing w:before="0" w:after="0" w:line="276" w:lineRule="auto"/>
        <w:ind w:firstLine="0"/>
        <w:jc w:val="right"/>
        <w:rPr>
          <w:rFonts w:eastAsiaTheme="minorHAnsi"/>
          <w:color w:val="000000"/>
          <w:sz w:val="24"/>
          <w:szCs w:val="24"/>
        </w:rPr>
      </w:pPr>
      <w:r w:rsidRPr="00A224E9">
        <w:rPr>
          <w:rFonts w:eastAsiaTheme="minorHAnsi"/>
          <w:color w:val="000000"/>
          <w:sz w:val="24"/>
          <w:szCs w:val="24"/>
        </w:rPr>
        <w:t>http://orcid.org/0000-0003-1581-7737</w:t>
      </w:r>
    </w:p>
    <w:p w14:paraId="2E6133A9" w14:textId="77777777" w:rsidR="00C444EF" w:rsidRDefault="00C444EF" w:rsidP="00A224E9">
      <w:pPr>
        <w:pStyle w:val="Autores"/>
        <w:spacing w:before="0" w:after="0" w:line="276" w:lineRule="auto"/>
        <w:ind w:firstLine="0"/>
        <w:jc w:val="right"/>
        <w:rPr>
          <w:rStyle w:val="Hipervnculo"/>
          <w:sz w:val="24"/>
          <w:szCs w:val="24"/>
        </w:rPr>
      </w:pPr>
    </w:p>
    <w:p w14:paraId="620795A9" w14:textId="5E84F0BE" w:rsidR="00C444EF" w:rsidRDefault="00C444EF" w:rsidP="00A224E9">
      <w:pPr>
        <w:pStyle w:val="Default"/>
        <w:spacing w:line="276" w:lineRule="auto"/>
        <w:jc w:val="right"/>
        <w:rPr>
          <w:rFonts w:asciiTheme="minorHAnsi" w:hAnsiTheme="minorHAnsi" w:cstheme="minorHAnsi"/>
        </w:rPr>
      </w:pPr>
      <w:r>
        <w:rPr>
          <w:rFonts w:asciiTheme="minorHAnsi" w:hAnsiTheme="minorHAnsi" w:cstheme="minorHAnsi"/>
          <w:b/>
          <w:bCs/>
        </w:rPr>
        <w:t>Perla Ivette Gómez Zepeda</w:t>
      </w:r>
    </w:p>
    <w:p w14:paraId="5805683C" w14:textId="33CE203C" w:rsidR="00C444EF" w:rsidRDefault="001268CD" w:rsidP="00A224E9">
      <w:pPr>
        <w:pStyle w:val="Default"/>
        <w:spacing w:line="276" w:lineRule="auto"/>
        <w:jc w:val="right"/>
        <w:rPr>
          <w:color w:val="auto"/>
        </w:rPr>
      </w:pPr>
      <w:r>
        <w:t>Tecnológico Nacional de Méxic</w:t>
      </w:r>
      <w:r w:rsidR="001E6E8C">
        <w:t xml:space="preserve">o, </w:t>
      </w:r>
      <w:r>
        <w:rPr>
          <w:color w:val="auto"/>
        </w:rPr>
        <w:t xml:space="preserve">Instituto Tecnológico </w:t>
      </w:r>
      <w:proofErr w:type="gramStart"/>
      <w:r>
        <w:rPr>
          <w:color w:val="auto"/>
        </w:rPr>
        <w:t>de  Ciudad</w:t>
      </w:r>
      <w:proofErr w:type="gramEnd"/>
      <w:r>
        <w:rPr>
          <w:color w:val="auto"/>
        </w:rPr>
        <w:t xml:space="preserve"> Juárez</w:t>
      </w:r>
      <w:r w:rsidR="00C444EF">
        <w:rPr>
          <w:color w:val="auto"/>
        </w:rPr>
        <w:t>, México.</w:t>
      </w:r>
    </w:p>
    <w:p w14:paraId="627C9897" w14:textId="77777777" w:rsidR="00C444EF" w:rsidRDefault="00C444EF" w:rsidP="00A224E9">
      <w:pPr>
        <w:pStyle w:val="Default"/>
        <w:spacing w:line="276" w:lineRule="auto"/>
        <w:jc w:val="right"/>
      </w:pPr>
      <w:r>
        <w:rPr>
          <w:color w:val="auto"/>
        </w:rPr>
        <w:t>Universidad Tecnológica de Ciudad Juárez, México</w:t>
      </w:r>
    </w:p>
    <w:p w14:paraId="60F6CE0B" w14:textId="73244782" w:rsidR="00C444EF" w:rsidRPr="00A224E9" w:rsidRDefault="00C444EF" w:rsidP="00A224E9">
      <w:pPr>
        <w:pStyle w:val="Autores"/>
        <w:spacing w:before="0" w:after="0" w:line="276" w:lineRule="auto"/>
        <w:ind w:firstLine="0"/>
        <w:jc w:val="right"/>
        <w:rPr>
          <w:rFonts w:asciiTheme="minorHAnsi" w:hAnsiTheme="minorHAnsi" w:cstheme="minorHAnsi"/>
          <w:color w:val="FF0000"/>
          <w:sz w:val="24"/>
          <w:szCs w:val="24"/>
        </w:rPr>
      </w:pPr>
      <w:r w:rsidRPr="00A224E9">
        <w:rPr>
          <w:rFonts w:asciiTheme="minorHAnsi" w:hAnsiTheme="minorHAnsi" w:cstheme="minorHAnsi"/>
          <w:color w:val="FF0000"/>
          <w:sz w:val="24"/>
          <w:szCs w:val="24"/>
        </w:rPr>
        <w:t>perla.gz@cdjuarez.tecnm.mx</w:t>
      </w:r>
    </w:p>
    <w:p w14:paraId="774B5921" w14:textId="6F04B34C" w:rsidR="00C444EF" w:rsidRPr="00A224E9" w:rsidRDefault="00C444EF" w:rsidP="00A224E9">
      <w:pPr>
        <w:pStyle w:val="Autores"/>
        <w:spacing w:before="0" w:after="0" w:line="276" w:lineRule="auto"/>
        <w:ind w:firstLine="0"/>
        <w:jc w:val="right"/>
        <w:rPr>
          <w:rFonts w:asciiTheme="minorHAnsi" w:hAnsiTheme="minorHAnsi" w:cstheme="minorHAnsi"/>
          <w:color w:val="FF0000"/>
          <w:sz w:val="24"/>
          <w:szCs w:val="24"/>
        </w:rPr>
      </w:pPr>
      <w:r w:rsidRPr="00A224E9">
        <w:rPr>
          <w:rFonts w:asciiTheme="minorHAnsi" w:hAnsiTheme="minorHAnsi" w:cstheme="minorHAnsi"/>
          <w:color w:val="FF0000"/>
          <w:sz w:val="24"/>
          <w:szCs w:val="24"/>
        </w:rPr>
        <w:t>perla_gomez@utcj.edu.mx</w:t>
      </w:r>
    </w:p>
    <w:p w14:paraId="20A73EBA" w14:textId="77777777" w:rsidR="00C444EF" w:rsidRPr="00A224E9" w:rsidRDefault="00C444EF" w:rsidP="00A224E9">
      <w:pPr>
        <w:pStyle w:val="Autores"/>
        <w:spacing w:before="0" w:after="0" w:line="276" w:lineRule="auto"/>
        <w:ind w:firstLine="0"/>
        <w:jc w:val="right"/>
        <w:rPr>
          <w:rFonts w:eastAsiaTheme="minorHAnsi"/>
          <w:color w:val="000000"/>
        </w:rPr>
      </w:pPr>
      <w:r w:rsidRPr="00A224E9">
        <w:rPr>
          <w:rFonts w:eastAsiaTheme="minorHAnsi"/>
          <w:color w:val="000000"/>
          <w:sz w:val="24"/>
          <w:szCs w:val="24"/>
        </w:rPr>
        <w:t>https://orcid.org/0000-0002-1767-5982</w:t>
      </w:r>
    </w:p>
    <w:p w14:paraId="4B1E233C" w14:textId="05B77D69" w:rsidR="00C444EF" w:rsidRDefault="00C444EF" w:rsidP="00A224E9">
      <w:pPr>
        <w:pStyle w:val="Autores"/>
        <w:spacing w:before="0" w:after="0" w:line="276" w:lineRule="auto"/>
        <w:ind w:firstLine="0"/>
        <w:jc w:val="right"/>
      </w:pPr>
    </w:p>
    <w:p w14:paraId="5E3AA171" w14:textId="2D148D21" w:rsidR="00C444EF" w:rsidRDefault="00C444EF" w:rsidP="00A224E9">
      <w:pPr>
        <w:pStyle w:val="Autores"/>
        <w:spacing w:before="0" w:after="0" w:line="276" w:lineRule="auto"/>
        <w:ind w:firstLine="0"/>
        <w:jc w:val="right"/>
        <w:rPr>
          <w:rFonts w:asciiTheme="minorHAnsi" w:hAnsiTheme="minorHAnsi" w:cstheme="minorHAnsi"/>
          <w:b/>
          <w:color w:val="auto"/>
          <w:sz w:val="24"/>
          <w:szCs w:val="24"/>
        </w:rPr>
      </w:pPr>
      <w:r>
        <w:rPr>
          <w:rFonts w:asciiTheme="minorHAnsi" w:hAnsiTheme="minorHAnsi" w:cstheme="minorHAnsi"/>
          <w:b/>
          <w:color w:val="auto"/>
          <w:sz w:val="24"/>
          <w:szCs w:val="24"/>
        </w:rPr>
        <w:lastRenderedPageBreak/>
        <w:t>Jorge Adolfo Pinto Santos</w:t>
      </w:r>
    </w:p>
    <w:p w14:paraId="0A50546E" w14:textId="7D60FC97" w:rsidR="00C444EF" w:rsidRDefault="00C444EF" w:rsidP="00A224E9">
      <w:pPr>
        <w:pStyle w:val="Autores"/>
        <w:spacing w:before="0" w:after="0" w:line="276" w:lineRule="auto"/>
        <w:ind w:firstLine="0"/>
        <w:jc w:val="right"/>
        <w:rPr>
          <w:color w:val="auto"/>
          <w:sz w:val="24"/>
          <w:szCs w:val="24"/>
        </w:rPr>
      </w:pPr>
      <w:r>
        <w:rPr>
          <w:color w:val="auto"/>
          <w:sz w:val="24"/>
          <w:szCs w:val="24"/>
        </w:rPr>
        <w:t>Tecnológico Nacional de México</w:t>
      </w:r>
      <w:r w:rsidR="001E6E8C">
        <w:rPr>
          <w:color w:val="auto"/>
          <w:sz w:val="24"/>
          <w:szCs w:val="24"/>
        </w:rPr>
        <w:t xml:space="preserve">, </w:t>
      </w:r>
      <w:r w:rsidR="001268CD">
        <w:rPr>
          <w:color w:val="auto"/>
          <w:sz w:val="24"/>
          <w:szCs w:val="24"/>
        </w:rPr>
        <w:t xml:space="preserve">Instituto Tecnológico </w:t>
      </w:r>
      <w:proofErr w:type="gramStart"/>
      <w:r w:rsidR="001268CD">
        <w:rPr>
          <w:color w:val="auto"/>
          <w:sz w:val="24"/>
          <w:szCs w:val="24"/>
        </w:rPr>
        <w:t>de  Ciudad</w:t>
      </w:r>
      <w:proofErr w:type="gramEnd"/>
      <w:r w:rsidR="001268CD">
        <w:rPr>
          <w:color w:val="auto"/>
          <w:sz w:val="24"/>
          <w:szCs w:val="24"/>
        </w:rPr>
        <w:t xml:space="preserve"> Juárez</w:t>
      </w:r>
      <w:r>
        <w:rPr>
          <w:color w:val="auto"/>
          <w:sz w:val="24"/>
          <w:szCs w:val="24"/>
        </w:rPr>
        <w:t>, México.</w:t>
      </w:r>
    </w:p>
    <w:p w14:paraId="46C3B469" w14:textId="77777777" w:rsidR="00C444EF" w:rsidRDefault="00C444EF" w:rsidP="00A224E9">
      <w:pPr>
        <w:pStyle w:val="Autores"/>
        <w:spacing w:before="0" w:after="0" w:line="276" w:lineRule="auto"/>
        <w:ind w:firstLine="0"/>
        <w:jc w:val="right"/>
        <w:rPr>
          <w:rFonts w:asciiTheme="minorHAnsi" w:hAnsiTheme="minorHAnsi" w:cstheme="minorHAnsi"/>
          <w:bCs/>
          <w:color w:val="FF0000"/>
          <w:sz w:val="24"/>
          <w:szCs w:val="24"/>
        </w:rPr>
      </w:pPr>
      <w:r>
        <w:rPr>
          <w:rFonts w:asciiTheme="minorHAnsi" w:hAnsiTheme="minorHAnsi" w:cstheme="minorHAnsi"/>
          <w:bCs/>
          <w:color w:val="FF0000"/>
          <w:sz w:val="24"/>
          <w:szCs w:val="24"/>
        </w:rPr>
        <w:t>jorge.ps@itcj.edu.mx</w:t>
      </w:r>
    </w:p>
    <w:p w14:paraId="5CECFFAD" w14:textId="77777777" w:rsidR="00C444EF" w:rsidRPr="00A224E9" w:rsidRDefault="00C444EF" w:rsidP="00A224E9">
      <w:pPr>
        <w:pStyle w:val="Autores"/>
        <w:spacing w:before="0" w:after="0" w:line="276" w:lineRule="auto"/>
        <w:ind w:firstLine="0"/>
        <w:jc w:val="right"/>
        <w:rPr>
          <w:rFonts w:eastAsiaTheme="minorHAnsi"/>
          <w:color w:val="000000"/>
          <w:sz w:val="24"/>
          <w:szCs w:val="24"/>
        </w:rPr>
      </w:pPr>
      <w:r w:rsidRPr="00A224E9">
        <w:rPr>
          <w:rFonts w:eastAsiaTheme="minorHAnsi"/>
          <w:color w:val="000000"/>
          <w:sz w:val="24"/>
          <w:szCs w:val="24"/>
        </w:rPr>
        <w:t xml:space="preserve">https://orcid.org/0000-0001-9614-2764   </w:t>
      </w:r>
    </w:p>
    <w:p w14:paraId="341C5E9D" w14:textId="77777777" w:rsidR="00401CFB" w:rsidRPr="00153B97" w:rsidRDefault="00401CFB" w:rsidP="00153B97">
      <w:pPr>
        <w:pStyle w:val="Autores"/>
        <w:spacing w:before="0" w:after="0" w:line="360" w:lineRule="auto"/>
        <w:ind w:firstLine="0"/>
        <w:jc w:val="left"/>
        <w:rPr>
          <w:rFonts w:eastAsia="Calibri"/>
          <w:b/>
          <w:color w:val="auto"/>
          <w:sz w:val="24"/>
          <w:szCs w:val="24"/>
        </w:rPr>
      </w:pPr>
    </w:p>
    <w:p w14:paraId="719F632D" w14:textId="15E4102B" w:rsidR="00C557CA" w:rsidRPr="00153B97" w:rsidRDefault="00453784" w:rsidP="00153B97">
      <w:pPr>
        <w:spacing w:after="0" w:line="360" w:lineRule="auto"/>
        <w:rPr>
          <w:rFonts w:cstheme="minorHAnsi"/>
          <w:b/>
          <w:sz w:val="28"/>
          <w:szCs w:val="28"/>
        </w:rPr>
      </w:pPr>
      <w:r w:rsidRPr="00153B97">
        <w:rPr>
          <w:rFonts w:cstheme="minorHAnsi"/>
          <w:b/>
          <w:sz w:val="28"/>
          <w:szCs w:val="28"/>
        </w:rPr>
        <w:t>R</w:t>
      </w:r>
      <w:r w:rsidR="005A1C42" w:rsidRPr="00153B97">
        <w:rPr>
          <w:rFonts w:cstheme="minorHAnsi"/>
          <w:b/>
          <w:sz w:val="28"/>
          <w:szCs w:val="28"/>
        </w:rPr>
        <w:t>esumen</w:t>
      </w:r>
    </w:p>
    <w:p w14:paraId="3CDD8538" w14:textId="0AFDF7E8" w:rsidR="00513978" w:rsidRPr="00153B97" w:rsidRDefault="00513978" w:rsidP="00153B9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53B97">
        <w:rPr>
          <w:rFonts w:ascii="Times New Roman" w:eastAsia="Times New Roman" w:hAnsi="Times New Roman" w:cs="Times New Roman"/>
          <w:sz w:val="24"/>
          <w:szCs w:val="24"/>
        </w:rPr>
        <w:t>Las enfermedades de transmisión sexual son</w:t>
      </w:r>
      <w:r w:rsidR="00AF19EE" w:rsidRPr="00153B97">
        <w:rPr>
          <w:rFonts w:ascii="Times New Roman" w:eastAsia="Times New Roman" w:hAnsi="Times New Roman" w:cs="Times New Roman"/>
          <w:sz w:val="24"/>
          <w:szCs w:val="24"/>
        </w:rPr>
        <w:t>,</w:t>
      </w:r>
      <w:r w:rsidRPr="00153B97">
        <w:rPr>
          <w:rFonts w:ascii="Times New Roman" w:eastAsia="Times New Roman" w:hAnsi="Times New Roman" w:cs="Times New Roman"/>
          <w:sz w:val="24"/>
          <w:szCs w:val="24"/>
        </w:rPr>
        <w:t xml:space="preserve"> desde hace mucho tiempo, un punto recurrente en la investigación médica y han proporcionado un amplio campo de estudio </w:t>
      </w:r>
      <w:r w:rsidR="00D22A90" w:rsidRPr="00153B97">
        <w:rPr>
          <w:rFonts w:ascii="Times New Roman" w:eastAsia="Times New Roman" w:hAnsi="Times New Roman" w:cs="Times New Roman"/>
          <w:sz w:val="24"/>
          <w:szCs w:val="24"/>
        </w:rPr>
        <w:t xml:space="preserve">cuya misión es </w:t>
      </w:r>
      <w:r w:rsidRPr="00153B97">
        <w:rPr>
          <w:rFonts w:ascii="Times New Roman" w:eastAsia="Times New Roman" w:hAnsi="Times New Roman" w:cs="Times New Roman"/>
          <w:sz w:val="24"/>
          <w:szCs w:val="24"/>
        </w:rPr>
        <w:t xml:space="preserve">determinar su origen, desarrollo y posibles mecanismos para combatirlas con el avance de fármacos, tratamientos y campañas. </w:t>
      </w:r>
      <w:r w:rsidRPr="00153B97">
        <w:rPr>
          <w:rFonts w:ascii="Times New Roman" w:eastAsia="Times New Roman" w:hAnsi="Times New Roman" w:cs="Times New Roman"/>
          <w:color w:val="000000"/>
          <w:sz w:val="24"/>
          <w:szCs w:val="24"/>
        </w:rPr>
        <w:t xml:space="preserve">Esta investigación presenta una revisión de literatura que tiene como objetivo conocer el grado de información sobre el </w:t>
      </w:r>
      <w:r w:rsidR="00EC5837" w:rsidRPr="00153B97">
        <w:rPr>
          <w:rFonts w:ascii="Times New Roman" w:eastAsia="Times New Roman" w:hAnsi="Times New Roman" w:cs="Times New Roman"/>
          <w:color w:val="000000"/>
          <w:sz w:val="24"/>
          <w:szCs w:val="24"/>
        </w:rPr>
        <w:t xml:space="preserve">virus del papiloma humano </w:t>
      </w:r>
      <w:r w:rsidRPr="00153B97">
        <w:rPr>
          <w:rFonts w:ascii="Times New Roman" w:eastAsia="Times New Roman" w:hAnsi="Times New Roman" w:cs="Times New Roman"/>
          <w:color w:val="000000"/>
          <w:sz w:val="24"/>
          <w:szCs w:val="24"/>
        </w:rPr>
        <w:t xml:space="preserve">(VPH) con </w:t>
      </w:r>
      <w:r w:rsidR="00EC5837" w:rsidRPr="00153B97">
        <w:rPr>
          <w:rFonts w:ascii="Times New Roman" w:eastAsia="Times New Roman" w:hAnsi="Times New Roman" w:cs="Times New Roman"/>
          <w:color w:val="000000"/>
          <w:sz w:val="24"/>
          <w:szCs w:val="24"/>
        </w:rPr>
        <w:t xml:space="preserve">el </w:t>
      </w:r>
      <w:r w:rsidRPr="00153B97">
        <w:rPr>
          <w:rFonts w:ascii="Times New Roman" w:eastAsia="Times New Roman" w:hAnsi="Times New Roman" w:cs="Times New Roman"/>
          <w:color w:val="000000"/>
          <w:sz w:val="24"/>
          <w:szCs w:val="24"/>
        </w:rPr>
        <w:t xml:space="preserve">que cuentan las mujeres, así como los factores críticos de riesgo que lo causan y su relación con el </w:t>
      </w:r>
      <w:r w:rsidR="00AD2F03" w:rsidRPr="00153B97">
        <w:rPr>
          <w:rFonts w:ascii="Times New Roman" w:eastAsia="Times New Roman" w:hAnsi="Times New Roman" w:cs="Times New Roman"/>
          <w:color w:val="000000"/>
          <w:sz w:val="24"/>
          <w:szCs w:val="24"/>
        </w:rPr>
        <w:t>cáncer cervicouterino</w:t>
      </w:r>
      <w:r w:rsidRPr="00153B97">
        <w:rPr>
          <w:rFonts w:ascii="Times New Roman" w:eastAsia="Times New Roman" w:hAnsi="Times New Roman" w:cs="Times New Roman"/>
          <w:color w:val="000000"/>
          <w:sz w:val="24"/>
          <w:szCs w:val="24"/>
        </w:rPr>
        <w:t xml:space="preserve">. Para ello, </w:t>
      </w:r>
      <w:r w:rsidR="009A68B2" w:rsidRPr="00153B97">
        <w:rPr>
          <w:rFonts w:ascii="Times New Roman" w:eastAsia="Times New Roman" w:hAnsi="Times New Roman" w:cs="Times New Roman"/>
          <w:color w:val="000000"/>
          <w:sz w:val="24"/>
          <w:szCs w:val="24"/>
        </w:rPr>
        <w:t>se realizó</w:t>
      </w:r>
      <w:r w:rsidRPr="00153B97">
        <w:rPr>
          <w:rFonts w:ascii="Times New Roman" w:eastAsia="Times New Roman" w:hAnsi="Times New Roman" w:cs="Times New Roman"/>
          <w:color w:val="000000"/>
          <w:sz w:val="24"/>
          <w:szCs w:val="24"/>
        </w:rPr>
        <w:t xml:space="preserve"> una búsqueda sistemática de artículos científicos que </w:t>
      </w:r>
      <w:r w:rsidR="009A68B2" w:rsidRPr="00153B97">
        <w:rPr>
          <w:rFonts w:ascii="Times New Roman" w:eastAsia="Times New Roman" w:hAnsi="Times New Roman" w:cs="Times New Roman"/>
          <w:color w:val="000000"/>
          <w:sz w:val="24"/>
          <w:szCs w:val="24"/>
        </w:rPr>
        <w:t xml:space="preserve">abordaran </w:t>
      </w:r>
      <w:r w:rsidR="004922F4" w:rsidRPr="00153B97">
        <w:rPr>
          <w:rFonts w:ascii="Times New Roman" w:eastAsia="Times New Roman" w:hAnsi="Times New Roman" w:cs="Times New Roman"/>
          <w:color w:val="000000"/>
          <w:sz w:val="24"/>
          <w:szCs w:val="24"/>
        </w:rPr>
        <w:t>la temática ya señalada</w:t>
      </w:r>
      <w:r w:rsidRPr="00153B97">
        <w:rPr>
          <w:rFonts w:ascii="Times New Roman" w:eastAsia="Times New Roman" w:hAnsi="Times New Roman" w:cs="Times New Roman"/>
          <w:color w:val="000000"/>
          <w:sz w:val="24"/>
          <w:szCs w:val="24"/>
        </w:rPr>
        <w:t xml:space="preserve"> en diversas bases de datos electrónicas entre los años 200l al 2015. La revisión permitió identificar 200 artículos, de los </w:t>
      </w:r>
      <w:r w:rsidRPr="00153B97">
        <w:rPr>
          <w:rFonts w:ascii="Times New Roman" w:eastAsia="Times New Roman" w:hAnsi="Times New Roman" w:cs="Times New Roman"/>
          <w:color w:val="000000" w:themeColor="text1"/>
          <w:sz w:val="24"/>
          <w:szCs w:val="24"/>
        </w:rPr>
        <w:t>cuales solo 64 fueron seleccionados</w:t>
      </w:r>
      <w:r w:rsidR="004922F4" w:rsidRPr="00153B97">
        <w:rPr>
          <w:rFonts w:ascii="Times New Roman" w:eastAsia="Times New Roman" w:hAnsi="Times New Roman" w:cs="Times New Roman"/>
          <w:color w:val="000000" w:themeColor="text1"/>
          <w:sz w:val="24"/>
          <w:szCs w:val="24"/>
        </w:rPr>
        <w:t>.</w:t>
      </w:r>
      <w:r w:rsidRPr="00153B97">
        <w:rPr>
          <w:rFonts w:ascii="Times New Roman" w:eastAsia="Times New Roman" w:hAnsi="Times New Roman" w:cs="Times New Roman"/>
          <w:color w:val="000000"/>
          <w:sz w:val="24"/>
          <w:szCs w:val="24"/>
        </w:rPr>
        <w:t xml:space="preserve"> </w:t>
      </w:r>
      <w:r w:rsidR="004922F4" w:rsidRPr="00153B97">
        <w:rPr>
          <w:rFonts w:ascii="Times New Roman" w:eastAsia="Times New Roman" w:hAnsi="Times New Roman" w:cs="Times New Roman"/>
          <w:color w:val="000000"/>
          <w:sz w:val="24"/>
          <w:szCs w:val="24"/>
        </w:rPr>
        <w:t xml:space="preserve">Los </w:t>
      </w:r>
      <w:r w:rsidRPr="00153B97">
        <w:rPr>
          <w:rFonts w:ascii="Times New Roman" w:eastAsia="Times New Roman" w:hAnsi="Times New Roman" w:cs="Times New Roman"/>
          <w:color w:val="000000"/>
          <w:sz w:val="24"/>
          <w:szCs w:val="24"/>
        </w:rPr>
        <w:t xml:space="preserve">tres temas principales relacionados con el VPH fueron: la relación </w:t>
      </w:r>
      <w:r w:rsidR="004922F4" w:rsidRPr="00153B97">
        <w:rPr>
          <w:rFonts w:ascii="Times New Roman" w:eastAsia="Times New Roman" w:hAnsi="Times New Roman" w:cs="Times New Roman"/>
          <w:color w:val="000000"/>
          <w:sz w:val="24"/>
          <w:szCs w:val="24"/>
        </w:rPr>
        <w:t>VPH-cáncer cervical</w:t>
      </w:r>
      <w:r w:rsidRPr="00153B97">
        <w:rPr>
          <w:rFonts w:ascii="Times New Roman" w:eastAsia="Times New Roman" w:hAnsi="Times New Roman" w:cs="Times New Roman"/>
          <w:color w:val="000000"/>
          <w:sz w:val="24"/>
          <w:szCs w:val="24"/>
        </w:rPr>
        <w:t xml:space="preserve">, el grado de desconocimiento que existe sobre el VPH y los factores críticos para su contagio. Estos artículos demuestran que los factores críticos de riesgo identificados para adquirir el virus fueron la multiparidad, el temprano inicio de la vida sexual y las múltiples parejas sexuales. Los resultados del análisis sistemático muestran que existe un alto porcentaje de mujeres con un desconocimiento de las enfermedades de transmisión sexual, una de ellas el VPH. </w:t>
      </w:r>
    </w:p>
    <w:p w14:paraId="6DAB4BA4" w14:textId="7FE2AEF6" w:rsidR="00922E55" w:rsidRPr="00153B97" w:rsidRDefault="00453784" w:rsidP="00153B97">
      <w:pPr>
        <w:pStyle w:val="Resumen"/>
        <w:spacing w:before="0" w:line="360" w:lineRule="auto"/>
        <w:ind w:firstLine="0"/>
        <w:rPr>
          <w:rFonts w:eastAsiaTheme="minorHAnsi"/>
          <w:b w:val="0"/>
          <w:bCs w:val="0"/>
          <w:iCs w:val="0"/>
          <w:color w:val="auto"/>
          <w:sz w:val="24"/>
          <w:szCs w:val="24"/>
        </w:rPr>
      </w:pPr>
      <w:r w:rsidRPr="00153B97">
        <w:rPr>
          <w:rFonts w:asciiTheme="minorHAnsi" w:eastAsiaTheme="minorHAnsi" w:hAnsiTheme="minorHAnsi" w:cstheme="minorHAnsi"/>
          <w:bCs w:val="0"/>
          <w:iCs w:val="0"/>
          <w:color w:val="auto"/>
          <w:sz w:val="28"/>
          <w:szCs w:val="28"/>
        </w:rPr>
        <w:t>Palabras</w:t>
      </w:r>
      <w:r w:rsidR="004A1703" w:rsidRPr="00153B97">
        <w:rPr>
          <w:rFonts w:asciiTheme="minorHAnsi" w:eastAsiaTheme="minorHAnsi" w:hAnsiTheme="minorHAnsi" w:cstheme="minorHAnsi"/>
          <w:bCs w:val="0"/>
          <w:iCs w:val="0"/>
          <w:color w:val="auto"/>
          <w:sz w:val="28"/>
          <w:szCs w:val="28"/>
        </w:rPr>
        <w:t xml:space="preserve"> </w:t>
      </w:r>
      <w:r w:rsidRPr="00153B97">
        <w:rPr>
          <w:rFonts w:asciiTheme="minorHAnsi" w:eastAsiaTheme="minorHAnsi" w:hAnsiTheme="minorHAnsi" w:cstheme="minorHAnsi"/>
          <w:bCs w:val="0"/>
          <w:iCs w:val="0"/>
          <w:color w:val="auto"/>
          <w:sz w:val="28"/>
          <w:szCs w:val="28"/>
        </w:rPr>
        <w:t>clave:</w:t>
      </w:r>
      <w:r w:rsidRPr="00153B97">
        <w:rPr>
          <w:rFonts w:eastAsiaTheme="minorHAnsi"/>
          <w:b w:val="0"/>
          <w:bCs w:val="0"/>
          <w:iCs w:val="0"/>
          <w:color w:val="auto"/>
          <w:sz w:val="24"/>
          <w:szCs w:val="24"/>
        </w:rPr>
        <w:t xml:space="preserve"> </w:t>
      </w:r>
      <w:r w:rsidR="004922F4" w:rsidRPr="00153B97">
        <w:rPr>
          <w:rFonts w:eastAsiaTheme="minorHAnsi"/>
          <w:b w:val="0"/>
          <w:bCs w:val="0"/>
          <w:iCs w:val="0"/>
          <w:color w:val="auto"/>
          <w:sz w:val="24"/>
          <w:szCs w:val="24"/>
        </w:rPr>
        <w:t xml:space="preserve">educación sanitaria, </w:t>
      </w:r>
      <w:r w:rsidR="00401CFB" w:rsidRPr="00153B97">
        <w:rPr>
          <w:rFonts w:eastAsiaTheme="minorHAnsi"/>
          <w:b w:val="0"/>
          <w:bCs w:val="0"/>
          <w:iCs w:val="0"/>
          <w:color w:val="auto"/>
          <w:sz w:val="24"/>
          <w:szCs w:val="24"/>
        </w:rPr>
        <w:t>enfermedad</w:t>
      </w:r>
      <w:r w:rsidR="004A1703" w:rsidRPr="00153B97">
        <w:rPr>
          <w:rFonts w:eastAsiaTheme="minorHAnsi"/>
          <w:b w:val="0"/>
          <w:bCs w:val="0"/>
          <w:iCs w:val="0"/>
          <w:color w:val="auto"/>
          <w:sz w:val="24"/>
          <w:szCs w:val="24"/>
        </w:rPr>
        <w:t xml:space="preserve"> </w:t>
      </w:r>
      <w:r w:rsidR="00401CFB" w:rsidRPr="00153B97">
        <w:rPr>
          <w:rFonts w:eastAsiaTheme="minorHAnsi"/>
          <w:b w:val="0"/>
          <w:bCs w:val="0"/>
          <w:iCs w:val="0"/>
          <w:color w:val="auto"/>
          <w:sz w:val="24"/>
          <w:szCs w:val="24"/>
        </w:rPr>
        <w:t>de transmisión</w:t>
      </w:r>
      <w:r w:rsidR="004A1703" w:rsidRPr="00153B97">
        <w:rPr>
          <w:rFonts w:eastAsiaTheme="minorHAnsi"/>
          <w:b w:val="0"/>
          <w:bCs w:val="0"/>
          <w:iCs w:val="0"/>
          <w:color w:val="auto"/>
          <w:sz w:val="24"/>
          <w:szCs w:val="24"/>
        </w:rPr>
        <w:t xml:space="preserve"> </w:t>
      </w:r>
      <w:r w:rsidR="00401CFB" w:rsidRPr="00153B97">
        <w:rPr>
          <w:rFonts w:eastAsiaTheme="minorHAnsi"/>
          <w:b w:val="0"/>
          <w:bCs w:val="0"/>
          <w:iCs w:val="0"/>
          <w:color w:val="auto"/>
          <w:sz w:val="24"/>
          <w:szCs w:val="24"/>
        </w:rPr>
        <w:t>sexual,</w:t>
      </w:r>
      <w:r w:rsidR="004922F4" w:rsidRPr="00153B97">
        <w:rPr>
          <w:rFonts w:eastAsiaTheme="minorHAnsi"/>
          <w:b w:val="0"/>
          <w:bCs w:val="0"/>
          <w:iCs w:val="0"/>
          <w:color w:val="auto"/>
          <w:sz w:val="24"/>
          <w:szCs w:val="24"/>
        </w:rPr>
        <w:t xml:space="preserve"> factores de riesgo,</w:t>
      </w:r>
      <w:r w:rsidR="0076234C" w:rsidRPr="00153B97">
        <w:rPr>
          <w:rFonts w:eastAsiaTheme="minorHAnsi"/>
          <w:b w:val="0"/>
          <w:bCs w:val="0"/>
          <w:iCs w:val="0"/>
          <w:color w:val="auto"/>
          <w:sz w:val="24"/>
          <w:szCs w:val="24"/>
        </w:rPr>
        <w:t xml:space="preserve"> </w:t>
      </w:r>
      <w:r w:rsidR="00401CFB" w:rsidRPr="00153B97">
        <w:rPr>
          <w:rFonts w:eastAsiaTheme="minorHAnsi"/>
          <w:b w:val="0"/>
          <w:bCs w:val="0"/>
          <w:iCs w:val="0"/>
          <w:color w:val="auto"/>
          <w:sz w:val="24"/>
          <w:szCs w:val="24"/>
        </w:rPr>
        <w:t xml:space="preserve">salud pública, </w:t>
      </w:r>
      <w:r w:rsidR="004922F4" w:rsidRPr="00153B97">
        <w:rPr>
          <w:rFonts w:eastAsiaTheme="minorHAnsi"/>
          <w:b w:val="0"/>
          <w:bCs w:val="0"/>
          <w:iCs w:val="0"/>
          <w:color w:val="auto"/>
          <w:sz w:val="24"/>
          <w:szCs w:val="24"/>
        </w:rPr>
        <w:t>virus del papiloma humano</w:t>
      </w:r>
      <w:r w:rsidRPr="00153B97">
        <w:rPr>
          <w:rFonts w:eastAsiaTheme="minorHAnsi"/>
          <w:b w:val="0"/>
          <w:bCs w:val="0"/>
          <w:iCs w:val="0"/>
          <w:color w:val="auto"/>
          <w:sz w:val="24"/>
          <w:szCs w:val="24"/>
        </w:rPr>
        <w:t>.</w:t>
      </w:r>
    </w:p>
    <w:p w14:paraId="3EAD2578" w14:textId="50494479" w:rsidR="005274B4" w:rsidRDefault="005274B4" w:rsidP="00153B97">
      <w:pPr>
        <w:pStyle w:val="Resumen"/>
        <w:spacing w:before="0" w:line="360" w:lineRule="auto"/>
        <w:ind w:firstLine="0"/>
        <w:rPr>
          <w:color w:val="auto"/>
          <w:sz w:val="24"/>
          <w:szCs w:val="24"/>
        </w:rPr>
      </w:pPr>
    </w:p>
    <w:p w14:paraId="25D4BE69" w14:textId="6D997D8F" w:rsidR="00A224E9" w:rsidRDefault="00A224E9" w:rsidP="00153B97">
      <w:pPr>
        <w:pStyle w:val="Resumen"/>
        <w:spacing w:before="0" w:line="360" w:lineRule="auto"/>
        <w:ind w:firstLine="0"/>
        <w:rPr>
          <w:color w:val="auto"/>
          <w:sz w:val="24"/>
          <w:szCs w:val="24"/>
        </w:rPr>
      </w:pPr>
    </w:p>
    <w:p w14:paraId="3472D8BA" w14:textId="34F12220" w:rsidR="00A224E9" w:rsidRDefault="00A224E9" w:rsidP="00153B97">
      <w:pPr>
        <w:pStyle w:val="Resumen"/>
        <w:spacing w:before="0" w:line="360" w:lineRule="auto"/>
        <w:ind w:firstLine="0"/>
        <w:rPr>
          <w:color w:val="auto"/>
          <w:sz w:val="24"/>
          <w:szCs w:val="24"/>
        </w:rPr>
      </w:pPr>
    </w:p>
    <w:p w14:paraId="21B6F533" w14:textId="02E97BA0" w:rsidR="00A224E9" w:rsidRDefault="00A224E9" w:rsidP="00153B97">
      <w:pPr>
        <w:pStyle w:val="Resumen"/>
        <w:spacing w:before="0" w:line="360" w:lineRule="auto"/>
        <w:ind w:firstLine="0"/>
        <w:rPr>
          <w:color w:val="auto"/>
          <w:sz w:val="24"/>
          <w:szCs w:val="24"/>
        </w:rPr>
      </w:pPr>
    </w:p>
    <w:p w14:paraId="52385149" w14:textId="55934526" w:rsidR="00A224E9" w:rsidRDefault="00A224E9" w:rsidP="00153B97">
      <w:pPr>
        <w:pStyle w:val="Resumen"/>
        <w:spacing w:before="0" w:line="360" w:lineRule="auto"/>
        <w:ind w:firstLine="0"/>
        <w:rPr>
          <w:color w:val="auto"/>
          <w:sz w:val="24"/>
          <w:szCs w:val="24"/>
        </w:rPr>
      </w:pPr>
    </w:p>
    <w:p w14:paraId="0DD0954E" w14:textId="2A697EF4" w:rsidR="00A224E9" w:rsidRDefault="00A224E9" w:rsidP="00153B97">
      <w:pPr>
        <w:pStyle w:val="Resumen"/>
        <w:spacing w:before="0" w:line="360" w:lineRule="auto"/>
        <w:ind w:firstLine="0"/>
        <w:rPr>
          <w:color w:val="auto"/>
          <w:sz w:val="24"/>
          <w:szCs w:val="24"/>
        </w:rPr>
      </w:pPr>
    </w:p>
    <w:p w14:paraId="2C38223F" w14:textId="77777777" w:rsidR="00A224E9" w:rsidRDefault="00A224E9" w:rsidP="00153B97">
      <w:pPr>
        <w:pStyle w:val="Resumen"/>
        <w:spacing w:before="0" w:line="360" w:lineRule="auto"/>
        <w:ind w:firstLine="0"/>
        <w:rPr>
          <w:color w:val="auto"/>
          <w:sz w:val="24"/>
          <w:szCs w:val="24"/>
        </w:rPr>
      </w:pPr>
    </w:p>
    <w:p w14:paraId="136BD225" w14:textId="77777777" w:rsidR="00A224E9" w:rsidRPr="00153B97" w:rsidRDefault="00A224E9" w:rsidP="00153B97">
      <w:pPr>
        <w:pStyle w:val="Resumen"/>
        <w:spacing w:before="0" w:line="360" w:lineRule="auto"/>
        <w:ind w:firstLine="0"/>
        <w:rPr>
          <w:color w:val="auto"/>
          <w:sz w:val="24"/>
          <w:szCs w:val="24"/>
        </w:rPr>
      </w:pPr>
    </w:p>
    <w:p w14:paraId="45C3FB30" w14:textId="53D8E9D5" w:rsidR="008A0899" w:rsidRPr="00C444EF" w:rsidRDefault="00922E55" w:rsidP="00153B97">
      <w:pPr>
        <w:pStyle w:val="Resumen"/>
        <w:spacing w:before="0" w:line="360" w:lineRule="auto"/>
        <w:ind w:firstLine="0"/>
        <w:rPr>
          <w:rFonts w:asciiTheme="minorHAnsi" w:eastAsiaTheme="minorHAnsi" w:hAnsiTheme="minorHAnsi" w:cstheme="minorHAnsi"/>
          <w:bCs w:val="0"/>
          <w:iCs w:val="0"/>
          <w:color w:val="auto"/>
          <w:sz w:val="28"/>
          <w:szCs w:val="28"/>
          <w:lang w:val="en-US"/>
        </w:rPr>
      </w:pPr>
      <w:r w:rsidRPr="00C444EF">
        <w:rPr>
          <w:rFonts w:asciiTheme="minorHAnsi" w:eastAsiaTheme="minorHAnsi" w:hAnsiTheme="minorHAnsi" w:cstheme="minorHAnsi"/>
          <w:bCs w:val="0"/>
          <w:iCs w:val="0"/>
          <w:color w:val="auto"/>
          <w:sz w:val="28"/>
          <w:szCs w:val="28"/>
          <w:lang w:val="en-US"/>
        </w:rPr>
        <w:lastRenderedPageBreak/>
        <w:t>Abstract</w:t>
      </w:r>
    </w:p>
    <w:p w14:paraId="3BF2EB08" w14:textId="0B4066C6" w:rsidR="004922F4" w:rsidRPr="00153B97" w:rsidRDefault="009E76DE" w:rsidP="00153B97">
      <w:pPr>
        <w:pStyle w:val="Resumen"/>
        <w:spacing w:before="0" w:line="360" w:lineRule="auto"/>
        <w:ind w:firstLine="0"/>
        <w:rPr>
          <w:b w:val="0"/>
          <w:color w:val="auto"/>
          <w:sz w:val="24"/>
          <w:szCs w:val="24"/>
          <w:lang w:val="en-US"/>
        </w:rPr>
      </w:pPr>
      <w:r w:rsidRPr="00153B97">
        <w:rPr>
          <w:b w:val="0"/>
          <w:color w:val="auto"/>
          <w:sz w:val="24"/>
          <w:szCs w:val="24"/>
          <w:lang w:val="en-US"/>
        </w:rPr>
        <w:t>Sexually transmitted diseases have long been a recurring point in medical research and have provided a wide field of study whose mission is to determine their origin, development and possible mechanisms to combat them with the advancement of drugs, treatments and campaigns.</w:t>
      </w:r>
      <w:r w:rsidR="0051396D" w:rsidRPr="00153B97">
        <w:rPr>
          <w:b w:val="0"/>
          <w:bCs w:val="0"/>
          <w:iCs w:val="0"/>
          <w:lang w:val="en-US"/>
        </w:rPr>
        <w:t xml:space="preserve"> </w:t>
      </w:r>
      <w:r w:rsidR="0051396D" w:rsidRPr="00153B97">
        <w:rPr>
          <w:b w:val="0"/>
          <w:color w:val="auto"/>
          <w:sz w:val="24"/>
          <w:szCs w:val="24"/>
          <w:lang w:val="en-US"/>
        </w:rPr>
        <w:t>This research presents a literature review that aims to know the degree of information about the human papillomavirus (HPV) that women have, as well as the critical risk factors that cause it and its relationship with cervical cancer.</w:t>
      </w:r>
      <w:r w:rsidR="0051396D" w:rsidRPr="00153B97">
        <w:rPr>
          <w:b w:val="0"/>
          <w:bCs w:val="0"/>
          <w:iCs w:val="0"/>
          <w:lang w:val="en-US"/>
        </w:rPr>
        <w:t xml:space="preserve"> </w:t>
      </w:r>
      <w:r w:rsidR="0051396D" w:rsidRPr="00153B97">
        <w:rPr>
          <w:b w:val="0"/>
          <w:color w:val="auto"/>
          <w:sz w:val="24"/>
          <w:szCs w:val="24"/>
          <w:lang w:val="en-US"/>
        </w:rPr>
        <w:t>To do this, a systematic search was carried out for scientific articles that addressed the aforementioned topic in various electronic databases between the years 2001 and 2015.</w:t>
      </w:r>
      <w:r w:rsidR="0058438D" w:rsidRPr="00153B97">
        <w:rPr>
          <w:b w:val="0"/>
          <w:color w:val="auto"/>
          <w:sz w:val="24"/>
          <w:szCs w:val="24"/>
          <w:lang w:val="en-US"/>
        </w:rPr>
        <w:t xml:space="preserve"> The review allowed us to identify 200 articles, of which only 64 were selected. The three main topics related to HPV were: the HPV-cervical cancer relationship, the degree of ignorance that exists about HPV, and the critical factors for its spread.</w:t>
      </w:r>
      <w:r w:rsidR="0058438D" w:rsidRPr="00153B97">
        <w:rPr>
          <w:b w:val="0"/>
          <w:bCs w:val="0"/>
          <w:iCs w:val="0"/>
          <w:lang w:val="en-US"/>
        </w:rPr>
        <w:t xml:space="preserve"> </w:t>
      </w:r>
      <w:r w:rsidR="0058438D" w:rsidRPr="00153B97">
        <w:rPr>
          <w:b w:val="0"/>
          <w:color w:val="auto"/>
          <w:sz w:val="24"/>
          <w:szCs w:val="24"/>
          <w:lang w:val="en-US"/>
        </w:rPr>
        <w:t>These articles demonstrate that the critical risk factors identified for acquiring the virus were multiparity, early onset of sexual life, and multiple sexual partners. The results of the systematic analysis show that there is a high percentage of women who are unaware of sexually transmitted diseases, one of them being HPV.</w:t>
      </w:r>
    </w:p>
    <w:p w14:paraId="0EECE3D9" w14:textId="20CF3C92" w:rsidR="007C4B57" w:rsidRPr="00153B97" w:rsidRDefault="00EC321F" w:rsidP="00153B97">
      <w:pPr>
        <w:pStyle w:val="Resumen"/>
        <w:spacing w:before="0" w:line="360" w:lineRule="auto"/>
        <w:ind w:firstLine="0"/>
        <w:rPr>
          <w:b w:val="0"/>
          <w:bCs w:val="0"/>
          <w:iCs w:val="0"/>
          <w:color w:val="auto"/>
          <w:sz w:val="24"/>
          <w:szCs w:val="24"/>
          <w:bdr w:val="none" w:sz="0" w:space="0" w:color="auto" w:frame="1"/>
          <w:lang w:val="en-US" w:eastAsia="es-MX"/>
        </w:rPr>
      </w:pPr>
      <w:r w:rsidRPr="00153B97">
        <w:rPr>
          <w:rFonts w:asciiTheme="minorHAnsi" w:eastAsiaTheme="minorHAnsi" w:hAnsiTheme="minorHAnsi" w:cstheme="minorHAnsi"/>
          <w:bCs w:val="0"/>
          <w:iCs w:val="0"/>
          <w:color w:val="auto"/>
          <w:sz w:val="28"/>
          <w:szCs w:val="28"/>
          <w:lang w:val="en-US"/>
        </w:rPr>
        <w:t>Keywords:</w:t>
      </w:r>
      <w:r w:rsidRPr="00153B97">
        <w:rPr>
          <w:b w:val="0"/>
          <w:bCs w:val="0"/>
          <w:iCs w:val="0"/>
          <w:color w:val="auto"/>
          <w:sz w:val="24"/>
          <w:szCs w:val="24"/>
          <w:bdr w:val="none" w:sz="0" w:space="0" w:color="auto" w:frame="1"/>
          <w:lang w:val="en-US" w:eastAsia="es-MX"/>
        </w:rPr>
        <w:t xml:space="preserve"> </w:t>
      </w:r>
      <w:r w:rsidR="0058438D" w:rsidRPr="00153B97">
        <w:rPr>
          <w:b w:val="0"/>
          <w:bCs w:val="0"/>
          <w:iCs w:val="0"/>
          <w:color w:val="auto"/>
          <w:sz w:val="24"/>
          <w:szCs w:val="24"/>
          <w:bdr w:val="none" w:sz="0" w:space="0" w:color="auto" w:frame="1"/>
          <w:lang w:val="en-US" w:eastAsia="es-MX"/>
        </w:rPr>
        <w:t>health education, sexually transmitted disease, risk factors, public health, human papillomavirus.</w:t>
      </w:r>
    </w:p>
    <w:p w14:paraId="495368E8" w14:textId="1FEC6B25" w:rsidR="00CC5083" w:rsidRPr="00153B97" w:rsidRDefault="00CC5083" w:rsidP="00153B97">
      <w:pPr>
        <w:pStyle w:val="Resumen"/>
        <w:spacing w:before="0" w:line="360" w:lineRule="auto"/>
        <w:ind w:firstLine="0"/>
        <w:rPr>
          <w:b w:val="0"/>
          <w:bCs w:val="0"/>
          <w:iCs w:val="0"/>
          <w:color w:val="auto"/>
          <w:sz w:val="24"/>
          <w:szCs w:val="24"/>
          <w:bdr w:val="none" w:sz="0" w:space="0" w:color="auto" w:frame="1"/>
          <w:lang w:val="en-US" w:eastAsia="es-MX"/>
        </w:rPr>
      </w:pPr>
    </w:p>
    <w:p w14:paraId="4BD71C45" w14:textId="6F476A55" w:rsidR="00CC5083" w:rsidRPr="00C444EF" w:rsidRDefault="00CC5083" w:rsidP="00153B97">
      <w:pPr>
        <w:pStyle w:val="Resumen"/>
        <w:spacing w:before="0" w:line="360" w:lineRule="auto"/>
        <w:ind w:firstLine="0"/>
        <w:rPr>
          <w:rFonts w:asciiTheme="minorHAnsi" w:eastAsiaTheme="minorHAnsi" w:hAnsiTheme="minorHAnsi" w:cstheme="minorHAnsi"/>
          <w:bCs w:val="0"/>
          <w:iCs w:val="0"/>
          <w:color w:val="auto"/>
          <w:sz w:val="28"/>
          <w:szCs w:val="28"/>
        </w:rPr>
      </w:pPr>
      <w:r w:rsidRPr="00C444EF">
        <w:rPr>
          <w:rFonts w:asciiTheme="minorHAnsi" w:eastAsiaTheme="minorHAnsi" w:hAnsiTheme="minorHAnsi" w:cstheme="minorHAnsi"/>
          <w:bCs w:val="0"/>
          <w:iCs w:val="0"/>
          <w:color w:val="auto"/>
          <w:sz w:val="28"/>
          <w:szCs w:val="28"/>
        </w:rPr>
        <w:t>Resumo</w:t>
      </w:r>
    </w:p>
    <w:p w14:paraId="0EB22220" w14:textId="77777777" w:rsidR="00CC5083" w:rsidRPr="00153B97" w:rsidRDefault="00CC5083" w:rsidP="00153B97">
      <w:pPr>
        <w:pStyle w:val="Resumen"/>
        <w:spacing w:line="360" w:lineRule="auto"/>
        <w:ind w:firstLine="0"/>
        <w:rPr>
          <w:b w:val="0"/>
          <w:color w:val="auto"/>
          <w:sz w:val="24"/>
          <w:szCs w:val="24"/>
        </w:rPr>
      </w:pPr>
      <w:r w:rsidRPr="00153B97">
        <w:rPr>
          <w:b w:val="0"/>
          <w:color w:val="auto"/>
          <w:sz w:val="24"/>
          <w:szCs w:val="24"/>
        </w:rPr>
        <w:t xml:space="preserve">As </w:t>
      </w:r>
      <w:proofErr w:type="spellStart"/>
      <w:r w:rsidRPr="00153B97">
        <w:rPr>
          <w:b w:val="0"/>
          <w:color w:val="auto"/>
          <w:sz w:val="24"/>
          <w:szCs w:val="24"/>
        </w:rPr>
        <w:t>doenças</w:t>
      </w:r>
      <w:proofErr w:type="spellEnd"/>
      <w:r w:rsidRPr="00153B97">
        <w:rPr>
          <w:b w:val="0"/>
          <w:color w:val="auto"/>
          <w:sz w:val="24"/>
          <w:szCs w:val="24"/>
        </w:rPr>
        <w:t xml:space="preserve"> sexualmente </w:t>
      </w:r>
      <w:proofErr w:type="spellStart"/>
      <w:r w:rsidRPr="00153B97">
        <w:rPr>
          <w:b w:val="0"/>
          <w:color w:val="auto"/>
          <w:sz w:val="24"/>
          <w:szCs w:val="24"/>
        </w:rPr>
        <w:t>transmissíveis</w:t>
      </w:r>
      <w:proofErr w:type="spellEnd"/>
      <w:r w:rsidRPr="00153B97">
        <w:rPr>
          <w:b w:val="0"/>
          <w:color w:val="auto"/>
          <w:sz w:val="24"/>
          <w:szCs w:val="24"/>
        </w:rPr>
        <w:t xml:space="preserve"> </w:t>
      </w:r>
      <w:proofErr w:type="spellStart"/>
      <w:r w:rsidRPr="00153B97">
        <w:rPr>
          <w:b w:val="0"/>
          <w:color w:val="auto"/>
          <w:sz w:val="24"/>
          <w:szCs w:val="24"/>
        </w:rPr>
        <w:t>são</w:t>
      </w:r>
      <w:proofErr w:type="spellEnd"/>
      <w:r w:rsidRPr="00153B97">
        <w:rPr>
          <w:b w:val="0"/>
          <w:color w:val="auto"/>
          <w:sz w:val="24"/>
          <w:szCs w:val="24"/>
        </w:rPr>
        <w:t xml:space="preserve"> </w:t>
      </w:r>
      <w:proofErr w:type="spellStart"/>
      <w:r w:rsidRPr="00153B97">
        <w:rPr>
          <w:b w:val="0"/>
          <w:color w:val="auto"/>
          <w:sz w:val="24"/>
          <w:szCs w:val="24"/>
        </w:rPr>
        <w:t>um</w:t>
      </w:r>
      <w:proofErr w:type="spellEnd"/>
      <w:r w:rsidRPr="00153B97">
        <w:rPr>
          <w:b w:val="0"/>
          <w:color w:val="auto"/>
          <w:sz w:val="24"/>
          <w:szCs w:val="24"/>
        </w:rPr>
        <w:t xml:space="preserve"> ponto </w:t>
      </w:r>
      <w:proofErr w:type="spellStart"/>
      <w:r w:rsidRPr="00153B97">
        <w:rPr>
          <w:b w:val="0"/>
          <w:color w:val="auto"/>
          <w:sz w:val="24"/>
          <w:szCs w:val="24"/>
        </w:rPr>
        <w:t>recorrente</w:t>
      </w:r>
      <w:proofErr w:type="spellEnd"/>
      <w:r w:rsidRPr="00153B97">
        <w:rPr>
          <w:b w:val="0"/>
          <w:color w:val="auto"/>
          <w:sz w:val="24"/>
          <w:szCs w:val="24"/>
        </w:rPr>
        <w:t xml:space="preserve"> </w:t>
      </w:r>
      <w:proofErr w:type="spellStart"/>
      <w:r w:rsidRPr="00153B97">
        <w:rPr>
          <w:b w:val="0"/>
          <w:color w:val="auto"/>
          <w:sz w:val="24"/>
          <w:szCs w:val="24"/>
        </w:rPr>
        <w:t>na</w:t>
      </w:r>
      <w:proofErr w:type="spellEnd"/>
      <w:r w:rsidRPr="00153B97">
        <w:rPr>
          <w:b w:val="0"/>
          <w:color w:val="auto"/>
          <w:sz w:val="24"/>
          <w:szCs w:val="24"/>
        </w:rPr>
        <w:t xml:space="preserve"> pesquisa médica </w:t>
      </w:r>
      <w:proofErr w:type="spellStart"/>
      <w:r w:rsidRPr="00153B97">
        <w:rPr>
          <w:b w:val="0"/>
          <w:color w:val="auto"/>
          <w:sz w:val="24"/>
          <w:szCs w:val="24"/>
        </w:rPr>
        <w:t>há</w:t>
      </w:r>
      <w:proofErr w:type="spellEnd"/>
      <w:r w:rsidRPr="00153B97">
        <w:rPr>
          <w:b w:val="0"/>
          <w:color w:val="auto"/>
          <w:sz w:val="24"/>
          <w:szCs w:val="24"/>
        </w:rPr>
        <w:t xml:space="preserve"> </w:t>
      </w:r>
      <w:proofErr w:type="spellStart"/>
      <w:r w:rsidRPr="00153B97">
        <w:rPr>
          <w:b w:val="0"/>
          <w:color w:val="auto"/>
          <w:sz w:val="24"/>
          <w:szCs w:val="24"/>
        </w:rPr>
        <w:t>muito</w:t>
      </w:r>
      <w:proofErr w:type="spellEnd"/>
      <w:r w:rsidRPr="00153B97">
        <w:rPr>
          <w:b w:val="0"/>
          <w:color w:val="auto"/>
          <w:sz w:val="24"/>
          <w:szCs w:val="24"/>
        </w:rPr>
        <w:t xml:space="preserve"> tempo e </w:t>
      </w:r>
      <w:proofErr w:type="spellStart"/>
      <w:r w:rsidRPr="00153B97">
        <w:rPr>
          <w:b w:val="0"/>
          <w:color w:val="auto"/>
          <w:sz w:val="24"/>
          <w:szCs w:val="24"/>
        </w:rPr>
        <w:t>têm</w:t>
      </w:r>
      <w:proofErr w:type="spellEnd"/>
      <w:r w:rsidRPr="00153B97">
        <w:rPr>
          <w:b w:val="0"/>
          <w:color w:val="auto"/>
          <w:sz w:val="24"/>
          <w:szCs w:val="24"/>
        </w:rPr>
        <w:t xml:space="preserve"> proporcionado </w:t>
      </w:r>
      <w:proofErr w:type="spellStart"/>
      <w:r w:rsidRPr="00153B97">
        <w:rPr>
          <w:b w:val="0"/>
          <w:color w:val="auto"/>
          <w:sz w:val="24"/>
          <w:szCs w:val="24"/>
        </w:rPr>
        <w:t>um</w:t>
      </w:r>
      <w:proofErr w:type="spellEnd"/>
      <w:r w:rsidRPr="00153B97">
        <w:rPr>
          <w:b w:val="0"/>
          <w:color w:val="auto"/>
          <w:sz w:val="24"/>
          <w:szCs w:val="24"/>
        </w:rPr>
        <w:t xml:space="preserve"> amplo campo de </w:t>
      </w:r>
      <w:proofErr w:type="spellStart"/>
      <w:r w:rsidRPr="00153B97">
        <w:rPr>
          <w:b w:val="0"/>
          <w:color w:val="auto"/>
          <w:sz w:val="24"/>
          <w:szCs w:val="24"/>
        </w:rPr>
        <w:t>estudos</w:t>
      </w:r>
      <w:proofErr w:type="spellEnd"/>
      <w:r w:rsidRPr="00153B97">
        <w:rPr>
          <w:b w:val="0"/>
          <w:color w:val="auto"/>
          <w:sz w:val="24"/>
          <w:szCs w:val="24"/>
        </w:rPr>
        <w:t xml:space="preserve"> cuja </w:t>
      </w:r>
      <w:proofErr w:type="spellStart"/>
      <w:r w:rsidRPr="00153B97">
        <w:rPr>
          <w:b w:val="0"/>
          <w:color w:val="auto"/>
          <w:sz w:val="24"/>
          <w:szCs w:val="24"/>
        </w:rPr>
        <w:t>missão</w:t>
      </w:r>
      <w:proofErr w:type="spellEnd"/>
      <w:r w:rsidRPr="00153B97">
        <w:rPr>
          <w:b w:val="0"/>
          <w:color w:val="auto"/>
          <w:sz w:val="24"/>
          <w:szCs w:val="24"/>
        </w:rPr>
        <w:t xml:space="preserve"> é determinar </w:t>
      </w:r>
      <w:proofErr w:type="spellStart"/>
      <w:r w:rsidRPr="00153B97">
        <w:rPr>
          <w:b w:val="0"/>
          <w:color w:val="auto"/>
          <w:sz w:val="24"/>
          <w:szCs w:val="24"/>
        </w:rPr>
        <w:t>sua</w:t>
      </w:r>
      <w:proofErr w:type="spellEnd"/>
      <w:r w:rsidRPr="00153B97">
        <w:rPr>
          <w:b w:val="0"/>
          <w:color w:val="auto"/>
          <w:sz w:val="24"/>
          <w:szCs w:val="24"/>
        </w:rPr>
        <w:t xml:space="preserve"> </w:t>
      </w:r>
      <w:proofErr w:type="spellStart"/>
      <w:r w:rsidRPr="00153B97">
        <w:rPr>
          <w:b w:val="0"/>
          <w:color w:val="auto"/>
          <w:sz w:val="24"/>
          <w:szCs w:val="24"/>
        </w:rPr>
        <w:t>origem</w:t>
      </w:r>
      <w:proofErr w:type="spellEnd"/>
      <w:r w:rsidRPr="00153B97">
        <w:rPr>
          <w:b w:val="0"/>
          <w:color w:val="auto"/>
          <w:sz w:val="24"/>
          <w:szCs w:val="24"/>
        </w:rPr>
        <w:t xml:space="preserve">, </w:t>
      </w:r>
      <w:proofErr w:type="spellStart"/>
      <w:r w:rsidRPr="00153B97">
        <w:rPr>
          <w:b w:val="0"/>
          <w:color w:val="auto"/>
          <w:sz w:val="24"/>
          <w:szCs w:val="24"/>
        </w:rPr>
        <w:t>desenvolvimento</w:t>
      </w:r>
      <w:proofErr w:type="spellEnd"/>
      <w:r w:rsidRPr="00153B97">
        <w:rPr>
          <w:b w:val="0"/>
          <w:color w:val="auto"/>
          <w:sz w:val="24"/>
          <w:szCs w:val="24"/>
        </w:rPr>
        <w:t xml:space="preserve"> e </w:t>
      </w:r>
      <w:proofErr w:type="spellStart"/>
      <w:r w:rsidRPr="00153B97">
        <w:rPr>
          <w:b w:val="0"/>
          <w:color w:val="auto"/>
          <w:sz w:val="24"/>
          <w:szCs w:val="24"/>
        </w:rPr>
        <w:t>possíveis</w:t>
      </w:r>
      <w:proofErr w:type="spellEnd"/>
      <w:r w:rsidRPr="00153B97">
        <w:rPr>
          <w:b w:val="0"/>
          <w:color w:val="auto"/>
          <w:sz w:val="24"/>
          <w:szCs w:val="24"/>
        </w:rPr>
        <w:t xml:space="preserve"> mecanismos para </w:t>
      </w:r>
      <w:proofErr w:type="spellStart"/>
      <w:r w:rsidRPr="00153B97">
        <w:rPr>
          <w:b w:val="0"/>
          <w:color w:val="auto"/>
          <w:sz w:val="24"/>
          <w:szCs w:val="24"/>
        </w:rPr>
        <w:t>combatê</w:t>
      </w:r>
      <w:proofErr w:type="spellEnd"/>
      <w:r w:rsidRPr="00153B97">
        <w:rPr>
          <w:b w:val="0"/>
          <w:color w:val="auto"/>
          <w:sz w:val="24"/>
          <w:szCs w:val="24"/>
        </w:rPr>
        <w:t xml:space="preserve">-las </w:t>
      </w:r>
      <w:proofErr w:type="spellStart"/>
      <w:r w:rsidRPr="00153B97">
        <w:rPr>
          <w:b w:val="0"/>
          <w:color w:val="auto"/>
          <w:sz w:val="24"/>
          <w:szCs w:val="24"/>
        </w:rPr>
        <w:t>com</w:t>
      </w:r>
      <w:proofErr w:type="spellEnd"/>
      <w:r w:rsidRPr="00153B97">
        <w:rPr>
          <w:b w:val="0"/>
          <w:color w:val="auto"/>
          <w:sz w:val="24"/>
          <w:szCs w:val="24"/>
        </w:rPr>
        <w:t xml:space="preserve"> o </w:t>
      </w:r>
      <w:proofErr w:type="spellStart"/>
      <w:r w:rsidRPr="00153B97">
        <w:rPr>
          <w:b w:val="0"/>
          <w:color w:val="auto"/>
          <w:sz w:val="24"/>
          <w:szCs w:val="24"/>
        </w:rPr>
        <w:t>avanço</w:t>
      </w:r>
      <w:proofErr w:type="spellEnd"/>
      <w:r w:rsidRPr="00153B97">
        <w:rPr>
          <w:b w:val="0"/>
          <w:color w:val="auto"/>
          <w:sz w:val="24"/>
          <w:szCs w:val="24"/>
        </w:rPr>
        <w:t xml:space="preserve"> de medicamentos, </w:t>
      </w:r>
      <w:proofErr w:type="spellStart"/>
      <w:r w:rsidRPr="00153B97">
        <w:rPr>
          <w:b w:val="0"/>
          <w:color w:val="auto"/>
          <w:sz w:val="24"/>
          <w:szCs w:val="24"/>
        </w:rPr>
        <w:t>tratamentos</w:t>
      </w:r>
      <w:proofErr w:type="spellEnd"/>
      <w:r w:rsidRPr="00153B97">
        <w:rPr>
          <w:b w:val="0"/>
          <w:color w:val="auto"/>
          <w:sz w:val="24"/>
          <w:szCs w:val="24"/>
        </w:rPr>
        <w:t xml:space="preserve"> e </w:t>
      </w:r>
      <w:proofErr w:type="spellStart"/>
      <w:r w:rsidRPr="00153B97">
        <w:rPr>
          <w:b w:val="0"/>
          <w:color w:val="auto"/>
          <w:sz w:val="24"/>
          <w:szCs w:val="24"/>
        </w:rPr>
        <w:t>campanhas</w:t>
      </w:r>
      <w:proofErr w:type="spellEnd"/>
      <w:r w:rsidRPr="00153B97">
        <w:rPr>
          <w:b w:val="0"/>
          <w:color w:val="auto"/>
          <w:sz w:val="24"/>
          <w:szCs w:val="24"/>
        </w:rPr>
        <w:t xml:space="preserve">. Esta pesquisa </w:t>
      </w:r>
      <w:proofErr w:type="spellStart"/>
      <w:r w:rsidRPr="00153B97">
        <w:rPr>
          <w:b w:val="0"/>
          <w:color w:val="auto"/>
          <w:sz w:val="24"/>
          <w:szCs w:val="24"/>
        </w:rPr>
        <w:t>apresenta</w:t>
      </w:r>
      <w:proofErr w:type="spellEnd"/>
      <w:r w:rsidRPr="00153B97">
        <w:rPr>
          <w:b w:val="0"/>
          <w:color w:val="auto"/>
          <w:sz w:val="24"/>
          <w:szCs w:val="24"/>
        </w:rPr>
        <w:t xml:space="preserve"> </w:t>
      </w:r>
      <w:proofErr w:type="spellStart"/>
      <w:r w:rsidRPr="00153B97">
        <w:rPr>
          <w:b w:val="0"/>
          <w:color w:val="auto"/>
          <w:sz w:val="24"/>
          <w:szCs w:val="24"/>
        </w:rPr>
        <w:t>uma</w:t>
      </w:r>
      <w:proofErr w:type="spellEnd"/>
      <w:r w:rsidRPr="00153B97">
        <w:rPr>
          <w:b w:val="0"/>
          <w:color w:val="auto"/>
          <w:sz w:val="24"/>
          <w:szCs w:val="24"/>
        </w:rPr>
        <w:t xml:space="preserve"> </w:t>
      </w:r>
      <w:proofErr w:type="spellStart"/>
      <w:r w:rsidRPr="00153B97">
        <w:rPr>
          <w:b w:val="0"/>
          <w:color w:val="auto"/>
          <w:sz w:val="24"/>
          <w:szCs w:val="24"/>
        </w:rPr>
        <w:t>revisão</w:t>
      </w:r>
      <w:proofErr w:type="spellEnd"/>
      <w:r w:rsidRPr="00153B97">
        <w:rPr>
          <w:b w:val="0"/>
          <w:color w:val="auto"/>
          <w:sz w:val="24"/>
          <w:szCs w:val="24"/>
        </w:rPr>
        <w:t xml:space="preserve"> de literatura que visa </w:t>
      </w:r>
      <w:proofErr w:type="spellStart"/>
      <w:r w:rsidRPr="00153B97">
        <w:rPr>
          <w:b w:val="0"/>
          <w:color w:val="auto"/>
          <w:sz w:val="24"/>
          <w:szCs w:val="24"/>
        </w:rPr>
        <w:t>conhecer</w:t>
      </w:r>
      <w:proofErr w:type="spellEnd"/>
      <w:r w:rsidRPr="00153B97">
        <w:rPr>
          <w:b w:val="0"/>
          <w:color w:val="auto"/>
          <w:sz w:val="24"/>
          <w:szCs w:val="24"/>
        </w:rPr>
        <w:t xml:space="preserve"> o </w:t>
      </w:r>
      <w:proofErr w:type="spellStart"/>
      <w:r w:rsidRPr="00153B97">
        <w:rPr>
          <w:b w:val="0"/>
          <w:color w:val="auto"/>
          <w:sz w:val="24"/>
          <w:szCs w:val="24"/>
        </w:rPr>
        <w:t>grau</w:t>
      </w:r>
      <w:proofErr w:type="spellEnd"/>
      <w:r w:rsidRPr="00153B97">
        <w:rPr>
          <w:b w:val="0"/>
          <w:color w:val="auto"/>
          <w:sz w:val="24"/>
          <w:szCs w:val="24"/>
        </w:rPr>
        <w:t xml:space="preserve"> de </w:t>
      </w:r>
      <w:proofErr w:type="spellStart"/>
      <w:r w:rsidRPr="00153B97">
        <w:rPr>
          <w:b w:val="0"/>
          <w:color w:val="auto"/>
          <w:sz w:val="24"/>
          <w:szCs w:val="24"/>
        </w:rPr>
        <w:t>informação</w:t>
      </w:r>
      <w:proofErr w:type="spellEnd"/>
      <w:r w:rsidRPr="00153B97">
        <w:rPr>
          <w:b w:val="0"/>
          <w:color w:val="auto"/>
          <w:sz w:val="24"/>
          <w:szCs w:val="24"/>
        </w:rPr>
        <w:t xml:space="preserve"> sobre o </w:t>
      </w:r>
      <w:proofErr w:type="spellStart"/>
      <w:r w:rsidRPr="00153B97">
        <w:rPr>
          <w:b w:val="0"/>
          <w:color w:val="auto"/>
          <w:sz w:val="24"/>
          <w:szCs w:val="24"/>
        </w:rPr>
        <w:t>papilomavírus</w:t>
      </w:r>
      <w:proofErr w:type="spellEnd"/>
      <w:r w:rsidRPr="00153B97">
        <w:rPr>
          <w:b w:val="0"/>
          <w:color w:val="auto"/>
          <w:sz w:val="24"/>
          <w:szCs w:val="24"/>
        </w:rPr>
        <w:t xml:space="preserve"> humano (HPV) que as </w:t>
      </w:r>
      <w:proofErr w:type="spellStart"/>
      <w:r w:rsidRPr="00153B97">
        <w:rPr>
          <w:b w:val="0"/>
          <w:color w:val="auto"/>
          <w:sz w:val="24"/>
          <w:szCs w:val="24"/>
        </w:rPr>
        <w:t>mulheres</w:t>
      </w:r>
      <w:proofErr w:type="spellEnd"/>
      <w:r w:rsidRPr="00153B97">
        <w:rPr>
          <w:b w:val="0"/>
          <w:color w:val="auto"/>
          <w:sz w:val="24"/>
          <w:szCs w:val="24"/>
        </w:rPr>
        <w:t xml:space="preserve"> </w:t>
      </w:r>
      <w:proofErr w:type="spellStart"/>
      <w:r w:rsidRPr="00153B97">
        <w:rPr>
          <w:b w:val="0"/>
          <w:color w:val="auto"/>
          <w:sz w:val="24"/>
          <w:szCs w:val="24"/>
        </w:rPr>
        <w:t>possuem</w:t>
      </w:r>
      <w:proofErr w:type="spellEnd"/>
      <w:r w:rsidRPr="00153B97">
        <w:rPr>
          <w:b w:val="0"/>
          <w:color w:val="auto"/>
          <w:sz w:val="24"/>
          <w:szCs w:val="24"/>
        </w:rPr>
        <w:t xml:space="preserve">, </w:t>
      </w:r>
      <w:proofErr w:type="spellStart"/>
      <w:r w:rsidRPr="00153B97">
        <w:rPr>
          <w:b w:val="0"/>
          <w:color w:val="auto"/>
          <w:sz w:val="24"/>
          <w:szCs w:val="24"/>
        </w:rPr>
        <w:t>bem</w:t>
      </w:r>
      <w:proofErr w:type="spellEnd"/>
      <w:r w:rsidRPr="00153B97">
        <w:rPr>
          <w:b w:val="0"/>
          <w:color w:val="auto"/>
          <w:sz w:val="24"/>
          <w:szCs w:val="24"/>
        </w:rPr>
        <w:t xml:space="preserve"> como os fatores críticos de risco que o </w:t>
      </w:r>
      <w:proofErr w:type="spellStart"/>
      <w:r w:rsidRPr="00153B97">
        <w:rPr>
          <w:b w:val="0"/>
          <w:color w:val="auto"/>
          <w:sz w:val="24"/>
          <w:szCs w:val="24"/>
        </w:rPr>
        <w:t>causam</w:t>
      </w:r>
      <w:proofErr w:type="spellEnd"/>
      <w:r w:rsidRPr="00153B97">
        <w:rPr>
          <w:b w:val="0"/>
          <w:color w:val="auto"/>
          <w:sz w:val="24"/>
          <w:szCs w:val="24"/>
        </w:rPr>
        <w:t xml:space="preserve"> e </w:t>
      </w:r>
      <w:proofErr w:type="spellStart"/>
      <w:r w:rsidRPr="00153B97">
        <w:rPr>
          <w:b w:val="0"/>
          <w:color w:val="auto"/>
          <w:sz w:val="24"/>
          <w:szCs w:val="24"/>
        </w:rPr>
        <w:t>sua</w:t>
      </w:r>
      <w:proofErr w:type="spellEnd"/>
      <w:r w:rsidRPr="00153B97">
        <w:rPr>
          <w:b w:val="0"/>
          <w:color w:val="auto"/>
          <w:sz w:val="24"/>
          <w:szCs w:val="24"/>
        </w:rPr>
        <w:t xml:space="preserve"> </w:t>
      </w:r>
      <w:proofErr w:type="spellStart"/>
      <w:r w:rsidRPr="00153B97">
        <w:rPr>
          <w:b w:val="0"/>
          <w:color w:val="auto"/>
          <w:sz w:val="24"/>
          <w:szCs w:val="24"/>
        </w:rPr>
        <w:t>relação</w:t>
      </w:r>
      <w:proofErr w:type="spellEnd"/>
      <w:r w:rsidRPr="00153B97">
        <w:rPr>
          <w:b w:val="0"/>
          <w:color w:val="auto"/>
          <w:sz w:val="24"/>
          <w:szCs w:val="24"/>
        </w:rPr>
        <w:t xml:space="preserve"> </w:t>
      </w:r>
      <w:proofErr w:type="spellStart"/>
      <w:r w:rsidRPr="00153B97">
        <w:rPr>
          <w:b w:val="0"/>
          <w:color w:val="auto"/>
          <w:sz w:val="24"/>
          <w:szCs w:val="24"/>
        </w:rPr>
        <w:t>com</w:t>
      </w:r>
      <w:proofErr w:type="spellEnd"/>
      <w:r w:rsidRPr="00153B97">
        <w:rPr>
          <w:b w:val="0"/>
          <w:color w:val="auto"/>
          <w:sz w:val="24"/>
          <w:szCs w:val="24"/>
        </w:rPr>
        <w:t xml:space="preserve"> o </w:t>
      </w:r>
      <w:proofErr w:type="spellStart"/>
      <w:r w:rsidRPr="00153B97">
        <w:rPr>
          <w:b w:val="0"/>
          <w:color w:val="auto"/>
          <w:sz w:val="24"/>
          <w:szCs w:val="24"/>
        </w:rPr>
        <w:t>câncer</w:t>
      </w:r>
      <w:proofErr w:type="spellEnd"/>
      <w:r w:rsidRPr="00153B97">
        <w:rPr>
          <w:b w:val="0"/>
          <w:color w:val="auto"/>
          <w:sz w:val="24"/>
          <w:szCs w:val="24"/>
        </w:rPr>
        <w:t xml:space="preserve"> do </w:t>
      </w:r>
      <w:proofErr w:type="spellStart"/>
      <w:r w:rsidRPr="00153B97">
        <w:rPr>
          <w:b w:val="0"/>
          <w:color w:val="auto"/>
          <w:sz w:val="24"/>
          <w:szCs w:val="24"/>
        </w:rPr>
        <w:t>colo</w:t>
      </w:r>
      <w:proofErr w:type="spellEnd"/>
      <w:r w:rsidRPr="00153B97">
        <w:rPr>
          <w:b w:val="0"/>
          <w:color w:val="auto"/>
          <w:sz w:val="24"/>
          <w:szCs w:val="24"/>
        </w:rPr>
        <w:t xml:space="preserve"> do útero. Para </w:t>
      </w:r>
      <w:proofErr w:type="spellStart"/>
      <w:r w:rsidRPr="00153B97">
        <w:rPr>
          <w:b w:val="0"/>
          <w:color w:val="auto"/>
          <w:sz w:val="24"/>
          <w:szCs w:val="24"/>
        </w:rPr>
        <w:t>isso</w:t>
      </w:r>
      <w:proofErr w:type="spellEnd"/>
      <w:r w:rsidRPr="00153B97">
        <w:rPr>
          <w:b w:val="0"/>
          <w:color w:val="auto"/>
          <w:sz w:val="24"/>
          <w:szCs w:val="24"/>
        </w:rPr>
        <w:t xml:space="preserve">, </w:t>
      </w:r>
      <w:proofErr w:type="spellStart"/>
      <w:r w:rsidRPr="00153B97">
        <w:rPr>
          <w:b w:val="0"/>
          <w:color w:val="auto"/>
          <w:sz w:val="24"/>
          <w:szCs w:val="24"/>
        </w:rPr>
        <w:t>foi</w:t>
      </w:r>
      <w:proofErr w:type="spellEnd"/>
      <w:r w:rsidRPr="00153B97">
        <w:rPr>
          <w:b w:val="0"/>
          <w:color w:val="auto"/>
          <w:sz w:val="24"/>
          <w:szCs w:val="24"/>
        </w:rPr>
        <w:t xml:space="preserve"> realizada </w:t>
      </w:r>
      <w:proofErr w:type="spellStart"/>
      <w:r w:rsidRPr="00153B97">
        <w:rPr>
          <w:b w:val="0"/>
          <w:color w:val="auto"/>
          <w:sz w:val="24"/>
          <w:szCs w:val="24"/>
        </w:rPr>
        <w:t>uma</w:t>
      </w:r>
      <w:proofErr w:type="spellEnd"/>
      <w:r w:rsidRPr="00153B97">
        <w:rPr>
          <w:b w:val="0"/>
          <w:color w:val="auto"/>
          <w:sz w:val="24"/>
          <w:szCs w:val="24"/>
        </w:rPr>
        <w:t xml:space="preserve"> busca sistemática de </w:t>
      </w:r>
      <w:proofErr w:type="spellStart"/>
      <w:r w:rsidRPr="00153B97">
        <w:rPr>
          <w:b w:val="0"/>
          <w:color w:val="auto"/>
          <w:sz w:val="24"/>
          <w:szCs w:val="24"/>
        </w:rPr>
        <w:t>artigos</w:t>
      </w:r>
      <w:proofErr w:type="spellEnd"/>
      <w:r w:rsidRPr="00153B97">
        <w:rPr>
          <w:b w:val="0"/>
          <w:color w:val="auto"/>
          <w:sz w:val="24"/>
          <w:szCs w:val="24"/>
        </w:rPr>
        <w:t xml:space="preserve"> científicos que </w:t>
      </w:r>
      <w:proofErr w:type="spellStart"/>
      <w:r w:rsidRPr="00153B97">
        <w:rPr>
          <w:b w:val="0"/>
          <w:color w:val="auto"/>
          <w:sz w:val="24"/>
          <w:szCs w:val="24"/>
        </w:rPr>
        <w:t>abordassem</w:t>
      </w:r>
      <w:proofErr w:type="spellEnd"/>
      <w:r w:rsidRPr="00153B97">
        <w:rPr>
          <w:b w:val="0"/>
          <w:color w:val="auto"/>
          <w:sz w:val="24"/>
          <w:szCs w:val="24"/>
        </w:rPr>
        <w:t xml:space="preserve"> o tema </w:t>
      </w:r>
      <w:proofErr w:type="spellStart"/>
      <w:r w:rsidRPr="00153B97">
        <w:rPr>
          <w:b w:val="0"/>
          <w:color w:val="auto"/>
          <w:sz w:val="24"/>
          <w:szCs w:val="24"/>
        </w:rPr>
        <w:t>supracitado</w:t>
      </w:r>
      <w:proofErr w:type="spellEnd"/>
      <w:r w:rsidRPr="00153B97">
        <w:rPr>
          <w:b w:val="0"/>
          <w:color w:val="auto"/>
          <w:sz w:val="24"/>
          <w:szCs w:val="24"/>
        </w:rPr>
        <w:t xml:space="preserve"> em diversas bases de dados </w:t>
      </w:r>
      <w:proofErr w:type="spellStart"/>
      <w:r w:rsidRPr="00153B97">
        <w:rPr>
          <w:b w:val="0"/>
          <w:color w:val="auto"/>
          <w:sz w:val="24"/>
          <w:szCs w:val="24"/>
        </w:rPr>
        <w:t>eletrônicas</w:t>
      </w:r>
      <w:proofErr w:type="spellEnd"/>
      <w:r w:rsidRPr="00153B97">
        <w:rPr>
          <w:b w:val="0"/>
          <w:color w:val="auto"/>
          <w:sz w:val="24"/>
          <w:szCs w:val="24"/>
        </w:rPr>
        <w:t xml:space="preserve"> entre os anos de 2001 e 2015. A </w:t>
      </w:r>
      <w:proofErr w:type="spellStart"/>
      <w:r w:rsidRPr="00153B97">
        <w:rPr>
          <w:b w:val="0"/>
          <w:color w:val="auto"/>
          <w:sz w:val="24"/>
          <w:szCs w:val="24"/>
        </w:rPr>
        <w:t>revisão</w:t>
      </w:r>
      <w:proofErr w:type="spellEnd"/>
      <w:r w:rsidRPr="00153B97">
        <w:rPr>
          <w:b w:val="0"/>
          <w:color w:val="auto"/>
          <w:sz w:val="24"/>
          <w:szCs w:val="24"/>
        </w:rPr>
        <w:t xml:space="preserve"> </w:t>
      </w:r>
      <w:proofErr w:type="spellStart"/>
      <w:r w:rsidRPr="00153B97">
        <w:rPr>
          <w:b w:val="0"/>
          <w:color w:val="auto"/>
          <w:sz w:val="24"/>
          <w:szCs w:val="24"/>
        </w:rPr>
        <w:t>permitiu</w:t>
      </w:r>
      <w:proofErr w:type="spellEnd"/>
      <w:r w:rsidRPr="00153B97">
        <w:rPr>
          <w:b w:val="0"/>
          <w:color w:val="auto"/>
          <w:sz w:val="24"/>
          <w:szCs w:val="24"/>
        </w:rPr>
        <w:t xml:space="preserve"> a </w:t>
      </w:r>
      <w:proofErr w:type="spellStart"/>
      <w:r w:rsidRPr="00153B97">
        <w:rPr>
          <w:b w:val="0"/>
          <w:color w:val="auto"/>
          <w:sz w:val="24"/>
          <w:szCs w:val="24"/>
        </w:rPr>
        <w:t>identificação</w:t>
      </w:r>
      <w:proofErr w:type="spellEnd"/>
      <w:r w:rsidRPr="00153B97">
        <w:rPr>
          <w:b w:val="0"/>
          <w:color w:val="auto"/>
          <w:sz w:val="24"/>
          <w:szCs w:val="24"/>
        </w:rPr>
        <w:t xml:space="preserve"> de 200 </w:t>
      </w:r>
      <w:proofErr w:type="spellStart"/>
      <w:r w:rsidRPr="00153B97">
        <w:rPr>
          <w:b w:val="0"/>
          <w:color w:val="auto"/>
          <w:sz w:val="24"/>
          <w:szCs w:val="24"/>
        </w:rPr>
        <w:t>artigos</w:t>
      </w:r>
      <w:proofErr w:type="spellEnd"/>
      <w:r w:rsidRPr="00153B97">
        <w:rPr>
          <w:b w:val="0"/>
          <w:color w:val="auto"/>
          <w:sz w:val="24"/>
          <w:szCs w:val="24"/>
        </w:rPr>
        <w:t xml:space="preserve">, dos </w:t>
      </w:r>
      <w:proofErr w:type="spellStart"/>
      <w:r w:rsidRPr="00153B97">
        <w:rPr>
          <w:b w:val="0"/>
          <w:color w:val="auto"/>
          <w:sz w:val="24"/>
          <w:szCs w:val="24"/>
        </w:rPr>
        <w:t>quais</w:t>
      </w:r>
      <w:proofErr w:type="spellEnd"/>
      <w:r w:rsidRPr="00153B97">
        <w:rPr>
          <w:b w:val="0"/>
          <w:color w:val="auto"/>
          <w:sz w:val="24"/>
          <w:szCs w:val="24"/>
        </w:rPr>
        <w:t xml:space="preserve"> apenas 64 </w:t>
      </w:r>
      <w:proofErr w:type="spellStart"/>
      <w:r w:rsidRPr="00153B97">
        <w:rPr>
          <w:b w:val="0"/>
          <w:color w:val="auto"/>
          <w:sz w:val="24"/>
          <w:szCs w:val="24"/>
        </w:rPr>
        <w:t>foram</w:t>
      </w:r>
      <w:proofErr w:type="spellEnd"/>
      <w:r w:rsidRPr="00153B97">
        <w:rPr>
          <w:b w:val="0"/>
          <w:color w:val="auto"/>
          <w:sz w:val="24"/>
          <w:szCs w:val="24"/>
        </w:rPr>
        <w:t xml:space="preserve"> </w:t>
      </w:r>
      <w:proofErr w:type="spellStart"/>
      <w:r w:rsidRPr="00153B97">
        <w:rPr>
          <w:b w:val="0"/>
          <w:color w:val="auto"/>
          <w:sz w:val="24"/>
          <w:szCs w:val="24"/>
        </w:rPr>
        <w:t>selecionados</w:t>
      </w:r>
      <w:proofErr w:type="spellEnd"/>
      <w:r w:rsidRPr="00153B97">
        <w:rPr>
          <w:b w:val="0"/>
          <w:color w:val="auto"/>
          <w:sz w:val="24"/>
          <w:szCs w:val="24"/>
        </w:rPr>
        <w:t xml:space="preserve">. Os </w:t>
      </w:r>
      <w:proofErr w:type="spellStart"/>
      <w:r w:rsidRPr="00153B97">
        <w:rPr>
          <w:b w:val="0"/>
          <w:color w:val="auto"/>
          <w:sz w:val="24"/>
          <w:szCs w:val="24"/>
        </w:rPr>
        <w:t>três</w:t>
      </w:r>
      <w:proofErr w:type="spellEnd"/>
      <w:r w:rsidRPr="00153B97">
        <w:rPr>
          <w:b w:val="0"/>
          <w:color w:val="auto"/>
          <w:sz w:val="24"/>
          <w:szCs w:val="24"/>
        </w:rPr>
        <w:t xml:space="preserve"> </w:t>
      </w:r>
      <w:proofErr w:type="spellStart"/>
      <w:r w:rsidRPr="00153B97">
        <w:rPr>
          <w:b w:val="0"/>
          <w:color w:val="auto"/>
          <w:sz w:val="24"/>
          <w:szCs w:val="24"/>
        </w:rPr>
        <w:t>principais</w:t>
      </w:r>
      <w:proofErr w:type="spellEnd"/>
      <w:r w:rsidRPr="00153B97">
        <w:rPr>
          <w:b w:val="0"/>
          <w:color w:val="auto"/>
          <w:sz w:val="24"/>
          <w:szCs w:val="24"/>
        </w:rPr>
        <w:t xml:space="preserve"> tópicos relacionados </w:t>
      </w:r>
      <w:proofErr w:type="spellStart"/>
      <w:r w:rsidRPr="00153B97">
        <w:rPr>
          <w:b w:val="0"/>
          <w:color w:val="auto"/>
          <w:sz w:val="24"/>
          <w:szCs w:val="24"/>
        </w:rPr>
        <w:t>ao</w:t>
      </w:r>
      <w:proofErr w:type="spellEnd"/>
      <w:r w:rsidRPr="00153B97">
        <w:rPr>
          <w:b w:val="0"/>
          <w:color w:val="auto"/>
          <w:sz w:val="24"/>
          <w:szCs w:val="24"/>
        </w:rPr>
        <w:t xml:space="preserve"> HPV </w:t>
      </w:r>
      <w:proofErr w:type="spellStart"/>
      <w:r w:rsidRPr="00153B97">
        <w:rPr>
          <w:b w:val="0"/>
          <w:color w:val="auto"/>
          <w:sz w:val="24"/>
          <w:szCs w:val="24"/>
        </w:rPr>
        <w:t>foram</w:t>
      </w:r>
      <w:proofErr w:type="spellEnd"/>
      <w:r w:rsidRPr="00153B97">
        <w:rPr>
          <w:b w:val="0"/>
          <w:color w:val="auto"/>
          <w:sz w:val="24"/>
          <w:szCs w:val="24"/>
        </w:rPr>
        <w:t xml:space="preserve">: a </w:t>
      </w:r>
      <w:proofErr w:type="spellStart"/>
      <w:r w:rsidRPr="00153B97">
        <w:rPr>
          <w:b w:val="0"/>
          <w:color w:val="auto"/>
          <w:sz w:val="24"/>
          <w:szCs w:val="24"/>
        </w:rPr>
        <w:t>relação</w:t>
      </w:r>
      <w:proofErr w:type="spellEnd"/>
      <w:r w:rsidRPr="00153B97">
        <w:rPr>
          <w:b w:val="0"/>
          <w:color w:val="auto"/>
          <w:sz w:val="24"/>
          <w:szCs w:val="24"/>
        </w:rPr>
        <w:t xml:space="preserve"> HPV-</w:t>
      </w:r>
      <w:proofErr w:type="spellStart"/>
      <w:r w:rsidRPr="00153B97">
        <w:rPr>
          <w:b w:val="0"/>
          <w:color w:val="auto"/>
          <w:sz w:val="24"/>
          <w:szCs w:val="24"/>
        </w:rPr>
        <w:t>câncer</w:t>
      </w:r>
      <w:proofErr w:type="spellEnd"/>
      <w:r w:rsidRPr="00153B97">
        <w:rPr>
          <w:b w:val="0"/>
          <w:color w:val="auto"/>
          <w:sz w:val="24"/>
          <w:szCs w:val="24"/>
        </w:rPr>
        <w:t xml:space="preserve"> do </w:t>
      </w:r>
      <w:proofErr w:type="spellStart"/>
      <w:r w:rsidRPr="00153B97">
        <w:rPr>
          <w:b w:val="0"/>
          <w:color w:val="auto"/>
          <w:sz w:val="24"/>
          <w:szCs w:val="24"/>
        </w:rPr>
        <w:t>colo</w:t>
      </w:r>
      <w:proofErr w:type="spellEnd"/>
      <w:r w:rsidRPr="00153B97">
        <w:rPr>
          <w:b w:val="0"/>
          <w:color w:val="auto"/>
          <w:sz w:val="24"/>
          <w:szCs w:val="24"/>
        </w:rPr>
        <w:t xml:space="preserve"> do útero, o </w:t>
      </w:r>
      <w:proofErr w:type="spellStart"/>
      <w:r w:rsidRPr="00153B97">
        <w:rPr>
          <w:b w:val="0"/>
          <w:color w:val="auto"/>
          <w:sz w:val="24"/>
          <w:szCs w:val="24"/>
        </w:rPr>
        <w:t>grau</w:t>
      </w:r>
      <w:proofErr w:type="spellEnd"/>
      <w:r w:rsidRPr="00153B97">
        <w:rPr>
          <w:b w:val="0"/>
          <w:color w:val="auto"/>
          <w:sz w:val="24"/>
          <w:szCs w:val="24"/>
        </w:rPr>
        <w:t xml:space="preserve"> de </w:t>
      </w:r>
      <w:proofErr w:type="spellStart"/>
      <w:r w:rsidRPr="00153B97">
        <w:rPr>
          <w:b w:val="0"/>
          <w:color w:val="auto"/>
          <w:sz w:val="24"/>
          <w:szCs w:val="24"/>
        </w:rPr>
        <w:t>desconhecimento</w:t>
      </w:r>
      <w:proofErr w:type="spellEnd"/>
      <w:r w:rsidRPr="00153B97">
        <w:rPr>
          <w:b w:val="0"/>
          <w:color w:val="auto"/>
          <w:sz w:val="24"/>
          <w:szCs w:val="24"/>
        </w:rPr>
        <w:t xml:space="preserve"> que existe sobre o HPV e os fatores críticos para </w:t>
      </w:r>
      <w:proofErr w:type="spellStart"/>
      <w:r w:rsidRPr="00153B97">
        <w:rPr>
          <w:b w:val="0"/>
          <w:color w:val="auto"/>
          <w:sz w:val="24"/>
          <w:szCs w:val="24"/>
        </w:rPr>
        <w:t>sua</w:t>
      </w:r>
      <w:proofErr w:type="spellEnd"/>
      <w:r w:rsidRPr="00153B97">
        <w:rPr>
          <w:b w:val="0"/>
          <w:color w:val="auto"/>
          <w:sz w:val="24"/>
          <w:szCs w:val="24"/>
        </w:rPr>
        <w:t xml:space="preserve"> </w:t>
      </w:r>
      <w:proofErr w:type="spellStart"/>
      <w:r w:rsidRPr="00153B97">
        <w:rPr>
          <w:b w:val="0"/>
          <w:color w:val="auto"/>
          <w:sz w:val="24"/>
          <w:szCs w:val="24"/>
        </w:rPr>
        <w:t>disseminação</w:t>
      </w:r>
      <w:proofErr w:type="spellEnd"/>
      <w:r w:rsidRPr="00153B97">
        <w:rPr>
          <w:b w:val="0"/>
          <w:color w:val="auto"/>
          <w:sz w:val="24"/>
          <w:szCs w:val="24"/>
        </w:rPr>
        <w:t xml:space="preserve">. </w:t>
      </w:r>
      <w:proofErr w:type="spellStart"/>
      <w:r w:rsidRPr="00153B97">
        <w:rPr>
          <w:b w:val="0"/>
          <w:color w:val="auto"/>
          <w:sz w:val="24"/>
          <w:szCs w:val="24"/>
        </w:rPr>
        <w:t>Esses</w:t>
      </w:r>
      <w:proofErr w:type="spellEnd"/>
      <w:r w:rsidRPr="00153B97">
        <w:rPr>
          <w:b w:val="0"/>
          <w:color w:val="auto"/>
          <w:sz w:val="24"/>
          <w:szCs w:val="24"/>
        </w:rPr>
        <w:t xml:space="preserve"> </w:t>
      </w:r>
      <w:proofErr w:type="spellStart"/>
      <w:r w:rsidRPr="00153B97">
        <w:rPr>
          <w:b w:val="0"/>
          <w:color w:val="auto"/>
          <w:sz w:val="24"/>
          <w:szCs w:val="24"/>
        </w:rPr>
        <w:t>artigos</w:t>
      </w:r>
      <w:proofErr w:type="spellEnd"/>
      <w:r w:rsidRPr="00153B97">
        <w:rPr>
          <w:b w:val="0"/>
          <w:color w:val="auto"/>
          <w:sz w:val="24"/>
          <w:szCs w:val="24"/>
        </w:rPr>
        <w:t xml:space="preserve"> </w:t>
      </w:r>
      <w:proofErr w:type="spellStart"/>
      <w:r w:rsidRPr="00153B97">
        <w:rPr>
          <w:b w:val="0"/>
          <w:color w:val="auto"/>
          <w:sz w:val="24"/>
          <w:szCs w:val="24"/>
        </w:rPr>
        <w:t>demonstram</w:t>
      </w:r>
      <w:proofErr w:type="spellEnd"/>
      <w:r w:rsidRPr="00153B97">
        <w:rPr>
          <w:b w:val="0"/>
          <w:color w:val="auto"/>
          <w:sz w:val="24"/>
          <w:szCs w:val="24"/>
        </w:rPr>
        <w:t xml:space="preserve"> que os fatores de risco críticos </w:t>
      </w:r>
      <w:r w:rsidRPr="00153B97">
        <w:rPr>
          <w:b w:val="0"/>
          <w:color w:val="auto"/>
          <w:sz w:val="24"/>
          <w:szCs w:val="24"/>
        </w:rPr>
        <w:lastRenderedPageBreak/>
        <w:t xml:space="preserve">identificados para a </w:t>
      </w:r>
      <w:proofErr w:type="spellStart"/>
      <w:r w:rsidRPr="00153B97">
        <w:rPr>
          <w:b w:val="0"/>
          <w:color w:val="auto"/>
          <w:sz w:val="24"/>
          <w:szCs w:val="24"/>
        </w:rPr>
        <w:t>aquisição</w:t>
      </w:r>
      <w:proofErr w:type="spellEnd"/>
      <w:r w:rsidRPr="00153B97">
        <w:rPr>
          <w:b w:val="0"/>
          <w:color w:val="auto"/>
          <w:sz w:val="24"/>
          <w:szCs w:val="24"/>
        </w:rPr>
        <w:t xml:space="preserve"> do </w:t>
      </w:r>
      <w:proofErr w:type="spellStart"/>
      <w:r w:rsidRPr="00153B97">
        <w:rPr>
          <w:b w:val="0"/>
          <w:color w:val="auto"/>
          <w:sz w:val="24"/>
          <w:szCs w:val="24"/>
        </w:rPr>
        <w:t>vírus</w:t>
      </w:r>
      <w:proofErr w:type="spellEnd"/>
      <w:r w:rsidRPr="00153B97">
        <w:rPr>
          <w:b w:val="0"/>
          <w:color w:val="auto"/>
          <w:sz w:val="24"/>
          <w:szCs w:val="24"/>
        </w:rPr>
        <w:t xml:space="preserve"> </w:t>
      </w:r>
      <w:proofErr w:type="spellStart"/>
      <w:r w:rsidRPr="00153B97">
        <w:rPr>
          <w:b w:val="0"/>
          <w:color w:val="auto"/>
          <w:sz w:val="24"/>
          <w:szCs w:val="24"/>
        </w:rPr>
        <w:t>foram</w:t>
      </w:r>
      <w:proofErr w:type="spellEnd"/>
      <w:r w:rsidRPr="00153B97">
        <w:rPr>
          <w:b w:val="0"/>
          <w:color w:val="auto"/>
          <w:sz w:val="24"/>
          <w:szCs w:val="24"/>
        </w:rPr>
        <w:t xml:space="preserve"> </w:t>
      </w:r>
      <w:proofErr w:type="spellStart"/>
      <w:r w:rsidRPr="00153B97">
        <w:rPr>
          <w:b w:val="0"/>
          <w:color w:val="auto"/>
          <w:sz w:val="24"/>
          <w:szCs w:val="24"/>
        </w:rPr>
        <w:t>multiparidade</w:t>
      </w:r>
      <w:proofErr w:type="spellEnd"/>
      <w:r w:rsidRPr="00153B97">
        <w:rPr>
          <w:b w:val="0"/>
          <w:color w:val="auto"/>
          <w:sz w:val="24"/>
          <w:szCs w:val="24"/>
        </w:rPr>
        <w:t xml:space="preserve">, </w:t>
      </w:r>
      <w:proofErr w:type="spellStart"/>
      <w:r w:rsidRPr="00153B97">
        <w:rPr>
          <w:b w:val="0"/>
          <w:color w:val="auto"/>
          <w:sz w:val="24"/>
          <w:szCs w:val="24"/>
        </w:rPr>
        <w:t>início</w:t>
      </w:r>
      <w:proofErr w:type="spellEnd"/>
      <w:r w:rsidRPr="00153B97">
        <w:rPr>
          <w:b w:val="0"/>
          <w:color w:val="auto"/>
          <w:sz w:val="24"/>
          <w:szCs w:val="24"/>
        </w:rPr>
        <w:t xml:space="preserve"> </w:t>
      </w:r>
      <w:proofErr w:type="spellStart"/>
      <w:r w:rsidRPr="00153B97">
        <w:rPr>
          <w:b w:val="0"/>
          <w:color w:val="auto"/>
          <w:sz w:val="24"/>
          <w:szCs w:val="24"/>
        </w:rPr>
        <w:t>precoce</w:t>
      </w:r>
      <w:proofErr w:type="spellEnd"/>
      <w:r w:rsidRPr="00153B97">
        <w:rPr>
          <w:b w:val="0"/>
          <w:color w:val="auto"/>
          <w:sz w:val="24"/>
          <w:szCs w:val="24"/>
        </w:rPr>
        <w:t xml:space="preserve"> da vida sexual e múltiplos </w:t>
      </w:r>
      <w:proofErr w:type="spellStart"/>
      <w:r w:rsidRPr="00153B97">
        <w:rPr>
          <w:b w:val="0"/>
          <w:color w:val="auto"/>
          <w:sz w:val="24"/>
          <w:szCs w:val="24"/>
        </w:rPr>
        <w:t>parceiros</w:t>
      </w:r>
      <w:proofErr w:type="spellEnd"/>
      <w:r w:rsidRPr="00153B97">
        <w:rPr>
          <w:b w:val="0"/>
          <w:color w:val="auto"/>
          <w:sz w:val="24"/>
          <w:szCs w:val="24"/>
        </w:rPr>
        <w:t xml:space="preserve"> </w:t>
      </w:r>
      <w:proofErr w:type="spellStart"/>
      <w:r w:rsidRPr="00153B97">
        <w:rPr>
          <w:b w:val="0"/>
          <w:color w:val="auto"/>
          <w:sz w:val="24"/>
          <w:szCs w:val="24"/>
        </w:rPr>
        <w:t>sexuais</w:t>
      </w:r>
      <w:proofErr w:type="spellEnd"/>
      <w:r w:rsidRPr="00153B97">
        <w:rPr>
          <w:b w:val="0"/>
          <w:color w:val="auto"/>
          <w:sz w:val="24"/>
          <w:szCs w:val="24"/>
        </w:rPr>
        <w:t xml:space="preserve">. Os resultados da </w:t>
      </w:r>
      <w:proofErr w:type="spellStart"/>
      <w:r w:rsidRPr="00153B97">
        <w:rPr>
          <w:b w:val="0"/>
          <w:color w:val="auto"/>
          <w:sz w:val="24"/>
          <w:szCs w:val="24"/>
        </w:rPr>
        <w:t>análise</w:t>
      </w:r>
      <w:proofErr w:type="spellEnd"/>
      <w:r w:rsidRPr="00153B97">
        <w:rPr>
          <w:b w:val="0"/>
          <w:color w:val="auto"/>
          <w:sz w:val="24"/>
          <w:szCs w:val="24"/>
        </w:rPr>
        <w:t xml:space="preserve"> sistemática </w:t>
      </w:r>
      <w:proofErr w:type="spellStart"/>
      <w:r w:rsidRPr="00153B97">
        <w:rPr>
          <w:b w:val="0"/>
          <w:color w:val="auto"/>
          <w:sz w:val="24"/>
          <w:szCs w:val="24"/>
        </w:rPr>
        <w:t>mostram</w:t>
      </w:r>
      <w:proofErr w:type="spellEnd"/>
      <w:r w:rsidRPr="00153B97">
        <w:rPr>
          <w:b w:val="0"/>
          <w:color w:val="auto"/>
          <w:sz w:val="24"/>
          <w:szCs w:val="24"/>
        </w:rPr>
        <w:t xml:space="preserve"> que </w:t>
      </w:r>
      <w:proofErr w:type="spellStart"/>
      <w:r w:rsidRPr="00153B97">
        <w:rPr>
          <w:b w:val="0"/>
          <w:color w:val="auto"/>
          <w:sz w:val="24"/>
          <w:szCs w:val="24"/>
        </w:rPr>
        <w:t>há</w:t>
      </w:r>
      <w:proofErr w:type="spellEnd"/>
      <w:r w:rsidRPr="00153B97">
        <w:rPr>
          <w:b w:val="0"/>
          <w:color w:val="auto"/>
          <w:sz w:val="24"/>
          <w:szCs w:val="24"/>
        </w:rPr>
        <w:t xml:space="preserve"> </w:t>
      </w:r>
      <w:proofErr w:type="spellStart"/>
      <w:r w:rsidRPr="00153B97">
        <w:rPr>
          <w:b w:val="0"/>
          <w:color w:val="auto"/>
          <w:sz w:val="24"/>
          <w:szCs w:val="24"/>
        </w:rPr>
        <w:t>um</w:t>
      </w:r>
      <w:proofErr w:type="spellEnd"/>
      <w:r w:rsidRPr="00153B97">
        <w:rPr>
          <w:b w:val="0"/>
          <w:color w:val="auto"/>
          <w:sz w:val="24"/>
          <w:szCs w:val="24"/>
        </w:rPr>
        <w:t xml:space="preserve"> alto </w:t>
      </w:r>
      <w:proofErr w:type="spellStart"/>
      <w:r w:rsidRPr="00153B97">
        <w:rPr>
          <w:b w:val="0"/>
          <w:color w:val="auto"/>
          <w:sz w:val="24"/>
          <w:szCs w:val="24"/>
        </w:rPr>
        <w:t>percentual</w:t>
      </w:r>
      <w:proofErr w:type="spellEnd"/>
      <w:r w:rsidRPr="00153B97">
        <w:rPr>
          <w:b w:val="0"/>
          <w:color w:val="auto"/>
          <w:sz w:val="24"/>
          <w:szCs w:val="24"/>
        </w:rPr>
        <w:t xml:space="preserve"> de </w:t>
      </w:r>
      <w:proofErr w:type="spellStart"/>
      <w:r w:rsidRPr="00153B97">
        <w:rPr>
          <w:b w:val="0"/>
          <w:color w:val="auto"/>
          <w:sz w:val="24"/>
          <w:szCs w:val="24"/>
        </w:rPr>
        <w:t>mulheres</w:t>
      </w:r>
      <w:proofErr w:type="spellEnd"/>
      <w:r w:rsidRPr="00153B97">
        <w:rPr>
          <w:b w:val="0"/>
          <w:color w:val="auto"/>
          <w:sz w:val="24"/>
          <w:szCs w:val="24"/>
        </w:rPr>
        <w:t xml:space="preserve"> que </w:t>
      </w:r>
      <w:proofErr w:type="spellStart"/>
      <w:r w:rsidRPr="00153B97">
        <w:rPr>
          <w:b w:val="0"/>
          <w:color w:val="auto"/>
          <w:sz w:val="24"/>
          <w:szCs w:val="24"/>
        </w:rPr>
        <w:t>desconhecem</w:t>
      </w:r>
      <w:proofErr w:type="spellEnd"/>
      <w:r w:rsidRPr="00153B97">
        <w:rPr>
          <w:b w:val="0"/>
          <w:color w:val="auto"/>
          <w:sz w:val="24"/>
          <w:szCs w:val="24"/>
        </w:rPr>
        <w:t xml:space="preserve"> as </w:t>
      </w:r>
      <w:proofErr w:type="spellStart"/>
      <w:r w:rsidRPr="00153B97">
        <w:rPr>
          <w:b w:val="0"/>
          <w:color w:val="auto"/>
          <w:sz w:val="24"/>
          <w:szCs w:val="24"/>
        </w:rPr>
        <w:t>doenças</w:t>
      </w:r>
      <w:proofErr w:type="spellEnd"/>
      <w:r w:rsidRPr="00153B97">
        <w:rPr>
          <w:b w:val="0"/>
          <w:color w:val="auto"/>
          <w:sz w:val="24"/>
          <w:szCs w:val="24"/>
        </w:rPr>
        <w:t xml:space="preserve"> sexualmente </w:t>
      </w:r>
      <w:proofErr w:type="spellStart"/>
      <w:r w:rsidRPr="00153B97">
        <w:rPr>
          <w:b w:val="0"/>
          <w:color w:val="auto"/>
          <w:sz w:val="24"/>
          <w:szCs w:val="24"/>
        </w:rPr>
        <w:t>transmissíveis</w:t>
      </w:r>
      <w:proofErr w:type="spellEnd"/>
      <w:r w:rsidRPr="00153B97">
        <w:rPr>
          <w:b w:val="0"/>
          <w:color w:val="auto"/>
          <w:sz w:val="24"/>
          <w:szCs w:val="24"/>
        </w:rPr>
        <w:t xml:space="preserve">, </w:t>
      </w:r>
      <w:proofErr w:type="spellStart"/>
      <w:r w:rsidRPr="00153B97">
        <w:rPr>
          <w:b w:val="0"/>
          <w:color w:val="auto"/>
          <w:sz w:val="24"/>
          <w:szCs w:val="24"/>
        </w:rPr>
        <w:t>sendo</w:t>
      </w:r>
      <w:proofErr w:type="spellEnd"/>
      <w:r w:rsidRPr="00153B97">
        <w:rPr>
          <w:b w:val="0"/>
          <w:color w:val="auto"/>
          <w:sz w:val="24"/>
          <w:szCs w:val="24"/>
        </w:rPr>
        <w:t xml:space="preserve"> </w:t>
      </w:r>
      <w:proofErr w:type="spellStart"/>
      <w:r w:rsidRPr="00153B97">
        <w:rPr>
          <w:b w:val="0"/>
          <w:color w:val="auto"/>
          <w:sz w:val="24"/>
          <w:szCs w:val="24"/>
        </w:rPr>
        <w:t>uma</w:t>
      </w:r>
      <w:proofErr w:type="spellEnd"/>
      <w:r w:rsidRPr="00153B97">
        <w:rPr>
          <w:b w:val="0"/>
          <w:color w:val="auto"/>
          <w:sz w:val="24"/>
          <w:szCs w:val="24"/>
        </w:rPr>
        <w:t xml:space="preserve"> delas o HPV.</w:t>
      </w:r>
    </w:p>
    <w:p w14:paraId="21C73BF0" w14:textId="513D58FF" w:rsidR="00CC5083" w:rsidRPr="00153B97" w:rsidRDefault="00CC5083" w:rsidP="00153B97">
      <w:pPr>
        <w:pStyle w:val="Resumen"/>
        <w:spacing w:before="0" w:line="360" w:lineRule="auto"/>
        <w:ind w:firstLine="0"/>
        <w:rPr>
          <w:b w:val="0"/>
          <w:color w:val="auto"/>
          <w:sz w:val="24"/>
          <w:szCs w:val="24"/>
        </w:rPr>
      </w:pPr>
      <w:proofErr w:type="spellStart"/>
      <w:r w:rsidRPr="00153B97">
        <w:rPr>
          <w:rFonts w:asciiTheme="minorHAnsi" w:eastAsiaTheme="minorHAnsi" w:hAnsiTheme="minorHAnsi" w:cstheme="minorHAnsi"/>
          <w:bCs w:val="0"/>
          <w:iCs w:val="0"/>
          <w:color w:val="auto"/>
          <w:sz w:val="28"/>
          <w:szCs w:val="28"/>
        </w:rPr>
        <w:t>Palavras</w:t>
      </w:r>
      <w:proofErr w:type="spellEnd"/>
      <w:r w:rsidRPr="00153B97">
        <w:rPr>
          <w:rFonts w:asciiTheme="minorHAnsi" w:eastAsiaTheme="minorHAnsi" w:hAnsiTheme="minorHAnsi" w:cstheme="minorHAnsi"/>
          <w:bCs w:val="0"/>
          <w:iCs w:val="0"/>
          <w:color w:val="auto"/>
          <w:sz w:val="28"/>
          <w:szCs w:val="28"/>
        </w:rPr>
        <w:t>-chave:</w:t>
      </w:r>
      <w:r w:rsidRPr="00153B97">
        <w:rPr>
          <w:b w:val="0"/>
          <w:color w:val="auto"/>
          <w:sz w:val="24"/>
          <w:szCs w:val="24"/>
        </w:rPr>
        <w:t xml:space="preserve"> </w:t>
      </w:r>
      <w:proofErr w:type="spellStart"/>
      <w:r w:rsidRPr="00153B97">
        <w:rPr>
          <w:b w:val="0"/>
          <w:color w:val="auto"/>
          <w:sz w:val="24"/>
          <w:szCs w:val="24"/>
        </w:rPr>
        <w:t>educação</w:t>
      </w:r>
      <w:proofErr w:type="spellEnd"/>
      <w:r w:rsidRPr="00153B97">
        <w:rPr>
          <w:b w:val="0"/>
          <w:color w:val="auto"/>
          <w:sz w:val="24"/>
          <w:szCs w:val="24"/>
        </w:rPr>
        <w:t xml:space="preserve"> em </w:t>
      </w:r>
      <w:proofErr w:type="spellStart"/>
      <w:r w:rsidRPr="00153B97">
        <w:rPr>
          <w:b w:val="0"/>
          <w:color w:val="auto"/>
          <w:sz w:val="24"/>
          <w:szCs w:val="24"/>
        </w:rPr>
        <w:t>saúde</w:t>
      </w:r>
      <w:proofErr w:type="spellEnd"/>
      <w:r w:rsidRPr="00153B97">
        <w:rPr>
          <w:b w:val="0"/>
          <w:color w:val="auto"/>
          <w:sz w:val="24"/>
          <w:szCs w:val="24"/>
        </w:rPr>
        <w:t xml:space="preserve">, </w:t>
      </w:r>
      <w:proofErr w:type="spellStart"/>
      <w:r w:rsidRPr="00153B97">
        <w:rPr>
          <w:b w:val="0"/>
          <w:color w:val="auto"/>
          <w:sz w:val="24"/>
          <w:szCs w:val="24"/>
        </w:rPr>
        <w:t>doenças</w:t>
      </w:r>
      <w:proofErr w:type="spellEnd"/>
      <w:r w:rsidRPr="00153B97">
        <w:rPr>
          <w:b w:val="0"/>
          <w:color w:val="auto"/>
          <w:sz w:val="24"/>
          <w:szCs w:val="24"/>
        </w:rPr>
        <w:t xml:space="preserve"> sexualmente </w:t>
      </w:r>
      <w:proofErr w:type="spellStart"/>
      <w:r w:rsidRPr="00153B97">
        <w:rPr>
          <w:b w:val="0"/>
          <w:color w:val="auto"/>
          <w:sz w:val="24"/>
          <w:szCs w:val="24"/>
        </w:rPr>
        <w:t>transmissíveis</w:t>
      </w:r>
      <w:proofErr w:type="spellEnd"/>
      <w:r w:rsidRPr="00153B97">
        <w:rPr>
          <w:b w:val="0"/>
          <w:color w:val="auto"/>
          <w:sz w:val="24"/>
          <w:szCs w:val="24"/>
        </w:rPr>
        <w:t xml:space="preserve">, fatores de risco, </w:t>
      </w:r>
      <w:proofErr w:type="spellStart"/>
      <w:r w:rsidRPr="00153B97">
        <w:rPr>
          <w:b w:val="0"/>
          <w:color w:val="auto"/>
          <w:sz w:val="24"/>
          <w:szCs w:val="24"/>
        </w:rPr>
        <w:t>saúde</w:t>
      </w:r>
      <w:proofErr w:type="spellEnd"/>
      <w:r w:rsidRPr="00153B97">
        <w:rPr>
          <w:b w:val="0"/>
          <w:color w:val="auto"/>
          <w:sz w:val="24"/>
          <w:szCs w:val="24"/>
        </w:rPr>
        <w:t xml:space="preserve"> pública, </w:t>
      </w:r>
      <w:proofErr w:type="spellStart"/>
      <w:r w:rsidRPr="00153B97">
        <w:rPr>
          <w:b w:val="0"/>
          <w:color w:val="auto"/>
          <w:sz w:val="24"/>
          <w:szCs w:val="24"/>
        </w:rPr>
        <w:t>papilomavírus</w:t>
      </w:r>
      <w:proofErr w:type="spellEnd"/>
      <w:r w:rsidRPr="00153B97">
        <w:rPr>
          <w:b w:val="0"/>
          <w:color w:val="auto"/>
          <w:sz w:val="24"/>
          <w:szCs w:val="24"/>
        </w:rPr>
        <w:t xml:space="preserve"> humano.</w:t>
      </w:r>
    </w:p>
    <w:p w14:paraId="31BCA04E" w14:textId="56506DC7" w:rsidR="00153B97" w:rsidRPr="00153B97" w:rsidRDefault="00153B97" w:rsidP="00153B97">
      <w:pPr>
        <w:pStyle w:val="HTMLconformatoprevio"/>
        <w:rPr>
          <w:rFonts w:ascii="Times New Roman" w:hAnsi="Times New Roman"/>
          <w:color w:val="000000"/>
          <w:sz w:val="24"/>
          <w:lang w:val="es-MX"/>
        </w:rPr>
      </w:pPr>
      <w:r w:rsidRPr="00153B97">
        <w:rPr>
          <w:rFonts w:ascii="Times New Roman" w:hAnsi="Times New Roman"/>
          <w:b/>
          <w:color w:val="000000"/>
          <w:sz w:val="24"/>
          <w:lang w:val="es-MX"/>
        </w:rPr>
        <w:t>Fecha Recepción:</w:t>
      </w:r>
      <w:r w:rsidRPr="00153B97">
        <w:rPr>
          <w:rFonts w:ascii="Times New Roman" w:hAnsi="Times New Roman"/>
          <w:color w:val="000000"/>
          <w:sz w:val="24"/>
          <w:lang w:val="es-MX"/>
        </w:rPr>
        <w:t xml:space="preserve"> Agosto 2021                               </w:t>
      </w:r>
      <w:r w:rsidRPr="00153B97">
        <w:rPr>
          <w:rFonts w:ascii="Times New Roman" w:hAnsi="Times New Roman"/>
          <w:b/>
          <w:color w:val="000000"/>
          <w:sz w:val="24"/>
          <w:lang w:val="es-MX"/>
        </w:rPr>
        <w:t>Fecha Aceptación:</w:t>
      </w:r>
      <w:r w:rsidRPr="00153B97">
        <w:rPr>
          <w:rFonts w:ascii="Times New Roman" w:hAnsi="Times New Roman"/>
          <w:color w:val="000000"/>
          <w:sz w:val="24"/>
          <w:lang w:val="es-MX"/>
        </w:rPr>
        <w:t xml:space="preserve"> Febrero 2022</w:t>
      </w:r>
    </w:p>
    <w:p w14:paraId="2C5E956C" w14:textId="77777777" w:rsidR="00153B97" w:rsidRPr="00153B97" w:rsidRDefault="002C5196" w:rsidP="00153B97">
      <w:pPr>
        <w:spacing w:before="100" w:after="100" w:line="360" w:lineRule="auto"/>
        <w:rPr>
          <w:rFonts w:ascii="Times New Roman" w:eastAsia="Times New Roman" w:hAnsi="Times New Roman" w:cs="Times New Roman"/>
          <w:b/>
          <w:sz w:val="28"/>
          <w:szCs w:val="28"/>
        </w:rPr>
      </w:pPr>
      <w:r>
        <w:rPr>
          <w:noProof/>
        </w:rPr>
        <w:pict w14:anchorId="649E8E0E">
          <v:rect id="_x0000_i1025" style="width:441.9pt;height:.05pt" o:hralign="center" o:hrstd="t" o:hr="t" fillcolor="#a0a0a0" stroked="f"/>
        </w:pict>
      </w:r>
    </w:p>
    <w:p w14:paraId="484C0015" w14:textId="19E8DAD4" w:rsidR="00C31B5F" w:rsidRPr="00153B97" w:rsidRDefault="00922E55" w:rsidP="00153B97">
      <w:pPr>
        <w:spacing w:after="0" w:line="360" w:lineRule="auto"/>
        <w:jc w:val="center"/>
        <w:rPr>
          <w:rFonts w:ascii="Times New Roman" w:hAnsi="Times New Roman" w:cs="Times New Roman"/>
          <w:b/>
          <w:sz w:val="32"/>
          <w:szCs w:val="32"/>
          <w:lang w:val="es-ES"/>
        </w:rPr>
      </w:pPr>
      <w:r w:rsidRPr="00153B97">
        <w:rPr>
          <w:rFonts w:ascii="Times New Roman" w:hAnsi="Times New Roman" w:cs="Times New Roman"/>
          <w:b/>
          <w:sz w:val="32"/>
          <w:szCs w:val="32"/>
          <w:lang w:val="es-ES"/>
        </w:rPr>
        <w:t>I</w:t>
      </w:r>
      <w:r w:rsidR="00027FFE" w:rsidRPr="00153B97">
        <w:rPr>
          <w:rFonts w:ascii="Times New Roman" w:hAnsi="Times New Roman" w:cs="Times New Roman"/>
          <w:b/>
          <w:sz w:val="32"/>
          <w:szCs w:val="32"/>
          <w:lang w:val="es-ES"/>
        </w:rPr>
        <w:t>ntroducción</w:t>
      </w:r>
    </w:p>
    <w:p w14:paraId="76551E2F" w14:textId="72D8685F" w:rsidR="00F532D1" w:rsidRPr="00153B97" w:rsidRDefault="009E2588"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 xml:space="preserve">De acuerdo con </w:t>
      </w:r>
      <w:proofErr w:type="spellStart"/>
      <w:r w:rsidRPr="00153B97">
        <w:rPr>
          <w:rFonts w:ascii="Times New Roman" w:hAnsi="Times New Roman" w:cs="Times New Roman"/>
          <w:sz w:val="24"/>
          <w:szCs w:val="24"/>
        </w:rPr>
        <w:t>Planned</w:t>
      </w:r>
      <w:proofErr w:type="spellEnd"/>
      <w:r w:rsidRPr="00153B97">
        <w:rPr>
          <w:rFonts w:ascii="Times New Roman" w:hAnsi="Times New Roman" w:cs="Times New Roman"/>
          <w:sz w:val="24"/>
          <w:szCs w:val="24"/>
        </w:rPr>
        <w:t xml:space="preserve"> </w:t>
      </w:r>
      <w:proofErr w:type="spellStart"/>
      <w:r w:rsidRPr="00153B97">
        <w:rPr>
          <w:rFonts w:ascii="Times New Roman" w:hAnsi="Times New Roman" w:cs="Times New Roman"/>
          <w:sz w:val="24"/>
          <w:szCs w:val="24"/>
        </w:rPr>
        <w:t>Parenthood</w:t>
      </w:r>
      <w:proofErr w:type="spellEnd"/>
      <w:r w:rsidRPr="00153B97">
        <w:rPr>
          <w:rFonts w:ascii="Times New Roman" w:hAnsi="Times New Roman" w:cs="Times New Roman"/>
          <w:sz w:val="24"/>
          <w:szCs w:val="24"/>
        </w:rPr>
        <w:t xml:space="preserve"> (27 de junio de 2017)</w:t>
      </w:r>
      <w:r w:rsidR="00513978" w:rsidRPr="00153B97">
        <w:rPr>
          <w:rFonts w:ascii="Times New Roman" w:hAnsi="Times New Roman" w:cs="Times New Roman"/>
          <w:sz w:val="24"/>
          <w:szCs w:val="24"/>
        </w:rPr>
        <w:t>,</w:t>
      </w:r>
      <w:r w:rsidR="00F532D1" w:rsidRPr="00153B97">
        <w:rPr>
          <w:rFonts w:ascii="Times New Roman" w:hAnsi="Times New Roman" w:cs="Times New Roman"/>
          <w:sz w:val="24"/>
          <w:szCs w:val="24"/>
        </w:rPr>
        <w:t xml:space="preserve"> una enfermedad de transmisión sexual es una infección que se transmite de una persona a otra generalmente durante el sexo vaginal</w:t>
      </w:r>
      <w:r w:rsidR="00513978" w:rsidRPr="00153B97">
        <w:rPr>
          <w:rFonts w:ascii="Times New Roman" w:hAnsi="Times New Roman" w:cs="Times New Roman"/>
          <w:sz w:val="24"/>
          <w:szCs w:val="24"/>
        </w:rPr>
        <w:t>,</w:t>
      </w:r>
      <w:r w:rsidR="00F532D1" w:rsidRPr="00153B97">
        <w:rPr>
          <w:rFonts w:ascii="Times New Roman" w:hAnsi="Times New Roman" w:cs="Times New Roman"/>
          <w:sz w:val="24"/>
          <w:szCs w:val="24"/>
        </w:rPr>
        <w:t xml:space="preserve"> anal u oral. </w:t>
      </w:r>
      <w:r w:rsidR="00513978" w:rsidRPr="00153B97">
        <w:rPr>
          <w:rFonts w:ascii="Times New Roman" w:hAnsi="Times New Roman" w:cs="Times New Roman"/>
          <w:sz w:val="24"/>
          <w:szCs w:val="24"/>
        </w:rPr>
        <w:t>Estas enfermedades s</w:t>
      </w:r>
      <w:r w:rsidR="00F532D1" w:rsidRPr="00153B97">
        <w:rPr>
          <w:rFonts w:ascii="Times New Roman" w:hAnsi="Times New Roman" w:cs="Times New Roman"/>
          <w:sz w:val="24"/>
          <w:szCs w:val="24"/>
        </w:rPr>
        <w:t>on muy comunes</w:t>
      </w:r>
      <w:r w:rsidR="00AA3612" w:rsidRPr="00153B97">
        <w:rPr>
          <w:rFonts w:ascii="Times New Roman" w:hAnsi="Times New Roman" w:cs="Times New Roman"/>
          <w:sz w:val="24"/>
          <w:szCs w:val="24"/>
        </w:rPr>
        <w:t>,</w:t>
      </w:r>
      <w:r w:rsidR="00F532D1" w:rsidRPr="00153B97">
        <w:rPr>
          <w:rFonts w:ascii="Times New Roman" w:hAnsi="Times New Roman" w:cs="Times New Roman"/>
          <w:sz w:val="24"/>
          <w:szCs w:val="24"/>
        </w:rPr>
        <w:t xml:space="preserve"> y</w:t>
      </w:r>
      <w:r w:rsidR="00AA3612" w:rsidRPr="00153B97">
        <w:rPr>
          <w:rFonts w:ascii="Times New Roman" w:hAnsi="Times New Roman" w:cs="Times New Roman"/>
          <w:sz w:val="24"/>
          <w:szCs w:val="24"/>
        </w:rPr>
        <w:t xml:space="preserve"> muchas de</w:t>
      </w:r>
      <w:r w:rsidR="00F532D1" w:rsidRPr="00153B97">
        <w:rPr>
          <w:rFonts w:ascii="Times New Roman" w:hAnsi="Times New Roman" w:cs="Times New Roman"/>
          <w:sz w:val="24"/>
          <w:szCs w:val="24"/>
        </w:rPr>
        <w:t xml:space="preserve"> </w:t>
      </w:r>
      <w:r w:rsidR="00513978" w:rsidRPr="00153B97">
        <w:rPr>
          <w:rFonts w:ascii="Times New Roman" w:hAnsi="Times New Roman" w:cs="Times New Roman"/>
          <w:sz w:val="24"/>
          <w:szCs w:val="24"/>
        </w:rPr>
        <w:t>las</w:t>
      </w:r>
      <w:r w:rsidR="00F532D1" w:rsidRPr="00153B97">
        <w:rPr>
          <w:rFonts w:ascii="Times New Roman" w:hAnsi="Times New Roman" w:cs="Times New Roman"/>
          <w:sz w:val="24"/>
          <w:szCs w:val="24"/>
        </w:rPr>
        <w:t xml:space="preserve"> personas que las padecen no presentan síntomas</w:t>
      </w:r>
      <w:r w:rsidR="001A36EF" w:rsidRPr="00153B97">
        <w:rPr>
          <w:rFonts w:ascii="Times New Roman" w:hAnsi="Times New Roman" w:cs="Times New Roman"/>
          <w:sz w:val="24"/>
          <w:szCs w:val="24"/>
        </w:rPr>
        <w:t>,</w:t>
      </w:r>
      <w:r w:rsidR="00513978" w:rsidRPr="00153B97">
        <w:rPr>
          <w:rFonts w:ascii="Times New Roman" w:hAnsi="Times New Roman" w:cs="Times New Roman"/>
          <w:sz w:val="24"/>
          <w:szCs w:val="24"/>
        </w:rPr>
        <w:t xml:space="preserve"> </w:t>
      </w:r>
      <w:r w:rsidR="00AA3612" w:rsidRPr="00153B97">
        <w:rPr>
          <w:rFonts w:ascii="Times New Roman" w:hAnsi="Times New Roman" w:cs="Times New Roman"/>
          <w:sz w:val="24"/>
          <w:szCs w:val="24"/>
        </w:rPr>
        <w:t xml:space="preserve">sin embargo, </w:t>
      </w:r>
      <w:r w:rsidR="00F532D1" w:rsidRPr="00153B97">
        <w:rPr>
          <w:rFonts w:ascii="Times New Roman" w:hAnsi="Times New Roman" w:cs="Times New Roman"/>
          <w:sz w:val="24"/>
          <w:szCs w:val="24"/>
        </w:rPr>
        <w:t>si no se atienden de manera oportuna, pueden causar serios problemas de salud</w:t>
      </w:r>
      <w:r w:rsidR="00513978" w:rsidRPr="00153B97">
        <w:rPr>
          <w:rFonts w:ascii="Times New Roman" w:hAnsi="Times New Roman" w:cs="Times New Roman"/>
          <w:sz w:val="24"/>
          <w:szCs w:val="24"/>
        </w:rPr>
        <w:t>.</w:t>
      </w:r>
    </w:p>
    <w:p w14:paraId="42A9814F" w14:textId="43EB8AA5" w:rsidR="00F532D1" w:rsidRPr="00153B97" w:rsidRDefault="009B6879"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 xml:space="preserve">Una enfermedad de transmisión sexual común es el </w:t>
      </w:r>
      <w:r w:rsidR="00007C91" w:rsidRPr="00153B97">
        <w:rPr>
          <w:rFonts w:ascii="Times New Roman" w:hAnsi="Times New Roman" w:cs="Times New Roman"/>
          <w:sz w:val="24"/>
          <w:szCs w:val="24"/>
        </w:rPr>
        <w:t>virus del papiloma humano (</w:t>
      </w:r>
      <w:r w:rsidRPr="00153B97">
        <w:rPr>
          <w:rFonts w:ascii="Times New Roman" w:hAnsi="Times New Roman" w:cs="Times New Roman"/>
          <w:sz w:val="24"/>
          <w:szCs w:val="24"/>
        </w:rPr>
        <w:t>VPH</w:t>
      </w:r>
      <w:r w:rsidR="00007C91" w:rsidRPr="00153B97">
        <w:rPr>
          <w:rFonts w:ascii="Times New Roman" w:hAnsi="Times New Roman" w:cs="Times New Roman"/>
          <w:sz w:val="24"/>
          <w:szCs w:val="24"/>
        </w:rPr>
        <w:t>)</w:t>
      </w:r>
      <w:r w:rsidRPr="00153B97">
        <w:rPr>
          <w:rFonts w:ascii="Times New Roman" w:hAnsi="Times New Roman" w:cs="Times New Roman"/>
          <w:sz w:val="24"/>
          <w:szCs w:val="24"/>
        </w:rPr>
        <w:t xml:space="preserve">, del cual existen más de 200 tipos y alrededor de 40 variantes, y puede infectar el área genital (vulva, vagina, cuello uterino, recto, ano, pene y escroto). </w:t>
      </w:r>
      <w:r w:rsidR="00513978" w:rsidRPr="00153B97">
        <w:rPr>
          <w:rFonts w:ascii="Times New Roman" w:hAnsi="Times New Roman" w:cs="Times New Roman"/>
          <w:sz w:val="24"/>
          <w:szCs w:val="24"/>
        </w:rPr>
        <w:t>El VPH es una enfermedad de transmisión sexual y es la causa principal de</w:t>
      </w:r>
      <w:r w:rsidR="00EA6D55" w:rsidRPr="00153B97">
        <w:rPr>
          <w:rFonts w:ascii="Times New Roman" w:hAnsi="Times New Roman" w:cs="Times New Roman"/>
          <w:sz w:val="24"/>
          <w:szCs w:val="24"/>
        </w:rPr>
        <w:t>l</w:t>
      </w:r>
      <w:r w:rsidR="00513978" w:rsidRPr="00153B97">
        <w:rPr>
          <w:rFonts w:ascii="Times New Roman" w:hAnsi="Times New Roman" w:cs="Times New Roman"/>
          <w:sz w:val="24"/>
          <w:szCs w:val="24"/>
        </w:rPr>
        <w:t xml:space="preserve"> cáncer de cuello uterino</w:t>
      </w:r>
      <w:r w:rsidR="00462CC6" w:rsidRPr="00153B97">
        <w:rPr>
          <w:rFonts w:ascii="Times New Roman" w:hAnsi="Times New Roman" w:cs="Times New Roman"/>
          <w:sz w:val="24"/>
          <w:szCs w:val="24"/>
        </w:rPr>
        <w:t xml:space="preserve"> o cervical</w:t>
      </w:r>
      <w:r w:rsidR="00513978" w:rsidRPr="00153B97">
        <w:rPr>
          <w:rFonts w:ascii="Times New Roman" w:hAnsi="Times New Roman" w:cs="Times New Roman"/>
          <w:sz w:val="24"/>
          <w:szCs w:val="24"/>
        </w:rPr>
        <w:t xml:space="preserve"> (</w:t>
      </w:r>
      <w:r w:rsidR="002C2616" w:rsidRPr="00153B97">
        <w:rPr>
          <w:rFonts w:ascii="Times New Roman" w:hAnsi="Times New Roman" w:cs="Times New Roman"/>
          <w:sz w:val="24"/>
          <w:szCs w:val="24"/>
        </w:rPr>
        <w:t xml:space="preserve">Berumen, 2003; </w:t>
      </w:r>
      <w:r w:rsidR="00513978" w:rsidRPr="00153B97">
        <w:rPr>
          <w:rFonts w:ascii="Times New Roman" w:hAnsi="Times New Roman" w:cs="Times New Roman"/>
          <w:sz w:val="24"/>
          <w:szCs w:val="24"/>
          <w:shd w:val="clear" w:color="auto" w:fill="FFFFFF"/>
        </w:rPr>
        <w:t>Méndez</w:t>
      </w:r>
      <w:r w:rsidR="002C2616" w:rsidRPr="00153B97">
        <w:rPr>
          <w:rFonts w:ascii="Times New Roman" w:hAnsi="Times New Roman" w:cs="Times New Roman"/>
          <w:sz w:val="24"/>
          <w:szCs w:val="24"/>
          <w:shd w:val="clear" w:color="auto" w:fill="FFFFFF"/>
        </w:rPr>
        <w:t>, González, Rodríguez, Muñoz y Bailón,</w:t>
      </w:r>
      <w:r w:rsidR="002C2616" w:rsidRPr="00153B97">
        <w:rPr>
          <w:rFonts w:ascii="Times New Roman" w:hAnsi="Times New Roman" w:cs="Times New Roman"/>
          <w:sz w:val="24"/>
          <w:szCs w:val="24"/>
        </w:rPr>
        <w:t xml:space="preserve"> </w:t>
      </w:r>
      <w:r w:rsidR="00513978" w:rsidRPr="00153B97">
        <w:rPr>
          <w:rFonts w:ascii="Times New Roman" w:hAnsi="Times New Roman" w:cs="Times New Roman"/>
          <w:sz w:val="24"/>
          <w:szCs w:val="24"/>
        </w:rPr>
        <w:t xml:space="preserve">1993; </w:t>
      </w:r>
      <w:proofErr w:type="spellStart"/>
      <w:r w:rsidR="00513978" w:rsidRPr="00153B97">
        <w:rPr>
          <w:rFonts w:ascii="Times New Roman" w:hAnsi="Times New Roman" w:cs="Times New Roman"/>
          <w:sz w:val="24"/>
          <w:szCs w:val="24"/>
        </w:rPr>
        <w:t>Serman</w:t>
      </w:r>
      <w:proofErr w:type="spellEnd"/>
      <w:r w:rsidR="00513978" w:rsidRPr="00153B97">
        <w:rPr>
          <w:rFonts w:ascii="Times New Roman" w:hAnsi="Times New Roman" w:cs="Times New Roman"/>
          <w:sz w:val="24"/>
          <w:szCs w:val="24"/>
        </w:rPr>
        <w:t xml:space="preserve">, 2002). </w:t>
      </w:r>
      <w:r w:rsidRPr="00153B97">
        <w:rPr>
          <w:rFonts w:ascii="Times New Roman" w:hAnsi="Times New Roman" w:cs="Times New Roman"/>
          <w:sz w:val="24"/>
          <w:szCs w:val="24"/>
        </w:rPr>
        <w:t>Esta condición no es exclusiva de las mujeres</w:t>
      </w:r>
      <w:r w:rsidR="00513978" w:rsidRPr="00153B97">
        <w:rPr>
          <w:rFonts w:ascii="Times New Roman" w:hAnsi="Times New Roman" w:cs="Times New Roman"/>
          <w:sz w:val="24"/>
          <w:szCs w:val="24"/>
        </w:rPr>
        <w:t>,</w:t>
      </w:r>
      <w:r w:rsidRPr="00153B97">
        <w:rPr>
          <w:rFonts w:ascii="Times New Roman" w:hAnsi="Times New Roman" w:cs="Times New Roman"/>
          <w:sz w:val="24"/>
          <w:szCs w:val="24"/>
        </w:rPr>
        <w:t xml:space="preserve"> ya que también hay una gran cantidad de hombres que son portadores de este virus</w:t>
      </w:r>
      <w:r w:rsidR="004C30AC" w:rsidRPr="00153B97">
        <w:rPr>
          <w:rFonts w:ascii="Times New Roman" w:hAnsi="Times New Roman" w:cs="Times New Roman"/>
          <w:sz w:val="24"/>
          <w:szCs w:val="24"/>
        </w:rPr>
        <w:t xml:space="preserve">. </w:t>
      </w:r>
      <w:r w:rsidR="0094128C" w:rsidRPr="00153B97">
        <w:rPr>
          <w:rFonts w:ascii="Times New Roman" w:hAnsi="Times New Roman" w:cs="Times New Roman"/>
          <w:sz w:val="24"/>
          <w:szCs w:val="24"/>
        </w:rPr>
        <w:t>No obstante</w:t>
      </w:r>
      <w:r w:rsidR="004C30AC" w:rsidRPr="00153B97">
        <w:rPr>
          <w:rFonts w:ascii="Times New Roman" w:hAnsi="Times New Roman" w:cs="Times New Roman"/>
          <w:sz w:val="24"/>
          <w:szCs w:val="24"/>
        </w:rPr>
        <w:t>, a pesar de ser</w:t>
      </w:r>
      <w:r w:rsidRPr="00153B97">
        <w:rPr>
          <w:rFonts w:ascii="Times New Roman" w:hAnsi="Times New Roman" w:cs="Times New Roman"/>
          <w:sz w:val="24"/>
          <w:szCs w:val="24"/>
        </w:rPr>
        <w:t xml:space="preserve"> muy común</w:t>
      </w:r>
      <w:r w:rsidR="00513978" w:rsidRPr="00153B97">
        <w:rPr>
          <w:rFonts w:ascii="Times New Roman" w:hAnsi="Times New Roman" w:cs="Times New Roman"/>
          <w:sz w:val="24"/>
          <w:szCs w:val="24"/>
        </w:rPr>
        <w:t xml:space="preserve"> en todas las personas</w:t>
      </w:r>
      <w:r w:rsidR="00007C91" w:rsidRPr="00153B97">
        <w:rPr>
          <w:rFonts w:ascii="Times New Roman" w:hAnsi="Times New Roman" w:cs="Times New Roman"/>
          <w:sz w:val="24"/>
          <w:szCs w:val="24"/>
        </w:rPr>
        <w:t>,</w:t>
      </w:r>
      <w:r w:rsidRPr="00153B97">
        <w:rPr>
          <w:rFonts w:ascii="Times New Roman" w:hAnsi="Times New Roman" w:cs="Times New Roman"/>
          <w:sz w:val="24"/>
          <w:szCs w:val="24"/>
        </w:rPr>
        <w:t xml:space="preserve"> pasa desapercibido por</w:t>
      </w:r>
      <w:r w:rsidR="00513978" w:rsidRPr="00153B97">
        <w:rPr>
          <w:rFonts w:ascii="Times New Roman" w:hAnsi="Times New Roman" w:cs="Times New Roman"/>
          <w:sz w:val="24"/>
          <w:szCs w:val="24"/>
        </w:rPr>
        <w:t xml:space="preserve"> ser</w:t>
      </w:r>
      <w:r w:rsidRPr="00153B97">
        <w:rPr>
          <w:rFonts w:ascii="Times New Roman" w:hAnsi="Times New Roman" w:cs="Times New Roman"/>
          <w:sz w:val="24"/>
          <w:szCs w:val="24"/>
        </w:rPr>
        <w:t xml:space="preserve"> asintomático</w:t>
      </w:r>
      <w:r w:rsidR="00007C91" w:rsidRPr="00153B97">
        <w:rPr>
          <w:rFonts w:ascii="Times New Roman" w:hAnsi="Times New Roman" w:cs="Times New Roman"/>
          <w:sz w:val="24"/>
          <w:szCs w:val="24"/>
        </w:rPr>
        <w:t>,</w:t>
      </w:r>
      <w:r w:rsidRPr="00153B97">
        <w:rPr>
          <w:rFonts w:ascii="Times New Roman" w:hAnsi="Times New Roman" w:cs="Times New Roman"/>
          <w:sz w:val="24"/>
          <w:szCs w:val="24"/>
        </w:rPr>
        <w:t xml:space="preserve"> por eso se dice que es un </w:t>
      </w:r>
      <w:r w:rsidRPr="00153B97">
        <w:rPr>
          <w:rFonts w:ascii="Times New Roman" w:hAnsi="Times New Roman" w:cs="Times New Roman"/>
          <w:i/>
          <w:iCs/>
          <w:sz w:val="24"/>
          <w:szCs w:val="24"/>
        </w:rPr>
        <w:t>enemigo silencios</w:t>
      </w:r>
      <w:r w:rsidR="00C775F1" w:rsidRPr="00153B97">
        <w:rPr>
          <w:rFonts w:ascii="Times New Roman" w:hAnsi="Times New Roman" w:cs="Times New Roman"/>
          <w:i/>
          <w:iCs/>
          <w:sz w:val="24"/>
          <w:szCs w:val="24"/>
        </w:rPr>
        <w:t>o</w:t>
      </w:r>
      <w:r w:rsidR="00C775F1" w:rsidRPr="00153B97">
        <w:rPr>
          <w:rFonts w:ascii="Times New Roman" w:hAnsi="Times New Roman" w:cs="Times New Roman"/>
          <w:sz w:val="24"/>
          <w:szCs w:val="24"/>
        </w:rPr>
        <w:t xml:space="preserve">. </w:t>
      </w:r>
    </w:p>
    <w:p w14:paraId="02FCF8BC" w14:textId="61511CF9" w:rsidR="007813DA" w:rsidRPr="00153B97" w:rsidRDefault="00601ACE"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En todas las culturas</w:t>
      </w:r>
      <w:r w:rsidR="00007C91" w:rsidRPr="00153B97">
        <w:rPr>
          <w:rFonts w:ascii="Times New Roman" w:hAnsi="Times New Roman" w:cs="Times New Roman"/>
          <w:sz w:val="24"/>
          <w:szCs w:val="24"/>
        </w:rPr>
        <w:t>,</w:t>
      </w:r>
      <w:r w:rsidRPr="00153B97">
        <w:rPr>
          <w:rFonts w:ascii="Times New Roman" w:hAnsi="Times New Roman" w:cs="Times New Roman"/>
          <w:sz w:val="24"/>
          <w:szCs w:val="24"/>
        </w:rPr>
        <w:t xml:space="preserve"> la vulnerabilidad de mujeres jóvenes sexualmente activas </w:t>
      </w:r>
      <w:r w:rsidR="0013176E" w:rsidRPr="00153B97">
        <w:rPr>
          <w:rFonts w:ascii="Times New Roman" w:hAnsi="Times New Roman" w:cs="Times New Roman"/>
          <w:sz w:val="24"/>
          <w:szCs w:val="24"/>
        </w:rPr>
        <w:t>e</w:t>
      </w:r>
      <w:r w:rsidR="008E2B98" w:rsidRPr="00153B97">
        <w:rPr>
          <w:rFonts w:ascii="Times New Roman" w:hAnsi="Times New Roman" w:cs="Times New Roman"/>
          <w:sz w:val="24"/>
          <w:szCs w:val="24"/>
        </w:rPr>
        <w:t>stá</w:t>
      </w:r>
      <w:r w:rsidR="0013176E" w:rsidRPr="00153B97">
        <w:rPr>
          <w:rFonts w:ascii="Times New Roman" w:hAnsi="Times New Roman" w:cs="Times New Roman"/>
          <w:sz w:val="24"/>
          <w:szCs w:val="24"/>
        </w:rPr>
        <w:t xml:space="preserve"> </w:t>
      </w:r>
      <w:r w:rsidRPr="00153B97">
        <w:rPr>
          <w:rFonts w:ascii="Times New Roman" w:hAnsi="Times New Roman" w:cs="Times New Roman"/>
          <w:sz w:val="24"/>
          <w:szCs w:val="24"/>
        </w:rPr>
        <w:t>siendo</w:t>
      </w:r>
      <w:r w:rsidR="008E2B98" w:rsidRPr="00153B97">
        <w:rPr>
          <w:rFonts w:ascii="Times New Roman" w:hAnsi="Times New Roman" w:cs="Times New Roman"/>
          <w:sz w:val="24"/>
          <w:szCs w:val="24"/>
        </w:rPr>
        <w:t xml:space="preserve"> cada vez más</w:t>
      </w:r>
      <w:r w:rsidRPr="00153B97">
        <w:rPr>
          <w:rFonts w:ascii="Times New Roman" w:hAnsi="Times New Roman" w:cs="Times New Roman"/>
          <w:sz w:val="24"/>
          <w:szCs w:val="24"/>
        </w:rPr>
        <w:t xml:space="preserve"> reconocida y los </w:t>
      </w:r>
      <w:r w:rsidR="00E06F89" w:rsidRPr="00153B97">
        <w:rPr>
          <w:rFonts w:ascii="Times New Roman" w:hAnsi="Times New Roman" w:cs="Times New Roman"/>
          <w:sz w:val="24"/>
          <w:szCs w:val="24"/>
        </w:rPr>
        <w:t xml:space="preserve">esfuerzos por </w:t>
      </w:r>
      <w:r w:rsidRPr="00153B97">
        <w:rPr>
          <w:rFonts w:ascii="Times New Roman" w:hAnsi="Times New Roman" w:cs="Times New Roman"/>
          <w:sz w:val="24"/>
          <w:szCs w:val="24"/>
        </w:rPr>
        <w:t xml:space="preserve">concientizar a la población sobre este padecimiento </w:t>
      </w:r>
      <w:r w:rsidR="00171699" w:rsidRPr="00153B97">
        <w:rPr>
          <w:rFonts w:ascii="Times New Roman" w:hAnsi="Times New Roman" w:cs="Times New Roman"/>
          <w:sz w:val="24"/>
          <w:szCs w:val="24"/>
        </w:rPr>
        <w:t>son cada vez más comunes</w:t>
      </w:r>
      <w:r w:rsidRPr="00153B97">
        <w:rPr>
          <w:rFonts w:ascii="Times New Roman" w:hAnsi="Times New Roman" w:cs="Times New Roman"/>
          <w:sz w:val="24"/>
          <w:szCs w:val="24"/>
        </w:rPr>
        <w:t>. Sin embargo,</w:t>
      </w:r>
      <w:r w:rsidR="00A46E94" w:rsidRPr="00153B97">
        <w:rPr>
          <w:rFonts w:ascii="Times New Roman" w:hAnsi="Times New Roman" w:cs="Times New Roman"/>
          <w:sz w:val="24"/>
          <w:szCs w:val="24"/>
        </w:rPr>
        <w:t xml:space="preserve"> todavía</w:t>
      </w:r>
      <w:r w:rsidRPr="00153B97">
        <w:rPr>
          <w:rFonts w:ascii="Times New Roman" w:hAnsi="Times New Roman" w:cs="Times New Roman"/>
          <w:sz w:val="24"/>
          <w:szCs w:val="24"/>
        </w:rPr>
        <w:t xml:space="preserve"> la mayor parte de los jóvenes desconoce </w:t>
      </w:r>
      <w:r w:rsidR="002A1255" w:rsidRPr="00153B97">
        <w:rPr>
          <w:rFonts w:ascii="Times New Roman" w:hAnsi="Times New Roman" w:cs="Times New Roman"/>
          <w:sz w:val="24"/>
          <w:szCs w:val="24"/>
        </w:rPr>
        <w:t xml:space="preserve">las formas de contagio, los métodos de prevención, </w:t>
      </w:r>
      <w:r w:rsidRPr="00153B97">
        <w:rPr>
          <w:rFonts w:ascii="Times New Roman" w:hAnsi="Times New Roman" w:cs="Times New Roman"/>
          <w:sz w:val="24"/>
          <w:szCs w:val="24"/>
        </w:rPr>
        <w:t>la clínica y</w:t>
      </w:r>
      <w:r w:rsidR="002A1255" w:rsidRPr="00153B97">
        <w:rPr>
          <w:rFonts w:ascii="Times New Roman" w:hAnsi="Times New Roman" w:cs="Times New Roman"/>
          <w:sz w:val="24"/>
          <w:szCs w:val="24"/>
        </w:rPr>
        <w:t xml:space="preserve"> el</w:t>
      </w:r>
      <w:r w:rsidRPr="00153B97">
        <w:rPr>
          <w:rFonts w:ascii="Times New Roman" w:hAnsi="Times New Roman" w:cs="Times New Roman"/>
          <w:sz w:val="24"/>
          <w:szCs w:val="24"/>
        </w:rPr>
        <w:t xml:space="preserve"> tratamiento de la infección (Bustamante</w:t>
      </w:r>
      <w:r w:rsidR="00A46E94" w:rsidRPr="00153B97">
        <w:rPr>
          <w:rFonts w:ascii="Times New Roman" w:hAnsi="Times New Roman" w:cs="Times New Roman"/>
          <w:sz w:val="24"/>
          <w:szCs w:val="24"/>
        </w:rPr>
        <w:t xml:space="preserve">, </w:t>
      </w:r>
      <w:r w:rsidR="00A46E94" w:rsidRPr="00153B97">
        <w:rPr>
          <w:rFonts w:ascii="Times New Roman" w:hAnsi="Times New Roman" w:cs="Times New Roman"/>
          <w:sz w:val="24"/>
          <w:szCs w:val="24"/>
          <w:shd w:val="clear" w:color="auto" w:fill="FFFFFF"/>
        </w:rPr>
        <w:t xml:space="preserve">Martínez, </w:t>
      </w:r>
      <w:proofErr w:type="spellStart"/>
      <w:r w:rsidR="00A46E94" w:rsidRPr="00153B97">
        <w:rPr>
          <w:rFonts w:ascii="Times New Roman" w:hAnsi="Times New Roman" w:cs="Times New Roman"/>
          <w:sz w:val="24"/>
          <w:szCs w:val="24"/>
          <w:shd w:val="clear" w:color="auto" w:fill="FFFFFF"/>
        </w:rPr>
        <w:t>Tenahua</w:t>
      </w:r>
      <w:proofErr w:type="spellEnd"/>
      <w:r w:rsidR="00A46E94" w:rsidRPr="00153B97">
        <w:rPr>
          <w:rFonts w:ascii="Times New Roman" w:hAnsi="Times New Roman" w:cs="Times New Roman"/>
          <w:sz w:val="24"/>
          <w:szCs w:val="24"/>
          <w:shd w:val="clear" w:color="auto" w:fill="FFFFFF"/>
        </w:rPr>
        <w:t>, Jiménez y López,</w:t>
      </w:r>
      <w:r w:rsidR="00A46E94" w:rsidRPr="00153B97">
        <w:rPr>
          <w:rFonts w:ascii="Times New Roman" w:hAnsi="Times New Roman" w:cs="Times New Roman"/>
          <w:sz w:val="24"/>
          <w:szCs w:val="24"/>
        </w:rPr>
        <w:t xml:space="preserve"> </w:t>
      </w:r>
      <w:r w:rsidRPr="00153B97">
        <w:rPr>
          <w:rFonts w:ascii="Times New Roman" w:hAnsi="Times New Roman" w:cs="Times New Roman"/>
          <w:sz w:val="24"/>
          <w:szCs w:val="24"/>
        </w:rPr>
        <w:t>2015)</w:t>
      </w:r>
      <w:r w:rsidR="00113FAB" w:rsidRPr="00153B97">
        <w:rPr>
          <w:rFonts w:ascii="Times New Roman" w:hAnsi="Times New Roman" w:cs="Times New Roman"/>
          <w:sz w:val="24"/>
          <w:szCs w:val="24"/>
        </w:rPr>
        <w:t>.</w:t>
      </w:r>
      <w:r w:rsidRPr="00153B97">
        <w:rPr>
          <w:rFonts w:ascii="Times New Roman" w:hAnsi="Times New Roman" w:cs="Times New Roman"/>
          <w:sz w:val="24"/>
          <w:szCs w:val="24"/>
        </w:rPr>
        <w:t xml:space="preserve"> </w:t>
      </w:r>
      <w:r w:rsidR="00AE3F90" w:rsidRPr="00153B97">
        <w:rPr>
          <w:rFonts w:ascii="Times New Roman" w:hAnsi="Times New Roman" w:cs="Times New Roman"/>
          <w:sz w:val="24"/>
          <w:szCs w:val="24"/>
        </w:rPr>
        <w:t>Y precisamente</w:t>
      </w:r>
      <w:r w:rsidR="00FC620A" w:rsidRPr="00153B97">
        <w:rPr>
          <w:rFonts w:ascii="Times New Roman" w:hAnsi="Times New Roman" w:cs="Times New Roman"/>
          <w:sz w:val="24"/>
          <w:szCs w:val="24"/>
        </w:rPr>
        <w:t xml:space="preserve"> el objetivo de esta </w:t>
      </w:r>
      <w:r w:rsidR="001F2FF3" w:rsidRPr="00153B97">
        <w:rPr>
          <w:rFonts w:ascii="Times New Roman" w:hAnsi="Times New Roman" w:cs="Times New Roman"/>
          <w:sz w:val="24"/>
          <w:szCs w:val="24"/>
        </w:rPr>
        <w:t xml:space="preserve">investigación </w:t>
      </w:r>
      <w:r w:rsidR="009B1C5C" w:rsidRPr="00153B97">
        <w:rPr>
          <w:rFonts w:ascii="Times New Roman" w:hAnsi="Times New Roman" w:cs="Times New Roman"/>
          <w:sz w:val="24"/>
          <w:szCs w:val="24"/>
        </w:rPr>
        <w:t xml:space="preserve">es </w:t>
      </w:r>
      <w:r w:rsidR="00FB69D1" w:rsidRPr="00153B97">
        <w:rPr>
          <w:rFonts w:ascii="Times New Roman" w:hAnsi="Times New Roman" w:cs="Times New Roman"/>
          <w:sz w:val="24"/>
          <w:szCs w:val="24"/>
        </w:rPr>
        <w:t xml:space="preserve">conocer el </w:t>
      </w:r>
      <w:r w:rsidR="00451130" w:rsidRPr="00153B97">
        <w:rPr>
          <w:rFonts w:ascii="Times New Roman" w:hAnsi="Times New Roman" w:cs="Times New Roman"/>
          <w:sz w:val="24"/>
          <w:szCs w:val="24"/>
        </w:rPr>
        <w:t xml:space="preserve">nivel de conocimiento </w:t>
      </w:r>
      <w:r w:rsidR="00FB69D1" w:rsidRPr="00153B97">
        <w:rPr>
          <w:rFonts w:ascii="Times New Roman" w:hAnsi="Times New Roman" w:cs="Times New Roman"/>
          <w:sz w:val="24"/>
          <w:szCs w:val="24"/>
        </w:rPr>
        <w:t xml:space="preserve">que </w:t>
      </w:r>
      <w:r w:rsidR="00AE3F90" w:rsidRPr="00153B97">
        <w:rPr>
          <w:rFonts w:ascii="Times New Roman" w:hAnsi="Times New Roman" w:cs="Times New Roman"/>
          <w:sz w:val="24"/>
          <w:szCs w:val="24"/>
        </w:rPr>
        <w:t>posee</w:t>
      </w:r>
      <w:r w:rsidR="002C3778" w:rsidRPr="00153B97">
        <w:rPr>
          <w:rFonts w:ascii="Times New Roman" w:hAnsi="Times New Roman" w:cs="Times New Roman"/>
          <w:sz w:val="24"/>
          <w:szCs w:val="24"/>
        </w:rPr>
        <w:t>n, según la literatura especializada, las</w:t>
      </w:r>
      <w:r w:rsidR="00AE3F90" w:rsidRPr="00153B97">
        <w:rPr>
          <w:rFonts w:ascii="Times New Roman" w:hAnsi="Times New Roman" w:cs="Times New Roman"/>
          <w:sz w:val="24"/>
          <w:szCs w:val="24"/>
        </w:rPr>
        <w:t xml:space="preserve"> </w:t>
      </w:r>
      <w:r w:rsidR="00FB69D1" w:rsidRPr="00153B97">
        <w:rPr>
          <w:rFonts w:ascii="Times New Roman" w:hAnsi="Times New Roman" w:cs="Times New Roman"/>
          <w:sz w:val="24"/>
          <w:szCs w:val="24"/>
        </w:rPr>
        <w:t xml:space="preserve">mujeres sobre el VPH, los factores críticos que lo causan y su relación con el </w:t>
      </w:r>
      <w:r w:rsidR="00462CC6" w:rsidRPr="00153B97">
        <w:rPr>
          <w:rFonts w:ascii="Times New Roman" w:hAnsi="Times New Roman" w:cs="Times New Roman"/>
          <w:sz w:val="24"/>
          <w:szCs w:val="24"/>
        </w:rPr>
        <w:t>cáncer cervical</w:t>
      </w:r>
      <w:r w:rsidR="00453784" w:rsidRPr="00153B97">
        <w:rPr>
          <w:rFonts w:ascii="Times New Roman" w:hAnsi="Times New Roman" w:cs="Times New Roman"/>
          <w:sz w:val="24"/>
          <w:szCs w:val="24"/>
        </w:rPr>
        <w:t xml:space="preserve">, debido a que </w:t>
      </w:r>
      <w:r w:rsidR="00462CC6" w:rsidRPr="00153B97">
        <w:rPr>
          <w:rFonts w:ascii="Times New Roman" w:hAnsi="Times New Roman" w:cs="Times New Roman"/>
          <w:sz w:val="24"/>
          <w:szCs w:val="24"/>
        </w:rPr>
        <w:t>se trata de una variable que puede ayudar a prevenir</w:t>
      </w:r>
      <w:r w:rsidR="00453784" w:rsidRPr="00153B97">
        <w:rPr>
          <w:rFonts w:ascii="Times New Roman" w:hAnsi="Times New Roman" w:cs="Times New Roman"/>
          <w:sz w:val="24"/>
          <w:szCs w:val="24"/>
        </w:rPr>
        <w:t xml:space="preserve"> un problema </w:t>
      </w:r>
      <w:r w:rsidR="00392E69" w:rsidRPr="00153B97">
        <w:rPr>
          <w:rFonts w:ascii="Times New Roman" w:hAnsi="Times New Roman" w:cs="Times New Roman"/>
          <w:sz w:val="24"/>
          <w:szCs w:val="24"/>
        </w:rPr>
        <w:t xml:space="preserve">severo </w:t>
      </w:r>
      <w:r w:rsidR="00453784" w:rsidRPr="00153B97">
        <w:rPr>
          <w:rFonts w:ascii="Times New Roman" w:hAnsi="Times New Roman" w:cs="Times New Roman"/>
          <w:sz w:val="24"/>
          <w:szCs w:val="24"/>
        </w:rPr>
        <w:t xml:space="preserve">de </w:t>
      </w:r>
      <w:r w:rsidR="00462CC6" w:rsidRPr="00153B97">
        <w:rPr>
          <w:rFonts w:ascii="Times New Roman" w:hAnsi="Times New Roman" w:cs="Times New Roman"/>
          <w:sz w:val="24"/>
          <w:szCs w:val="24"/>
        </w:rPr>
        <w:t xml:space="preserve">salud </w:t>
      </w:r>
      <w:r w:rsidR="00CA17F1" w:rsidRPr="00153B97">
        <w:rPr>
          <w:rFonts w:ascii="Times New Roman" w:hAnsi="Times New Roman" w:cs="Times New Roman"/>
          <w:sz w:val="24"/>
          <w:szCs w:val="24"/>
        </w:rPr>
        <w:t>pública</w:t>
      </w:r>
      <w:r w:rsidR="00453784" w:rsidRPr="00153B97">
        <w:rPr>
          <w:rFonts w:ascii="Times New Roman" w:hAnsi="Times New Roman" w:cs="Times New Roman"/>
          <w:sz w:val="24"/>
          <w:szCs w:val="24"/>
        </w:rPr>
        <w:t>.</w:t>
      </w:r>
    </w:p>
    <w:p w14:paraId="57B21394" w14:textId="0E530E01" w:rsidR="00FC620A" w:rsidRPr="00153B97" w:rsidRDefault="00FC620A" w:rsidP="00153B97">
      <w:pPr>
        <w:spacing w:after="0" w:line="360" w:lineRule="auto"/>
        <w:jc w:val="center"/>
        <w:rPr>
          <w:rFonts w:ascii="Times New Roman" w:hAnsi="Times New Roman" w:cs="Times New Roman"/>
          <w:b/>
          <w:sz w:val="32"/>
          <w:szCs w:val="32"/>
        </w:rPr>
      </w:pPr>
      <w:r w:rsidRPr="00153B97">
        <w:rPr>
          <w:rFonts w:ascii="Times New Roman" w:hAnsi="Times New Roman" w:cs="Times New Roman"/>
          <w:b/>
          <w:sz w:val="32"/>
          <w:szCs w:val="32"/>
        </w:rPr>
        <w:lastRenderedPageBreak/>
        <w:t>M</w:t>
      </w:r>
      <w:r w:rsidR="00C41ECF" w:rsidRPr="00153B97">
        <w:rPr>
          <w:rFonts w:ascii="Times New Roman" w:hAnsi="Times New Roman" w:cs="Times New Roman"/>
          <w:b/>
          <w:sz w:val="32"/>
          <w:szCs w:val="32"/>
        </w:rPr>
        <w:t>ateriales y métodos</w:t>
      </w:r>
    </w:p>
    <w:p w14:paraId="337AFDF4" w14:textId="610B8A05" w:rsidR="00EE1711" w:rsidRPr="00153B97" w:rsidRDefault="0085407E"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 xml:space="preserve"> Esta investigación</w:t>
      </w:r>
      <w:r w:rsidR="00FC620A" w:rsidRPr="00153B97">
        <w:rPr>
          <w:rFonts w:ascii="Times New Roman" w:hAnsi="Times New Roman" w:cs="Times New Roman"/>
          <w:sz w:val="24"/>
          <w:szCs w:val="24"/>
        </w:rPr>
        <w:t xml:space="preserve"> presenta un análisis sistemático para examinar y describir </w:t>
      </w:r>
      <w:r w:rsidRPr="00153B97">
        <w:rPr>
          <w:rFonts w:ascii="Times New Roman" w:hAnsi="Times New Roman" w:cs="Times New Roman"/>
          <w:sz w:val="24"/>
          <w:szCs w:val="24"/>
        </w:rPr>
        <w:t xml:space="preserve">el conocimiento de </w:t>
      </w:r>
      <w:r w:rsidR="00FC620A" w:rsidRPr="00153B97">
        <w:rPr>
          <w:rFonts w:ascii="Times New Roman" w:hAnsi="Times New Roman" w:cs="Times New Roman"/>
          <w:sz w:val="24"/>
          <w:szCs w:val="24"/>
        </w:rPr>
        <w:t xml:space="preserve">las </w:t>
      </w:r>
      <w:r w:rsidRPr="00153B97">
        <w:rPr>
          <w:rFonts w:ascii="Times New Roman" w:hAnsi="Times New Roman" w:cs="Times New Roman"/>
          <w:sz w:val="24"/>
          <w:szCs w:val="24"/>
        </w:rPr>
        <w:t>mujeres</w:t>
      </w:r>
      <w:r w:rsidR="00FC620A" w:rsidRPr="00153B97">
        <w:rPr>
          <w:rFonts w:ascii="Times New Roman" w:hAnsi="Times New Roman" w:cs="Times New Roman"/>
          <w:sz w:val="24"/>
          <w:szCs w:val="24"/>
        </w:rPr>
        <w:t xml:space="preserve"> </w:t>
      </w:r>
      <w:r w:rsidRPr="00153B97">
        <w:rPr>
          <w:rFonts w:ascii="Times New Roman" w:hAnsi="Times New Roman" w:cs="Times New Roman"/>
          <w:sz w:val="24"/>
          <w:szCs w:val="24"/>
        </w:rPr>
        <w:t>d</w:t>
      </w:r>
      <w:r w:rsidR="00FC620A" w:rsidRPr="00153B97">
        <w:rPr>
          <w:rFonts w:ascii="Times New Roman" w:hAnsi="Times New Roman" w:cs="Times New Roman"/>
          <w:sz w:val="24"/>
          <w:szCs w:val="24"/>
        </w:rPr>
        <w:t>el V</w:t>
      </w:r>
      <w:r w:rsidR="00635008" w:rsidRPr="00153B97">
        <w:rPr>
          <w:rFonts w:ascii="Times New Roman" w:hAnsi="Times New Roman" w:cs="Times New Roman"/>
          <w:sz w:val="24"/>
          <w:szCs w:val="24"/>
        </w:rPr>
        <w:t>PH</w:t>
      </w:r>
      <w:r w:rsidR="004A1703" w:rsidRPr="00153B97">
        <w:rPr>
          <w:rFonts w:ascii="Times New Roman" w:hAnsi="Times New Roman" w:cs="Times New Roman"/>
          <w:sz w:val="24"/>
          <w:szCs w:val="24"/>
        </w:rPr>
        <w:t>,</w:t>
      </w:r>
      <w:r w:rsidR="00FC620A" w:rsidRPr="00153B97">
        <w:rPr>
          <w:rFonts w:ascii="Times New Roman" w:hAnsi="Times New Roman" w:cs="Times New Roman"/>
          <w:sz w:val="24"/>
          <w:szCs w:val="24"/>
        </w:rPr>
        <w:t xml:space="preserve"> los factores críticos de riesgo en la adquisición del virus y la relación entre</w:t>
      </w:r>
      <w:r w:rsidR="00A71954" w:rsidRPr="00153B97">
        <w:rPr>
          <w:rFonts w:ascii="Times New Roman" w:hAnsi="Times New Roman" w:cs="Times New Roman"/>
          <w:sz w:val="24"/>
          <w:szCs w:val="24"/>
        </w:rPr>
        <w:t xml:space="preserve"> el</w:t>
      </w:r>
      <w:r w:rsidR="00FC620A" w:rsidRPr="00153B97">
        <w:rPr>
          <w:rFonts w:ascii="Times New Roman" w:hAnsi="Times New Roman" w:cs="Times New Roman"/>
          <w:sz w:val="24"/>
          <w:szCs w:val="24"/>
        </w:rPr>
        <w:t xml:space="preserve"> VPH y </w:t>
      </w:r>
      <w:r w:rsidR="00A71954" w:rsidRPr="00153B97">
        <w:rPr>
          <w:rFonts w:ascii="Times New Roman" w:hAnsi="Times New Roman" w:cs="Times New Roman"/>
          <w:sz w:val="24"/>
          <w:szCs w:val="24"/>
        </w:rPr>
        <w:t xml:space="preserve">el </w:t>
      </w:r>
      <w:r w:rsidR="00322C74" w:rsidRPr="00153B97">
        <w:rPr>
          <w:rFonts w:ascii="Times New Roman" w:hAnsi="Times New Roman" w:cs="Times New Roman"/>
          <w:sz w:val="24"/>
          <w:szCs w:val="24"/>
        </w:rPr>
        <w:t xml:space="preserve">cáncer cervical </w:t>
      </w:r>
      <w:r w:rsidRPr="00153B97">
        <w:rPr>
          <w:rFonts w:ascii="Times New Roman" w:hAnsi="Times New Roman" w:cs="Times New Roman"/>
          <w:sz w:val="24"/>
          <w:szCs w:val="24"/>
        </w:rPr>
        <w:t>(</w:t>
      </w:r>
      <w:r w:rsidR="0010241A" w:rsidRPr="00153B97">
        <w:rPr>
          <w:rFonts w:ascii="Times New Roman" w:hAnsi="Times New Roman" w:cs="Times New Roman"/>
          <w:sz w:val="24"/>
          <w:szCs w:val="24"/>
        </w:rPr>
        <w:t>f</w:t>
      </w:r>
      <w:r w:rsidR="00FC620A" w:rsidRPr="00153B97">
        <w:rPr>
          <w:rFonts w:ascii="Times New Roman" w:hAnsi="Times New Roman" w:cs="Times New Roman"/>
          <w:sz w:val="24"/>
          <w:szCs w:val="24"/>
        </w:rPr>
        <w:t xml:space="preserve">igura </w:t>
      </w:r>
      <w:r w:rsidR="00322C74" w:rsidRPr="00153B97">
        <w:rPr>
          <w:rFonts w:ascii="Times New Roman" w:hAnsi="Times New Roman" w:cs="Times New Roman"/>
          <w:sz w:val="24"/>
          <w:szCs w:val="24"/>
        </w:rPr>
        <w:t>1</w:t>
      </w:r>
      <w:r w:rsidRPr="00153B97">
        <w:rPr>
          <w:rFonts w:ascii="Times New Roman" w:hAnsi="Times New Roman" w:cs="Times New Roman"/>
          <w:sz w:val="24"/>
          <w:szCs w:val="24"/>
        </w:rPr>
        <w:t>)</w:t>
      </w:r>
      <w:r w:rsidR="00FC620A" w:rsidRPr="00153B97">
        <w:rPr>
          <w:rFonts w:ascii="Times New Roman" w:hAnsi="Times New Roman" w:cs="Times New Roman"/>
          <w:sz w:val="24"/>
          <w:szCs w:val="24"/>
        </w:rPr>
        <w:t xml:space="preserve">. </w:t>
      </w:r>
      <w:r w:rsidR="00322C74" w:rsidRPr="00153B97">
        <w:rPr>
          <w:rFonts w:ascii="Times New Roman" w:hAnsi="Times New Roman" w:cs="Times New Roman"/>
          <w:sz w:val="24"/>
          <w:szCs w:val="24"/>
        </w:rPr>
        <w:t>Se recurrió a un</w:t>
      </w:r>
      <w:r w:rsidR="001D3D36" w:rsidRPr="00153B97">
        <w:rPr>
          <w:rFonts w:ascii="Times New Roman" w:hAnsi="Times New Roman" w:cs="Times New Roman"/>
          <w:sz w:val="24"/>
          <w:szCs w:val="24"/>
        </w:rPr>
        <w:t xml:space="preserve"> método</w:t>
      </w:r>
      <w:r w:rsidR="00FC620A" w:rsidRPr="00153B97">
        <w:rPr>
          <w:rFonts w:ascii="Times New Roman" w:hAnsi="Times New Roman" w:cs="Times New Roman"/>
          <w:sz w:val="24"/>
          <w:szCs w:val="24"/>
        </w:rPr>
        <w:t xml:space="preserve"> cualitativo</w:t>
      </w:r>
      <w:r w:rsidR="00EB1840" w:rsidRPr="00153B97">
        <w:rPr>
          <w:rFonts w:ascii="Times New Roman" w:hAnsi="Times New Roman" w:cs="Times New Roman"/>
          <w:sz w:val="24"/>
          <w:szCs w:val="24"/>
        </w:rPr>
        <w:t xml:space="preserve"> y</w:t>
      </w:r>
      <w:r w:rsidR="00FC620A" w:rsidRPr="00153B97">
        <w:rPr>
          <w:rFonts w:ascii="Times New Roman" w:hAnsi="Times New Roman" w:cs="Times New Roman"/>
          <w:sz w:val="24"/>
          <w:szCs w:val="24"/>
        </w:rPr>
        <w:t xml:space="preserve"> se tomaron en cuenta </w:t>
      </w:r>
      <w:r w:rsidR="00EB1840" w:rsidRPr="00153B97">
        <w:rPr>
          <w:rFonts w:ascii="Times New Roman" w:hAnsi="Times New Roman" w:cs="Times New Roman"/>
          <w:sz w:val="24"/>
          <w:szCs w:val="24"/>
        </w:rPr>
        <w:t>herramientas</w:t>
      </w:r>
      <w:r w:rsidR="00FC620A" w:rsidRPr="00153B97">
        <w:rPr>
          <w:rFonts w:ascii="Times New Roman" w:hAnsi="Times New Roman" w:cs="Times New Roman"/>
          <w:sz w:val="24"/>
          <w:szCs w:val="24"/>
        </w:rPr>
        <w:t xml:space="preserve"> </w:t>
      </w:r>
      <w:r w:rsidR="00EB1840" w:rsidRPr="00153B97">
        <w:rPr>
          <w:rFonts w:ascii="Times New Roman" w:hAnsi="Times New Roman" w:cs="Times New Roman"/>
          <w:sz w:val="24"/>
          <w:szCs w:val="24"/>
        </w:rPr>
        <w:t>bibliográficas</w:t>
      </w:r>
      <w:r w:rsidR="00FC620A" w:rsidRPr="00153B97">
        <w:rPr>
          <w:rFonts w:ascii="Times New Roman" w:hAnsi="Times New Roman" w:cs="Times New Roman"/>
          <w:sz w:val="24"/>
          <w:szCs w:val="24"/>
        </w:rPr>
        <w:t xml:space="preserve">, </w:t>
      </w:r>
      <w:r w:rsidR="00EB1840" w:rsidRPr="00153B97">
        <w:rPr>
          <w:rFonts w:ascii="Times New Roman" w:hAnsi="Times New Roman" w:cs="Times New Roman"/>
          <w:sz w:val="24"/>
          <w:szCs w:val="24"/>
        </w:rPr>
        <w:t>analíticas</w:t>
      </w:r>
      <w:r w:rsidR="00FC620A" w:rsidRPr="00153B97">
        <w:rPr>
          <w:rFonts w:ascii="Times New Roman" w:hAnsi="Times New Roman" w:cs="Times New Roman"/>
          <w:sz w:val="24"/>
          <w:szCs w:val="24"/>
        </w:rPr>
        <w:t xml:space="preserve">, </w:t>
      </w:r>
      <w:r w:rsidR="00EB1840" w:rsidRPr="00153B97">
        <w:rPr>
          <w:rFonts w:ascii="Times New Roman" w:hAnsi="Times New Roman" w:cs="Times New Roman"/>
          <w:sz w:val="24"/>
          <w:szCs w:val="24"/>
        </w:rPr>
        <w:t xml:space="preserve">sintéticas </w:t>
      </w:r>
      <w:r w:rsidR="00FC620A" w:rsidRPr="00153B97">
        <w:rPr>
          <w:rFonts w:ascii="Times New Roman" w:hAnsi="Times New Roman" w:cs="Times New Roman"/>
          <w:sz w:val="24"/>
          <w:szCs w:val="24"/>
        </w:rPr>
        <w:t xml:space="preserve">y </w:t>
      </w:r>
      <w:r w:rsidR="00EB1840" w:rsidRPr="00153B97">
        <w:rPr>
          <w:rFonts w:ascii="Times New Roman" w:hAnsi="Times New Roman" w:cs="Times New Roman"/>
          <w:sz w:val="24"/>
          <w:szCs w:val="24"/>
        </w:rPr>
        <w:t>descriptivas.</w:t>
      </w:r>
      <w:r w:rsidR="00FC620A" w:rsidRPr="00153B97">
        <w:rPr>
          <w:rFonts w:ascii="Times New Roman" w:hAnsi="Times New Roman" w:cs="Times New Roman"/>
          <w:sz w:val="24"/>
          <w:szCs w:val="24"/>
        </w:rPr>
        <w:t xml:space="preserve"> </w:t>
      </w:r>
      <w:r w:rsidR="00EB1840" w:rsidRPr="00153B97">
        <w:rPr>
          <w:rFonts w:ascii="Times New Roman" w:hAnsi="Times New Roman" w:cs="Times New Roman"/>
          <w:sz w:val="24"/>
          <w:szCs w:val="24"/>
        </w:rPr>
        <w:t xml:space="preserve">El </w:t>
      </w:r>
      <w:r w:rsidR="00FC620A" w:rsidRPr="00153B97">
        <w:rPr>
          <w:rFonts w:ascii="Times New Roman" w:hAnsi="Times New Roman" w:cs="Times New Roman"/>
          <w:sz w:val="24"/>
          <w:szCs w:val="24"/>
        </w:rPr>
        <w:t>proceso de revisi</w:t>
      </w:r>
      <w:r w:rsidR="00C775F1" w:rsidRPr="00153B97">
        <w:rPr>
          <w:rFonts w:ascii="Times New Roman" w:hAnsi="Times New Roman" w:cs="Times New Roman"/>
          <w:sz w:val="24"/>
          <w:szCs w:val="24"/>
        </w:rPr>
        <w:t>ón literaria permitió detectar</w:t>
      </w:r>
      <w:r w:rsidR="00FC620A" w:rsidRPr="00153B97">
        <w:rPr>
          <w:rFonts w:ascii="Times New Roman" w:hAnsi="Times New Roman" w:cs="Times New Roman"/>
          <w:sz w:val="24"/>
          <w:szCs w:val="24"/>
        </w:rPr>
        <w:t xml:space="preserve"> y extraer la inf</w:t>
      </w:r>
      <w:r w:rsidR="00C775F1" w:rsidRPr="00153B97">
        <w:rPr>
          <w:rFonts w:ascii="Times New Roman" w:hAnsi="Times New Roman" w:cs="Times New Roman"/>
          <w:sz w:val="24"/>
          <w:szCs w:val="24"/>
        </w:rPr>
        <w:t xml:space="preserve">ormación más destacada </w:t>
      </w:r>
      <w:r w:rsidR="007772B7" w:rsidRPr="00153B97">
        <w:rPr>
          <w:rFonts w:ascii="Times New Roman" w:hAnsi="Times New Roman" w:cs="Times New Roman"/>
          <w:sz w:val="24"/>
          <w:szCs w:val="24"/>
        </w:rPr>
        <w:t>de</w:t>
      </w:r>
      <w:r w:rsidR="00FC620A" w:rsidRPr="00153B97">
        <w:rPr>
          <w:rFonts w:ascii="Times New Roman" w:hAnsi="Times New Roman" w:cs="Times New Roman"/>
          <w:sz w:val="24"/>
          <w:szCs w:val="24"/>
        </w:rPr>
        <w:t xml:space="preserve"> diferentes portales</w:t>
      </w:r>
      <w:r w:rsidR="007772B7" w:rsidRPr="00153B97">
        <w:rPr>
          <w:rFonts w:ascii="Times New Roman" w:hAnsi="Times New Roman" w:cs="Times New Roman"/>
          <w:sz w:val="24"/>
          <w:szCs w:val="24"/>
        </w:rPr>
        <w:t xml:space="preserve"> especializados</w:t>
      </w:r>
      <w:r w:rsidR="00FC620A" w:rsidRPr="00153B97">
        <w:rPr>
          <w:rFonts w:ascii="Times New Roman" w:hAnsi="Times New Roman" w:cs="Times New Roman"/>
          <w:sz w:val="24"/>
          <w:szCs w:val="24"/>
        </w:rPr>
        <w:t xml:space="preserve"> </w:t>
      </w:r>
      <w:r w:rsidR="0072421E" w:rsidRPr="00153B97">
        <w:rPr>
          <w:rFonts w:ascii="Times New Roman" w:hAnsi="Times New Roman" w:cs="Times New Roman"/>
          <w:sz w:val="24"/>
          <w:szCs w:val="24"/>
        </w:rPr>
        <w:t>(</w:t>
      </w:r>
      <w:r w:rsidR="00FC620A" w:rsidRPr="00153B97">
        <w:rPr>
          <w:rFonts w:ascii="Times New Roman" w:hAnsi="Times New Roman" w:cs="Times New Roman"/>
          <w:sz w:val="24"/>
          <w:szCs w:val="24"/>
        </w:rPr>
        <w:t xml:space="preserve">Scielo, Redalyc, Dialnet, </w:t>
      </w:r>
      <w:proofErr w:type="spellStart"/>
      <w:r w:rsidR="00913DCF" w:rsidRPr="00153B97">
        <w:rPr>
          <w:rFonts w:ascii="Times New Roman" w:hAnsi="Times New Roman" w:cs="Times New Roman"/>
          <w:sz w:val="24"/>
          <w:szCs w:val="24"/>
        </w:rPr>
        <w:t>Medigraphic</w:t>
      </w:r>
      <w:proofErr w:type="spellEnd"/>
      <w:r w:rsidR="00913DCF" w:rsidRPr="00153B97">
        <w:rPr>
          <w:rFonts w:ascii="Times New Roman" w:hAnsi="Times New Roman" w:cs="Times New Roman"/>
          <w:sz w:val="24"/>
          <w:szCs w:val="24"/>
        </w:rPr>
        <w:t>,</w:t>
      </w:r>
      <w:r w:rsidR="00C37AD5" w:rsidRPr="00153B97">
        <w:rPr>
          <w:rFonts w:ascii="Times New Roman" w:hAnsi="Times New Roman" w:cs="Times New Roman"/>
          <w:sz w:val="24"/>
          <w:szCs w:val="24"/>
        </w:rPr>
        <w:t xml:space="preserve"> </w:t>
      </w:r>
      <w:proofErr w:type="spellStart"/>
      <w:r w:rsidR="00913DCF" w:rsidRPr="00153B97">
        <w:rPr>
          <w:rFonts w:ascii="Times New Roman" w:hAnsi="Times New Roman" w:cs="Times New Roman"/>
          <w:sz w:val="24"/>
          <w:szCs w:val="24"/>
        </w:rPr>
        <w:t>Sciencedirect</w:t>
      </w:r>
      <w:proofErr w:type="spellEnd"/>
      <w:r w:rsidR="0072421E" w:rsidRPr="00153B97">
        <w:rPr>
          <w:rFonts w:ascii="Times New Roman" w:hAnsi="Times New Roman" w:cs="Times New Roman"/>
          <w:sz w:val="24"/>
          <w:szCs w:val="24"/>
        </w:rPr>
        <w:t xml:space="preserve"> y</w:t>
      </w:r>
      <w:r w:rsidR="00861431" w:rsidRPr="00153B97">
        <w:rPr>
          <w:rFonts w:ascii="Times New Roman" w:hAnsi="Times New Roman" w:cs="Times New Roman"/>
          <w:sz w:val="24"/>
          <w:szCs w:val="24"/>
        </w:rPr>
        <w:t xml:space="preserve"> Thomson Reuters</w:t>
      </w:r>
      <w:r w:rsidR="0072421E" w:rsidRPr="00153B97">
        <w:rPr>
          <w:rFonts w:ascii="Times New Roman" w:hAnsi="Times New Roman" w:cs="Times New Roman"/>
          <w:sz w:val="24"/>
          <w:szCs w:val="24"/>
        </w:rPr>
        <w:t xml:space="preserve">, por mencionar algunos). El eje de </w:t>
      </w:r>
      <w:r w:rsidR="00AF4BF0" w:rsidRPr="00153B97">
        <w:rPr>
          <w:rFonts w:ascii="Times New Roman" w:hAnsi="Times New Roman" w:cs="Times New Roman"/>
          <w:sz w:val="24"/>
          <w:szCs w:val="24"/>
        </w:rPr>
        <w:t xml:space="preserve">búsqueda de información </w:t>
      </w:r>
      <w:r w:rsidR="00A95211" w:rsidRPr="00153B97">
        <w:rPr>
          <w:rFonts w:ascii="Times New Roman" w:hAnsi="Times New Roman" w:cs="Times New Roman"/>
          <w:sz w:val="24"/>
          <w:szCs w:val="24"/>
        </w:rPr>
        <w:t>giró</w:t>
      </w:r>
      <w:r w:rsidR="00AF4BF0" w:rsidRPr="00153B97">
        <w:rPr>
          <w:rFonts w:ascii="Times New Roman" w:hAnsi="Times New Roman" w:cs="Times New Roman"/>
          <w:sz w:val="24"/>
          <w:szCs w:val="24"/>
        </w:rPr>
        <w:t xml:space="preserve"> en </w:t>
      </w:r>
      <w:r w:rsidR="0072421E" w:rsidRPr="00153B97">
        <w:rPr>
          <w:rFonts w:ascii="Times New Roman" w:hAnsi="Times New Roman" w:cs="Times New Roman"/>
          <w:sz w:val="24"/>
          <w:szCs w:val="24"/>
        </w:rPr>
        <w:t>torno a conocimientos sobre</w:t>
      </w:r>
      <w:r w:rsidR="007772B7" w:rsidRPr="00153B97">
        <w:rPr>
          <w:rFonts w:ascii="Times New Roman" w:hAnsi="Times New Roman" w:cs="Times New Roman"/>
          <w:sz w:val="24"/>
          <w:szCs w:val="24"/>
        </w:rPr>
        <w:t xml:space="preserve"> el</w:t>
      </w:r>
      <w:r w:rsidR="0072421E" w:rsidRPr="00153B97">
        <w:rPr>
          <w:rFonts w:ascii="Times New Roman" w:hAnsi="Times New Roman" w:cs="Times New Roman"/>
          <w:sz w:val="24"/>
          <w:szCs w:val="24"/>
        </w:rPr>
        <w:t xml:space="preserve"> VPH</w:t>
      </w:r>
      <w:r w:rsidR="007772B7" w:rsidRPr="00153B97">
        <w:rPr>
          <w:rFonts w:ascii="Times New Roman" w:hAnsi="Times New Roman" w:cs="Times New Roman"/>
          <w:sz w:val="24"/>
          <w:szCs w:val="24"/>
        </w:rPr>
        <w:t>,</w:t>
      </w:r>
      <w:r w:rsidR="00AF4BF0" w:rsidRPr="00153B97">
        <w:rPr>
          <w:rFonts w:ascii="Times New Roman" w:hAnsi="Times New Roman" w:cs="Times New Roman"/>
          <w:sz w:val="24"/>
          <w:szCs w:val="24"/>
        </w:rPr>
        <w:t xml:space="preserve"> factores de riesgo de</w:t>
      </w:r>
      <w:r w:rsidR="007772B7" w:rsidRPr="00153B97">
        <w:rPr>
          <w:rFonts w:ascii="Times New Roman" w:hAnsi="Times New Roman" w:cs="Times New Roman"/>
          <w:sz w:val="24"/>
          <w:szCs w:val="24"/>
        </w:rPr>
        <w:t>l</w:t>
      </w:r>
      <w:r w:rsidR="00AF4BF0" w:rsidRPr="00153B97">
        <w:rPr>
          <w:rFonts w:ascii="Times New Roman" w:hAnsi="Times New Roman" w:cs="Times New Roman"/>
          <w:sz w:val="24"/>
          <w:szCs w:val="24"/>
        </w:rPr>
        <w:t xml:space="preserve"> VPH y su asociación con </w:t>
      </w:r>
      <w:r w:rsidR="007772B7" w:rsidRPr="00153B97">
        <w:rPr>
          <w:rFonts w:ascii="Times New Roman" w:hAnsi="Times New Roman" w:cs="Times New Roman"/>
          <w:sz w:val="24"/>
          <w:szCs w:val="24"/>
        </w:rPr>
        <w:t>el cáncer cervical</w:t>
      </w:r>
      <w:r w:rsidR="00A96679" w:rsidRPr="00153B97">
        <w:rPr>
          <w:rFonts w:ascii="Times New Roman" w:hAnsi="Times New Roman" w:cs="Times New Roman"/>
          <w:sz w:val="24"/>
          <w:szCs w:val="24"/>
        </w:rPr>
        <w:t>.</w:t>
      </w:r>
    </w:p>
    <w:p w14:paraId="2E946355" w14:textId="77777777" w:rsidR="005274B4" w:rsidRPr="00153B97" w:rsidRDefault="005274B4" w:rsidP="00153B97">
      <w:pPr>
        <w:spacing w:after="0" w:line="360" w:lineRule="auto"/>
        <w:jc w:val="both"/>
        <w:rPr>
          <w:rFonts w:ascii="Times New Roman" w:hAnsi="Times New Roman" w:cs="Times New Roman"/>
          <w:sz w:val="24"/>
          <w:szCs w:val="24"/>
        </w:rPr>
      </w:pPr>
    </w:p>
    <w:p w14:paraId="0217E4EF" w14:textId="69B64DCF" w:rsidR="004A1703" w:rsidRPr="00153B97" w:rsidRDefault="004A1703" w:rsidP="00153B97">
      <w:pPr>
        <w:spacing w:after="0" w:line="360" w:lineRule="auto"/>
        <w:jc w:val="center"/>
        <w:rPr>
          <w:rFonts w:ascii="Times New Roman" w:hAnsi="Times New Roman" w:cs="Times New Roman"/>
          <w:sz w:val="24"/>
          <w:szCs w:val="24"/>
        </w:rPr>
      </w:pPr>
      <w:r w:rsidRPr="00153B97">
        <w:rPr>
          <w:rFonts w:ascii="Times New Roman" w:hAnsi="Times New Roman" w:cs="Times New Roman"/>
          <w:b/>
          <w:sz w:val="24"/>
          <w:szCs w:val="24"/>
        </w:rPr>
        <w:t xml:space="preserve">Figura 1. </w:t>
      </w:r>
      <w:r w:rsidRPr="00153B97">
        <w:rPr>
          <w:rFonts w:ascii="Times New Roman" w:hAnsi="Times New Roman" w:cs="Times New Roman"/>
          <w:bCs/>
          <w:sz w:val="24"/>
          <w:szCs w:val="24"/>
        </w:rPr>
        <w:t>Metodología</w:t>
      </w:r>
    </w:p>
    <w:p w14:paraId="28C8DFD4" w14:textId="64335258" w:rsidR="00392E69" w:rsidRPr="00153B97" w:rsidRDefault="00462CC6" w:rsidP="00153B97">
      <w:pPr>
        <w:spacing w:after="0" w:line="360" w:lineRule="auto"/>
        <w:jc w:val="center"/>
        <w:rPr>
          <w:rFonts w:ascii="Times New Roman" w:hAnsi="Times New Roman" w:cs="Times New Roman"/>
          <w:sz w:val="24"/>
          <w:szCs w:val="24"/>
        </w:rPr>
      </w:pPr>
      <w:r w:rsidRPr="00153B97">
        <w:rPr>
          <w:rFonts w:ascii="Times New Roman" w:hAnsi="Times New Roman" w:cs="Times New Roman"/>
          <w:b/>
          <w:noProof/>
          <w:sz w:val="24"/>
          <w:szCs w:val="24"/>
          <w:lang w:eastAsia="es-MX"/>
        </w:rPr>
        <mc:AlternateContent>
          <mc:Choice Requires="wpg">
            <w:drawing>
              <wp:inline distT="0" distB="0" distL="0" distR="0" wp14:anchorId="038C1778" wp14:editId="09D28FED">
                <wp:extent cx="6048375" cy="3898900"/>
                <wp:effectExtent l="0" t="0" r="28575" b="25400"/>
                <wp:docPr id="28" name="28 Grupo"/>
                <wp:cNvGraphicFramePr/>
                <a:graphic xmlns:a="http://schemas.openxmlformats.org/drawingml/2006/main">
                  <a:graphicData uri="http://schemas.microsoft.com/office/word/2010/wordprocessingGroup">
                    <wpg:wgp>
                      <wpg:cNvGrpSpPr/>
                      <wpg:grpSpPr>
                        <a:xfrm>
                          <a:off x="0" y="0"/>
                          <a:ext cx="6048375" cy="3898900"/>
                          <a:chOff x="-200036" y="0"/>
                          <a:chExt cx="6048727" cy="4686198"/>
                        </a:xfrm>
                      </wpg:grpSpPr>
                      <wpg:grpSp>
                        <wpg:cNvPr id="32" name="32 Grupo"/>
                        <wpg:cNvGrpSpPr/>
                        <wpg:grpSpPr>
                          <a:xfrm>
                            <a:off x="-200036" y="0"/>
                            <a:ext cx="6048727" cy="4686198"/>
                            <a:chOff x="-206369" y="0"/>
                            <a:chExt cx="6240224" cy="4845382"/>
                          </a:xfrm>
                        </wpg:grpSpPr>
                        <wps:wsp>
                          <wps:cNvPr id="1" name="1 Rectángulo redondeado"/>
                          <wps:cNvSpPr/>
                          <wps:spPr>
                            <a:xfrm>
                              <a:off x="1978925" y="0"/>
                              <a:ext cx="2181225" cy="371475"/>
                            </a:xfrm>
                            <a:prstGeom prst="roundRect">
                              <a:avLst/>
                            </a:prstGeom>
                            <a:solidFill>
                              <a:sysClr val="window" lastClr="FFFFFF"/>
                            </a:solidFill>
                            <a:ln w="12700" cap="flat" cmpd="sng" algn="ctr">
                              <a:solidFill>
                                <a:srgbClr val="70AD47"/>
                              </a:solidFill>
                              <a:prstDash val="solid"/>
                              <a:miter lim="800000"/>
                            </a:ln>
                            <a:effectLst/>
                          </wps:spPr>
                          <wps:txbx>
                            <w:txbxContent>
                              <w:p w14:paraId="54940607" w14:textId="77777777"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500 Registros de búsqueda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3 Conector recto de flecha"/>
                          <wps:cNvCnPr/>
                          <wps:spPr>
                            <a:xfrm>
                              <a:off x="3057099" y="423081"/>
                              <a:ext cx="0" cy="390525"/>
                            </a:xfrm>
                            <a:prstGeom prst="straightConnector1">
                              <a:avLst/>
                            </a:prstGeom>
                            <a:noFill/>
                            <a:ln w="6350" cap="flat" cmpd="sng" algn="ctr">
                              <a:solidFill>
                                <a:sysClr val="windowText" lastClr="000000"/>
                              </a:solidFill>
                              <a:prstDash val="solid"/>
                              <a:miter lim="800000"/>
                              <a:tailEnd type="arrow"/>
                            </a:ln>
                            <a:effectLst/>
                          </wps:spPr>
                          <wps:bodyPr/>
                        </wps:wsp>
                        <wps:wsp>
                          <wps:cNvPr id="4" name="4 Rectángulo redondeado"/>
                          <wps:cNvSpPr/>
                          <wps:spPr>
                            <a:xfrm>
                              <a:off x="2142699" y="709176"/>
                              <a:ext cx="1862777" cy="719026"/>
                            </a:xfrm>
                            <a:prstGeom prst="roundRect">
                              <a:avLst/>
                            </a:prstGeom>
                            <a:solidFill>
                              <a:sysClr val="window" lastClr="FFFFFF"/>
                            </a:solidFill>
                            <a:ln w="12700" cap="flat" cmpd="sng" algn="ctr">
                              <a:solidFill>
                                <a:srgbClr val="70AD47"/>
                              </a:solidFill>
                              <a:prstDash val="solid"/>
                              <a:miter lim="800000"/>
                            </a:ln>
                            <a:effectLst/>
                          </wps:spPr>
                          <wps:txbx>
                            <w:txbxContent>
                              <w:p w14:paraId="4DB81548" w14:textId="77777777"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200 Registros identificados con tema de interés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5 Conector recto de flecha"/>
                          <wps:cNvCnPr/>
                          <wps:spPr>
                            <a:xfrm>
                              <a:off x="3070746" y="1364777"/>
                              <a:ext cx="0" cy="390525"/>
                            </a:xfrm>
                            <a:prstGeom prst="straightConnector1">
                              <a:avLst/>
                            </a:prstGeom>
                            <a:noFill/>
                            <a:ln w="6350" cap="flat" cmpd="sng" algn="ctr">
                              <a:solidFill>
                                <a:sysClr val="windowText" lastClr="000000"/>
                              </a:solidFill>
                              <a:prstDash val="solid"/>
                              <a:miter lim="800000"/>
                              <a:tailEnd type="arrow"/>
                            </a:ln>
                            <a:effectLst/>
                          </wps:spPr>
                          <wps:bodyPr/>
                        </wps:wsp>
                        <wps:wsp>
                          <wps:cNvPr id="7" name="7 Conector recto de flecha"/>
                          <wps:cNvCnPr/>
                          <wps:spPr>
                            <a:xfrm>
                              <a:off x="3068045" y="2554624"/>
                              <a:ext cx="2701" cy="183316"/>
                            </a:xfrm>
                            <a:prstGeom prst="straightConnector1">
                              <a:avLst/>
                            </a:prstGeom>
                            <a:noFill/>
                            <a:ln w="6350" cap="flat" cmpd="sng" algn="ctr">
                              <a:solidFill>
                                <a:sysClr val="windowText" lastClr="000000"/>
                              </a:solidFill>
                              <a:prstDash val="solid"/>
                              <a:miter lim="800000"/>
                              <a:tailEnd type="arrow"/>
                            </a:ln>
                            <a:effectLst/>
                          </wps:spPr>
                          <wps:bodyPr/>
                        </wps:wsp>
                        <wps:wsp>
                          <wps:cNvPr id="8" name="8 Rectángulo redondeado"/>
                          <wps:cNvSpPr/>
                          <wps:spPr>
                            <a:xfrm>
                              <a:off x="1945771" y="2743199"/>
                              <a:ext cx="2287291" cy="436729"/>
                            </a:xfrm>
                            <a:prstGeom prst="roundRect">
                              <a:avLst/>
                            </a:prstGeom>
                            <a:solidFill>
                              <a:sysClr val="window" lastClr="FFFFFF"/>
                            </a:solidFill>
                            <a:ln w="12700" cap="flat" cmpd="sng" algn="ctr">
                              <a:solidFill>
                                <a:srgbClr val="70AD47"/>
                              </a:solidFill>
                              <a:prstDash val="solid"/>
                              <a:miter lim="800000"/>
                            </a:ln>
                            <a:effectLst/>
                          </wps:spPr>
                          <wps:txbx>
                            <w:txbxContent>
                              <w:p w14:paraId="2A1543B9" w14:textId="77777777"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64 Registros Quality Shyntesis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Rectángulo redondeado"/>
                          <wps:cNvSpPr/>
                          <wps:spPr>
                            <a:xfrm>
                              <a:off x="4503762" y="1705971"/>
                              <a:ext cx="1530093" cy="717048"/>
                            </a:xfrm>
                            <a:prstGeom prst="roundRect">
                              <a:avLst/>
                            </a:prstGeom>
                            <a:solidFill>
                              <a:sysClr val="window" lastClr="FFFFFF"/>
                            </a:solidFill>
                            <a:ln w="12700" cap="flat" cmpd="sng" algn="ctr">
                              <a:solidFill>
                                <a:srgbClr val="70AD47"/>
                              </a:solidFill>
                              <a:prstDash val="solid"/>
                              <a:miter lim="800000"/>
                            </a:ln>
                            <a:effectLst/>
                          </wps:spPr>
                          <wps:txbx>
                            <w:txbxContent>
                              <w:p w14:paraId="370BF3F3" w14:textId="447A77F9"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40 Relación entre</w:t>
                                </w:r>
                                <w:r w:rsidR="004A1703">
                                  <w:rPr>
                                    <w:rFonts w:ascii="Times New Roman" w:hAnsi="Times New Roman" w:cs="Times New Roman"/>
                                    <w:sz w:val="24"/>
                                    <w:szCs w:val="24"/>
                                  </w:rPr>
                                  <w:t xml:space="preserve"> </w:t>
                                </w:r>
                                <w:r w:rsidRPr="00EE1711">
                                  <w:rPr>
                                    <w:rFonts w:ascii="Times New Roman" w:hAnsi="Times New Roman" w:cs="Times New Roman"/>
                                    <w:sz w:val="24"/>
                                    <w:szCs w:val="24"/>
                                  </w:rPr>
                                  <w:t>VPH-</w:t>
                                </w:r>
                                <w:r w:rsidR="004A1703">
                                  <w:rPr>
                                    <w:rFonts w:ascii="Times New Roman" w:hAnsi="Times New Roman" w:cs="Times New Roman"/>
                                    <w:sz w:val="24"/>
                                    <w:szCs w:val="24"/>
                                  </w:rPr>
                                  <w:t>cáncer cervical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Rectángulo redondeado"/>
                          <wps:cNvSpPr/>
                          <wps:spPr>
                            <a:xfrm>
                              <a:off x="2142699" y="3589362"/>
                              <a:ext cx="1838325" cy="523875"/>
                            </a:xfrm>
                            <a:prstGeom prst="roundRect">
                              <a:avLst/>
                            </a:prstGeom>
                            <a:solidFill>
                              <a:sysClr val="window" lastClr="FFFFFF"/>
                            </a:solidFill>
                            <a:ln w="12700" cap="flat" cmpd="sng" algn="ctr">
                              <a:solidFill>
                                <a:srgbClr val="70AD47"/>
                              </a:solidFill>
                              <a:prstDash val="solid"/>
                              <a:miter lim="800000"/>
                            </a:ln>
                            <a:effectLst/>
                          </wps:spPr>
                          <wps:txbx>
                            <w:txbxContent>
                              <w:p w14:paraId="609A7922" w14:textId="77777777"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26 Factores de riesgo en la adquisición del VPH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12 Conector recto de flecha"/>
                          <wps:cNvCnPr/>
                          <wps:spPr>
                            <a:xfrm>
                              <a:off x="3057099" y="3179929"/>
                              <a:ext cx="0" cy="390525"/>
                            </a:xfrm>
                            <a:prstGeom prst="straightConnector1">
                              <a:avLst/>
                            </a:prstGeom>
                            <a:noFill/>
                            <a:ln w="6350" cap="flat" cmpd="sng" algn="ctr">
                              <a:solidFill>
                                <a:sysClr val="windowText" lastClr="000000"/>
                              </a:solidFill>
                              <a:prstDash val="solid"/>
                              <a:miter lim="800000"/>
                              <a:tailEnd type="arrow"/>
                            </a:ln>
                            <a:effectLst/>
                          </wps:spPr>
                          <wps:bodyPr/>
                        </wps:wsp>
                        <wps:wsp>
                          <wps:cNvPr id="13" name="13 Rectángulo redondeado"/>
                          <wps:cNvSpPr/>
                          <wps:spPr>
                            <a:xfrm>
                              <a:off x="-206369" y="1705971"/>
                              <a:ext cx="1549394" cy="717048"/>
                            </a:xfrm>
                            <a:prstGeom prst="roundRect">
                              <a:avLst/>
                            </a:prstGeom>
                            <a:solidFill>
                              <a:sysClr val="window" lastClr="FFFFFF"/>
                            </a:solidFill>
                            <a:ln w="12700" cap="flat" cmpd="sng" algn="ctr">
                              <a:solidFill>
                                <a:srgbClr val="70AD47"/>
                              </a:solidFill>
                              <a:prstDash val="solid"/>
                              <a:miter lim="800000"/>
                            </a:ln>
                            <a:effectLst/>
                          </wps:spPr>
                          <wps:txbx>
                            <w:txbxContent>
                              <w:p w14:paraId="473FA7AB" w14:textId="6550A920"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70 Conocimiento</w:t>
                                </w:r>
                                <w:r w:rsidR="004A1703">
                                  <w:rPr>
                                    <w:rFonts w:ascii="Times New Roman" w:hAnsi="Times New Roman" w:cs="Times New Roman"/>
                                    <w:sz w:val="24"/>
                                    <w:szCs w:val="24"/>
                                  </w:rPr>
                                  <w:t xml:space="preserve"> </w:t>
                                </w:r>
                                <w:r w:rsidRPr="00EE1711">
                                  <w:rPr>
                                    <w:rFonts w:ascii="Times New Roman" w:hAnsi="Times New Roman" w:cs="Times New Roman"/>
                                    <w:sz w:val="24"/>
                                    <w:szCs w:val="24"/>
                                  </w:rPr>
                                  <w:t xml:space="preserve">sobre </w:t>
                                </w:r>
                                <w:r w:rsidR="00D14138">
                                  <w:rPr>
                                    <w:rFonts w:ascii="Times New Roman" w:hAnsi="Times New Roman" w:cs="Times New Roman"/>
                                    <w:sz w:val="24"/>
                                    <w:szCs w:val="24"/>
                                  </w:rPr>
                                  <w:t xml:space="preserve">el </w:t>
                                </w:r>
                                <w:r w:rsidRPr="00EE1711">
                                  <w:rPr>
                                    <w:rFonts w:ascii="Times New Roman" w:hAnsi="Times New Roman" w:cs="Times New Roman"/>
                                    <w:sz w:val="24"/>
                                    <w:szCs w:val="24"/>
                                  </w:rPr>
                                  <w:t>VPH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14 Conector angular"/>
                          <wps:cNvCnPr/>
                          <wps:spPr>
                            <a:xfrm>
                              <a:off x="3998794" y="1132765"/>
                              <a:ext cx="504825" cy="847725"/>
                            </a:xfrm>
                            <a:prstGeom prst="bentConnector3">
                              <a:avLst/>
                            </a:prstGeom>
                            <a:noFill/>
                            <a:ln w="6350" cap="flat" cmpd="sng" algn="ctr">
                              <a:solidFill>
                                <a:sysClr val="windowText" lastClr="000000"/>
                              </a:solidFill>
                              <a:prstDash val="solid"/>
                              <a:miter lim="800000"/>
                              <a:tailEnd type="arrow"/>
                            </a:ln>
                            <a:effectLst/>
                          </wps:spPr>
                          <wps:bodyPr/>
                        </wps:wsp>
                        <wps:wsp>
                          <wps:cNvPr id="15" name="15 Conector angular"/>
                          <wps:cNvCnPr/>
                          <wps:spPr>
                            <a:xfrm flipH="1">
                              <a:off x="1378424" y="1078174"/>
                              <a:ext cx="762000" cy="942975"/>
                            </a:xfrm>
                            <a:prstGeom prst="bentConnector3">
                              <a:avLst/>
                            </a:prstGeom>
                            <a:noFill/>
                            <a:ln w="6350" cap="flat" cmpd="sng" algn="ctr">
                              <a:solidFill>
                                <a:sysClr val="windowText" lastClr="000000"/>
                              </a:solidFill>
                              <a:prstDash val="solid"/>
                              <a:miter lim="800000"/>
                              <a:tailEnd type="arrow"/>
                            </a:ln>
                            <a:effectLst/>
                          </wps:spPr>
                          <wps:bodyPr/>
                        </wps:wsp>
                        <wps:wsp>
                          <wps:cNvPr id="16" name="16 Conector angular"/>
                          <wps:cNvCnPr/>
                          <wps:spPr>
                            <a:xfrm rot="10800000" flipV="1">
                              <a:off x="4244455" y="2423018"/>
                              <a:ext cx="1209039" cy="510823"/>
                            </a:xfrm>
                            <a:prstGeom prst="bentConnector3">
                              <a:avLst/>
                            </a:prstGeom>
                            <a:noFill/>
                            <a:ln w="6350" cap="flat" cmpd="sng" algn="ctr">
                              <a:solidFill>
                                <a:sysClr val="windowText" lastClr="000000"/>
                              </a:solidFill>
                              <a:prstDash val="solid"/>
                              <a:miter lim="800000"/>
                              <a:tailEnd type="arrow"/>
                            </a:ln>
                            <a:effectLst/>
                          </wps:spPr>
                          <wps:bodyPr/>
                        </wps:wsp>
                        <wps:wsp>
                          <wps:cNvPr id="17" name="17 Conector angular"/>
                          <wps:cNvCnPr/>
                          <wps:spPr>
                            <a:xfrm>
                              <a:off x="382137" y="2423019"/>
                              <a:ext cx="1571625" cy="505422"/>
                            </a:xfrm>
                            <a:prstGeom prst="bentConnector3">
                              <a:avLst/>
                            </a:prstGeom>
                            <a:noFill/>
                            <a:ln w="6350" cap="flat" cmpd="sng" algn="ctr">
                              <a:solidFill>
                                <a:sysClr val="windowText" lastClr="000000"/>
                              </a:solidFill>
                              <a:prstDash val="solid"/>
                              <a:miter lim="800000"/>
                              <a:tailEnd type="arrow"/>
                            </a:ln>
                            <a:effectLst/>
                          </wps:spPr>
                          <wps:bodyPr/>
                        </wps:wsp>
                        <wps:wsp>
                          <wps:cNvPr id="18" name="18 Rectángulo redondeado"/>
                          <wps:cNvSpPr/>
                          <wps:spPr>
                            <a:xfrm>
                              <a:off x="4299045" y="3589362"/>
                              <a:ext cx="1446530" cy="739240"/>
                            </a:xfrm>
                            <a:prstGeom prst="roundRect">
                              <a:avLst/>
                            </a:prstGeom>
                            <a:solidFill>
                              <a:sysClr val="window" lastClr="FFFFFF"/>
                            </a:solidFill>
                            <a:ln w="12700" cap="flat" cmpd="sng" algn="ctr">
                              <a:solidFill>
                                <a:srgbClr val="70AD47"/>
                              </a:solidFill>
                              <a:prstDash val="solid"/>
                              <a:miter lim="800000"/>
                            </a:ln>
                            <a:effectLst/>
                          </wps:spPr>
                          <wps:txbx>
                            <w:txbxContent>
                              <w:p w14:paraId="386F0BA2" w14:textId="37BF13A1"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16 Relación entre</w:t>
                                </w:r>
                                <w:r w:rsidR="004A1703">
                                  <w:rPr>
                                    <w:rFonts w:ascii="Times New Roman" w:hAnsi="Times New Roman" w:cs="Times New Roman"/>
                                    <w:sz w:val="24"/>
                                    <w:szCs w:val="24"/>
                                  </w:rPr>
                                  <w:t xml:space="preserve"> </w:t>
                                </w:r>
                                <w:r w:rsidRPr="00EE1711">
                                  <w:rPr>
                                    <w:rFonts w:ascii="Times New Roman" w:hAnsi="Times New Roman" w:cs="Times New Roman"/>
                                    <w:sz w:val="24"/>
                                    <w:szCs w:val="24"/>
                                  </w:rPr>
                                  <w:t>VPH-</w:t>
                                </w:r>
                                <w:r w:rsidR="004A1703">
                                  <w:rPr>
                                    <w:rFonts w:ascii="Times New Roman" w:hAnsi="Times New Roman" w:cs="Times New Roman"/>
                                    <w:sz w:val="24"/>
                                    <w:szCs w:val="24"/>
                                  </w:rPr>
                                  <w:t>cáncer cervical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19 Rectángulo redondeado"/>
                          <wps:cNvSpPr/>
                          <wps:spPr>
                            <a:xfrm>
                              <a:off x="78618" y="3589361"/>
                              <a:ext cx="1681233" cy="743360"/>
                            </a:xfrm>
                            <a:prstGeom prst="roundRect">
                              <a:avLst/>
                            </a:prstGeom>
                            <a:solidFill>
                              <a:sysClr val="window" lastClr="FFFFFF"/>
                            </a:solidFill>
                            <a:ln w="12700" cap="flat" cmpd="sng" algn="ctr">
                              <a:solidFill>
                                <a:srgbClr val="70AD47"/>
                              </a:solidFill>
                              <a:prstDash val="solid"/>
                              <a:miter lim="800000"/>
                            </a:ln>
                            <a:effectLst/>
                          </wps:spPr>
                          <wps:txbx>
                            <w:txbxContent>
                              <w:p w14:paraId="171E0E4F" w14:textId="748F2944" w:rsidR="00392E69" w:rsidRPr="00EE1711" w:rsidRDefault="00392E69" w:rsidP="005274B4">
                                <w:pPr>
                                  <w:jc w:val="center"/>
                                  <w:rPr>
                                    <w:rFonts w:ascii="Times New Roman" w:hAnsi="Times New Roman" w:cs="Times New Roman"/>
                                    <w:sz w:val="24"/>
                                    <w:szCs w:val="24"/>
                                  </w:rPr>
                                </w:pPr>
                                <w:r w:rsidRPr="00EE1711">
                                  <w:rPr>
                                    <w:rFonts w:ascii="Times New Roman" w:hAnsi="Times New Roman" w:cs="Times New Roman"/>
                                    <w:sz w:val="24"/>
                                    <w:szCs w:val="24"/>
                                  </w:rPr>
                                  <w:t>22 Conocimiento sobre factores de</w:t>
                                </w:r>
                                <w:r w:rsidR="004A1703">
                                  <w:rPr>
                                    <w:rFonts w:ascii="Times New Roman" w:hAnsi="Times New Roman" w:cs="Times New Roman"/>
                                    <w:sz w:val="24"/>
                                    <w:szCs w:val="24"/>
                                  </w:rPr>
                                  <w:t xml:space="preserve"> </w:t>
                                </w:r>
                                <w:r w:rsidRPr="00EE1711">
                                  <w:rPr>
                                    <w:rFonts w:ascii="Times New Roman" w:hAnsi="Times New Roman" w:cs="Times New Roman"/>
                                    <w:sz w:val="24"/>
                                    <w:szCs w:val="24"/>
                                  </w:rPr>
                                  <w:t>VPH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20 Conector recto de flecha"/>
                          <wps:cNvCnPr/>
                          <wps:spPr>
                            <a:xfrm>
                              <a:off x="3057099" y="4121624"/>
                              <a:ext cx="0" cy="390525"/>
                            </a:xfrm>
                            <a:prstGeom prst="straightConnector1">
                              <a:avLst/>
                            </a:prstGeom>
                            <a:noFill/>
                            <a:ln w="6350" cap="flat" cmpd="sng" algn="ctr">
                              <a:solidFill>
                                <a:sysClr val="windowText" lastClr="000000"/>
                              </a:solidFill>
                              <a:prstDash val="solid"/>
                              <a:miter lim="800000"/>
                              <a:tailEnd type="arrow"/>
                            </a:ln>
                            <a:effectLst/>
                          </wps:spPr>
                          <wps:bodyPr/>
                        </wps:wsp>
                        <wps:wsp>
                          <wps:cNvPr id="22" name="22 Conector recto de flecha"/>
                          <wps:cNvCnPr/>
                          <wps:spPr>
                            <a:xfrm flipH="1">
                              <a:off x="1173708" y="3152633"/>
                              <a:ext cx="819150" cy="409575"/>
                            </a:xfrm>
                            <a:prstGeom prst="straightConnector1">
                              <a:avLst/>
                            </a:prstGeom>
                            <a:noFill/>
                            <a:ln w="6350" cap="flat" cmpd="sng" algn="ctr">
                              <a:solidFill>
                                <a:sysClr val="windowText" lastClr="000000"/>
                              </a:solidFill>
                              <a:prstDash val="solid"/>
                              <a:miter lim="800000"/>
                              <a:tailEnd type="arrow"/>
                            </a:ln>
                            <a:effectLst/>
                          </wps:spPr>
                          <wps:bodyPr/>
                        </wps:wsp>
                        <wps:wsp>
                          <wps:cNvPr id="23" name="23 Conector recto de flecha"/>
                          <wps:cNvCnPr/>
                          <wps:spPr>
                            <a:xfrm>
                              <a:off x="4162567" y="3179929"/>
                              <a:ext cx="962025" cy="390525"/>
                            </a:xfrm>
                            <a:prstGeom prst="straightConnector1">
                              <a:avLst/>
                            </a:prstGeom>
                            <a:noFill/>
                            <a:ln w="6350" cap="flat" cmpd="sng" algn="ctr">
                              <a:solidFill>
                                <a:sysClr val="windowText" lastClr="000000"/>
                              </a:solidFill>
                              <a:prstDash val="solid"/>
                              <a:miter lim="800000"/>
                              <a:tailEnd type="arrow"/>
                            </a:ln>
                            <a:effectLst/>
                          </wps:spPr>
                          <wps:bodyPr/>
                        </wps:wsp>
                        <wps:wsp>
                          <wps:cNvPr id="24" name="24 Rectángulo redondeado"/>
                          <wps:cNvSpPr/>
                          <wps:spPr>
                            <a:xfrm>
                              <a:off x="2142699" y="4531057"/>
                              <a:ext cx="1838325" cy="314325"/>
                            </a:xfrm>
                            <a:prstGeom prst="roundRect">
                              <a:avLst/>
                            </a:prstGeom>
                            <a:solidFill>
                              <a:sysClr val="window" lastClr="FFFFFF"/>
                            </a:solidFill>
                            <a:ln w="12700" cap="flat" cmpd="sng" algn="ctr">
                              <a:solidFill>
                                <a:srgbClr val="70AD47"/>
                              </a:solidFill>
                              <a:prstDash val="solid"/>
                              <a:miter lim="800000"/>
                            </a:ln>
                            <a:effectLst/>
                          </wps:spPr>
                          <wps:txbx>
                            <w:txbxContent>
                              <w:p w14:paraId="7717B8F9" w14:textId="332F1455"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 xml:space="preserve">Síntesis de </w:t>
                                </w:r>
                                <w:r w:rsidR="004A1703">
                                  <w:rPr>
                                    <w:rFonts w:ascii="Times New Roman" w:hAnsi="Times New Roman" w:cs="Times New Roman"/>
                                    <w:sz w:val="24"/>
                                    <w:szCs w:val="24"/>
                                  </w:rPr>
                                  <w:t>c</w:t>
                                </w:r>
                                <w:r w:rsidRPr="00EE1711">
                                  <w:rPr>
                                    <w:rFonts w:ascii="Times New Roman" w:hAnsi="Times New Roman" w:cs="Times New Roman"/>
                                    <w:sz w:val="24"/>
                                    <w:szCs w:val="24"/>
                                  </w:rPr>
                                  <w:t>alidad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Conector angular"/>
                          <wps:cNvCnPr/>
                          <wps:spPr>
                            <a:xfrm rot="10800000" flipV="1">
                              <a:off x="4012442" y="4327423"/>
                              <a:ext cx="1352550" cy="401121"/>
                            </a:xfrm>
                            <a:prstGeom prst="bentConnector3">
                              <a:avLst/>
                            </a:prstGeom>
                            <a:noFill/>
                            <a:ln w="6350" cap="flat" cmpd="sng" algn="ctr">
                              <a:solidFill>
                                <a:sysClr val="windowText" lastClr="000000"/>
                              </a:solidFill>
                              <a:prstDash val="solid"/>
                              <a:miter lim="800000"/>
                              <a:tailEnd type="arrow"/>
                            </a:ln>
                            <a:effectLst/>
                          </wps:spPr>
                          <wps:bodyPr/>
                        </wps:wsp>
                        <wps:wsp>
                          <wps:cNvPr id="26" name="26 Conector angular"/>
                          <wps:cNvCnPr/>
                          <wps:spPr>
                            <a:xfrm>
                              <a:off x="1170730" y="4332721"/>
                              <a:ext cx="969693" cy="398291"/>
                            </a:xfrm>
                            <a:prstGeom prst="bentConnector3">
                              <a:avLst/>
                            </a:prstGeom>
                            <a:noFill/>
                            <a:ln w="6350" cap="flat" cmpd="sng" algn="ctr">
                              <a:solidFill>
                                <a:sysClr val="windowText" lastClr="000000"/>
                              </a:solidFill>
                              <a:prstDash val="solid"/>
                              <a:miter lim="800000"/>
                              <a:tailEnd type="arrow"/>
                            </a:ln>
                            <a:effectLst/>
                          </wps:spPr>
                          <wps:bodyPr/>
                        </wps:wsp>
                      </wpg:grpSp>
                      <wps:wsp>
                        <wps:cNvPr id="6" name="6 Rectángulo redondeado"/>
                        <wps:cNvSpPr/>
                        <wps:spPr>
                          <a:xfrm>
                            <a:off x="1931702" y="1719071"/>
                            <a:ext cx="2084342" cy="751626"/>
                          </a:xfrm>
                          <a:prstGeom prst="roundRect">
                            <a:avLst/>
                          </a:prstGeom>
                          <a:solidFill>
                            <a:sysClr val="window" lastClr="FFFFFF"/>
                          </a:solidFill>
                          <a:ln w="12700" cap="flat" cmpd="sng" algn="ctr">
                            <a:solidFill>
                              <a:srgbClr val="70AD47"/>
                            </a:solidFill>
                            <a:prstDash val="solid"/>
                            <a:miter lim="800000"/>
                          </a:ln>
                          <a:effectLst/>
                        </wps:spPr>
                        <wps:txbx>
                          <w:txbxContent>
                            <w:p w14:paraId="64202536" w14:textId="302BD9D2"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90</w:t>
                              </w:r>
                              <w:r w:rsidR="004A1703">
                                <w:rPr>
                                  <w:rFonts w:ascii="Times New Roman" w:hAnsi="Times New Roman" w:cs="Times New Roman"/>
                                  <w:sz w:val="24"/>
                                  <w:szCs w:val="24"/>
                                </w:rPr>
                                <w:t xml:space="preserve"> </w:t>
                              </w:r>
                              <w:r w:rsidRPr="00EE1711">
                                <w:rPr>
                                  <w:rFonts w:ascii="Times New Roman" w:hAnsi="Times New Roman" w:cs="Times New Roman"/>
                                  <w:sz w:val="24"/>
                                  <w:szCs w:val="24"/>
                                </w:rPr>
                                <w:t>Identificados con factores de riesgo en la adquisición del VPH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38C1778" id="28 Grupo" o:spid="_x0000_s1026" style="width:476.25pt;height:307pt;mso-position-horizontal-relative:char;mso-position-vertical-relative:line" coordorigin="-2000" coordsize="60487,46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">
                <v:group id="32 Grupo" o:spid="_x0000_s1027" style="position:absolute;left:-2000;width:60486;height:46861" coordorigin="-2063" coordsize="62402,48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oundrect id="1 Rectángulo redondeado" o:spid="_x0000_s1028" style="position:absolute;left:19789;width:21812;height:3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" fillcolor="window" strokecolor="#70ad47" strokeweight="1pt">
                    <v:stroke joinstyle="miter"/>
                    <v:textbox>
                      <w:txbxContent>
                        <w:p w14:paraId="54940607" w14:textId="77777777"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500 Registros de búsqueda</w:t>
                          </w:r>
                        </w:p>
                      </w:txbxContent>
                    </v:textbox>
                  </v:roundrect>
                  <v:shapetype id="_x0000_t32" coordsize="21600,21600" o:spt="32" o:oned="t" path="m,l21600,21600e" filled="f">
                    <v:path arrowok="t" fillok="f" o:connecttype="none"/>
                    <o:lock v:ext="edit" shapetype="t"/>
                  </v:shapetype>
                  <v:shape id="3 Conector recto de flecha" o:spid="_x0000_s1029" type="#_x0000_t32" style="position:absolute;left:30570;top:4230;width:0;height: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" strokecolor="windowText" strokeweight=".5pt">
                    <v:stroke endarrow="open" joinstyle="miter"/>
                  </v:shape>
                  <v:roundrect id="4 Rectángulo redondeado" o:spid="_x0000_s1030" style="position:absolute;left:21426;top:7091;width:18628;height:7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" fillcolor="window" strokecolor="#70ad47" strokeweight="1pt">
                    <v:stroke joinstyle="miter"/>
                    <v:textbox>
                      <w:txbxContent>
                        <w:p w14:paraId="4DB81548" w14:textId="77777777"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200 Registros identificados con tema de interés</w:t>
                          </w:r>
                        </w:p>
                      </w:txbxContent>
                    </v:textbox>
                  </v:roundrect>
                  <v:shape id="5 Conector recto de flecha" o:spid="_x0000_s1031" type="#_x0000_t32" style="position:absolute;left:30707;top:13647;width:0;height: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" strokecolor="windowText" strokeweight=".5pt">
                    <v:stroke endarrow="open" joinstyle="miter"/>
                  </v:shape>
                  <v:shape id="7 Conector recto de flecha" o:spid="_x0000_s1032" type="#_x0000_t32" style="position:absolute;left:30680;top:25546;width:27;height:18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" strokecolor="windowText" strokeweight=".5pt">
                    <v:stroke endarrow="open" joinstyle="miter"/>
                  </v:shape>
                  <v:roundrect id="8 Rectángulo redondeado" o:spid="_x0000_s1033" style="position:absolute;left:19457;top:27431;width:22873;height:43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" fillcolor="window" strokecolor="#70ad47" strokeweight="1pt">
                    <v:stroke joinstyle="miter"/>
                    <v:textbox>
                      <w:txbxContent>
                        <w:p w14:paraId="2A1543B9" w14:textId="77777777"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64 Registros Quality Shyntesis</w:t>
                          </w:r>
                        </w:p>
                      </w:txbxContent>
                    </v:textbox>
                  </v:roundrect>
                  <v:roundrect id="9 Rectángulo redondeado" o:spid="_x0000_s1034" style="position:absolute;left:45037;top:17059;width:15301;height:71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" fillcolor="window" strokecolor="#70ad47" strokeweight="1pt">
                    <v:stroke joinstyle="miter"/>
                    <v:textbox>
                      <w:txbxContent>
                        <w:p w14:paraId="370BF3F3" w14:textId="447A77F9"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40 Relación entre</w:t>
                          </w:r>
                          <w:r w:rsidR="004A1703">
                            <w:rPr>
                              <w:rFonts w:ascii="Times New Roman" w:hAnsi="Times New Roman" w:cs="Times New Roman"/>
                              <w:sz w:val="24"/>
                              <w:szCs w:val="24"/>
                            </w:rPr>
                            <w:t xml:space="preserve"> </w:t>
                          </w:r>
                          <w:r w:rsidRPr="00EE1711">
                            <w:rPr>
                              <w:rFonts w:ascii="Times New Roman" w:hAnsi="Times New Roman" w:cs="Times New Roman"/>
                              <w:sz w:val="24"/>
                              <w:szCs w:val="24"/>
                            </w:rPr>
                            <w:t>VPH-</w:t>
                          </w:r>
                          <w:r w:rsidR="004A1703">
                            <w:rPr>
                              <w:rFonts w:ascii="Times New Roman" w:hAnsi="Times New Roman" w:cs="Times New Roman"/>
                              <w:sz w:val="24"/>
                              <w:szCs w:val="24"/>
                            </w:rPr>
                            <w:t>cáncer cervical</w:t>
                          </w:r>
                        </w:p>
                      </w:txbxContent>
                    </v:textbox>
                  </v:roundrect>
                  <v:roundrect id="10 Rectángulo redondeado" o:spid="_x0000_s1035" style="position:absolute;left:21426;top:35893;width:1838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" fillcolor="window" strokecolor="#70ad47" strokeweight="1pt">
                    <v:stroke joinstyle="miter"/>
                    <v:textbox>
                      <w:txbxContent>
                        <w:p w14:paraId="609A7922" w14:textId="77777777"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26 Factores de riesgo en la adquisición del VPH</w:t>
                          </w:r>
                        </w:p>
                      </w:txbxContent>
                    </v:textbox>
                  </v:roundrect>
                  <v:shape id="12 Conector recto de flecha" o:spid="_x0000_s1036" type="#_x0000_t32" style="position:absolute;left:30570;top:31799;width:0;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" strokecolor="windowText" strokeweight=".5pt">
                    <v:stroke endarrow="open" joinstyle="miter"/>
                  </v:shape>
                  <v:roundrect id="13 Rectángulo redondeado" o:spid="_x0000_s1037" style="position:absolute;left:-2063;top:17059;width:15493;height:71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" fillcolor="window" strokecolor="#70ad47" strokeweight="1pt">
                    <v:stroke joinstyle="miter"/>
                    <v:textbox>
                      <w:txbxContent>
                        <w:p w14:paraId="473FA7AB" w14:textId="6550A920"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70 Conocimiento</w:t>
                          </w:r>
                          <w:r w:rsidR="004A1703">
                            <w:rPr>
                              <w:rFonts w:ascii="Times New Roman" w:hAnsi="Times New Roman" w:cs="Times New Roman"/>
                              <w:sz w:val="24"/>
                              <w:szCs w:val="24"/>
                            </w:rPr>
                            <w:t xml:space="preserve"> </w:t>
                          </w:r>
                          <w:r w:rsidRPr="00EE1711">
                            <w:rPr>
                              <w:rFonts w:ascii="Times New Roman" w:hAnsi="Times New Roman" w:cs="Times New Roman"/>
                              <w:sz w:val="24"/>
                              <w:szCs w:val="24"/>
                            </w:rPr>
                            <w:t xml:space="preserve">sobre </w:t>
                          </w:r>
                          <w:r w:rsidR="00D14138">
                            <w:rPr>
                              <w:rFonts w:ascii="Times New Roman" w:hAnsi="Times New Roman" w:cs="Times New Roman"/>
                              <w:sz w:val="24"/>
                              <w:szCs w:val="24"/>
                            </w:rPr>
                            <w:t xml:space="preserve">el </w:t>
                          </w:r>
                          <w:r w:rsidRPr="00EE1711">
                            <w:rPr>
                              <w:rFonts w:ascii="Times New Roman" w:hAnsi="Times New Roman" w:cs="Times New Roman"/>
                              <w:sz w:val="24"/>
                              <w:szCs w:val="24"/>
                            </w:rPr>
                            <w:t>VPH</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4 Conector angular" o:spid="_x0000_s1038" type="#_x0000_t34" style="position:absolute;left:39987;top:11327;width:5049;height:847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" strokecolor="windowText" strokeweight=".5pt">
                    <v:stroke endarrow="open"/>
                  </v:shape>
                  <v:shape id="15 Conector angular" o:spid="_x0000_s1039" type="#_x0000_t34" style="position:absolute;left:13784;top:10781;width:7620;height:943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" strokecolor="windowText" strokeweight=".5pt">
                    <v:stroke endarrow="open"/>
                  </v:shape>
                  <v:shape id="16 Conector angular" o:spid="_x0000_s1040" type="#_x0000_t34" style="position:absolute;left:42444;top:24230;width:12090;height:510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" strokecolor="windowText" strokeweight=".5pt">
                    <v:stroke endarrow="open"/>
                  </v:shape>
                  <v:shape id="17 Conector angular" o:spid="_x0000_s1041" type="#_x0000_t34" style="position:absolute;left:3821;top:24230;width:15716;height:505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" strokecolor="windowText" strokeweight=".5pt">
                    <v:stroke endarrow="open"/>
                  </v:shape>
                  <v:roundrect id="18 Rectángulo redondeado" o:spid="_x0000_s1042" style="position:absolute;left:42990;top:35893;width:14465;height:73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" fillcolor="window" strokecolor="#70ad47" strokeweight="1pt">
                    <v:stroke joinstyle="miter"/>
                    <v:textbox>
                      <w:txbxContent>
                        <w:p w14:paraId="386F0BA2" w14:textId="37BF13A1"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16 Relación entre</w:t>
                          </w:r>
                          <w:r w:rsidR="004A1703">
                            <w:rPr>
                              <w:rFonts w:ascii="Times New Roman" w:hAnsi="Times New Roman" w:cs="Times New Roman"/>
                              <w:sz w:val="24"/>
                              <w:szCs w:val="24"/>
                            </w:rPr>
                            <w:t xml:space="preserve"> </w:t>
                          </w:r>
                          <w:r w:rsidRPr="00EE1711">
                            <w:rPr>
                              <w:rFonts w:ascii="Times New Roman" w:hAnsi="Times New Roman" w:cs="Times New Roman"/>
                              <w:sz w:val="24"/>
                              <w:szCs w:val="24"/>
                            </w:rPr>
                            <w:t>VPH-</w:t>
                          </w:r>
                          <w:r w:rsidR="004A1703">
                            <w:rPr>
                              <w:rFonts w:ascii="Times New Roman" w:hAnsi="Times New Roman" w:cs="Times New Roman"/>
                              <w:sz w:val="24"/>
                              <w:szCs w:val="24"/>
                            </w:rPr>
                            <w:t>cáncer cervical</w:t>
                          </w:r>
                        </w:p>
                      </w:txbxContent>
                    </v:textbox>
                  </v:roundrect>
                  <v:roundrect id="19 Rectángulo redondeado" o:spid="_x0000_s1043" style="position:absolute;left:786;top:35893;width:16812;height:74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" fillcolor="window" strokecolor="#70ad47" strokeweight="1pt">
                    <v:stroke joinstyle="miter"/>
                    <v:textbox>
                      <w:txbxContent>
                        <w:p w14:paraId="171E0E4F" w14:textId="748F2944" w:rsidR="00392E69" w:rsidRPr="00EE1711" w:rsidRDefault="00392E69" w:rsidP="005274B4">
                          <w:pPr>
                            <w:jc w:val="center"/>
                            <w:rPr>
                              <w:rFonts w:ascii="Times New Roman" w:hAnsi="Times New Roman" w:cs="Times New Roman"/>
                              <w:sz w:val="24"/>
                              <w:szCs w:val="24"/>
                            </w:rPr>
                          </w:pPr>
                          <w:r w:rsidRPr="00EE1711">
                            <w:rPr>
                              <w:rFonts w:ascii="Times New Roman" w:hAnsi="Times New Roman" w:cs="Times New Roman"/>
                              <w:sz w:val="24"/>
                              <w:szCs w:val="24"/>
                            </w:rPr>
                            <w:t>22 Conocimiento sobre factores de</w:t>
                          </w:r>
                          <w:r w:rsidR="004A1703">
                            <w:rPr>
                              <w:rFonts w:ascii="Times New Roman" w:hAnsi="Times New Roman" w:cs="Times New Roman"/>
                              <w:sz w:val="24"/>
                              <w:szCs w:val="24"/>
                            </w:rPr>
                            <w:t xml:space="preserve"> </w:t>
                          </w:r>
                          <w:r w:rsidRPr="00EE1711">
                            <w:rPr>
                              <w:rFonts w:ascii="Times New Roman" w:hAnsi="Times New Roman" w:cs="Times New Roman"/>
                              <w:sz w:val="24"/>
                              <w:szCs w:val="24"/>
                            </w:rPr>
                            <w:t>VPH</w:t>
                          </w:r>
                        </w:p>
                      </w:txbxContent>
                    </v:textbox>
                  </v:roundrect>
                  <v:shape id="20 Conector recto de flecha" o:spid="_x0000_s1044" type="#_x0000_t32" style="position:absolute;left:30570;top:41216;width:0;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" strokecolor="windowText" strokeweight=".5pt">
                    <v:stroke endarrow="open" joinstyle="miter"/>
                  </v:shape>
                  <v:shape id="22 Conector recto de flecha" o:spid="_x0000_s1045" type="#_x0000_t32" style="position:absolute;left:11737;top:31526;width:8191;height:4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" strokecolor="windowText" strokeweight=".5pt">
                    <v:stroke endarrow="open" joinstyle="miter"/>
                  </v:shape>
                  <v:shape id="23 Conector recto de flecha" o:spid="_x0000_s1046" type="#_x0000_t32" style="position:absolute;left:41625;top:31799;width:9620;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" strokecolor="windowText" strokeweight=".5pt">
                    <v:stroke endarrow="open" joinstyle="miter"/>
                  </v:shape>
                  <v:roundrect id="24 Rectángulo redondeado" o:spid="_x0000_s1047" style="position:absolute;left:21426;top:45310;width:18384;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" fillcolor="window" strokecolor="#70ad47" strokeweight="1pt">
                    <v:stroke joinstyle="miter"/>
                    <v:textbox>
                      <w:txbxContent>
                        <w:p w14:paraId="7717B8F9" w14:textId="332F1455"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 xml:space="preserve">Síntesis de </w:t>
                          </w:r>
                          <w:r w:rsidR="004A1703">
                            <w:rPr>
                              <w:rFonts w:ascii="Times New Roman" w:hAnsi="Times New Roman" w:cs="Times New Roman"/>
                              <w:sz w:val="24"/>
                              <w:szCs w:val="24"/>
                            </w:rPr>
                            <w:t>c</w:t>
                          </w:r>
                          <w:r w:rsidRPr="00EE1711">
                            <w:rPr>
                              <w:rFonts w:ascii="Times New Roman" w:hAnsi="Times New Roman" w:cs="Times New Roman"/>
                              <w:sz w:val="24"/>
                              <w:szCs w:val="24"/>
                            </w:rPr>
                            <w:t>alidad</w:t>
                          </w:r>
                        </w:p>
                      </w:txbxContent>
                    </v:textbox>
                  </v:roundrect>
                  <v:shape id="25 Conector angular" o:spid="_x0000_s1048" type="#_x0000_t34" style="position:absolute;left:40124;top:43274;width:13525;height:401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" strokecolor="windowText" strokeweight=".5pt">
                    <v:stroke endarrow="open"/>
                  </v:shape>
                  <v:shape id="26 Conector angular" o:spid="_x0000_s1049" type="#_x0000_t34" style="position:absolute;left:11707;top:43327;width:9697;height:398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" strokecolor="windowText" strokeweight=".5pt">
                    <v:stroke endarrow="open"/>
                  </v:shape>
                </v:group>
                <v:roundrect id="6 Rectángulo redondeado" o:spid="_x0000_s1050" style="position:absolute;left:19317;top:17190;width:20843;height:75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" fillcolor="window" strokecolor="#70ad47" strokeweight="1pt">
                  <v:stroke joinstyle="miter"/>
                  <v:textbox>
                    <w:txbxContent>
                      <w:p w14:paraId="64202536" w14:textId="302BD9D2" w:rsidR="00392E69" w:rsidRPr="00EE1711" w:rsidRDefault="00392E69" w:rsidP="00392E69">
                        <w:pPr>
                          <w:jc w:val="center"/>
                          <w:rPr>
                            <w:rFonts w:ascii="Times New Roman" w:hAnsi="Times New Roman" w:cs="Times New Roman"/>
                            <w:sz w:val="24"/>
                            <w:szCs w:val="24"/>
                          </w:rPr>
                        </w:pPr>
                        <w:r w:rsidRPr="00EE1711">
                          <w:rPr>
                            <w:rFonts w:ascii="Times New Roman" w:hAnsi="Times New Roman" w:cs="Times New Roman"/>
                            <w:sz w:val="24"/>
                            <w:szCs w:val="24"/>
                          </w:rPr>
                          <w:t>90</w:t>
                        </w:r>
                        <w:r w:rsidR="004A1703">
                          <w:rPr>
                            <w:rFonts w:ascii="Times New Roman" w:hAnsi="Times New Roman" w:cs="Times New Roman"/>
                            <w:sz w:val="24"/>
                            <w:szCs w:val="24"/>
                          </w:rPr>
                          <w:t xml:space="preserve"> </w:t>
                        </w:r>
                        <w:r w:rsidRPr="00EE1711">
                          <w:rPr>
                            <w:rFonts w:ascii="Times New Roman" w:hAnsi="Times New Roman" w:cs="Times New Roman"/>
                            <w:sz w:val="24"/>
                            <w:szCs w:val="24"/>
                          </w:rPr>
                          <w:t>Identificados con factores de riesgo en la adquisición del VPH</w:t>
                        </w:r>
                      </w:p>
                    </w:txbxContent>
                  </v:textbox>
                </v:roundrect>
                <w10:anchorlock/>
              </v:group>
            </w:pict>
          </mc:Fallback>
        </mc:AlternateContent>
      </w:r>
    </w:p>
    <w:p w14:paraId="4624716E" w14:textId="58850A07" w:rsidR="00392E69" w:rsidRPr="00153B97" w:rsidRDefault="00EE1711" w:rsidP="00153B97">
      <w:pPr>
        <w:spacing w:after="0" w:line="360" w:lineRule="auto"/>
        <w:jc w:val="center"/>
        <w:rPr>
          <w:rFonts w:ascii="Times New Roman" w:hAnsi="Times New Roman" w:cs="Times New Roman"/>
          <w:bCs/>
          <w:sz w:val="24"/>
          <w:szCs w:val="24"/>
        </w:rPr>
      </w:pPr>
      <w:r w:rsidRPr="00153B97">
        <w:rPr>
          <w:rFonts w:ascii="Times New Roman" w:hAnsi="Times New Roman" w:cs="Times New Roman"/>
          <w:bCs/>
          <w:sz w:val="24"/>
          <w:szCs w:val="24"/>
        </w:rPr>
        <w:t>Fuente: E</w:t>
      </w:r>
      <w:r w:rsidR="00392E69" w:rsidRPr="00153B97">
        <w:rPr>
          <w:rFonts w:ascii="Times New Roman" w:hAnsi="Times New Roman" w:cs="Times New Roman"/>
          <w:bCs/>
          <w:sz w:val="24"/>
          <w:szCs w:val="24"/>
        </w:rPr>
        <w:t>laboración propia</w:t>
      </w:r>
    </w:p>
    <w:p w14:paraId="04A4E23D" w14:textId="5940EF3D" w:rsidR="00324CD0" w:rsidRPr="00153B97" w:rsidRDefault="0072421E" w:rsidP="00153B97">
      <w:pPr>
        <w:spacing w:after="0" w:line="360" w:lineRule="auto"/>
        <w:ind w:firstLine="709"/>
        <w:jc w:val="both"/>
        <w:rPr>
          <w:rFonts w:ascii="Times New Roman" w:hAnsi="Times New Roman" w:cs="Times New Roman"/>
          <w:sz w:val="24"/>
          <w:szCs w:val="24"/>
          <w:shd w:val="clear" w:color="auto" w:fill="FFFFFF"/>
        </w:rPr>
      </w:pPr>
      <w:r w:rsidRPr="00153B97">
        <w:rPr>
          <w:rFonts w:ascii="Times New Roman" w:hAnsi="Times New Roman" w:cs="Times New Roman"/>
          <w:bCs/>
          <w:sz w:val="24"/>
          <w:szCs w:val="24"/>
        </w:rPr>
        <w:t>El material utilizado en</w:t>
      </w:r>
      <w:r w:rsidR="00545691" w:rsidRPr="00153B97">
        <w:rPr>
          <w:rFonts w:ascii="Times New Roman" w:hAnsi="Times New Roman" w:cs="Times New Roman"/>
          <w:bCs/>
          <w:sz w:val="24"/>
          <w:szCs w:val="24"/>
        </w:rPr>
        <w:t xml:space="preserve"> esta investigación </w:t>
      </w:r>
      <w:r w:rsidR="00C37AD5" w:rsidRPr="00153B97">
        <w:rPr>
          <w:rFonts w:ascii="Times New Roman" w:hAnsi="Times New Roman" w:cs="Times New Roman"/>
          <w:bCs/>
          <w:sz w:val="24"/>
          <w:szCs w:val="24"/>
        </w:rPr>
        <w:t>consistió</w:t>
      </w:r>
      <w:r w:rsidRPr="00153B97">
        <w:rPr>
          <w:rFonts w:ascii="Times New Roman" w:hAnsi="Times New Roman" w:cs="Times New Roman"/>
          <w:bCs/>
          <w:sz w:val="24"/>
          <w:szCs w:val="24"/>
        </w:rPr>
        <w:t xml:space="preserve"> en</w:t>
      </w:r>
      <w:r w:rsidR="00913DCF" w:rsidRPr="00153B97">
        <w:rPr>
          <w:rFonts w:ascii="Times New Roman" w:hAnsi="Times New Roman" w:cs="Times New Roman"/>
          <w:bCs/>
          <w:sz w:val="24"/>
          <w:szCs w:val="24"/>
        </w:rPr>
        <w:t xml:space="preserve"> una computadora con </w:t>
      </w:r>
      <w:r w:rsidR="007772B7" w:rsidRPr="00153B97">
        <w:rPr>
          <w:rFonts w:ascii="Times New Roman" w:hAnsi="Times New Roman" w:cs="Times New Roman"/>
          <w:bCs/>
          <w:sz w:val="24"/>
          <w:szCs w:val="24"/>
        </w:rPr>
        <w:t>acceso a</w:t>
      </w:r>
      <w:r w:rsidR="00913DCF" w:rsidRPr="00153B97">
        <w:rPr>
          <w:rFonts w:ascii="Times New Roman" w:hAnsi="Times New Roman" w:cs="Times New Roman"/>
          <w:bCs/>
          <w:sz w:val="24"/>
          <w:szCs w:val="24"/>
        </w:rPr>
        <w:t xml:space="preserve"> la </w:t>
      </w:r>
      <w:r w:rsidR="007772B7" w:rsidRPr="00153B97">
        <w:rPr>
          <w:rFonts w:ascii="Times New Roman" w:hAnsi="Times New Roman" w:cs="Times New Roman"/>
          <w:bCs/>
          <w:sz w:val="24"/>
          <w:szCs w:val="24"/>
        </w:rPr>
        <w:t>Red</w:t>
      </w:r>
      <w:r w:rsidR="00913DCF" w:rsidRPr="00153B97">
        <w:rPr>
          <w:rFonts w:ascii="Times New Roman" w:hAnsi="Times New Roman" w:cs="Times New Roman"/>
          <w:bCs/>
          <w:sz w:val="24"/>
          <w:szCs w:val="24"/>
        </w:rPr>
        <w:t>, libro de consulta del área médica</w:t>
      </w:r>
      <w:r w:rsidR="00A95211" w:rsidRPr="00153B97">
        <w:rPr>
          <w:rFonts w:ascii="Times New Roman" w:hAnsi="Times New Roman" w:cs="Times New Roman"/>
          <w:bCs/>
          <w:sz w:val="24"/>
          <w:szCs w:val="24"/>
        </w:rPr>
        <w:t xml:space="preserve"> y</w:t>
      </w:r>
      <w:r w:rsidR="00913DCF" w:rsidRPr="00153B97">
        <w:rPr>
          <w:rFonts w:ascii="Times New Roman" w:hAnsi="Times New Roman" w:cs="Times New Roman"/>
          <w:bCs/>
          <w:sz w:val="24"/>
          <w:szCs w:val="24"/>
        </w:rPr>
        <w:t xml:space="preserve"> </w:t>
      </w:r>
      <w:r w:rsidRPr="00153B97">
        <w:rPr>
          <w:rFonts w:ascii="Times New Roman" w:hAnsi="Times New Roman" w:cs="Times New Roman"/>
          <w:bCs/>
          <w:sz w:val="24"/>
          <w:szCs w:val="24"/>
        </w:rPr>
        <w:t xml:space="preserve">resultados de </w:t>
      </w:r>
      <w:r w:rsidR="00913DCF" w:rsidRPr="00153B97">
        <w:rPr>
          <w:rFonts w:ascii="Times New Roman" w:hAnsi="Times New Roman" w:cs="Times New Roman"/>
          <w:bCs/>
          <w:sz w:val="24"/>
          <w:szCs w:val="24"/>
        </w:rPr>
        <w:t>entrevista</w:t>
      </w:r>
      <w:r w:rsidR="00392E69" w:rsidRPr="00153B97">
        <w:rPr>
          <w:rFonts w:ascii="Times New Roman" w:hAnsi="Times New Roman" w:cs="Times New Roman"/>
          <w:bCs/>
          <w:sz w:val="24"/>
          <w:szCs w:val="24"/>
        </w:rPr>
        <w:t>s</w:t>
      </w:r>
      <w:r w:rsidR="00913DCF" w:rsidRPr="00153B97">
        <w:rPr>
          <w:rFonts w:ascii="Times New Roman" w:hAnsi="Times New Roman" w:cs="Times New Roman"/>
          <w:bCs/>
          <w:sz w:val="24"/>
          <w:szCs w:val="24"/>
        </w:rPr>
        <w:t xml:space="preserve"> con especialistas </w:t>
      </w:r>
      <w:r w:rsidR="00A96679" w:rsidRPr="00153B97">
        <w:rPr>
          <w:rFonts w:ascii="Times New Roman" w:hAnsi="Times New Roman" w:cs="Times New Roman"/>
          <w:bCs/>
          <w:sz w:val="24"/>
          <w:szCs w:val="24"/>
        </w:rPr>
        <w:t>en el</w:t>
      </w:r>
      <w:r w:rsidR="00913DCF" w:rsidRPr="00153B97">
        <w:rPr>
          <w:rFonts w:ascii="Times New Roman" w:hAnsi="Times New Roman" w:cs="Times New Roman"/>
          <w:bCs/>
          <w:sz w:val="24"/>
          <w:szCs w:val="24"/>
        </w:rPr>
        <w:t xml:space="preserve"> área de displasia, </w:t>
      </w:r>
      <w:r w:rsidR="00C8151C" w:rsidRPr="00153B97">
        <w:rPr>
          <w:rFonts w:ascii="Times New Roman" w:hAnsi="Times New Roman" w:cs="Times New Roman"/>
          <w:bCs/>
          <w:sz w:val="24"/>
          <w:szCs w:val="24"/>
        </w:rPr>
        <w:t>además</w:t>
      </w:r>
      <w:r w:rsidR="00392E69" w:rsidRPr="00153B97">
        <w:rPr>
          <w:rFonts w:ascii="Times New Roman" w:hAnsi="Times New Roman" w:cs="Times New Roman"/>
          <w:bCs/>
          <w:sz w:val="24"/>
          <w:szCs w:val="24"/>
        </w:rPr>
        <w:t xml:space="preserve"> </w:t>
      </w:r>
      <w:r w:rsidRPr="00153B97">
        <w:rPr>
          <w:rFonts w:ascii="Times New Roman" w:hAnsi="Times New Roman" w:cs="Times New Roman"/>
          <w:bCs/>
          <w:sz w:val="24"/>
          <w:szCs w:val="24"/>
        </w:rPr>
        <w:t xml:space="preserve">de las diferentes publicaciones (artículos y </w:t>
      </w:r>
      <w:proofErr w:type="spellStart"/>
      <w:r w:rsidRPr="00153B97">
        <w:rPr>
          <w:rFonts w:ascii="Times New Roman" w:hAnsi="Times New Roman" w:cs="Times New Roman"/>
          <w:bCs/>
          <w:i/>
          <w:iCs/>
          <w:sz w:val="24"/>
          <w:szCs w:val="24"/>
        </w:rPr>
        <w:t>proceeding</w:t>
      </w:r>
      <w:r w:rsidR="00392E69" w:rsidRPr="00153B97">
        <w:rPr>
          <w:rFonts w:ascii="Times New Roman" w:hAnsi="Times New Roman" w:cs="Times New Roman"/>
          <w:bCs/>
          <w:i/>
          <w:iCs/>
          <w:sz w:val="24"/>
          <w:szCs w:val="24"/>
        </w:rPr>
        <w:t>s</w:t>
      </w:r>
      <w:proofErr w:type="spellEnd"/>
      <w:r w:rsidR="00FE285E" w:rsidRPr="00153B97">
        <w:rPr>
          <w:rFonts w:ascii="Times New Roman" w:hAnsi="Times New Roman" w:cs="Times New Roman"/>
          <w:bCs/>
          <w:sz w:val="24"/>
          <w:szCs w:val="24"/>
        </w:rPr>
        <w:t xml:space="preserve">). Por supuesto, se llevó un </w:t>
      </w:r>
      <w:r w:rsidR="00C8151C" w:rsidRPr="00153B97">
        <w:rPr>
          <w:rFonts w:ascii="Times New Roman" w:hAnsi="Times New Roman" w:cs="Times New Roman"/>
          <w:bCs/>
          <w:sz w:val="24"/>
          <w:szCs w:val="24"/>
        </w:rPr>
        <w:t>registro sistemático</w:t>
      </w:r>
      <w:r w:rsidR="00A05784" w:rsidRPr="00153B97">
        <w:rPr>
          <w:rFonts w:ascii="Times New Roman" w:hAnsi="Times New Roman" w:cs="Times New Roman"/>
          <w:bCs/>
          <w:sz w:val="24"/>
          <w:szCs w:val="24"/>
        </w:rPr>
        <w:t xml:space="preserve"> de todo ello:</w:t>
      </w:r>
      <w:r w:rsidR="00C8151C" w:rsidRPr="00153B97">
        <w:rPr>
          <w:rFonts w:ascii="Times New Roman" w:hAnsi="Times New Roman" w:cs="Times New Roman"/>
          <w:sz w:val="24"/>
          <w:szCs w:val="24"/>
          <w:shd w:val="clear" w:color="auto" w:fill="FFFFFF"/>
        </w:rPr>
        <w:t xml:space="preserve"> nombre del trabajo, autores, año, </w:t>
      </w:r>
      <w:r w:rsidR="00C8151C" w:rsidRPr="00153B97">
        <w:rPr>
          <w:rFonts w:ascii="Times New Roman" w:hAnsi="Times New Roman" w:cs="Times New Roman"/>
          <w:sz w:val="24"/>
          <w:szCs w:val="24"/>
          <w:shd w:val="clear" w:color="auto" w:fill="FFFFFF"/>
        </w:rPr>
        <w:lastRenderedPageBreak/>
        <w:t xml:space="preserve">metodología, tipo de estudio </w:t>
      </w:r>
      <w:r w:rsidRPr="00153B97">
        <w:rPr>
          <w:rFonts w:ascii="Times New Roman" w:hAnsi="Times New Roman" w:cs="Times New Roman"/>
          <w:sz w:val="24"/>
          <w:szCs w:val="24"/>
          <w:shd w:val="clear" w:color="auto" w:fill="FFFFFF"/>
        </w:rPr>
        <w:t xml:space="preserve">y </w:t>
      </w:r>
      <w:r w:rsidR="00C8151C" w:rsidRPr="00153B97">
        <w:rPr>
          <w:rFonts w:ascii="Times New Roman" w:hAnsi="Times New Roman" w:cs="Times New Roman"/>
          <w:sz w:val="24"/>
          <w:szCs w:val="24"/>
          <w:shd w:val="clear" w:color="auto" w:fill="FFFFFF"/>
        </w:rPr>
        <w:t>un resumen</w:t>
      </w:r>
      <w:r w:rsidRPr="00153B97">
        <w:rPr>
          <w:rFonts w:ascii="Times New Roman" w:hAnsi="Times New Roman" w:cs="Times New Roman"/>
          <w:sz w:val="24"/>
          <w:szCs w:val="24"/>
          <w:shd w:val="clear" w:color="auto" w:fill="FFFFFF"/>
        </w:rPr>
        <w:t xml:space="preserve"> breve </w:t>
      </w:r>
      <w:r w:rsidR="00A05784" w:rsidRPr="00153B97">
        <w:rPr>
          <w:rFonts w:ascii="Times New Roman" w:hAnsi="Times New Roman" w:cs="Times New Roman"/>
          <w:sz w:val="24"/>
          <w:szCs w:val="24"/>
          <w:shd w:val="clear" w:color="auto" w:fill="FFFFFF"/>
        </w:rPr>
        <w:t>que destacara</w:t>
      </w:r>
      <w:r w:rsidR="00C8151C" w:rsidRPr="00153B97">
        <w:rPr>
          <w:rFonts w:ascii="Times New Roman" w:hAnsi="Times New Roman" w:cs="Times New Roman"/>
          <w:sz w:val="24"/>
          <w:szCs w:val="24"/>
          <w:shd w:val="clear" w:color="auto" w:fill="FFFFFF"/>
        </w:rPr>
        <w:t xml:space="preserve"> los </w:t>
      </w:r>
      <w:r w:rsidRPr="00153B97">
        <w:rPr>
          <w:rFonts w:ascii="Times New Roman" w:hAnsi="Times New Roman" w:cs="Times New Roman"/>
          <w:sz w:val="24"/>
          <w:szCs w:val="24"/>
          <w:shd w:val="clear" w:color="auto" w:fill="FFFFFF"/>
        </w:rPr>
        <w:t>puntos clave de la información</w:t>
      </w:r>
      <w:r w:rsidR="00D6269C" w:rsidRPr="00153B97">
        <w:rPr>
          <w:rFonts w:ascii="Times New Roman" w:hAnsi="Times New Roman" w:cs="Times New Roman"/>
          <w:sz w:val="24"/>
          <w:szCs w:val="24"/>
          <w:shd w:val="clear" w:color="auto" w:fill="FFFFFF"/>
        </w:rPr>
        <w:t>.</w:t>
      </w:r>
      <w:r w:rsidR="00C8151C" w:rsidRPr="00153B97">
        <w:rPr>
          <w:rFonts w:ascii="Times New Roman" w:hAnsi="Times New Roman" w:cs="Times New Roman"/>
          <w:sz w:val="24"/>
          <w:szCs w:val="24"/>
          <w:shd w:val="clear" w:color="auto" w:fill="FFFFFF"/>
        </w:rPr>
        <w:t xml:space="preserve"> </w:t>
      </w:r>
    </w:p>
    <w:p w14:paraId="794C311A" w14:textId="56C9D233" w:rsidR="001B672F" w:rsidRPr="00153B97" w:rsidRDefault="00ED05AA"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 xml:space="preserve">La </w:t>
      </w:r>
      <w:r w:rsidR="00A97F9A" w:rsidRPr="00153B97">
        <w:rPr>
          <w:rFonts w:ascii="Times New Roman" w:hAnsi="Times New Roman" w:cs="Times New Roman"/>
          <w:sz w:val="24"/>
          <w:szCs w:val="24"/>
        </w:rPr>
        <w:t>revisión</w:t>
      </w:r>
      <w:r w:rsidRPr="00153B97">
        <w:rPr>
          <w:rFonts w:ascii="Times New Roman" w:hAnsi="Times New Roman" w:cs="Times New Roman"/>
          <w:sz w:val="24"/>
          <w:szCs w:val="24"/>
        </w:rPr>
        <w:t xml:space="preserve"> </w:t>
      </w:r>
      <w:r w:rsidR="00A97F9A" w:rsidRPr="00153B97">
        <w:rPr>
          <w:rFonts w:ascii="Times New Roman" w:hAnsi="Times New Roman" w:cs="Times New Roman"/>
          <w:sz w:val="24"/>
          <w:szCs w:val="24"/>
        </w:rPr>
        <w:t>sistemática</w:t>
      </w:r>
      <w:r w:rsidRPr="00153B97">
        <w:rPr>
          <w:rFonts w:ascii="Times New Roman" w:hAnsi="Times New Roman" w:cs="Times New Roman"/>
          <w:sz w:val="24"/>
          <w:szCs w:val="24"/>
        </w:rPr>
        <w:t xml:space="preserve"> inici</w:t>
      </w:r>
      <w:r w:rsidR="00392E69" w:rsidRPr="00153B97">
        <w:rPr>
          <w:rFonts w:ascii="Times New Roman" w:hAnsi="Times New Roman" w:cs="Times New Roman"/>
          <w:sz w:val="24"/>
          <w:szCs w:val="24"/>
        </w:rPr>
        <w:t>ó</w:t>
      </w:r>
      <w:r w:rsidRPr="00153B97">
        <w:rPr>
          <w:rFonts w:ascii="Times New Roman" w:hAnsi="Times New Roman" w:cs="Times New Roman"/>
          <w:sz w:val="24"/>
          <w:szCs w:val="24"/>
        </w:rPr>
        <w:t xml:space="preserve"> con la </w:t>
      </w:r>
      <w:r w:rsidR="00A97F9A" w:rsidRPr="00153B97">
        <w:rPr>
          <w:rFonts w:ascii="Times New Roman" w:hAnsi="Times New Roman" w:cs="Times New Roman"/>
          <w:sz w:val="24"/>
          <w:szCs w:val="24"/>
        </w:rPr>
        <w:t>búsqueda</w:t>
      </w:r>
      <w:r w:rsidRPr="00153B97">
        <w:rPr>
          <w:rFonts w:ascii="Times New Roman" w:hAnsi="Times New Roman" w:cs="Times New Roman"/>
          <w:sz w:val="24"/>
          <w:szCs w:val="24"/>
        </w:rPr>
        <w:t xml:space="preserve"> de artículos </w:t>
      </w:r>
      <w:r w:rsidR="00A96679" w:rsidRPr="00153B97">
        <w:rPr>
          <w:rFonts w:ascii="Times New Roman" w:hAnsi="Times New Roman" w:cs="Times New Roman"/>
          <w:sz w:val="24"/>
          <w:szCs w:val="24"/>
        </w:rPr>
        <w:t>sobre</w:t>
      </w:r>
      <w:r w:rsidR="00A05784" w:rsidRPr="00153B97">
        <w:rPr>
          <w:rFonts w:ascii="Times New Roman" w:hAnsi="Times New Roman" w:cs="Times New Roman"/>
          <w:sz w:val="24"/>
          <w:szCs w:val="24"/>
        </w:rPr>
        <w:t xml:space="preserve"> el</w:t>
      </w:r>
      <w:r w:rsidR="00A96679" w:rsidRPr="00153B97">
        <w:rPr>
          <w:rFonts w:ascii="Times New Roman" w:hAnsi="Times New Roman" w:cs="Times New Roman"/>
          <w:sz w:val="24"/>
          <w:szCs w:val="24"/>
        </w:rPr>
        <w:t xml:space="preserve"> </w:t>
      </w:r>
      <w:r w:rsidR="00861431" w:rsidRPr="00153B97">
        <w:rPr>
          <w:rFonts w:ascii="Times New Roman" w:hAnsi="Times New Roman" w:cs="Times New Roman"/>
          <w:sz w:val="24"/>
          <w:szCs w:val="24"/>
        </w:rPr>
        <w:t>VPH</w:t>
      </w:r>
      <w:r w:rsidR="00A05784" w:rsidRPr="00153B97">
        <w:rPr>
          <w:rFonts w:ascii="Times New Roman" w:hAnsi="Times New Roman" w:cs="Times New Roman"/>
          <w:sz w:val="24"/>
          <w:szCs w:val="24"/>
        </w:rPr>
        <w:t>. Así</w:t>
      </w:r>
      <w:r w:rsidR="0096480E" w:rsidRPr="00153B97">
        <w:rPr>
          <w:rFonts w:ascii="Times New Roman" w:hAnsi="Times New Roman" w:cs="Times New Roman"/>
          <w:sz w:val="24"/>
          <w:szCs w:val="24"/>
        </w:rPr>
        <w:t>,</w:t>
      </w:r>
      <w:r w:rsidR="00A05784" w:rsidRPr="00153B97">
        <w:rPr>
          <w:rFonts w:ascii="Times New Roman" w:hAnsi="Times New Roman" w:cs="Times New Roman"/>
          <w:sz w:val="24"/>
          <w:szCs w:val="24"/>
        </w:rPr>
        <w:t xml:space="preserve"> se encontraron </w:t>
      </w:r>
      <w:r w:rsidR="00A96679" w:rsidRPr="00153B97">
        <w:rPr>
          <w:rFonts w:ascii="Times New Roman" w:hAnsi="Times New Roman" w:cs="Times New Roman"/>
          <w:sz w:val="24"/>
          <w:szCs w:val="24"/>
        </w:rPr>
        <w:t>5</w:t>
      </w:r>
      <w:r w:rsidRPr="00153B97">
        <w:rPr>
          <w:rFonts w:ascii="Times New Roman" w:hAnsi="Times New Roman" w:cs="Times New Roman"/>
          <w:sz w:val="24"/>
          <w:szCs w:val="24"/>
        </w:rPr>
        <w:t xml:space="preserve">00 </w:t>
      </w:r>
      <w:r w:rsidR="00A97F9A" w:rsidRPr="00153B97">
        <w:rPr>
          <w:rFonts w:ascii="Times New Roman" w:hAnsi="Times New Roman" w:cs="Times New Roman"/>
          <w:sz w:val="24"/>
          <w:szCs w:val="24"/>
        </w:rPr>
        <w:t>artículos</w:t>
      </w:r>
      <w:r w:rsidR="00A96679" w:rsidRPr="00153B97">
        <w:rPr>
          <w:rFonts w:ascii="Times New Roman" w:hAnsi="Times New Roman" w:cs="Times New Roman"/>
          <w:sz w:val="24"/>
          <w:szCs w:val="24"/>
        </w:rPr>
        <w:t xml:space="preserve"> que hablan de diferentes aspectos </w:t>
      </w:r>
      <w:r w:rsidR="00A95211" w:rsidRPr="00153B97">
        <w:rPr>
          <w:rFonts w:ascii="Times New Roman" w:hAnsi="Times New Roman" w:cs="Times New Roman"/>
          <w:sz w:val="24"/>
          <w:szCs w:val="24"/>
        </w:rPr>
        <w:t>de este</w:t>
      </w:r>
      <w:r w:rsidR="00A96679" w:rsidRPr="00153B97">
        <w:rPr>
          <w:rFonts w:ascii="Times New Roman" w:hAnsi="Times New Roman" w:cs="Times New Roman"/>
          <w:sz w:val="24"/>
          <w:szCs w:val="24"/>
        </w:rPr>
        <w:t xml:space="preserve">, de los cuales </w:t>
      </w:r>
      <w:r w:rsidR="00EE1711" w:rsidRPr="00153B97">
        <w:rPr>
          <w:rFonts w:ascii="Times New Roman" w:hAnsi="Times New Roman" w:cs="Times New Roman"/>
          <w:sz w:val="24"/>
          <w:szCs w:val="24"/>
        </w:rPr>
        <w:t xml:space="preserve">solo </w:t>
      </w:r>
      <w:r w:rsidR="00A96679" w:rsidRPr="00153B97">
        <w:rPr>
          <w:rFonts w:ascii="Times New Roman" w:hAnsi="Times New Roman" w:cs="Times New Roman"/>
          <w:sz w:val="24"/>
          <w:szCs w:val="24"/>
        </w:rPr>
        <w:t xml:space="preserve">200 </w:t>
      </w:r>
      <w:r w:rsidR="00A05784" w:rsidRPr="00153B97">
        <w:rPr>
          <w:rFonts w:ascii="Times New Roman" w:hAnsi="Times New Roman" w:cs="Times New Roman"/>
          <w:sz w:val="24"/>
          <w:szCs w:val="24"/>
        </w:rPr>
        <w:t xml:space="preserve">estaban directamente </w:t>
      </w:r>
      <w:r w:rsidRPr="00153B97">
        <w:rPr>
          <w:rFonts w:ascii="Times New Roman" w:hAnsi="Times New Roman" w:cs="Times New Roman"/>
          <w:sz w:val="24"/>
          <w:szCs w:val="24"/>
        </w:rPr>
        <w:t xml:space="preserve">relacionados </w:t>
      </w:r>
      <w:r w:rsidR="00A05784" w:rsidRPr="00153B97">
        <w:rPr>
          <w:rFonts w:ascii="Times New Roman" w:hAnsi="Times New Roman" w:cs="Times New Roman"/>
          <w:sz w:val="24"/>
          <w:szCs w:val="24"/>
        </w:rPr>
        <w:t>con</w:t>
      </w:r>
      <w:r w:rsidRPr="00153B97">
        <w:rPr>
          <w:rFonts w:ascii="Times New Roman" w:hAnsi="Times New Roman" w:cs="Times New Roman"/>
          <w:sz w:val="24"/>
          <w:szCs w:val="24"/>
        </w:rPr>
        <w:t xml:space="preserve"> los tr</w:t>
      </w:r>
      <w:r w:rsidR="00A97F9A" w:rsidRPr="00153B97">
        <w:rPr>
          <w:rFonts w:ascii="Times New Roman" w:hAnsi="Times New Roman" w:cs="Times New Roman"/>
          <w:sz w:val="24"/>
          <w:szCs w:val="24"/>
        </w:rPr>
        <w:t xml:space="preserve">es </w:t>
      </w:r>
      <w:r w:rsidR="00A96679" w:rsidRPr="00153B97">
        <w:rPr>
          <w:rFonts w:ascii="Times New Roman" w:hAnsi="Times New Roman" w:cs="Times New Roman"/>
          <w:sz w:val="24"/>
          <w:szCs w:val="24"/>
        </w:rPr>
        <w:t xml:space="preserve">temas </w:t>
      </w:r>
      <w:r w:rsidR="00A97F9A" w:rsidRPr="00153B97">
        <w:rPr>
          <w:rFonts w:ascii="Times New Roman" w:hAnsi="Times New Roman" w:cs="Times New Roman"/>
          <w:sz w:val="24"/>
          <w:szCs w:val="24"/>
        </w:rPr>
        <w:t xml:space="preserve">de interés en </w:t>
      </w:r>
      <w:r w:rsidR="00A95211" w:rsidRPr="00153B97">
        <w:rPr>
          <w:rFonts w:ascii="Times New Roman" w:hAnsi="Times New Roman" w:cs="Times New Roman"/>
          <w:sz w:val="24"/>
          <w:szCs w:val="24"/>
        </w:rPr>
        <w:t xml:space="preserve">el presente </w:t>
      </w:r>
      <w:r w:rsidR="00A97F9A" w:rsidRPr="00153B97">
        <w:rPr>
          <w:rFonts w:ascii="Times New Roman" w:hAnsi="Times New Roman" w:cs="Times New Roman"/>
          <w:sz w:val="24"/>
          <w:szCs w:val="24"/>
        </w:rPr>
        <w:t xml:space="preserve">trabajo. De los 200 </w:t>
      </w:r>
      <w:r w:rsidR="00861431" w:rsidRPr="00153B97">
        <w:rPr>
          <w:rFonts w:ascii="Times New Roman" w:hAnsi="Times New Roman" w:cs="Times New Roman"/>
          <w:sz w:val="24"/>
          <w:szCs w:val="24"/>
        </w:rPr>
        <w:t>artículos</w:t>
      </w:r>
      <w:r w:rsidR="00A97F9A" w:rsidRPr="00153B97">
        <w:rPr>
          <w:rFonts w:ascii="Times New Roman" w:hAnsi="Times New Roman" w:cs="Times New Roman"/>
          <w:sz w:val="24"/>
          <w:szCs w:val="24"/>
        </w:rPr>
        <w:t xml:space="preserve"> identificados en la etapa </w:t>
      </w:r>
      <w:r w:rsidR="00EE1711" w:rsidRPr="00153B97">
        <w:rPr>
          <w:rFonts w:ascii="Times New Roman" w:hAnsi="Times New Roman" w:cs="Times New Roman"/>
          <w:sz w:val="24"/>
          <w:szCs w:val="24"/>
        </w:rPr>
        <w:t>uno</w:t>
      </w:r>
      <w:r w:rsidR="00A97F9A" w:rsidRPr="00153B97">
        <w:rPr>
          <w:rFonts w:ascii="Times New Roman" w:hAnsi="Times New Roman" w:cs="Times New Roman"/>
          <w:sz w:val="24"/>
          <w:szCs w:val="24"/>
        </w:rPr>
        <w:t xml:space="preserve">, se </w:t>
      </w:r>
      <w:r w:rsidR="0026783E" w:rsidRPr="00153B97">
        <w:rPr>
          <w:rFonts w:ascii="Times New Roman" w:hAnsi="Times New Roman" w:cs="Times New Roman"/>
          <w:sz w:val="24"/>
          <w:szCs w:val="24"/>
        </w:rPr>
        <w:t xml:space="preserve">filtraron aquellos que </w:t>
      </w:r>
      <w:r w:rsidR="00CA45FE" w:rsidRPr="00153B97">
        <w:rPr>
          <w:rFonts w:ascii="Times New Roman" w:hAnsi="Times New Roman" w:cs="Times New Roman"/>
          <w:sz w:val="24"/>
          <w:szCs w:val="24"/>
        </w:rPr>
        <w:t>indagaban sobre</w:t>
      </w:r>
      <w:r w:rsidR="00A96679" w:rsidRPr="00153B97">
        <w:rPr>
          <w:rFonts w:ascii="Times New Roman" w:hAnsi="Times New Roman" w:cs="Times New Roman"/>
          <w:sz w:val="24"/>
          <w:szCs w:val="24"/>
        </w:rPr>
        <w:t xml:space="preserve"> el conocimiento que tienen las </w:t>
      </w:r>
      <w:r w:rsidR="00994D07" w:rsidRPr="00153B97">
        <w:rPr>
          <w:rFonts w:ascii="Times New Roman" w:hAnsi="Times New Roman" w:cs="Times New Roman"/>
          <w:sz w:val="24"/>
          <w:szCs w:val="24"/>
        </w:rPr>
        <w:t>mujeres sobre</w:t>
      </w:r>
      <w:r w:rsidR="00A96679" w:rsidRPr="00153B97">
        <w:rPr>
          <w:rFonts w:ascii="Times New Roman" w:hAnsi="Times New Roman" w:cs="Times New Roman"/>
          <w:sz w:val="24"/>
          <w:szCs w:val="24"/>
        </w:rPr>
        <w:t xml:space="preserve"> este padecimiento</w:t>
      </w:r>
      <w:r w:rsidR="00A97F9A" w:rsidRPr="00153B97">
        <w:rPr>
          <w:rFonts w:ascii="Times New Roman" w:hAnsi="Times New Roman" w:cs="Times New Roman"/>
          <w:sz w:val="24"/>
          <w:szCs w:val="24"/>
        </w:rPr>
        <w:t>,</w:t>
      </w:r>
      <w:r w:rsidR="00C775F1" w:rsidRPr="00153B97">
        <w:rPr>
          <w:rFonts w:ascii="Times New Roman" w:hAnsi="Times New Roman" w:cs="Times New Roman"/>
          <w:sz w:val="24"/>
          <w:szCs w:val="24"/>
        </w:rPr>
        <w:t xml:space="preserve"> los </w:t>
      </w:r>
      <w:r w:rsidR="009D0F1D" w:rsidRPr="00153B97">
        <w:rPr>
          <w:rFonts w:ascii="Times New Roman" w:hAnsi="Times New Roman" w:cs="Times New Roman"/>
          <w:sz w:val="24"/>
          <w:szCs w:val="24"/>
        </w:rPr>
        <w:t>factores críticos de riesgo</w:t>
      </w:r>
      <w:r w:rsidR="004A1703" w:rsidRPr="00153B97">
        <w:rPr>
          <w:rFonts w:ascii="Times New Roman" w:hAnsi="Times New Roman" w:cs="Times New Roman"/>
          <w:sz w:val="24"/>
          <w:szCs w:val="24"/>
        </w:rPr>
        <w:t xml:space="preserve"> </w:t>
      </w:r>
      <w:r w:rsidR="00A96679" w:rsidRPr="00153B97">
        <w:rPr>
          <w:rFonts w:ascii="Times New Roman" w:hAnsi="Times New Roman" w:cs="Times New Roman"/>
          <w:sz w:val="24"/>
          <w:szCs w:val="24"/>
        </w:rPr>
        <w:t xml:space="preserve">para la adquisición </w:t>
      </w:r>
      <w:r w:rsidR="00F64099" w:rsidRPr="00153B97">
        <w:rPr>
          <w:rFonts w:ascii="Times New Roman" w:hAnsi="Times New Roman" w:cs="Times New Roman"/>
          <w:sz w:val="24"/>
          <w:szCs w:val="24"/>
        </w:rPr>
        <w:t>de este</w:t>
      </w:r>
      <w:r w:rsidR="00A96679" w:rsidRPr="00153B97">
        <w:rPr>
          <w:rFonts w:ascii="Times New Roman" w:hAnsi="Times New Roman" w:cs="Times New Roman"/>
          <w:sz w:val="24"/>
          <w:szCs w:val="24"/>
        </w:rPr>
        <w:t xml:space="preserve"> y si existe </w:t>
      </w:r>
      <w:r w:rsidR="00F64099" w:rsidRPr="00153B97">
        <w:rPr>
          <w:rFonts w:ascii="Times New Roman" w:hAnsi="Times New Roman" w:cs="Times New Roman"/>
          <w:sz w:val="24"/>
          <w:szCs w:val="24"/>
        </w:rPr>
        <w:t xml:space="preserve">relación entre </w:t>
      </w:r>
      <w:r w:rsidR="00A96679" w:rsidRPr="00153B97">
        <w:rPr>
          <w:rFonts w:ascii="Times New Roman" w:hAnsi="Times New Roman" w:cs="Times New Roman"/>
          <w:sz w:val="24"/>
          <w:szCs w:val="24"/>
        </w:rPr>
        <w:t xml:space="preserve">este </w:t>
      </w:r>
      <w:r w:rsidR="00F64099" w:rsidRPr="00153B97">
        <w:rPr>
          <w:rFonts w:ascii="Times New Roman" w:hAnsi="Times New Roman" w:cs="Times New Roman"/>
          <w:sz w:val="24"/>
          <w:szCs w:val="24"/>
        </w:rPr>
        <w:t xml:space="preserve">y </w:t>
      </w:r>
      <w:r w:rsidR="00A96679" w:rsidRPr="00153B97">
        <w:rPr>
          <w:rFonts w:ascii="Times New Roman" w:hAnsi="Times New Roman" w:cs="Times New Roman"/>
          <w:sz w:val="24"/>
          <w:szCs w:val="24"/>
        </w:rPr>
        <w:t>el cáncer cervicouterino</w:t>
      </w:r>
      <w:r w:rsidR="003473D7" w:rsidRPr="00153B97">
        <w:rPr>
          <w:rFonts w:ascii="Times New Roman" w:hAnsi="Times New Roman" w:cs="Times New Roman"/>
          <w:sz w:val="24"/>
          <w:szCs w:val="24"/>
        </w:rPr>
        <w:t>. Luego de esto,</w:t>
      </w:r>
      <w:r w:rsidR="00A97F9A" w:rsidRPr="00153B97">
        <w:rPr>
          <w:rFonts w:ascii="Times New Roman" w:hAnsi="Times New Roman" w:cs="Times New Roman"/>
          <w:sz w:val="24"/>
          <w:szCs w:val="24"/>
        </w:rPr>
        <w:t xml:space="preserve"> </w:t>
      </w:r>
      <w:r w:rsidR="0031592B" w:rsidRPr="00153B97">
        <w:rPr>
          <w:rFonts w:ascii="Times New Roman" w:hAnsi="Times New Roman" w:cs="Times New Roman"/>
          <w:sz w:val="24"/>
          <w:szCs w:val="24"/>
        </w:rPr>
        <w:t xml:space="preserve">quedaron </w:t>
      </w:r>
      <w:r w:rsidR="00A97F9A" w:rsidRPr="00153B97">
        <w:rPr>
          <w:rFonts w:ascii="Times New Roman" w:hAnsi="Times New Roman" w:cs="Times New Roman"/>
          <w:sz w:val="24"/>
          <w:szCs w:val="24"/>
        </w:rPr>
        <w:t xml:space="preserve">64 artículos utilizados en la </w:t>
      </w:r>
      <w:r w:rsidR="008E2C37" w:rsidRPr="00153B97">
        <w:rPr>
          <w:rFonts w:ascii="Times New Roman" w:hAnsi="Times New Roman" w:cs="Times New Roman"/>
          <w:sz w:val="24"/>
          <w:szCs w:val="24"/>
        </w:rPr>
        <w:t>síntesis de calidad</w:t>
      </w:r>
      <w:r w:rsidR="00A97F9A" w:rsidRPr="00153B97">
        <w:rPr>
          <w:rFonts w:ascii="Times New Roman" w:hAnsi="Times New Roman" w:cs="Times New Roman"/>
          <w:sz w:val="24"/>
          <w:szCs w:val="24"/>
        </w:rPr>
        <w:t xml:space="preserve"> por</w:t>
      </w:r>
      <w:r w:rsidR="004A1703" w:rsidRPr="00153B97">
        <w:rPr>
          <w:rFonts w:ascii="Times New Roman" w:hAnsi="Times New Roman" w:cs="Times New Roman"/>
          <w:sz w:val="24"/>
          <w:szCs w:val="24"/>
        </w:rPr>
        <w:t xml:space="preserve"> </w:t>
      </w:r>
      <w:r w:rsidR="00A97F9A" w:rsidRPr="00153B97">
        <w:rPr>
          <w:rFonts w:ascii="Times New Roman" w:hAnsi="Times New Roman" w:cs="Times New Roman"/>
          <w:sz w:val="24"/>
          <w:szCs w:val="24"/>
        </w:rPr>
        <w:t xml:space="preserve">área de interés (tabla </w:t>
      </w:r>
      <w:r w:rsidR="00F64099" w:rsidRPr="00153B97">
        <w:rPr>
          <w:rFonts w:ascii="Times New Roman" w:hAnsi="Times New Roman" w:cs="Times New Roman"/>
          <w:sz w:val="24"/>
          <w:szCs w:val="24"/>
        </w:rPr>
        <w:t>1</w:t>
      </w:r>
      <w:r w:rsidR="00A97F9A" w:rsidRPr="00153B97">
        <w:rPr>
          <w:rFonts w:ascii="Times New Roman" w:hAnsi="Times New Roman" w:cs="Times New Roman"/>
          <w:sz w:val="24"/>
          <w:szCs w:val="24"/>
        </w:rPr>
        <w:t>).</w:t>
      </w:r>
    </w:p>
    <w:p w14:paraId="7A95F841" w14:textId="77777777" w:rsidR="00E8565F" w:rsidRPr="00153B97" w:rsidRDefault="00E8565F" w:rsidP="00153B97">
      <w:pPr>
        <w:spacing w:after="0" w:line="360" w:lineRule="auto"/>
        <w:ind w:firstLine="709"/>
        <w:jc w:val="both"/>
        <w:rPr>
          <w:rFonts w:ascii="Times New Roman" w:hAnsi="Times New Roman" w:cs="Times New Roman"/>
          <w:sz w:val="24"/>
          <w:szCs w:val="24"/>
        </w:rPr>
      </w:pPr>
    </w:p>
    <w:p w14:paraId="33459C33" w14:textId="6661E241" w:rsidR="00A97F9A" w:rsidRPr="00153B97" w:rsidRDefault="00A97F9A" w:rsidP="00153B97">
      <w:pPr>
        <w:spacing w:after="0" w:line="360" w:lineRule="auto"/>
        <w:jc w:val="center"/>
        <w:rPr>
          <w:rFonts w:ascii="Times New Roman" w:hAnsi="Times New Roman" w:cs="Times New Roman"/>
          <w:b/>
          <w:sz w:val="24"/>
          <w:szCs w:val="24"/>
        </w:rPr>
      </w:pPr>
      <w:r w:rsidRPr="00153B97">
        <w:rPr>
          <w:rFonts w:ascii="Times New Roman" w:hAnsi="Times New Roman" w:cs="Times New Roman"/>
          <w:b/>
          <w:sz w:val="24"/>
          <w:szCs w:val="24"/>
        </w:rPr>
        <w:t xml:space="preserve">Tabla 1. </w:t>
      </w:r>
      <w:r w:rsidR="00263784" w:rsidRPr="00153B97">
        <w:rPr>
          <w:rFonts w:ascii="Times New Roman" w:hAnsi="Times New Roman" w:cs="Times New Roman"/>
          <w:sz w:val="24"/>
          <w:szCs w:val="24"/>
        </w:rPr>
        <w:t>Tópicos de interés</w:t>
      </w:r>
    </w:p>
    <w:tbl>
      <w:tblPr>
        <w:tblStyle w:val="Tablaconcuadrcula"/>
        <w:tblW w:w="0" w:type="auto"/>
        <w:tblLook w:val="04A0" w:firstRow="1" w:lastRow="0" w:firstColumn="1" w:lastColumn="0" w:noHBand="0" w:noVBand="1"/>
      </w:tblPr>
      <w:tblGrid>
        <w:gridCol w:w="2929"/>
        <w:gridCol w:w="4582"/>
        <w:gridCol w:w="1543"/>
      </w:tblGrid>
      <w:tr w:rsidR="00A97F9A" w:rsidRPr="00153B97" w14:paraId="0D860611" w14:textId="77777777" w:rsidTr="00D6269C">
        <w:tc>
          <w:tcPr>
            <w:tcW w:w="2972" w:type="dxa"/>
          </w:tcPr>
          <w:p w14:paraId="795973F1" w14:textId="0877F630" w:rsidR="00A97F9A" w:rsidRPr="00153B97" w:rsidRDefault="00A97F9A" w:rsidP="00153B97">
            <w:pPr>
              <w:spacing w:line="360" w:lineRule="auto"/>
              <w:jc w:val="center"/>
              <w:rPr>
                <w:rFonts w:ascii="Times New Roman" w:hAnsi="Times New Roman" w:cs="Times New Roman"/>
                <w:bCs/>
                <w:sz w:val="24"/>
                <w:szCs w:val="24"/>
              </w:rPr>
            </w:pPr>
            <w:r w:rsidRPr="00153B97">
              <w:rPr>
                <w:rFonts w:ascii="Times New Roman" w:hAnsi="Times New Roman" w:cs="Times New Roman"/>
                <w:bCs/>
                <w:sz w:val="24"/>
                <w:szCs w:val="24"/>
              </w:rPr>
              <w:t>Área de interés</w:t>
            </w:r>
          </w:p>
        </w:tc>
        <w:tc>
          <w:tcPr>
            <w:tcW w:w="4678" w:type="dxa"/>
          </w:tcPr>
          <w:p w14:paraId="77C1E5B9" w14:textId="68835495" w:rsidR="00A97F9A" w:rsidRPr="00153B97" w:rsidRDefault="00D6269C" w:rsidP="00153B97">
            <w:pPr>
              <w:spacing w:line="360" w:lineRule="auto"/>
              <w:jc w:val="center"/>
              <w:rPr>
                <w:rFonts w:ascii="Times New Roman" w:hAnsi="Times New Roman" w:cs="Times New Roman"/>
                <w:bCs/>
                <w:sz w:val="24"/>
                <w:szCs w:val="24"/>
              </w:rPr>
            </w:pPr>
            <w:r w:rsidRPr="00153B97">
              <w:rPr>
                <w:rFonts w:ascii="Times New Roman" w:hAnsi="Times New Roman" w:cs="Times New Roman"/>
                <w:bCs/>
                <w:sz w:val="24"/>
                <w:szCs w:val="24"/>
              </w:rPr>
              <w:t>D</w:t>
            </w:r>
            <w:r w:rsidR="00A97F9A" w:rsidRPr="00153B97">
              <w:rPr>
                <w:rFonts w:ascii="Times New Roman" w:hAnsi="Times New Roman" w:cs="Times New Roman"/>
                <w:bCs/>
                <w:sz w:val="24"/>
                <w:szCs w:val="24"/>
              </w:rPr>
              <w:t>escripción</w:t>
            </w:r>
          </w:p>
        </w:tc>
        <w:tc>
          <w:tcPr>
            <w:tcW w:w="1559" w:type="dxa"/>
          </w:tcPr>
          <w:p w14:paraId="6496F01A" w14:textId="1791CF30" w:rsidR="00A97F9A" w:rsidRPr="00153B97" w:rsidRDefault="00A97F9A" w:rsidP="00153B97">
            <w:pPr>
              <w:spacing w:line="360" w:lineRule="auto"/>
              <w:jc w:val="center"/>
              <w:rPr>
                <w:rFonts w:ascii="Times New Roman" w:hAnsi="Times New Roman" w:cs="Times New Roman"/>
                <w:bCs/>
                <w:sz w:val="24"/>
                <w:szCs w:val="24"/>
              </w:rPr>
            </w:pPr>
            <w:r w:rsidRPr="00153B97">
              <w:rPr>
                <w:rFonts w:ascii="Times New Roman" w:hAnsi="Times New Roman" w:cs="Times New Roman"/>
                <w:bCs/>
                <w:sz w:val="24"/>
                <w:szCs w:val="24"/>
              </w:rPr>
              <w:t>N</w:t>
            </w:r>
            <w:r w:rsidR="00322C74" w:rsidRPr="00153B97">
              <w:rPr>
                <w:rFonts w:ascii="Times New Roman" w:hAnsi="Times New Roman" w:cs="Times New Roman"/>
                <w:bCs/>
                <w:sz w:val="24"/>
                <w:szCs w:val="24"/>
              </w:rPr>
              <w:t>úm</w:t>
            </w:r>
            <w:r w:rsidRPr="00153B97">
              <w:rPr>
                <w:rFonts w:ascii="Times New Roman" w:hAnsi="Times New Roman" w:cs="Times New Roman"/>
                <w:bCs/>
                <w:sz w:val="24"/>
                <w:szCs w:val="24"/>
              </w:rPr>
              <w:t>. de artículos</w:t>
            </w:r>
          </w:p>
        </w:tc>
      </w:tr>
      <w:tr w:rsidR="00A97F9A" w:rsidRPr="00153B97" w14:paraId="5292C878" w14:textId="77777777" w:rsidTr="00D6269C">
        <w:tc>
          <w:tcPr>
            <w:tcW w:w="2972" w:type="dxa"/>
          </w:tcPr>
          <w:p w14:paraId="69A36DE0" w14:textId="33D44AC8" w:rsidR="00A97F9A" w:rsidRPr="00153B97" w:rsidRDefault="00A97F9A" w:rsidP="00153B97">
            <w:pPr>
              <w:spacing w:line="360" w:lineRule="auto"/>
              <w:jc w:val="both"/>
              <w:rPr>
                <w:rFonts w:ascii="Times New Roman" w:hAnsi="Times New Roman" w:cs="Times New Roman"/>
                <w:bCs/>
                <w:sz w:val="24"/>
                <w:szCs w:val="24"/>
              </w:rPr>
            </w:pPr>
            <w:r w:rsidRPr="00153B97">
              <w:rPr>
                <w:rFonts w:ascii="Times New Roman" w:hAnsi="Times New Roman" w:cs="Times New Roman"/>
                <w:bCs/>
                <w:sz w:val="24"/>
                <w:szCs w:val="24"/>
              </w:rPr>
              <w:t>Conocimient</w:t>
            </w:r>
            <w:r w:rsidR="00263784" w:rsidRPr="00153B97">
              <w:rPr>
                <w:rFonts w:ascii="Times New Roman" w:hAnsi="Times New Roman" w:cs="Times New Roman"/>
                <w:bCs/>
                <w:sz w:val="24"/>
                <w:szCs w:val="24"/>
              </w:rPr>
              <w:t>o sobre VPH</w:t>
            </w:r>
          </w:p>
        </w:tc>
        <w:tc>
          <w:tcPr>
            <w:tcW w:w="4678" w:type="dxa"/>
          </w:tcPr>
          <w:p w14:paraId="3DBB10F4" w14:textId="4FC6240D" w:rsidR="00A97F9A" w:rsidRPr="00153B97" w:rsidRDefault="00B04CA3" w:rsidP="00153B97">
            <w:pPr>
              <w:spacing w:line="360" w:lineRule="auto"/>
              <w:jc w:val="both"/>
              <w:rPr>
                <w:rFonts w:ascii="Times New Roman" w:hAnsi="Times New Roman" w:cs="Times New Roman"/>
                <w:bCs/>
                <w:sz w:val="24"/>
                <w:szCs w:val="24"/>
              </w:rPr>
            </w:pPr>
            <w:r w:rsidRPr="00153B97">
              <w:rPr>
                <w:rFonts w:ascii="Times New Roman" w:hAnsi="Times New Roman" w:cs="Times New Roman"/>
                <w:bCs/>
                <w:sz w:val="24"/>
                <w:szCs w:val="24"/>
              </w:rPr>
              <w:t>Qu</w:t>
            </w:r>
            <w:r w:rsidR="00EE1711" w:rsidRPr="00153B97">
              <w:rPr>
                <w:rFonts w:ascii="Times New Roman" w:hAnsi="Times New Roman" w:cs="Times New Roman"/>
                <w:bCs/>
                <w:sz w:val="24"/>
                <w:szCs w:val="24"/>
              </w:rPr>
              <w:t>é</w:t>
            </w:r>
            <w:r w:rsidR="00263784" w:rsidRPr="00153B97">
              <w:rPr>
                <w:rFonts w:ascii="Times New Roman" w:hAnsi="Times New Roman" w:cs="Times New Roman"/>
                <w:bCs/>
                <w:sz w:val="24"/>
                <w:szCs w:val="24"/>
              </w:rPr>
              <w:t xml:space="preserve"> tanto </w:t>
            </w:r>
            <w:r w:rsidRPr="00153B97">
              <w:rPr>
                <w:rFonts w:ascii="Times New Roman" w:hAnsi="Times New Roman" w:cs="Times New Roman"/>
                <w:bCs/>
                <w:sz w:val="24"/>
                <w:szCs w:val="24"/>
              </w:rPr>
              <w:t>conocen las</w:t>
            </w:r>
            <w:r w:rsidR="00263784" w:rsidRPr="00153B97">
              <w:rPr>
                <w:rFonts w:ascii="Times New Roman" w:hAnsi="Times New Roman" w:cs="Times New Roman"/>
                <w:bCs/>
                <w:sz w:val="24"/>
                <w:szCs w:val="24"/>
              </w:rPr>
              <w:t xml:space="preserve"> mujeres sobre el </w:t>
            </w:r>
            <w:r w:rsidR="00861431" w:rsidRPr="00153B97">
              <w:rPr>
                <w:rFonts w:ascii="Times New Roman" w:hAnsi="Times New Roman" w:cs="Times New Roman"/>
                <w:bCs/>
                <w:sz w:val="24"/>
                <w:szCs w:val="24"/>
              </w:rPr>
              <w:t>VPH</w:t>
            </w:r>
            <w:r w:rsidR="004A1703" w:rsidRPr="00153B97">
              <w:rPr>
                <w:rFonts w:ascii="Times New Roman" w:hAnsi="Times New Roman" w:cs="Times New Roman"/>
                <w:bCs/>
                <w:sz w:val="24"/>
                <w:szCs w:val="24"/>
              </w:rPr>
              <w:t>:</w:t>
            </w:r>
            <w:r w:rsidR="00263784" w:rsidRPr="00153B97">
              <w:rPr>
                <w:rFonts w:ascii="Times New Roman" w:hAnsi="Times New Roman" w:cs="Times New Roman"/>
                <w:bCs/>
                <w:sz w:val="24"/>
                <w:szCs w:val="24"/>
              </w:rPr>
              <w:t xml:space="preserve"> características básicas de qu</w:t>
            </w:r>
            <w:r w:rsidR="00EE1711" w:rsidRPr="00153B97">
              <w:rPr>
                <w:rFonts w:ascii="Times New Roman" w:hAnsi="Times New Roman" w:cs="Times New Roman"/>
                <w:bCs/>
                <w:sz w:val="24"/>
                <w:szCs w:val="24"/>
              </w:rPr>
              <w:t>é</w:t>
            </w:r>
            <w:r w:rsidR="00263784" w:rsidRPr="00153B97">
              <w:rPr>
                <w:rFonts w:ascii="Times New Roman" w:hAnsi="Times New Roman" w:cs="Times New Roman"/>
                <w:bCs/>
                <w:sz w:val="24"/>
                <w:szCs w:val="24"/>
              </w:rPr>
              <w:t xml:space="preserve"> es, c</w:t>
            </w:r>
            <w:r w:rsidR="00EE1711" w:rsidRPr="00153B97">
              <w:rPr>
                <w:rFonts w:ascii="Times New Roman" w:hAnsi="Times New Roman" w:cs="Times New Roman"/>
                <w:bCs/>
                <w:sz w:val="24"/>
                <w:szCs w:val="24"/>
              </w:rPr>
              <w:t>ó</w:t>
            </w:r>
            <w:r w:rsidR="00263784" w:rsidRPr="00153B97">
              <w:rPr>
                <w:rFonts w:ascii="Times New Roman" w:hAnsi="Times New Roman" w:cs="Times New Roman"/>
                <w:bCs/>
                <w:sz w:val="24"/>
                <w:szCs w:val="24"/>
              </w:rPr>
              <w:t>mo se adquiere, qu</w:t>
            </w:r>
            <w:r w:rsidR="00EE1711" w:rsidRPr="00153B97">
              <w:rPr>
                <w:rFonts w:ascii="Times New Roman" w:hAnsi="Times New Roman" w:cs="Times New Roman"/>
                <w:bCs/>
                <w:sz w:val="24"/>
                <w:szCs w:val="24"/>
              </w:rPr>
              <w:t>é</w:t>
            </w:r>
            <w:r w:rsidR="00263784" w:rsidRPr="00153B97">
              <w:rPr>
                <w:rFonts w:ascii="Times New Roman" w:hAnsi="Times New Roman" w:cs="Times New Roman"/>
                <w:bCs/>
                <w:sz w:val="24"/>
                <w:szCs w:val="24"/>
              </w:rPr>
              <w:t xml:space="preserve"> lo provoca, c</w:t>
            </w:r>
            <w:r w:rsidR="00EE1711" w:rsidRPr="00153B97">
              <w:rPr>
                <w:rFonts w:ascii="Times New Roman" w:hAnsi="Times New Roman" w:cs="Times New Roman"/>
                <w:bCs/>
                <w:sz w:val="24"/>
                <w:szCs w:val="24"/>
              </w:rPr>
              <w:t>ó</w:t>
            </w:r>
            <w:r w:rsidR="00263784" w:rsidRPr="00153B97">
              <w:rPr>
                <w:rFonts w:ascii="Times New Roman" w:hAnsi="Times New Roman" w:cs="Times New Roman"/>
                <w:bCs/>
                <w:sz w:val="24"/>
                <w:szCs w:val="24"/>
              </w:rPr>
              <w:t>mo se diagnostica y si existe un tratamiento para erradicarlo.</w:t>
            </w:r>
          </w:p>
        </w:tc>
        <w:tc>
          <w:tcPr>
            <w:tcW w:w="1559" w:type="dxa"/>
          </w:tcPr>
          <w:p w14:paraId="4C862DAB" w14:textId="245EC356" w:rsidR="00A97F9A" w:rsidRPr="00153B97" w:rsidRDefault="00A97F9A" w:rsidP="00153B97">
            <w:pPr>
              <w:spacing w:line="360" w:lineRule="auto"/>
              <w:jc w:val="center"/>
              <w:rPr>
                <w:rFonts w:ascii="Times New Roman" w:hAnsi="Times New Roman" w:cs="Times New Roman"/>
                <w:bCs/>
                <w:sz w:val="24"/>
                <w:szCs w:val="24"/>
              </w:rPr>
            </w:pPr>
            <w:r w:rsidRPr="00153B97">
              <w:rPr>
                <w:rFonts w:ascii="Times New Roman" w:hAnsi="Times New Roman" w:cs="Times New Roman"/>
                <w:bCs/>
                <w:sz w:val="24"/>
                <w:szCs w:val="24"/>
              </w:rPr>
              <w:t>70</w:t>
            </w:r>
          </w:p>
        </w:tc>
      </w:tr>
      <w:tr w:rsidR="00A97F9A" w:rsidRPr="00153B97" w14:paraId="66DDBBDF" w14:textId="77777777" w:rsidTr="00D6269C">
        <w:tc>
          <w:tcPr>
            <w:tcW w:w="2972" w:type="dxa"/>
          </w:tcPr>
          <w:p w14:paraId="64218B25" w14:textId="7F61E8BA" w:rsidR="00A97F9A" w:rsidRPr="00153B97" w:rsidRDefault="00A97F9A" w:rsidP="00153B97">
            <w:pPr>
              <w:spacing w:line="360" w:lineRule="auto"/>
              <w:jc w:val="both"/>
              <w:rPr>
                <w:rFonts w:ascii="Times New Roman" w:hAnsi="Times New Roman" w:cs="Times New Roman"/>
                <w:bCs/>
                <w:sz w:val="24"/>
                <w:szCs w:val="24"/>
              </w:rPr>
            </w:pPr>
            <w:r w:rsidRPr="00153B97">
              <w:rPr>
                <w:rFonts w:ascii="Times New Roman" w:hAnsi="Times New Roman" w:cs="Times New Roman"/>
                <w:bCs/>
                <w:sz w:val="24"/>
                <w:szCs w:val="24"/>
              </w:rPr>
              <w:t>Factores</w:t>
            </w:r>
            <w:r w:rsidR="00263784" w:rsidRPr="00153B97">
              <w:rPr>
                <w:rFonts w:ascii="Times New Roman" w:hAnsi="Times New Roman" w:cs="Times New Roman"/>
                <w:bCs/>
                <w:sz w:val="24"/>
                <w:szCs w:val="24"/>
              </w:rPr>
              <w:t xml:space="preserve"> </w:t>
            </w:r>
            <w:r w:rsidR="00C775F1" w:rsidRPr="00153B97">
              <w:rPr>
                <w:rFonts w:ascii="Times New Roman" w:hAnsi="Times New Roman" w:cs="Times New Roman"/>
                <w:bCs/>
                <w:sz w:val="24"/>
                <w:szCs w:val="24"/>
              </w:rPr>
              <w:t xml:space="preserve">críticos </w:t>
            </w:r>
            <w:r w:rsidR="00263784" w:rsidRPr="00153B97">
              <w:rPr>
                <w:rFonts w:ascii="Times New Roman" w:hAnsi="Times New Roman" w:cs="Times New Roman"/>
                <w:bCs/>
                <w:sz w:val="24"/>
                <w:szCs w:val="24"/>
              </w:rPr>
              <w:t>de riesgo en la adquisición del V</w:t>
            </w:r>
            <w:r w:rsidR="00861431" w:rsidRPr="00153B97">
              <w:rPr>
                <w:rFonts w:ascii="Times New Roman" w:hAnsi="Times New Roman" w:cs="Times New Roman"/>
                <w:bCs/>
                <w:sz w:val="24"/>
                <w:szCs w:val="24"/>
              </w:rPr>
              <w:t>PH</w:t>
            </w:r>
          </w:p>
        </w:tc>
        <w:tc>
          <w:tcPr>
            <w:tcW w:w="4678" w:type="dxa"/>
          </w:tcPr>
          <w:p w14:paraId="75E3E554" w14:textId="6BE34417" w:rsidR="00A97F9A" w:rsidRPr="00153B97" w:rsidRDefault="00B04CA3" w:rsidP="00153B97">
            <w:pPr>
              <w:spacing w:line="360" w:lineRule="auto"/>
              <w:jc w:val="both"/>
              <w:rPr>
                <w:rFonts w:ascii="Times New Roman" w:hAnsi="Times New Roman" w:cs="Times New Roman"/>
                <w:bCs/>
                <w:sz w:val="24"/>
                <w:szCs w:val="24"/>
              </w:rPr>
            </w:pPr>
            <w:r w:rsidRPr="00153B97">
              <w:rPr>
                <w:rFonts w:ascii="Times New Roman" w:hAnsi="Times New Roman" w:cs="Times New Roman"/>
                <w:bCs/>
                <w:sz w:val="24"/>
                <w:szCs w:val="24"/>
              </w:rPr>
              <w:t>Cu</w:t>
            </w:r>
            <w:r w:rsidR="00EE1711" w:rsidRPr="00153B97">
              <w:rPr>
                <w:rFonts w:ascii="Times New Roman" w:hAnsi="Times New Roman" w:cs="Times New Roman"/>
                <w:bCs/>
                <w:sz w:val="24"/>
                <w:szCs w:val="24"/>
              </w:rPr>
              <w:t>á</w:t>
            </w:r>
            <w:r w:rsidRPr="00153B97">
              <w:rPr>
                <w:rFonts w:ascii="Times New Roman" w:hAnsi="Times New Roman" w:cs="Times New Roman"/>
                <w:bCs/>
                <w:sz w:val="24"/>
                <w:szCs w:val="24"/>
              </w:rPr>
              <w:t>les factores son significativos en la adquis</w:t>
            </w:r>
            <w:r w:rsidR="001B672F" w:rsidRPr="00153B97">
              <w:rPr>
                <w:rFonts w:ascii="Times New Roman" w:hAnsi="Times New Roman" w:cs="Times New Roman"/>
                <w:bCs/>
                <w:sz w:val="24"/>
                <w:szCs w:val="24"/>
              </w:rPr>
              <w:t>ic</w:t>
            </w:r>
            <w:r w:rsidRPr="00153B97">
              <w:rPr>
                <w:rFonts w:ascii="Times New Roman" w:hAnsi="Times New Roman" w:cs="Times New Roman"/>
                <w:bCs/>
                <w:sz w:val="24"/>
                <w:szCs w:val="24"/>
              </w:rPr>
              <w:t xml:space="preserve">ión del </w:t>
            </w:r>
            <w:r w:rsidR="00861431" w:rsidRPr="00153B97">
              <w:rPr>
                <w:rFonts w:ascii="Times New Roman" w:hAnsi="Times New Roman" w:cs="Times New Roman"/>
                <w:bCs/>
                <w:sz w:val="24"/>
                <w:szCs w:val="24"/>
              </w:rPr>
              <w:t>VPH</w:t>
            </w:r>
            <w:r w:rsidR="00E23324" w:rsidRPr="00153B97">
              <w:rPr>
                <w:rFonts w:ascii="Times New Roman" w:hAnsi="Times New Roman" w:cs="Times New Roman"/>
                <w:bCs/>
                <w:sz w:val="24"/>
                <w:szCs w:val="24"/>
              </w:rPr>
              <w:t>,</w:t>
            </w:r>
            <w:r w:rsidRPr="00153B97">
              <w:rPr>
                <w:rFonts w:ascii="Times New Roman" w:hAnsi="Times New Roman" w:cs="Times New Roman"/>
                <w:bCs/>
                <w:sz w:val="24"/>
                <w:szCs w:val="24"/>
              </w:rPr>
              <w:t xml:space="preserve"> qu</w:t>
            </w:r>
            <w:r w:rsidR="00E23324" w:rsidRPr="00153B97">
              <w:rPr>
                <w:rFonts w:ascii="Times New Roman" w:hAnsi="Times New Roman" w:cs="Times New Roman"/>
                <w:bCs/>
                <w:sz w:val="24"/>
                <w:szCs w:val="24"/>
              </w:rPr>
              <w:t>é</w:t>
            </w:r>
            <w:r w:rsidRPr="00153B97">
              <w:rPr>
                <w:rFonts w:ascii="Times New Roman" w:hAnsi="Times New Roman" w:cs="Times New Roman"/>
                <w:bCs/>
                <w:sz w:val="24"/>
                <w:szCs w:val="24"/>
              </w:rPr>
              <w:t xml:space="preserve"> evidencia existe de ellos y si se han divulgado. </w:t>
            </w:r>
          </w:p>
        </w:tc>
        <w:tc>
          <w:tcPr>
            <w:tcW w:w="1559" w:type="dxa"/>
          </w:tcPr>
          <w:p w14:paraId="42E1AE05" w14:textId="46A4DD80" w:rsidR="00A97F9A" w:rsidRPr="00153B97" w:rsidRDefault="00A97F9A" w:rsidP="00153B97">
            <w:pPr>
              <w:spacing w:line="360" w:lineRule="auto"/>
              <w:jc w:val="center"/>
              <w:rPr>
                <w:rFonts w:ascii="Times New Roman" w:hAnsi="Times New Roman" w:cs="Times New Roman"/>
                <w:bCs/>
                <w:sz w:val="24"/>
                <w:szCs w:val="24"/>
              </w:rPr>
            </w:pPr>
            <w:r w:rsidRPr="00153B97">
              <w:rPr>
                <w:rFonts w:ascii="Times New Roman" w:hAnsi="Times New Roman" w:cs="Times New Roman"/>
                <w:bCs/>
                <w:sz w:val="24"/>
                <w:szCs w:val="24"/>
              </w:rPr>
              <w:t>90</w:t>
            </w:r>
          </w:p>
        </w:tc>
      </w:tr>
      <w:tr w:rsidR="00A97F9A" w:rsidRPr="00153B97" w14:paraId="0D195571" w14:textId="77777777" w:rsidTr="00D6269C">
        <w:tc>
          <w:tcPr>
            <w:tcW w:w="2972" w:type="dxa"/>
          </w:tcPr>
          <w:p w14:paraId="637D53D8" w14:textId="08B82463" w:rsidR="00A97F9A" w:rsidRPr="00153B97" w:rsidRDefault="00B04CA3" w:rsidP="00153B97">
            <w:pPr>
              <w:spacing w:line="360" w:lineRule="auto"/>
              <w:jc w:val="both"/>
              <w:rPr>
                <w:rFonts w:ascii="Times New Roman" w:hAnsi="Times New Roman" w:cs="Times New Roman"/>
                <w:bCs/>
                <w:sz w:val="24"/>
                <w:szCs w:val="24"/>
              </w:rPr>
            </w:pPr>
            <w:r w:rsidRPr="00153B97">
              <w:rPr>
                <w:rFonts w:ascii="Times New Roman" w:hAnsi="Times New Roman" w:cs="Times New Roman"/>
                <w:bCs/>
                <w:sz w:val="24"/>
                <w:szCs w:val="24"/>
              </w:rPr>
              <w:t>Relación entre VPH</w:t>
            </w:r>
            <w:r w:rsidR="00E23324" w:rsidRPr="00153B97">
              <w:rPr>
                <w:rFonts w:ascii="Times New Roman" w:hAnsi="Times New Roman" w:cs="Times New Roman"/>
                <w:bCs/>
                <w:sz w:val="24"/>
                <w:szCs w:val="24"/>
              </w:rPr>
              <w:t>-cáncer cervica</w:t>
            </w:r>
            <w:r w:rsidR="00322C74" w:rsidRPr="00153B97">
              <w:rPr>
                <w:rFonts w:ascii="Times New Roman" w:hAnsi="Times New Roman" w:cs="Times New Roman"/>
                <w:bCs/>
                <w:sz w:val="24"/>
                <w:szCs w:val="24"/>
              </w:rPr>
              <w:t>l</w:t>
            </w:r>
          </w:p>
        </w:tc>
        <w:tc>
          <w:tcPr>
            <w:tcW w:w="4678" w:type="dxa"/>
          </w:tcPr>
          <w:p w14:paraId="5A066CA5" w14:textId="58AA724B" w:rsidR="00A97F9A" w:rsidRPr="00153B97" w:rsidRDefault="00B04CA3" w:rsidP="00153B97">
            <w:pPr>
              <w:spacing w:line="360" w:lineRule="auto"/>
              <w:jc w:val="both"/>
              <w:rPr>
                <w:rFonts w:ascii="Times New Roman" w:hAnsi="Times New Roman" w:cs="Times New Roman"/>
                <w:bCs/>
                <w:sz w:val="24"/>
                <w:szCs w:val="24"/>
              </w:rPr>
            </w:pPr>
            <w:r w:rsidRPr="00153B97">
              <w:rPr>
                <w:rFonts w:ascii="Times New Roman" w:hAnsi="Times New Roman" w:cs="Times New Roman"/>
                <w:bCs/>
                <w:sz w:val="24"/>
                <w:szCs w:val="24"/>
              </w:rPr>
              <w:t>Existe relación entre</w:t>
            </w:r>
            <w:r w:rsidR="00FA7747" w:rsidRPr="00153B97">
              <w:rPr>
                <w:rFonts w:ascii="Times New Roman" w:hAnsi="Times New Roman" w:cs="Times New Roman"/>
                <w:bCs/>
                <w:sz w:val="24"/>
                <w:szCs w:val="24"/>
              </w:rPr>
              <w:t xml:space="preserve"> el</w:t>
            </w:r>
            <w:r w:rsidRPr="00153B97">
              <w:rPr>
                <w:rFonts w:ascii="Times New Roman" w:hAnsi="Times New Roman" w:cs="Times New Roman"/>
                <w:bCs/>
                <w:sz w:val="24"/>
                <w:szCs w:val="24"/>
              </w:rPr>
              <w:t xml:space="preserve"> </w:t>
            </w:r>
            <w:r w:rsidR="00861431" w:rsidRPr="00153B97">
              <w:rPr>
                <w:rFonts w:ascii="Times New Roman" w:hAnsi="Times New Roman" w:cs="Times New Roman"/>
                <w:bCs/>
                <w:sz w:val="24"/>
                <w:szCs w:val="24"/>
              </w:rPr>
              <w:t xml:space="preserve">VPH </w:t>
            </w:r>
            <w:r w:rsidRPr="00153B97">
              <w:rPr>
                <w:rFonts w:ascii="Times New Roman" w:hAnsi="Times New Roman" w:cs="Times New Roman"/>
                <w:bCs/>
                <w:sz w:val="24"/>
                <w:szCs w:val="24"/>
              </w:rPr>
              <w:t xml:space="preserve">y </w:t>
            </w:r>
            <w:r w:rsidR="00FA7747" w:rsidRPr="00153B97">
              <w:rPr>
                <w:rFonts w:ascii="Times New Roman" w:hAnsi="Times New Roman" w:cs="Times New Roman"/>
                <w:bCs/>
                <w:sz w:val="24"/>
                <w:szCs w:val="24"/>
              </w:rPr>
              <w:t xml:space="preserve">el </w:t>
            </w:r>
            <w:r w:rsidR="00E23324" w:rsidRPr="00153B97">
              <w:rPr>
                <w:rFonts w:ascii="Times New Roman" w:hAnsi="Times New Roman" w:cs="Times New Roman"/>
                <w:bCs/>
                <w:sz w:val="24"/>
                <w:szCs w:val="24"/>
              </w:rPr>
              <w:t>cáncer cervical.</w:t>
            </w:r>
            <w:r w:rsidRPr="00153B97">
              <w:rPr>
                <w:rFonts w:ascii="Times New Roman" w:hAnsi="Times New Roman" w:cs="Times New Roman"/>
                <w:bCs/>
                <w:sz w:val="24"/>
                <w:szCs w:val="24"/>
              </w:rPr>
              <w:t xml:space="preserve"> </w:t>
            </w:r>
            <w:r w:rsidR="00E23324" w:rsidRPr="00153B97">
              <w:rPr>
                <w:rFonts w:ascii="Times New Roman" w:hAnsi="Times New Roman" w:cs="Times New Roman"/>
                <w:bCs/>
                <w:sz w:val="24"/>
                <w:szCs w:val="24"/>
              </w:rPr>
              <w:t xml:space="preserve">Si </w:t>
            </w:r>
            <w:r w:rsidRPr="00153B97">
              <w:rPr>
                <w:rFonts w:ascii="Times New Roman" w:hAnsi="Times New Roman" w:cs="Times New Roman"/>
                <w:bCs/>
                <w:sz w:val="24"/>
                <w:szCs w:val="24"/>
              </w:rPr>
              <w:t>existe</w:t>
            </w:r>
            <w:r w:rsidR="00E23324" w:rsidRPr="00153B97">
              <w:rPr>
                <w:rFonts w:ascii="Times New Roman" w:hAnsi="Times New Roman" w:cs="Times New Roman"/>
                <w:bCs/>
                <w:sz w:val="24"/>
                <w:szCs w:val="24"/>
              </w:rPr>
              <w:t>,</w:t>
            </w:r>
            <w:r w:rsidRPr="00153B97">
              <w:rPr>
                <w:rFonts w:ascii="Times New Roman" w:hAnsi="Times New Roman" w:cs="Times New Roman"/>
                <w:bCs/>
                <w:sz w:val="24"/>
                <w:szCs w:val="24"/>
              </w:rPr>
              <w:t xml:space="preserve"> qué tipo de relación es: directa o indirecta</w:t>
            </w:r>
            <w:r w:rsidR="00E23324" w:rsidRPr="00153B97">
              <w:rPr>
                <w:rFonts w:ascii="Times New Roman" w:hAnsi="Times New Roman" w:cs="Times New Roman"/>
                <w:bCs/>
                <w:sz w:val="24"/>
                <w:szCs w:val="24"/>
              </w:rPr>
              <w:t>.</w:t>
            </w:r>
          </w:p>
        </w:tc>
        <w:tc>
          <w:tcPr>
            <w:tcW w:w="1559" w:type="dxa"/>
          </w:tcPr>
          <w:p w14:paraId="4382D45A" w14:textId="47763490" w:rsidR="00A97F9A" w:rsidRPr="00153B97" w:rsidRDefault="00A97F9A" w:rsidP="00153B97">
            <w:pPr>
              <w:spacing w:line="360" w:lineRule="auto"/>
              <w:jc w:val="center"/>
              <w:rPr>
                <w:rFonts w:ascii="Times New Roman" w:hAnsi="Times New Roman" w:cs="Times New Roman"/>
                <w:bCs/>
                <w:sz w:val="24"/>
                <w:szCs w:val="24"/>
              </w:rPr>
            </w:pPr>
            <w:r w:rsidRPr="00153B97">
              <w:rPr>
                <w:rFonts w:ascii="Times New Roman" w:hAnsi="Times New Roman" w:cs="Times New Roman"/>
                <w:bCs/>
                <w:sz w:val="24"/>
                <w:szCs w:val="24"/>
              </w:rPr>
              <w:t>40</w:t>
            </w:r>
          </w:p>
        </w:tc>
      </w:tr>
    </w:tbl>
    <w:p w14:paraId="702A378B" w14:textId="3482CF65" w:rsidR="00E72F3D" w:rsidRPr="00153B97" w:rsidRDefault="00EE1711" w:rsidP="00153B97">
      <w:pPr>
        <w:spacing w:after="0" w:line="360" w:lineRule="auto"/>
        <w:jc w:val="center"/>
        <w:rPr>
          <w:rFonts w:ascii="Times New Roman" w:hAnsi="Times New Roman" w:cs="Times New Roman"/>
          <w:sz w:val="24"/>
          <w:szCs w:val="24"/>
        </w:rPr>
      </w:pPr>
      <w:r w:rsidRPr="00153B97">
        <w:rPr>
          <w:rFonts w:ascii="Times New Roman" w:hAnsi="Times New Roman" w:cs="Times New Roman"/>
          <w:sz w:val="24"/>
          <w:szCs w:val="24"/>
        </w:rPr>
        <w:t xml:space="preserve">Fuente: Elaboración </w:t>
      </w:r>
      <w:r w:rsidR="00E8565F" w:rsidRPr="00153B97">
        <w:rPr>
          <w:rFonts w:ascii="Times New Roman" w:hAnsi="Times New Roman" w:cs="Times New Roman"/>
          <w:sz w:val="24"/>
          <w:szCs w:val="24"/>
        </w:rPr>
        <w:t>p</w:t>
      </w:r>
      <w:r w:rsidRPr="00153B97">
        <w:rPr>
          <w:rFonts w:ascii="Times New Roman" w:hAnsi="Times New Roman" w:cs="Times New Roman"/>
          <w:sz w:val="24"/>
          <w:szCs w:val="24"/>
        </w:rPr>
        <w:t>ropia</w:t>
      </w:r>
    </w:p>
    <w:p w14:paraId="2D727D01" w14:textId="56B3FE11" w:rsidR="007813DA" w:rsidRPr="00153B97" w:rsidRDefault="00B04CA3"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 xml:space="preserve">Los tópicos mencionados en la </w:t>
      </w:r>
      <w:r w:rsidR="00EE1711" w:rsidRPr="00153B97">
        <w:rPr>
          <w:rFonts w:ascii="Times New Roman" w:hAnsi="Times New Roman" w:cs="Times New Roman"/>
          <w:sz w:val="24"/>
          <w:szCs w:val="24"/>
        </w:rPr>
        <w:t>t</w:t>
      </w:r>
      <w:r w:rsidRPr="00153B97">
        <w:rPr>
          <w:rFonts w:ascii="Times New Roman" w:hAnsi="Times New Roman" w:cs="Times New Roman"/>
          <w:sz w:val="24"/>
          <w:szCs w:val="24"/>
        </w:rPr>
        <w:t xml:space="preserve">abla </w:t>
      </w:r>
      <w:r w:rsidR="008968B7" w:rsidRPr="00153B97">
        <w:rPr>
          <w:rFonts w:ascii="Times New Roman" w:hAnsi="Times New Roman" w:cs="Times New Roman"/>
          <w:sz w:val="24"/>
          <w:szCs w:val="24"/>
        </w:rPr>
        <w:t>1</w:t>
      </w:r>
      <w:r w:rsidRPr="00153B97">
        <w:rPr>
          <w:rFonts w:ascii="Times New Roman" w:hAnsi="Times New Roman" w:cs="Times New Roman"/>
          <w:sz w:val="24"/>
          <w:szCs w:val="24"/>
        </w:rPr>
        <w:t xml:space="preserve"> son un marco de referencia </w:t>
      </w:r>
      <w:r w:rsidR="0031391B" w:rsidRPr="00153B97">
        <w:rPr>
          <w:rFonts w:ascii="Times New Roman" w:hAnsi="Times New Roman" w:cs="Times New Roman"/>
          <w:sz w:val="24"/>
          <w:szCs w:val="24"/>
        </w:rPr>
        <w:t>para clasificar las</w:t>
      </w:r>
      <w:r w:rsidRPr="00153B97">
        <w:rPr>
          <w:rFonts w:ascii="Times New Roman" w:hAnsi="Times New Roman" w:cs="Times New Roman"/>
          <w:sz w:val="24"/>
          <w:szCs w:val="24"/>
        </w:rPr>
        <w:t xml:space="preserve"> dimensiones de estudio en las que se ha desarrollado la literatura</w:t>
      </w:r>
      <w:r w:rsidR="0007276A" w:rsidRPr="00153B97">
        <w:rPr>
          <w:rFonts w:ascii="Times New Roman" w:hAnsi="Times New Roman" w:cs="Times New Roman"/>
          <w:sz w:val="24"/>
          <w:szCs w:val="24"/>
        </w:rPr>
        <w:t xml:space="preserve"> </w:t>
      </w:r>
      <w:r w:rsidR="007235EF" w:rsidRPr="00153B97">
        <w:rPr>
          <w:rFonts w:ascii="Times New Roman" w:hAnsi="Times New Roman" w:cs="Times New Roman"/>
          <w:sz w:val="24"/>
          <w:szCs w:val="24"/>
        </w:rPr>
        <w:t>respecto a</w:t>
      </w:r>
      <w:r w:rsidR="000857B1" w:rsidRPr="00153B97">
        <w:rPr>
          <w:rFonts w:ascii="Times New Roman" w:hAnsi="Times New Roman" w:cs="Times New Roman"/>
          <w:sz w:val="24"/>
          <w:szCs w:val="24"/>
        </w:rPr>
        <w:t xml:space="preserve"> los</w:t>
      </w:r>
      <w:r w:rsidRPr="00153B97">
        <w:rPr>
          <w:rFonts w:ascii="Times New Roman" w:hAnsi="Times New Roman" w:cs="Times New Roman"/>
          <w:sz w:val="24"/>
          <w:szCs w:val="24"/>
        </w:rPr>
        <w:t xml:space="preserve"> conocimientos y riesgos sobre</w:t>
      </w:r>
      <w:r w:rsidR="000857B1" w:rsidRPr="00153B97">
        <w:rPr>
          <w:rFonts w:ascii="Times New Roman" w:hAnsi="Times New Roman" w:cs="Times New Roman"/>
          <w:sz w:val="24"/>
          <w:szCs w:val="24"/>
        </w:rPr>
        <w:t xml:space="preserve"> el</w:t>
      </w:r>
      <w:r w:rsidRPr="00153B97">
        <w:rPr>
          <w:rFonts w:ascii="Times New Roman" w:hAnsi="Times New Roman" w:cs="Times New Roman"/>
          <w:sz w:val="24"/>
          <w:szCs w:val="24"/>
        </w:rPr>
        <w:t xml:space="preserve"> VPH y su relación con el </w:t>
      </w:r>
      <w:r w:rsidR="00FE63AE" w:rsidRPr="00153B97">
        <w:rPr>
          <w:rFonts w:ascii="Times New Roman" w:hAnsi="Times New Roman" w:cs="Times New Roman"/>
          <w:sz w:val="24"/>
          <w:szCs w:val="24"/>
        </w:rPr>
        <w:t>cáncer cervical</w:t>
      </w:r>
      <w:r w:rsidRPr="00153B97">
        <w:rPr>
          <w:rFonts w:ascii="Times New Roman" w:hAnsi="Times New Roman" w:cs="Times New Roman"/>
          <w:sz w:val="24"/>
          <w:szCs w:val="24"/>
        </w:rPr>
        <w:t>, lo cual enfoca la investigación en dichos tópicos.</w:t>
      </w:r>
    </w:p>
    <w:p w14:paraId="16A7A8C2" w14:textId="008688EE" w:rsidR="001B672F" w:rsidRDefault="001B672F" w:rsidP="00153B97">
      <w:pPr>
        <w:spacing w:after="0" w:line="360" w:lineRule="auto"/>
        <w:jc w:val="both"/>
        <w:rPr>
          <w:rFonts w:ascii="Times New Roman" w:hAnsi="Times New Roman" w:cs="Times New Roman"/>
          <w:sz w:val="24"/>
          <w:szCs w:val="24"/>
        </w:rPr>
      </w:pPr>
    </w:p>
    <w:p w14:paraId="443FD539" w14:textId="77777777" w:rsidR="00A224E9" w:rsidRPr="00153B97" w:rsidRDefault="00A224E9" w:rsidP="00153B97">
      <w:pPr>
        <w:spacing w:after="0" w:line="360" w:lineRule="auto"/>
        <w:jc w:val="both"/>
        <w:rPr>
          <w:rFonts w:ascii="Times New Roman" w:hAnsi="Times New Roman" w:cs="Times New Roman"/>
          <w:sz w:val="24"/>
          <w:szCs w:val="24"/>
        </w:rPr>
      </w:pPr>
    </w:p>
    <w:p w14:paraId="153525F4" w14:textId="12B1C5C1" w:rsidR="004641DD" w:rsidRPr="00153B97" w:rsidRDefault="00E72F3D" w:rsidP="00153B97">
      <w:pPr>
        <w:spacing w:after="0" w:line="360" w:lineRule="auto"/>
        <w:jc w:val="center"/>
        <w:rPr>
          <w:rFonts w:ascii="Times New Roman" w:hAnsi="Times New Roman" w:cs="Times New Roman"/>
          <w:b/>
          <w:bCs/>
          <w:sz w:val="32"/>
          <w:szCs w:val="32"/>
        </w:rPr>
      </w:pPr>
      <w:r w:rsidRPr="00153B97">
        <w:rPr>
          <w:rFonts w:ascii="Times New Roman" w:hAnsi="Times New Roman" w:cs="Times New Roman"/>
          <w:b/>
          <w:bCs/>
          <w:sz w:val="32"/>
          <w:szCs w:val="32"/>
        </w:rPr>
        <w:lastRenderedPageBreak/>
        <w:t>R</w:t>
      </w:r>
      <w:r w:rsidR="00C41ECF" w:rsidRPr="00153B97">
        <w:rPr>
          <w:rFonts w:ascii="Times New Roman" w:hAnsi="Times New Roman" w:cs="Times New Roman"/>
          <w:b/>
          <w:bCs/>
          <w:sz w:val="32"/>
          <w:szCs w:val="32"/>
        </w:rPr>
        <w:t>esultados</w:t>
      </w:r>
    </w:p>
    <w:p w14:paraId="6E1C46C8" w14:textId="24C27365" w:rsidR="00B92EF6" w:rsidRPr="00153B97" w:rsidRDefault="004A4EDC"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 xml:space="preserve">A partir de </w:t>
      </w:r>
      <w:r w:rsidR="008E2C37" w:rsidRPr="00153B97">
        <w:rPr>
          <w:rFonts w:ascii="Times New Roman" w:hAnsi="Times New Roman" w:cs="Times New Roman"/>
          <w:sz w:val="24"/>
          <w:szCs w:val="24"/>
        </w:rPr>
        <w:t xml:space="preserve">los 64 </w:t>
      </w:r>
      <w:r w:rsidR="00E3149B" w:rsidRPr="00153B97">
        <w:rPr>
          <w:rFonts w:ascii="Times New Roman" w:hAnsi="Times New Roman" w:cs="Times New Roman"/>
          <w:sz w:val="24"/>
          <w:szCs w:val="24"/>
        </w:rPr>
        <w:t xml:space="preserve">estudios </w:t>
      </w:r>
      <w:r w:rsidR="008E2C37" w:rsidRPr="00153B97">
        <w:rPr>
          <w:rFonts w:ascii="Times New Roman" w:hAnsi="Times New Roman" w:cs="Times New Roman"/>
          <w:sz w:val="24"/>
          <w:szCs w:val="24"/>
        </w:rPr>
        <w:t>seleccionados</w:t>
      </w:r>
      <w:r w:rsidR="000857B1" w:rsidRPr="00153B97">
        <w:rPr>
          <w:rFonts w:ascii="Times New Roman" w:hAnsi="Times New Roman" w:cs="Times New Roman"/>
          <w:sz w:val="24"/>
          <w:szCs w:val="24"/>
        </w:rPr>
        <w:t>,</w:t>
      </w:r>
      <w:r w:rsidR="008E2C37" w:rsidRPr="00153B97">
        <w:rPr>
          <w:rFonts w:ascii="Times New Roman" w:hAnsi="Times New Roman" w:cs="Times New Roman"/>
          <w:sz w:val="24"/>
          <w:szCs w:val="24"/>
        </w:rPr>
        <w:t xml:space="preserve"> </w:t>
      </w:r>
      <w:r w:rsidR="00E3149B" w:rsidRPr="00153B97">
        <w:rPr>
          <w:rFonts w:ascii="Times New Roman" w:hAnsi="Times New Roman" w:cs="Times New Roman"/>
          <w:sz w:val="24"/>
          <w:szCs w:val="24"/>
        </w:rPr>
        <w:t xml:space="preserve">se </w:t>
      </w:r>
      <w:r w:rsidR="00A97F9A" w:rsidRPr="00153B97">
        <w:rPr>
          <w:rFonts w:ascii="Times New Roman" w:hAnsi="Times New Roman" w:cs="Times New Roman"/>
          <w:sz w:val="24"/>
          <w:szCs w:val="24"/>
        </w:rPr>
        <w:t xml:space="preserve">identificó el grado de </w:t>
      </w:r>
      <w:r w:rsidR="00861431" w:rsidRPr="00153B97">
        <w:rPr>
          <w:rFonts w:ascii="Times New Roman" w:hAnsi="Times New Roman" w:cs="Times New Roman"/>
          <w:sz w:val="24"/>
          <w:szCs w:val="24"/>
        </w:rPr>
        <w:t>c</w:t>
      </w:r>
      <w:r w:rsidR="00E3149B" w:rsidRPr="00153B97">
        <w:rPr>
          <w:rFonts w:ascii="Times New Roman" w:hAnsi="Times New Roman" w:cs="Times New Roman"/>
          <w:sz w:val="24"/>
          <w:szCs w:val="24"/>
        </w:rPr>
        <w:t xml:space="preserve">onocimiento que existe sobre el </w:t>
      </w:r>
      <w:r w:rsidR="00861431" w:rsidRPr="00153B97">
        <w:rPr>
          <w:rFonts w:ascii="Times New Roman" w:hAnsi="Times New Roman" w:cs="Times New Roman"/>
          <w:sz w:val="24"/>
          <w:szCs w:val="24"/>
        </w:rPr>
        <w:t>VPH</w:t>
      </w:r>
      <w:r w:rsidR="00E3149B" w:rsidRPr="00153B97">
        <w:rPr>
          <w:rFonts w:ascii="Times New Roman" w:hAnsi="Times New Roman" w:cs="Times New Roman"/>
          <w:sz w:val="24"/>
          <w:szCs w:val="24"/>
        </w:rPr>
        <w:t xml:space="preserve">, se identificaron los factores críticos significativos para su adquisición y la relación que tiene </w:t>
      </w:r>
      <w:r w:rsidR="00EE49D9" w:rsidRPr="00153B97">
        <w:rPr>
          <w:rFonts w:ascii="Times New Roman" w:hAnsi="Times New Roman" w:cs="Times New Roman"/>
          <w:sz w:val="24"/>
          <w:szCs w:val="24"/>
        </w:rPr>
        <w:t xml:space="preserve">el cáncer cervical </w:t>
      </w:r>
      <w:r w:rsidR="00E3149B" w:rsidRPr="00153B97">
        <w:rPr>
          <w:rFonts w:ascii="Times New Roman" w:hAnsi="Times New Roman" w:cs="Times New Roman"/>
          <w:sz w:val="24"/>
          <w:szCs w:val="24"/>
        </w:rPr>
        <w:t>con el VPH</w:t>
      </w:r>
      <w:r w:rsidR="00EE49D9" w:rsidRPr="00153B97">
        <w:rPr>
          <w:rFonts w:ascii="Times New Roman" w:hAnsi="Times New Roman" w:cs="Times New Roman"/>
          <w:sz w:val="24"/>
          <w:szCs w:val="24"/>
        </w:rPr>
        <w:t xml:space="preserve">. En seguida, se procedió </w:t>
      </w:r>
      <w:r w:rsidR="008E2C37" w:rsidRPr="00153B97">
        <w:rPr>
          <w:rFonts w:ascii="Times New Roman" w:hAnsi="Times New Roman" w:cs="Times New Roman"/>
          <w:sz w:val="24"/>
          <w:szCs w:val="24"/>
        </w:rPr>
        <w:t>a elaborar una síntesis de calidad por tem</w:t>
      </w:r>
      <w:r w:rsidR="00EE49D9" w:rsidRPr="00153B97">
        <w:rPr>
          <w:rFonts w:ascii="Times New Roman" w:hAnsi="Times New Roman" w:cs="Times New Roman"/>
          <w:sz w:val="24"/>
          <w:szCs w:val="24"/>
        </w:rPr>
        <w:t>a.</w:t>
      </w:r>
    </w:p>
    <w:p w14:paraId="37DDCB63" w14:textId="77777777" w:rsidR="0066262A" w:rsidRPr="00153B97" w:rsidRDefault="0066262A" w:rsidP="00153B97">
      <w:pPr>
        <w:spacing w:after="0" w:line="360" w:lineRule="auto"/>
        <w:ind w:firstLine="709"/>
        <w:jc w:val="both"/>
        <w:rPr>
          <w:rFonts w:ascii="Times New Roman" w:hAnsi="Times New Roman" w:cs="Times New Roman"/>
          <w:sz w:val="24"/>
          <w:szCs w:val="24"/>
        </w:rPr>
      </w:pPr>
    </w:p>
    <w:p w14:paraId="366D4B7B" w14:textId="15FEF43D" w:rsidR="00B92EF6" w:rsidRPr="00153B97" w:rsidRDefault="00E72F3D" w:rsidP="00153B97">
      <w:pPr>
        <w:spacing w:after="0" w:line="360" w:lineRule="auto"/>
        <w:jc w:val="center"/>
        <w:rPr>
          <w:rFonts w:ascii="Times New Roman" w:hAnsi="Times New Roman" w:cs="Times New Roman"/>
          <w:b/>
          <w:sz w:val="28"/>
          <w:szCs w:val="28"/>
        </w:rPr>
      </w:pPr>
      <w:r w:rsidRPr="00153B97">
        <w:rPr>
          <w:rFonts w:ascii="Times New Roman" w:hAnsi="Times New Roman" w:cs="Times New Roman"/>
          <w:b/>
          <w:sz w:val="28"/>
          <w:szCs w:val="28"/>
        </w:rPr>
        <w:t>Conocimiento sobre el VPH</w:t>
      </w:r>
    </w:p>
    <w:p w14:paraId="12BAD163" w14:textId="7581F844" w:rsidR="00A6736E" w:rsidRPr="00153B97" w:rsidRDefault="0096666E"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Lama</w:t>
      </w:r>
      <w:r w:rsidR="002B262B" w:rsidRPr="00153B97">
        <w:rPr>
          <w:rFonts w:ascii="Times New Roman" w:hAnsi="Times New Roman" w:cs="Times New Roman"/>
          <w:sz w:val="24"/>
          <w:szCs w:val="24"/>
        </w:rPr>
        <w:t xml:space="preserve">, </w:t>
      </w:r>
      <w:r w:rsidR="002B262B" w:rsidRPr="00153B97">
        <w:rPr>
          <w:rFonts w:ascii="Times New Roman" w:hAnsi="Times New Roman" w:cs="Times New Roman"/>
          <w:sz w:val="24"/>
          <w:szCs w:val="24"/>
          <w:shd w:val="clear" w:color="auto" w:fill="FFFFFF"/>
        </w:rPr>
        <w:t>Godoy, Aguilar, Rejón y Gutiérrez</w:t>
      </w:r>
      <w:r w:rsidRPr="00153B97">
        <w:rPr>
          <w:rFonts w:ascii="Times New Roman" w:hAnsi="Times New Roman" w:cs="Times New Roman"/>
          <w:sz w:val="24"/>
          <w:szCs w:val="24"/>
        </w:rPr>
        <w:t xml:space="preserve"> (2008) </w:t>
      </w:r>
      <w:r w:rsidR="002B262B" w:rsidRPr="00153B97">
        <w:rPr>
          <w:rFonts w:ascii="Times New Roman" w:hAnsi="Times New Roman" w:cs="Times New Roman"/>
          <w:sz w:val="24"/>
          <w:szCs w:val="24"/>
        </w:rPr>
        <w:t xml:space="preserve">identificaron </w:t>
      </w:r>
      <w:r w:rsidR="0072421E" w:rsidRPr="00153B97">
        <w:rPr>
          <w:rFonts w:ascii="Times New Roman" w:hAnsi="Times New Roman" w:cs="Times New Roman"/>
          <w:sz w:val="24"/>
          <w:szCs w:val="24"/>
        </w:rPr>
        <w:t>que</w:t>
      </w:r>
      <w:r w:rsidRPr="00153B97">
        <w:rPr>
          <w:rFonts w:ascii="Times New Roman" w:hAnsi="Times New Roman" w:cs="Times New Roman"/>
          <w:sz w:val="24"/>
          <w:szCs w:val="24"/>
        </w:rPr>
        <w:t xml:space="preserve"> 94 % de los estudiantes conocen sobre </w:t>
      </w:r>
      <w:r w:rsidR="003D3875" w:rsidRPr="00153B97">
        <w:rPr>
          <w:rFonts w:ascii="Times New Roman" w:hAnsi="Times New Roman" w:cs="Times New Roman"/>
          <w:sz w:val="24"/>
          <w:szCs w:val="24"/>
        </w:rPr>
        <w:t xml:space="preserve">la relación </w:t>
      </w:r>
      <w:r w:rsidRPr="00153B97">
        <w:rPr>
          <w:rFonts w:ascii="Times New Roman" w:hAnsi="Times New Roman" w:cs="Times New Roman"/>
          <w:sz w:val="24"/>
          <w:szCs w:val="24"/>
        </w:rPr>
        <w:t>VP</w:t>
      </w:r>
      <w:r w:rsidR="003D3875" w:rsidRPr="00153B97">
        <w:rPr>
          <w:rFonts w:ascii="Times New Roman" w:hAnsi="Times New Roman" w:cs="Times New Roman"/>
          <w:sz w:val="24"/>
          <w:szCs w:val="24"/>
        </w:rPr>
        <w:t>H</w:t>
      </w:r>
      <w:r w:rsidRPr="00153B97">
        <w:rPr>
          <w:rFonts w:ascii="Times New Roman" w:hAnsi="Times New Roman" w:cs="Times New Roman"/>
          <w:sz w:val="24"/>
          <w:szCs w:val="24"/>
        </w:rPr>
        <w:t>-</w:t>
      </w:r>
      <w:r w:rsidR="002B262B" w:rsidRPr="00153B97">
        <w:rPr>
          <w:rFonts w:ascii="Times New Roman" w:hAnsi="Times New Roman" w:cs="Times New Roman"/>
          <w:sz w:val="24"/>
          <w:szCs w:val="24"/>
        </w:rPr>
        <w:t>cáncer cervical</w:t>
      </w:r>
      <w:r w:rsidR="00A312C7" w:rsidRPr="00153B97">
        <w:rPr>
          <w:rFonts w:ascii="Times New Roman" w:hAnsi="Times New Roman" w:cs="Times New Roman"/>
          <w:sz w:val="24"/>
          <w:szCs w:val="24"/>
        </w:rPr>
        <w:t xml:space="preserve">. </w:t>
      </w:r>
      <w:r w:rsidR="004A4EDC" w:rsidRPr="00153B97">
        <w:rPr>
          <w:rFonts w:ascii="Times New Roman" w:hAnsi="Times New Roman" w:cs="Times New Roman"/>
          <w:sz w:val="24"/>
          <w:szCs w:val="24"/>
        </w:rPr>
        <w:t xml:space="preserve">Por el contrario, </w:t>
      </w:r>
      <w:r w:rsidRPr="00153B97">
        <w:rPr>
          <w:rFonts w:ascii="Times New Roman" w:hAnsi="Times New Roman" w:cs="Times New Roman"/>
          <w:sz w:val="24"/>
          <w:szCs w:val="24"/>
        </w:rPr>
        <w:t>Medina</w:t>
      </w:r>
      <w:r w:rsidR="00AC07A3" w:rsidRPr="00153B97">
        <w:rPr>
          <w:rFonts w:ascii="Times New Roman" w:hAnsi="Times New Roman" w:cs="Times New Roman"/>
          <w:sz w:val="24"/>
          <w:szCs w:val="24"/>
        </w:rPr>
        <w:t xml:space="preserve">, </w:t>
      </w:r>
      <w:r w:rsidR="00AC07A3" w:rsidRPr="00153B97">
        <w:rPr>
          <w:rFonts w:ascii="Times New Roman" w:hAnsi="Times New Roman" w:cs="Times New Roman"/>
          <w:sz w:val="24"/>
          <w:szCs w:val="24"/>
          <w:shd w:val="clear" w:color="auto" w:fill="FFFFFF"/>
        </w:rPr>
        <w:t>Medina y Meriño</w:t>
      </w:r>
      <w:r w:rsidR="00AC07A3" w:rsidRPr="00153B97">
        <w:rPr>
          <w:rFonts w:ascii="Times New Roman" w:hAnsi="Times New Roman" w:cs="Times New Roman"/>
          <w:sz w:val="24"/>
          <w:szCs w:val="24"/>
        </w:rPr>
        <w:t xml:space="preserve"> </w:t>
      </w:r>
      <w:r w:rsidRPr="00153B97">
        <w:rPr>
          <w:rFonts w:ascii="Times New Roman" w:hAnsi="Times New Roman" w:cs="Times New Roman"/>
          <w:sz w:val="24"/>
          <w:szCs w:val="24"/>
        </w:rPr>
        <w:t>(2014) o</w:t>
      </w:r>
      <w:r w:rsidR="0072421E" w:rsidRPr="00153B97">
        <w:rPr>
          <w:rFonts w:ascii="Times New Roman" w:hAnsi="Times New Roman" w:cs="Times New Roman"/>
          <w:sz w:val="24"/>
          <w:szCs w:val="24"/>
        </w:rPr>
        <w:t>bserva</w:t>
      </w:r>
      <w:r w:rsidR="00AC07A3" w:rsidRPr="00153B97">
        <w:rPr>
          <w:rFonts w:ascii="Times New Roman" w:hAnsi="Times New Roman" w:cs="Times New Roman"/>
          <w:sz w:val="24"/>
          <w:szCs w:val="24"/>
        </w:rPr>
        <w:t>ron</w:t>
      </w:r>
      <w:r w:rsidR="0072421E" w:rsidRPr="00153B97">
        <w:rPr>
          <w:rFonts w:ascii="Times New Roman" w:hAnsi="Times New Roman" w:cs="Times New Roman"/>
          <w:sz w:val="24"/>
          <w:szCs w:val="24"/>
        </w:rPr>
        <w:t xml:space="preserve"> un alto desconocimiento </w:t>
      </w:r>
      <w:r w:rsidRPr="00153B97">
        <w:rPr>
          <w:rFonts w:ascii="Times New Roman" w:hAnsi="Times New Roman" w:cs="Times New Roman"/>
          <w:sz w:val="24"/>
          <w:szCs w:val="24"/>
        </w:rPr>
        <w:t>en es</w:t>
      </w:r>
      <w:r w:rsidR="0072421E" w:rsidRPr="00153B97">
        <w:rPr>
          <w:rFonts w:ascii="Times New Roman" w:hAnsi="Times New Roman" w:cs="Times New Roman"/>
          <w:sz w:val="24"/>
          <w:szCs w:val="24"/>
        </w:rPr>
        <w:t xml:space="preserve">tudiantes universitarios sobre </w:t>
      </w:r>
      <w:r w:rsidR="00D14138" w:rsidRPr="00153B97">
        <w:rPr>
          <w:rFonts w:ascii="Times New Roman" w:hAnsi="Times New Roman" w:cs="Times New Roman"/>
          <w:sz w:val="24"/>
          <w:szCs w:val="24"/>
        </w:rPr>
        <w:t xml:space="preserve">el </w:t>
      </w:r>
      <w:r w:rsidRPr="00153B97">
        <w:rPr>
          <w:rFonts w:ascii="Times New Roman" w:hAnsi="Times New Roman" w:cs="Times New Roman"/>
          <w:sz w:val="24"/>
          <w:szCs w:val="24"/>
        </w:rPr>
        <w:t xml:space="preserve">VPH, </w:t>
      </w:r>
      <w:r w:rsidR="00AC07A3" w:rsidRPr="00153B97">
        <w:rPr>
          <w:rFonts w:ascii="Times New Roman" w:hAnsi="Times New Roman" w:cs="Times New Roman"/>
          <w:sz w:val="24"/>
          <w:szCs w:val="24"/>
        </w:rPr>
        <w:t xml:space="preserve">lo que pudiera </w:t>
      </w:r>
      <w:r w:rsidRPr="00153B97">
        <w:rPr>
          <w:rFonts w:ascii="Times New Roman" w:hAnsi="Times New Roman" w:cs="Times New Roman"/>
          <w:sz w:val="24"/>
          <w:szCs w:val="24"/>
        </w:rPr>
        <w:t>ser el factor principal para adquirir</w:t>
      </w:r>
      <w:r w:rsidR="00861431" w:rsidRPr="00153B97">
        <w:rPr>
          <w:rFonts w:ascii="Times New Roman" w:hAnsi="Times New Roman" w:cs="Times New Roman"/>
          <w:sz w:val="24"/>
          <w:szCs w:val="24"/>
        </w:rPr>
        <w:t>lo</w:t>
      </w:r>
      <w:r w:rsidR="00AC07A3" w:rsidRPr="00153B97">
        <w:rPr>
          <w:rFonts w:ascii="Times New Roman" w:hAnsi="Times New Roman" w:cs="Times New Roman"/>
          <w:sz w:val="24"/>
          <w:szCs w:val="24"/>
        </w:rPr>
        <w:t>.</w:t>
      </w:r>
      <w:r w:rsidRPr="00153B97">
        <w:rPr>
          <w:rFonts w:ascii="Times New Roman" w:hAnsi="Times New Roman" w:cs="Times New Roman"/>
          <w:sz w:val="24"/>
          <w:szCs w:val="24"/>
        </w:rPr>
        <w:t xml:space="preserve"> </w:t>
      </w:r>
      <w:r w:rsidR="003D37DC" w:rsidRPr="00153B97">
        <w:rPr>
          <w:rFonts w:ascii="Times New Roman" w:hAnsi="Times New Roman" w:cs="Times New Roman"/>
          <w:sz w:val="24"/>
          <w:szCs w:val="24"/>
        </w:rPr>
        <w:t>Hoyos</w:t>
      </w:r>
      <w:r w:rsidRPr="00153B97">
        <w:rPr>
          <w:rFonts w:ascii="Times New Roman" w:hAnsi="Times New Roman" w:cs="Times New Roman"/>
          <w:sz w:val="24"/>
          <w:szCs w:val="24"/>
        </w:rPr>
        <w:t xml:space="preserve"> (2017) menciona que</w:t>
      </w:r>
      <w:r w:rsidR="003A3133" w:rsidRPr="00153B97">
        <w:rPr>
          <w:rFonts w:ascii="Times New Roman" w:hAnsi="Times New Roman" w:cs="Times New Roman"/>
          <w:sz w:val="24"/>
          <w:szCs w:val="24"/>
        </w:rPr>
        <w:t>,</w:t>
      </w:r>
      <w:r w:rsidR="0066262A" w:rsidRPr="00153B97">
        <w:rPr>
          <w:rFonts w:ascii="Times New Roman" w:hAnsi="Times New Roman" w:cs="Times New Roman"/>
          <w:sz w:val="24"/>
          <w:szCs w:val="24"/>
        </w:rPr>
        <w:t xml:space="preserve"> </w:t>
      </w:r>
      <w:r w:rsidR="003A3133" w:rsidRPr="00153B97">
        <w:rPr>
          <w:rFonts w:ascii="Times New Roman" w:hAnsi="Times New Roman" w:cs="Times New Roman"/>
          <w:sz w:val="24"/>
          <w:szCs w:val="24"/>
        </w:rPr>
        <w:t xml:space="preserve">de la muestra de su estudio, </w:t>
      </w:r>
      <w:r w:rsidRPr="00153B97">
        <w:rPr>
          <w:rFonts w:ascii="Times New Roman" w:hAnsi="Times New Roman" w:cs="Times New Roman"/>
          <w:sz w:val="24"/>
          <w:szCs w:val="24"/>
        </w:rPr>
        <w:t>50</w:t>
      </w:r>
      <w:r w:rsidR="00AC07A3" w:rsidRPr="00153B97">
        <w:rPr>
          <w:rFonts w:ascii="Times New Roman" w:hAnsi="Times New Roman" w:cs="Times New Roman"/>
          <w:sz w:val="24"/>
          <w:szCs w:val="24"/>
        </w:rPr>
        <w:t> </w:t>
      </w:r>
      <w:r w:rsidRPr="00153B97">
        <w:rPr>
          <w:rFonts w:ascii="Times New Roman" w:hAnsi="Times New Roman" w:cs="Times New Roman"/>
          <w:sz w:val="24"/>
          <w:szCs w:val="24"/>
        </w:rPr>
        <w:t xml:space="preserve">% </w:t>
      </w:r>
      <w:r w:rsidR="00A7024D" w:rsidRPr="00153B97">
        <w:rPr>
          <w:rFonts w:ascii="Times New Roman" w:hAnsi="Times New Roman" w:cs="Times New Roman"/>
          <w:sz w:val="24"/>
          <w:szCs w:val="24"/>
        </w:rPr>
        <w:t xml:space="preserve">desconocía </w:t>
      </w:r>
      <w:r w:rsidRPr="00153B97">
        <w:rPr>
          <w:rFonts w:ascii="Times New Roman" w:hAnsi="Times New Roman" w:cs="Times New Roman"/>
          <w:sz w:val="24"/>
          <w:szCs w:val="24"/>
        </w:rPr>
        <w:t>los síntomas del VPH</w:t>
      </w:r>
      <w:r w:rsidR="003A3133" w:rsidRPr="00153B97">
        <w:rPr>
          <w:rFonts w:ascii="Times New Roman" w:hAnsi="Times New Roman" w:cs="Times New Roman"/>
          <w:sz w:val="24"/>
          <w:szCs w:val="24"/>
        </w:rPr>
        <w:t>.</w:t>
      </w:r>
      <w:r w:rsidR="0066262A" w:rsidRPr="00153B97">
        <w:rPr>
          <w:rFonts w:ascii="Times New Roman" w:hAnsi="Times New Roman" w:cs="Times New Roman"/>
          <w:sz w:val="24"/>
          <w:szCs w:val="24"/>
        </w:rPr>
        <w:t xml:space="preserve"> </w:t>
      </w:r>
      <w:r w:rsidRPr="00153B97">
        <w:rPr>
          <w:rFonts w:ascii="Times New Roman" w:hAnsi="Times New Roman" w:cs="Times New Roman"/>
          <w:sz w:val="24"/>
          <w:szCs w:val="24"/>
        </w:rPr>
        <w:t xml:space="preserve">Martínez y </w:t>
      </w:r>
      <w:r w:rsidR="00FF6C98" w:rsidRPr="00153B97">
        <w:rPr>
          <w:rFonts w:ascii="Times New Roman" w:hAnsi="Times New Roman" w:cs="Times New Roman"/>
          <w:sz w:val="24"/>
          <w:szCs w:val="24"/>
        </w:rPr>
        <w:t xml:space="preserve">Cuesta </w:t>
      </w:r>
      <w:r w:rsidRPr="00153B97">
        <w:rPr>
          <w:rFonts w:ascii="Times New Roman" w:hAnsi="Times New Roman" w:cs="Times New Roman"/>
          <w:sz w:val="24"/>
          <w:szCs w:val="24"/>
        </w:rPr>
        <w:t xml:space="preserve">(2018) </w:t>
      </w:r>
      <w:r w:rsidR="008D3B2B" w:rsidRPr="00153B97">
        <w:rPr>
          <w:rFonts w:ascii="Times New Roman" w:hAnsi="Times New Roman" w:cs="Times New Roman"/>
          <w:sz w:val="24"/>
          <w:szCs w:val="24"/>
        </w:rPr>
        <w:t xml:space="preserve">concluyeron </w:t>
      </w:r>
      <w:r w:rsidR="00D02DB2" w:rsidRPr="00153B97">
        <w:rPr>
          <w:rFonts w:ascii="Times New Roman" w:hAnsi="Times New Roman" w:cs="Times New Roman"/>
          <w:sz w:val="24"/>
          <w:szCs w:val="24"/>
        </w:rPr>
        <w:t>que</w:t>
      </w:r>
      <w:r w:rsidR="009D25E5" w:rsidRPr="00153B97">
        <w:rPr>
          <w:rFonts w:ascii="Times New Roman" w:hAnsi="Times New Roman" w:cs="Times New Roman"/>
          <w:sz w:val="24"/>
          <w:szCs w:val="24"/>
        </w:rPr>
        <w:t>, en general,</w:t>
      </w:r>
      <w:r w:rsidR="00D02DB2" w:rsidRPr="00153B97">
        <w:rPr>
          <w:rFonts w:ascii="Times New Roman" w:hAnsi="Times New Roman" w:cs="Times New Roman"/>
          <w:sz w:val="24"/>
          <w:szCs w:val="24"/>
        </w:rPr>
        <w:t xml:space="preserve"> los estudiantes tiene</w:t>
      </w:r>
      <w:r w:rsidR="008D3B2B" w:rsidRPr="00153B97">
        <w:rPr>
          <w:rFonts w:ascii="Times New Roman" w:hAnsi="Times New Roman" w:cs="Times New Roman"/>
          <w:sz w:val="24"/>
          <w:szCs w:val="24"/>
        </w:rPr>
        <w:t>n</w:t>
      </w:r>
      <w:r w:rsidR="00D02DB2" w:rsidRPr="00153B97">
        <w:rPr>
          <w:rFonts w:ascii="Times New Roman" w:hAnsi="Times New Roman" w:cs="Times New Roman"/>
          <w:sz w:val="24"/>
          <w:szCs w:val="24"/>
        </w:rPr>
        <w:t xml:space="preserve"> poco</w:t>
      </w:r>
      <w:r w:rsidRPr="00153B97">
        <w:rPr>
          <w:rFonts w:ascii="Times New Roman" w:hAnsi="Times New Roman" w:cs="Times New Roman"/>
          <w:sz w:val="24"/>
          <w:szCs w:val="24"/>
        </w:rPr>
        <w:t xml:space="preserve"> conocimiento sobre </w:t>
      </w:r>
      <w:r w:rsidR="00D14138" w:rsidRPr="00153B97">
        <w:rPr>
          <w:rFonts w:ascii="Times New Roman" w:hAnsi="Times New Roman" w:cs="Times New Roman"/>
          <w:sz w:val="24"/>
          <w:szCs w:val="24"/>
        </w:rPr>
        <w:t xml:space="preserve">el </w:t>
      </w:r>
      <w:r w:rsidRPr="00153B97">
        <w:rPr>
          <w:rFonts w:ascii="Times New Roman" w:hAnsi="Times New Roman" w:cs="Times New Roman"/>
          <w:sz w:val="24"/>
          <w:szCs w:val="24"/>
        </w:rPr>
        <w:t>VPH, su transmisión, detección y medidas preventivas</w:t>
      </w:r>
      <w:r w:rsidR="008D3B2B" w:rsidRPr="00153B97">
        <w:rPr>
          <w:rFonts w:ascii="Times New Roman" w:hAnsi="Times New Roman" w:cs="Times New Roman"/>
          <w:sz w:val="24"/>
          <w:szCs w:val="24"/>
        </w:rPr>
        <w:t>.</w:t>
      </w:r>
      <w:r w:rsidR="004A1703" w:rsidRPr="00153B97">
        <w:rPr>
          <w:rFonts w:ascii="Times New Roman" w:hAnsi="Times New Roman" w:cs="Times New Roman"/>
          <w:sz w:val="24"/>
          <w:szCs w:val="24"/>
        </w:rPr>
        <w:t xml:space="preserve"> </w:t>
      </w:r>
      <w:r w:rsidR="00040433" w:rsidRPr="00153B97">
        <w:rPr>
          <w:rFonts w:ascii="Times New Roman" w:hAnsi="Times New Roman" w:cs="Times New Roman"/>
          <w:sz w:val="24"/>
          <w:szCs w:val="24"/>
        </w:rPr>
        <w:t>Y</w:t>
      </w:r>
      <w:r w:rsidR="00FF6C98" w:rsidRPr="00153B97">
        <w:rPr>
          <w:rFonts w:ascii="Times New Roman" w:hAnsi="Times New Roman" w:cs="Times New Roman"/>
          <w:sz w:val="24"/>
          <w:szCs w:val="24"/>
        </w:rPr>
        <w:t xml:space="preserve"> </w:t>
      </w:r>
      <w:r w:rsidR="00040433" w:rsidRPr="00153B97">
        <w:rPr>
          <w:rFonts w:ascii="Times New Roman" w:hAnsi="Times New Roman" w:cs="Times New Roman"/>
          <w:sz w:val="24"/>
          <w:szCs w:val="24"/>
        </w:rPr>
        <w:t xml:space="preserve">entre los resultados obtenidos por </w:t>
      </w:r>
      <w:r w:rsidRPr="00153B97">
        <w:rPr>
          <w:rFonts w:ascii="Times New Roman" w:hAnsi="Times New Roman" w:cs="Times New Roman"/>
          <w:sz w:val="24"/>
          <w:szCs w:val="24"/>
        </w:rPr>
        <w:t xml:space="preserve">Murillo </w:t>
      </w:r>
      <w:r w:rsidRPr="00153B97">
        <w:rPr>
          <w:rFonts w:ascii="Times New Roman" w:hAnsi="Times New Roman" w:cs="Times New Roman"/>
          <w:i/>
          <w:iCs/>
          <w:sz w:val="24"/>
          <w:szCs w:val="24"/>
        </w:rPr>
        <w:t>et al.</w:t>
      </w:r>
      <w:r w:rsidRPr="00153B97">
        <w:rPr>
          <w:rFonts w:ascii="Times New Roman" w:hAnsi="Times New Roman" w:cs="Times New Roman"/>
          <w:sz w:val="24"/>
          <w:szCs w:val="24"/>
        </w:rPr>
        <w:t xml:space="preserve"> (2010)</w:t>
      </w:r>
      <w:r w:rsidR="00040433" w:rsidRPr="00153B97">
        <w:rPr>
          <w:rFonts w:ascii="Times New Roman" w:hAnsi="Times New Roman" w:cs="Times New Roman"/>
          <w:sz w:val="24"/>
          <w:szCs w:val="24"/>
        </w:rPr>
        <w:t xml:space="preserve"> destaca </w:t>
      </w:r>
      <w:r w:rsidRPr="00153B97">
        <w:rPr>
          <w:rFonts w:ascii="Times New Roman" w:hAnsi="Times New Roman" w:cs="Times New Roman"/>
          <w:sz w:val="24"/>
          <w:szCs w:val="24"/>
        </w:rPr>
        <w:t>que 70</w:t>
      </w:r>
      <w:r w:rsidR="00613C20" w:rsidRPr="00153B97">
        <w:rPr>
          <w:rFonts w:ascii="Times New Roman" w:hAnsi="Times New Roman" w:cs="Times New Roman"/>
          <w:sz w:val="24"/>
          <w:szCs w:val="24"/>
        </w:rPr>
        <w:t> </w:t>
      </w:r>
      <w:r w:rsidRPr="00153B97">
        <w:rPr>
          <w:rFonts w:ascii="Times New Roman" w:hAnsi="Times New Roman" w:cs="Times New Roman"/>
          <w:sz w:val="24"/>
          <w:szCs w:val="24"/>
        </w:rPr>
        <w:t xml:space="preserve">% </w:t>
      </w:r>
      <w:r w:rsidR="00040433" w:rsidRPr="00153B97">
        <w:rPr>
          <w:rFonts w:ascii="Times New Roman" w:hAnsi="Times New Roman" w:cs="Times New Roman"/>
          <w:sz w:val="24"/>
          <w:szCs w:val="24"/>
        </w:rPr>
        <w:t xml:space="preserve">tenía </w:t>
      </w:r>
      <w:r w:rsidR="0076234C" w:rsidRPr="00153B97">
        <w:rPr>
          <w:rFonts w:ascii="Times New Roman" w:hAnsi="Times New Roman" w:cs="Times New Roman"/>
          <w:sz w:val="24"/>
          <w:szCs w:val="24"/>
        </w:rPr>
        <w:t xml:space="preserve">un </w:t>
      </w:r>
      <w:r w:rsidRPr="00153B97">
        <w:rPr>
          <w:rFonts w:ascii="Times New Roman" w:hAnsi="Times New Roman" w:cs="Times New Roman"/>
          <w:sz w:val="24"/>
          <w:szCs w:val="24"/>
        </w:rPr>
        <w:t>conocimiento bajo sobre el tema, 46</w:t>
      </w:r>
      <w:r w:rsidR="00040433" w:rsidRPr="00153B97">
        <w:rPr>
          <w:rFonts w:ascii="Times New Roman" w:hAnsi="Times New Roman" w:cs="Times New Roman"/>
          <w:sz w:val="24"/>
          <w:szCs w:val="24"/>
        </w:rPr>
        <w:t> </w:t>
      </w:r>
      <w:r w:rsidRPr="00153B97">
        <w:rPr>
          <w:rFonts w:ascii="Times New Roman" w:hAnsi="Times New Roman" w:cs="Times New Roman"/>
          <w:sz w:val="24"/>
          <w:szCs w:val="24"/>
        </w:rPr>
        <w:t xml:space="preserve">% </w:t>
      </w:r>
      <w:r w:rsidR="00040433" w:rsidRPr="00153B97">
        <w:rPr>
          <w:rFonts w:ascii="Times New Roman" w:hAnsi="Times New Roman" w:cs="Times New Roman"/>
          <w:sz w:val="24"/>
          <w:szCs w:val="24"/>
        </w:rPr>
        <w:t xml:space="preserve">tenía </w:t>
      </w:r>
      <w:r w:rsidRPr="00153B97">
        <w:rPr>
          <w:rFonts w:ascii="Times New Roman" w:hAnsi="Times New Roman" w:cs="Times New Roman"/>
          <w:sz w:val="24"/>
          <w:szCs w:val="24"/>
        </w:rPr>
        <w:t>conocimiento sobre formas de transmisión y 9</w:t>
      </w:r>
      <w:r w:rsidR="00040433" w:rsidRPr="00153B97">
        <w:rPr>
          <w:rFonts w:ascii="Times New Roman" w:hAnsi="Times New Roman" w:cs="Times New Roman"/>
          <w:sz w:val="24"/>
          <w:szCs w:val="24"/>
        </w:rPr>
        <w:t> </w:t>
      </w:r>
      <w:r w:rsidRPr="00153B97">
        <w:rPr>
          <w:rFonts w:ascii="Times New Roman" w:hAnsi="Times New Roman" w:cs="Times New Roman"/>
          <w:sz w:val="24"/>
          <w:szCs w:val="24"/>
        </w:rPr>
        <w:t xml:space="preserve">% </w:t>
      </w:r>
      <w:r w:rsidR="00040433" w:rsidRPr="00153B97">
        <w:rPr>
          <w:rFonts w:ascii="Times New Roman" w:hAnsi="Times New Roman" w:cs="Times New Roman"/>
          <w:sz w:val="24"/>
          <w:szCs w:val="24"/>
        </w:rPr>
        <w:t>sobre</w:t>
      </w:r>
      <w:r w:rsidRPr="00153B97">
        <w:rPr>
          <w:rFonts w:ascii="Times New Roman" w:hAnsi="Times New Roman" w:cs="Times New Roman"/>
          <w:sz w:val="24"/>
          <w:szCs w:val="24"/>
        </w:rPr>
        <w:t xml:space="preserve"> los factores de riesgo</w:t>
      </w:r>
      <w:r w:rsidR="00040433" w:rsidRPr="00153B97">
        <w:rPr>
          <w:rFonts w:ascii="Times New Roman" w:hAnsi="Times New Roman" w:cs="Times New Roman"/>
          <w:sz w:val="24"/>
          <w:szCs w:val="24"/>
        </w:rPr>
        <w:t xml:space="preserve">. Igualmente, </w:t>
      </w:r>
      <w:r w:rsidR="00BF67AD" w:rsidRPr="00153B97">
        <w:rPr>
          <w:rFonts w:ascii="Times New Roman" w:hAnsi="Times New Roman" w:cs="Times New Roman"/>
          <w:sz w:val="24"/>
          <w:szCs w:val="24"/>
          <w:shd w:val="clear" w:color="auto" w:fill="FFFFFF"/>
        </w:rPr>
        <w:t xml:space="preserve">Rodríguez, Carrión, Mengana, Escalante y </w:t>
      </w:r>
      <w:proofErr w:type="spellStart"/>
      <w:r w:rsidR="00BF67AD" w:rsidRPr="00153B97">
        <w:rPr>
          <w:rFonts w:ascii="Times New Roman" w:hAnsi="Times New Roman" w:cs="Times New Roman"/>
          <w:sz w:val="24"/>
          <w:szCs w:val="24"/>
          <w:shd w:val="clear" w:color="auto" w:fill="FFFFFF"/>
        </w:rPr>
        <w:t>Belicer</w:t>
      </w:r>
      <w:proofErr w:type="spellEnd"/>
      <w:r w:rsidR="00BF67AD"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rPr>
        <w:t>(201</w:t>
      </w:r>
      <w:r w:rsidR="00F31A36" w:rsidRPr="00153B97">
        <w:rPr>
          <w:rFonts w:ascii="Times New Roman" w:hAnsi="Times New Roman" w:cs="Times New Roman"/>
          <w:sz w:val="24"/>
          <w:szCs w:val="24"/>
        </w:rPr>
        <w:t>0</w:t>
      </w:r>
      <w:r w:rsidRPr="00153B97">
        <w:rPr>
          <w:rFonts w:ascii="Times New Roman" w:hAnsi="Times New Roman" w:cs="Times New Roman"/>
          <w:sz w:val="24"/>
          <w:szCs w:val="24"/>
        </w:rPr>
        <w:t>) evidencia</w:t>
      </w:r>
      <w:r w:rsidR="0072320A" w:rsidRPr="00153B97">
        <w:rPr>
          <w:rFonts w:ascii="Times New Roman" w:hAnsi="Times New Roman" w:cs="Times New Roman"/>
          <w:sz w:val="24"/>
          <w:szCs w:val="24"/>
        </w:rPr>
        <w:t>ron</w:t>
      </w:r>
      <w:r w:rsidRPr="00153B97">
        <w:rPr>
          <w:rFonts w:ascii="Times New Roman" w:hAnsi="Times New Roman" w:cs="Times New Roman"/>
          <w:sz w:val="24"/>
          <w:szCs w:val="24"/>
        </w:rPr>
        <w:t xml:space="preserve"> que mujeres entre 25</w:t>
      </w:r>
      <w:r w:rsidR="0066262A" w:rsidRPr="00153B97">
        <w:rPr>
          <w:rFonts w:ascii="Times New Roman" w:hAnsi="Times New Roman" w:cs="Times New Roman"/>
          <w:sz w:val="24"/>
          <w:szCs w:val="24"/>
        </w:rPr>
        <w:t xml:space="preserve"> a </w:t>
      </w:r>
      <w:r w:rsidRPr="00153B97">
        <w:rPr>
          <w:rFonts w:ascii="Times New Roman" w:hAnsi="Times New Roman" w:cs="Times New Roman"/>
          <w:sz w:val="24"/>
          <w:szCs w:val="24"/>
        </w:rPr>
        <w:t>59 años de edad tenían</w:t>
      </w:r>
      <w:r w:rsidR="0076234C" w:rsidRPr="00153B97">
        <w:rPr>
          <w:rFonts w:ascii="Times New Roman" w:hAnsi="Times New Roman" w:cs="Times New Roman"/>
          <w:sz w:val="24"/>
          <w:szCs w:val="24"/>
        </w:rPr>
        <w:t xml:space="preserve"> un</w:t>
      </w:r>
      <w:r w:rsidRPr="00153B97">
        <w:rPr>
          <w:rFonts w:ascii="Times New Roman" w:hAnsi="Times New Roman" w:cs="Times New Roman"/>
          <w:sz w:val="24"/>
          <w:szCs w:val="24"/>
        </w:rPr>
        <w:t xml:space="preserve"> conocimiento pobre sobre la definición, sintomatología y factores de riesgo </w:t>
      </w:r>
      <w:r w:rsidR="0076234C" w:rsidRPr="00153B97">
        <w:rPr>
          <w:rFonts w:ascii="Times New Roman" w:hAnsi="Times New Roman" w:cs="Times New Roman"/>
          <w:sz w:val="24"/>
          <w:szCs w:val="24"/>
        </w:rPr>
        <w:t xml:space="preserve">por </w:t>
      </w:r>
      <w:r w:rsidRPr="00153B97">
        <w:rPr>
          <w:rFonts w:ascii="Times New Roman" w:hAnsi="Times New Roman" w:cs="Times New Roman"/>
          <w:sz w:val="24"/>
          <w:szCs w:val="24"/>
        </w:rPr>
        <w:t xml:space="preserve">padecer </w:t>
      </w:r>
      <w:r w:rsidR="0076234C" w:rsidRPr="00153B97">
        <w:rPr>
          <w:rFonts w:ascii="Times New Roman" w:hAnsi="Times New Roman" w:cs="Times New Roman"/>
          <w:sz w:val="24"/>
          <w:szCs w:val="24"/>
        </w:rPr>
        <w:t xml:space="preserve">esta </w:t>
      </w:r>
      <w:r w:rsidRPr="00153B97">
        <w:rPr>
          <w:rFonts w:ascii="Times New Roman" w:hAnsi="Times New Roman" w:cs="Times New Roman"/>
          <w:sz w:val="24"/>
          <w:szCs w:val="24"/>
        </w:rPr>
        <w:t>enfermedad</w:t>
      </w:r>
      <w:r w:rsidR="00040433" w:rsidRPr="00153B97">
        <w:rPr>
          <w:rFonts w:ascii="Times New Roman" w:hAnsi="Times New Roman" w:cs="Times New Roman"/>
          <w:sz w:val="24"/>
          <w:szCs w:val="24"/>
        </w:rPr>
        <w:t>.</w:t>
      </w:r>
      <w:r w:rsidRPr="00153B97">
        <w:rPr>
          <w:rFonts w:ascii="Times New Roman" w:hAnsi="Times New Roman" w:cs="Times New Roman"/>
          <w:sz w:val="24"/>
          <w:szCs w:val="24"/>
        </w:rPr>
        <w:t xml:space="preserve"> </w:t>
      </w:r>
    </w:p>
    <w:p w14:paraId="66DFB7CA" w14:textId="54A792B3" w:rsidR="00C45889" w:rsidRPr="00153B97" w:rsidRDefault="00A6736E"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 xml:space="preserve">En esa misma línea, </w:t>
      </w:r>
      <w:r w:rsidR="0096666E" w:rsidRPr="00153B97">
        <w:rPr>
          <w:rFonts w:ascii="Times New Roman" w:hAnsi="Times New Roman" w:cs="Times New Roman"/>
          <w:sz w:val="24"/>
          <w:szCs w:val="24"/>
        </w:rPr>
        <w:t>García</w:t>
      </w:r>
      <w:r w:rsidR="00C70D5C" w:rsidRPr="00153B97">
        <w:rPr>
          <w:rFonts w:ascii="Times New Roman" w:hAnsi="Times New Roman" w:cs="Times New Roman"/>
          <w:sz w:val="24"/>
          <w:szCs w:val="24"/>
        </w:rPr>
        <w:t>, Torres y Rendón</w:t>
      </w:r>
      <w:r w:rsidR="0096666E" w:rsidRPr="00153B97">
        <w:rPr>
          <w:rFonts w:ascii="Times New Roman" w:hAnsi="Times New Roman" w:cs="Times New Roman"/>
          <w:sz w:val="24"/>
          <w:szCs w:val="24"/>
        </w:rPr>
        <w:t xml:space="preserve"> (2011), Hernández</w:t>
      </w:r>
      <w:r w:rsidR="0087001D" w:rsidRPr="00153B97">
        <w:rPr>
          <w:rFonts w:ascii="Times New Roman" w:hAnsi="Times New Roman" w:cs="Times New Roman"/>
          <w:sz w:val="24"/>
          <w:szCs w:val="24"/>
        </w:rPr>
        <w:t xml:space="preserve">, Padilla y Quintero </w:t>
      </w:r>
      <w:r w:rsidR="0096666E" w:rsidRPr="00153B97">
        <w:rPr>
          <w:rFonts w:ascii="Times New Roman" w:hAnsi="Times New Roman" w:cs="Times New Roman"/>
          <w:sz w:val="24"/>
          <w:szCs w:val="24"/>
        </w:rPr>
        <w:t>(2012), Castro (2012), Urrutia</w:t>
      </w:r>
      <w:r w:rsidR="00C00A97" w:rsidRPr="00153B97">
        <w:rPr>
          <w:rFonts w:ascii="Times New Roman" w:hAnsi="Times New Roman" w:cs="Times New Roman"/>
          <w:sz w:val="24"/>
          <w:szCs w:val="24"/>
        </w:rPr>
        <w:t>,</w:t>
      </w:r>
      <w:r w:rsidR="005101C1" w:rsidRPr="00153B97">
        <w:rPr>
          <w:rFonts w:ascii="Times New Roman" w:hAnsi="Times New Roman" w:cs="Times New Roman"/>
          <w:sz w:val="24"/>
          <w:szCs w:val="24"/>
        </w:rPr>
        <w:t xml:space="preserve"> </w:t>
      </w:r>
      <w:r w:rsidR="005101C1" w:rsidRPr="00153B97">
        <w:rPr>
          <w:rFonts w:ascii="Times New Roman" w:hAnsi="Times New Roman" w:cs="Times New Roman"/>
          <w:sz w:val="24"/>
          <w:szCs w:val="24"/>
          <w:shd w:val="clear" w:color="auto" w:fill="FFFFFF"/>
        </w:rPr>
        <w:t>Concha, Riquelme y Padilla</w:t>
      </w:r>
      <w:r w:rsidR="0096666E" w:rsidRPr="00153B97">
        <w:rPr>
          <w:rFonts w:ascii="Times New Roman" w:hAnsi="Times New Roman" w:cs="Times New Roman"/>
          <w:sz w:val="24"/>
          <w:szCs w:val="24"/>
        </w:rPr>
        <w:t xml:space="preserve"> (2012), Pulla</w:t>
      </w:r>
      <w:r w:rsidR="001A15CC" w:rsidRPr="00153B97">
        <w:rPr>
          <w:rFonts w:ascii="Times New Roman" w:hAnsi="Times New Roman" w:cs="Times New Roman"/>
          <w:sz w:val="24"/>
          <w:szCs w:val="24"/>
        </w:rPr>
        <w:t xml:space="preserve"> </w:t>
      </w:r>
      <w:r w:rsidR="0096666E" w:rsidRPr="00153B97">
        <w:rPr>
          <w:rFonts w:ascii="Times New Roman" w:hAnsi="Times New Roman" w:cs="Times New Roman"/>
          <w:sz w:val="24"/>
          <w:szCs w:val="24"/>
        </w:rPr>
        <w:t>(2015), Zapata (2015), Páez</w:t>
      </w:r>
      <w:r w:rsidR="00861431" w:rsidRPr="00153B97">
        <w:rPr>
          <w:rFonts w:ascii="Times New Roman" w:hAnsi="Times New Roman" w:cs="Times New Roman"/>
          <w:sz w:val="24"/>
          <w:szCs w:val="24"/>
        </w:rPr>
        <w:t xml:space="preserve"> </w:t>
      </w:r>
      <w:r w:rsidR="006B0B6A" w:rsidRPr="00153B97">
        <w:rPr>
          <w:rFonts w:ascii="Times New Roman" w:hAnsi="Times New Roman" w:cs="Times New Roman"/>
          <w:i/>
          <w:iCs/>
          <w:sz w:val="24"/>
          <w:szCs w:val="24"/>
        </w:rPr>
        <w:t xml:space="preserve">et al. </w:t>
      </w:r>
      <w:r w:rsidR="0096666E" w:rsidRPr="00153B97">
        <w:rPr>
          <w:rFonts w:ascii="Times New Roman" w:hAnsi="Times New Roman" w:cs="Times New Roman"/>
          <w:sz w:val="24"/>
          <w:szCs w:val="24"/>
        </w:rPr>
        <w:t xml:space="preserve">(2016), </w:t>
      </w:r>
      <w:r w:rsidR="0017330D" w:rsidRPr="00153B97">
        <w:rPr>
          <w:rFonts w:ascii="Times New Roman" w:hAnsi="Times New Roman" w:cs="Times New Roman"/>
          <w:sz w:val="24"/>
          <w:szCs w:val="24"/>
        </w:rPr>
        <w:t xml:space="preserve">Palacios, Méndez, Galarza y Torres </w:t>
      </w:r>
      <w:r w:rsidR="0096666E" w:rsidRPr="00153B97">
        <w:rPr>
          <w:rFonts w:ascii="Times New Roman" w:hAnsi="Times New Roman" w:cs="Times New Roman"/>
          <w:sz w:val="24"/>
          <w:szCs w:val="24"/>
        </w:rPr>
        <w:t xml:space="preserve">(2016), Contreras </w:t>
      </w:r>
      <w:r w:rsidR="0096666E" w:rsidRPr="00153B97">
        <w:rPr>
          <w:rFonts w:ascii="Times New Roman" w:hAnsi="Times New Roman" w:cs="Times New Roman"/>
          <w:i/>
          <w:iCs/>
          <w:sz w:val="24"/>
          <w:szCs w:val="24"/>
        </w:rPr>
        <w:t>et al</w:t>
      </w:r>
      <w:r w:rsidR="0096666E" w:rsidRPr="00153B97">
        <w:rPr>
          <w:rFonts w:ascii="Times New Roman" w:hAnsi="Times New Roman" w:cs="Times New Roman"/>
          <w:sz w:val="24"/>
          <w:szCs w:val="24"/>
        </w:rPr>
        <w:t>.</w:t>
      </w:r>
      <w:r w:rsidR="00861431" w:rsidRPr="00153B97">
        <w:rPr>
          <w:rFonts w:ascii="Times New Roman" w:hAnsi="Times New Roman" w:cs="Times New Roman"/>
          <w:sz w:val="24"/>
          <w:szCs w:val="24"/>
        </w:rPr>
        <w:t xml:space="preserve"> </w:t>
      </w:r>
      <w:r w:rsidR="0096666E" w:rsidRPr="00153B97">
        <w:rPr>
          <w:rFonts w:ascii="Times New Roman" w:hAnsi="Times New Roman" w:cs="Times New Roman"/>
          <w:sz w:val="24"/>
          <w:szCs w:val="24"/>
        </w:rPr>
        <w:t>(2017)</w:t>
      </w:r>
      <w:r w:rsidR="00616B6F" w:rsidRPr="00153B97">
        <w:rPr>
          <w:rFonts w:ascii="Times New Roman" w:hAnsi="Times New Roman" w:cs="Times New Roman"/>
          <w:sz w:val="24"/>
          <w:szCs w:val="24"/>
        </w:rPr>
        <w:t xml:space="preserve"> y</w:t>
      </w:r>
      <w:r w:rsidR="0096666E" w:rsidRPr="00153B97">
        <w:rPr>
          <w:rFonts w:ascii="Times New Roman" w:hAnsi="Times New Roman" w:cs="Times New Roman"/>
          <w:sz w:val="24"/>
          <w:szCs w:val="24"/>
        </w:rPr>
        <w:t xml:space="preserve"> Pacherre (2018) identificaron que existe desconocimiento entre </w:t>
      </w:r>
      <w:r w:rsidR="00861431" w:rsidRPr="00153B97">
        <w:rPr>
          <w:rFonts w:ascii="Times New Roman" w:hAnsi="Times New Roman" w:cs="Times New Roman"/>
          <w:sz w:val="24"/>
          <w:szCs w:val="24"/>
        </w:rPr>
        <w:t>60</w:t>
      </w:r>
      <w:r w:rsidR="00616B6F" w:rsidRPr="00153B97">
        <w:rPr>
          <w:rFonts w:ascii="Times New Roman" w:hAnsi="Times New Roman" w:cs="Times New Roman"/>
          <w:sz w:val="24"/>
          <w:szCs w:val="24"/>
        </w:rPr>
        <w:t> </w:t>
      </w:r>
      <w:r w:rsidR="0096666E" w:rsidRPr="00153B97">
        <w:rPr>
          <w:rFonts w:ascii="Times New Roman" w:hAnsi="Times New Roman" w:cs="Times New Roman"/>
          <w:sz w:val="24"/>
          <w:szCs w:val="24"/>
        </w:rPr>
        <w:t xml:space="preserve">% y </w:t>
      </w:r>
      <w:r w:rsidR="00861431" w:rsidRPr="00153B97">
        <w:rPr>
          <w:rFonts w:ascii="Times New Roman" w:hAnsi="Times New Roman" w:cs="Times New Roman"/>
          <w:sz w:val="24"/>
          <w:szCs w:val="24"/>
        </w:rPr>
        <w:t>87</w:t>
      </w:r>
      <w:r w:rsidR="00616B6F" w:rsidRPr="00153B97">
        <w:rPr>
          <w:rFonts w:ascii="Times New Roman" w:hAnsi="Times New Roman" w:cs="Times New Roman"/>
          <w:sz w:val="24"/>
          <w:szCs w:val="24"/>
        </w:rPr>
        <w:t> </w:t>
      </w:r>
      <w:r w:rsidR="0096666E" w:rsidRPr="00153B97">
        <w:rPr>
          <w:rFonts w:ascii="Times New Roman" w:hAnsi="Times New Roman" w:cs="Times New Roman"/>
          <w:sz w:val="24"/>
          <w:szCs w:val="24"/>
        </w:rPr>
        <w:t xml:space="preserve">% </w:t>
      </w:r>
      <w:r w:rsidR="00616B6F" w:rsidRPr="00153B97">
        <w:rPr>
          <w:rFonts w:ascii="Times New Roman" w:hAnsi="Times New Roman" w:cs="Times New Roman"/>
          <w:sz w:val="24"/>
          <w:szCs w:val="24"/>
        </w:rPr>
        <w:t xml:space="preserve">de los </w:t>
      </w:r>
      <w:r w:rsidR="0096666E" w:rsidRPr="00153B97">
        <w:rPr>
          <w:rFonts w:ascii="Times New Roman" w:hAnsi="Times New Roman" w:cs="Times New Roman"/>
          <w:sz w:val="24"/>
          <w:szCs w:val="24"/>
        </w:rPr>
        <w:t xml:space="preserve">adolescentes sobre </w:t>
      </w:r>
      <w:r w:rsidR="00616B6F" w:rsidRPr="00153B97">
        <w:rPr>
          <w:rFonts w:ascii="Times New Roman" w:hAnsi="Times New Roman" w:cs="Times New Roman"/>
          <w:sz w:val="24"/>
          <w:szCs w:val="24"/>
        </w:rPr>
        <w:t xml:space="preserve">lo </w:t>
      </w:r>
      <w:r w:rsidR="0096666E" w:rsidRPr="00153B97">
        <w:rPr>
          <w:rFonts w:ascii="Times New Roman" w:hAnsi="Times New Roman" w:cs="Times New Roman"/>
          <w:sz w:val="24"/>
          <w:szCs w:val="24"/>
        </w:rPr>
        <w:t xml:space="preserve">que es el VPH, </w:t>
      </w:r>
      <w:r w:rsidR="00616B6F" w:rsidRPr="00153B97">
        <w:rPr>
          <w:rFonts w:ascii="Times New Roman" w:hAnsi="Times New Roman" w:cs="Times New Roman"/>
          <w:sz w:val="24"/>
          <w:szCs w:val="24"/>
        </w:rPr>
        <w:t xml:space="preserve">cómo </w:t>
      </w:r>
      <w:r w:rsidR="0096666E" w:rsidRPr="00153B97">
        <w:rPr>
          <w:rFonts w:ascii="Times New Roman" w:hAnsi="Times New Roman" w:cs="Times New Roman"/>
          <w:sz w:val="24"/>
          <w:szCs w:val="24"/>
        </w:rPr>
        <w:t>se transmite y</w:t>
      </w:r>
      <w:r w:rsidR="00616B6F" w:rsidRPr="00153B97">
        <w:rPr>
          <w:rFonts w:ascii="Times New Roman" w:hAnsi="Times New Roman" w:cs="Times New Roman"/>
          <w:sz w:val="24"/>
          <w:szCs w:val="24"/>
        </w:rPr>
        <w:t xml:space="preserve"> cómo se </w:t>
      </w:r>
      <w:r w:rsidR="0096666E" w:rsidRPr="00153B97">
        <w:rPr>
          <w:rFonts w:ascii="Times New Roman" w:hAnsi="Times New Roman" w:cs="Times New Roman"/>
          <w:sz w:val="24"/>
          <w:szCs w:val="24"/>
        </w:rPr>
        <w:t xml:space="preserve">previene. Además, </w:t>
      </w:r>
      <w:r w:rsidR="001E5B5C" w:rsidRPr="00153B97">
        <w:rPr>
          <w:rFonts w:ascii="Times New Roman" w:hAnsi="Times New Roman" w:cs="Times New Roman"/>
          <w:sz w:val="24"/>
          <w:szCs w:val="24"/>
        </w:rPr>
        <w:t xml:space="preserve">Hidalgo </w:t>
      </w:r>
      <w:r w:rsidR="0096666E" w:rsidRPr="00153B97">
        <w:rPr>
          <w:rFonts w:ascii="Times New Roman" w:hAnsi="Times New Roman" w:cs="Times New Roman"/>
          <w:sz w:val="24"/>
          <w:szCs w:val="24"/>
        </w:rPr>
        <w:t xml:space="preserve">(2015) </w:t>
      </w:r>
      <w:r w:rsidR="001E5B5C" w:rsidRPr="00153B97">
        <w:rPr>
          <w:rFonts w:ascii="Times New Roman" w:hAnsi="Times New Roman" w:cs="Times New Roman"/>
          <w:sz w:val="24"/>
          <w:szCs w:val="24"/>
        </w:rPr>
        <w:t>encontró</w:t>
      </w:r>
      <w:r w:rsidR="00B02254" w:rsidRPr="00153B97">
        <w:rPr>
          <w:rFonts w:ascii="Times New Roman" w:hAnsi="Times New Roman" w:cs="Times New Roman"/>
          <w:sz w:val="24"/>
          <w:szCs w:val="24"/>
        </w:rPr>
        <w:t xml:space="preserve"> </w:t>
      </w:r>
      <w:r w:rsidR="0096666E" w:rsidRPr="00153B97">
        <w:rPr>
          <w:rFonts w:ascii="Times New Roman" w:hAnsi="Times New Roman" w:cs="Times New Roman"/>
          <w:sz w:val="24"/>
          <w:szCs w:val="24"/>
        </w:rPr>
        <w:t>que</w:t>
      </w:r>
      <w:r w:rsidR="00616B6F" w:rsidRPr="00153B97">
        <w:rPr>
          <w:rFonts w:ascii="Times New Roman" w:hAnsi="Times New Roman" w:cs="Times New Roman"/>
          <w:sz w:val="24"/>
          <w:szCs w:val="24"/>
        </w:rPr>
        <w:t>, de una muestra de</w:t>
      </w:r>
      <w:r w:rsidR="0096666E" w:rsidRPr="00153B97">
        <w:rPr>
          <w:rFonts w:ascii="Times New Roman" w:hAnsi="Times New Roman" w:cs="Times New Roman"/>
          <w:sz w:val="24"/>
          <w:szCs w:val="24"/>
        </w:rPr>
        <w:t xml:space="preserve"> mujeres </w:t>
      </w:r>
      <w:r w:rsidR="0076234C" w:rsidRPr="00153B97">
        <w:rPr>
          <w:rFonts w:ascii="Times New Roman" w:hAnsi="Times New Roman" w:cs="Times New Roman"/>
          <w:sz w:val="24"/>
          <w:szCs w:val="24"/>
        </w:rPr>
        <w:t xml:space="preserve">de </w:t>
      </w:r>
      <w:r w:rsidR="0096666E" w:rsidRPr="00153B97">
        <w:rPr>
          <w:rFonts w:ascii="Times New Roman" w:hAnsi="Times New Roman" w:cs="Times New Roman"/>
          <w:sz w:val="24"/>
          <w:szCs w:val="24"/>
        </w:rPr>
        <w:t>entre 15 y 35 años de edad</w:t>
      </w:r>
      <w:r w:rsidR="00616B6F" w:rsidRPr="00153B97">
        <w:rPr>
          <w:rFonts w:ascii="Times New Roman" w:hAnsi="Times New Roman" w:cs="Times New Roman"/>
          <w:sz w:val="24"/>
          <w:szCs w:val="24"/>
        </w:rPr>
        <w:t>,</w:t>
      </w:r>
      <w:r w:rsidR="0096666E" w:rsidRPr="00153B97">
        <w:rPr>
          <w:rFonts w:ascii="Times New Roman" w:hAnsi="Times New Roman" w:cs="Times New Roman"/>
          <w:sz w:val="24"/>
          <w:szCs w:val="24"/>
        </w:rPr>
        <w:t xml:space="preserve"> 60</w:t>
      </w:r>
      <w:r w:rsidR="00616B6F" w:rsidRPr="00153B97">
        <w:rPr>
          <w:rFonts w:ascii="Times New Roman" w:hAnsi="Times New Roman" w:cs="Times New Roman"/>
          <w:sz w:val="24"/>
          <w:szCs w:val="24"/>
        </w:rPr>
        <w:t> </w:t>
      </w:r>
      <w:r w:rsidR="0096666E" w:rsidRPr="00153B97">
        <w:rPr>
          <w:rFonts w:ascii="Times New Roman" w:hAnsi="Times New Roman" w:cs="Times New Roman"/>
          <w:sz w:val="24"/>
          <w:szCs w:val="24"/>
        </w:rPr>
        <w:t xml:space="preserve">% </w:t>
      </w:r>
      <w:r w:rsidR="00616B6F" w:rsidRPr="00153B97">
        <w:rPr>
          <w:rFonts w:ascii="Times New Roman" w:hAnsi="Times New Roman" w:cs="Times New Roman"/>
          <w:sz w:val="24"/>
          <w:szCs w:val="24"/>
        </w:rPr>
        <w:t xml:space="preserve">desconocía </w:t>
      </w:r>
      <w:r w:rsidR="0096666E" w:rsidRPr="00153B97">
        <w:rPr>
          <w:rFonts w:ascii="Times New Roman" w:hAnsi="Times New Roman" w:cs="Times New Roman"/>
          <w:sz w:val="24"/>
          <w:szCs w:val="24"/>
        </w:rPr>
        <w:t xml:space="preserve">sobre </w:t>
      </w:r>
      <w:r w:rsidR="00616B6F" w:rsidRPr="00153B97">
        <w:rPr>
          <w:rFonts w:ascii="Times New Roman" w:hAnsi="Times New Roman" w:cs="Times New Roman"/>
          <w:sz w:val="24"/>
          <w:szCs w:val="24"/>
        </w:rPr>
        <w:t xml:space="preserve">el </w:t>
      </w:r>
      <w:r w:rsidR="0096666E" w:rsidRPr="00153B97">
        <w:rPr>
          <w:rFonts w:ascii="Times New Roman" w:hAnsi="Times New Roman" w:cs="Times New Roman"/>
          <w:sz w:val="24"/>
          <w:szCs w:val="24"/>
        </w:rPr>
        <w:t>VPH</w:t>
      </w:r>
      <w:r w:rsidR="00616B6F" w:rsidRPr="00153B97">
        <w:rPr>
          <w:rFonts w:ascii="Times New Roman" w:hAnsi="Times New Roman" w:cs="Times New Roman"/>
          <w:sz w:val="24"/>
          <w:szCs w:val="24"/>
        </w:rPr>
        <w:t>.</w:t>
      </w:r>
      <w:r w:rsidR="0096666E" w:rsidRPr="00153B97">
        <w:rPr>
          <w:rFonts w:ascii="Times New Roman" w:hAnsi="Times New Roman" w:cs="Times New Roman"/>
          <w:sz w:val="24"/>
          <w:szCs w:val="24"/>
        </w:rPr>
        <w:t xml:space="preserve"> </w:t>
      </w:r>
      <w:r w:rsidR="00B02254" w:rsidRPr="00153B97">
        <w:rPr>
          <w:rFonts w:ascii="Times New Roman" w:hAnsi="Times New Roman" w:cs="Times New Roman"/>
          <w:sz w:val="24"/>
          <w:szCs w:val="24"/>
          <w:shd w:val="clear" w:color="auto" w:fill="FFFFFF"/>
        </w:rPr>
        <w:t xml:space="preserve">Torrado </w:t>
      </w:r>
      <w:r w:rsidR="0096666E" w:rsidRPr="00153B97">
        <w:rPr>
          <w:rFonts w:ascii="Times New Roman" w:hAnsi="Times New Roman" w:cs="Times New Roman"/>
          <w:i/>
          <w:iCs/>
          <w:sz w:val="24"/>
          <w:szCs w:val="24"/>
        </w:rPr>
        <w:t>et al</w:t>
      </w:r>
      <w:r w:rsidR="0096666E" w:rsidRPr="00153B97">
        <w:rPr>
          <w:rFonts w:ascii="Times New Roman" w:hAnsi="Times New Roman" w:cs="Times New Roman"/>
          <w:sz w:val="24"/>
          <w:szCs w:val="24"/>
        </w:rPr>
        <w:t xml:space="preserve">. (2017) </w:t>
      </w:r>
      <w:r w:rsidR="00616B6F" w:rsidRPr="00153B97">
        <w:rPr>
          <w:rFonts w:ascii="Times New Roman" w:hAnsi="Times New Roman" w:cs="Times New Roman"/>
          <w:sz w:val="24"/>
          <w:szCs w:val="24"/>
        </w:rPr>
        <w:t xml:space="preserve">señalan </w:t>
      </w:r>
      <w:r w:rsidR="0096666E" w:rsidRPr="00153B97">
        <w:rPr>
          <w:rFonts w:ascii="Times New Roman" w:hAnsi="Times New Roman" w:cs="Times New Roman"/>
          <w:sz w:val="24"/>
          <w:szCs w:val="24"/>
        </w:rPr>
        <w:t>que el conocimiento sobre</w:t>
      </w:r>
      <w:r w:rsidR="00616B6F" w:rsidRPr="00153B97">
        <w:rPr>
          <w:rFonts w:ascii="Times New Roman" w:hAnsi="Times New Roman" w:cs="Times New Roman"/>
          <w:sz w:val="24"/>
          <w:szCs w:val="24"/>
        </w:rPr>
        <w:t xml:space="preserve"> el</w:t>
      </w:r>
      <w:r w:rsidR="0096666E" w:rsidRPr="00153B97">
        <w:rPr>
          <w:rFonts w:ascii="Times New Roman" w:hAnsi="Times New Roman" w:cs="Times New Roman"/>
          <w:sz w:val="24"/>
          <w:szCs w:val="24"/>
        </w:rPr>
        <w:t xml:space="preserve"> VPH es bajo</w:t>
      </w:r>
      <w:r w:rsidR="00616B6F" w:rsidRPr="00153B97">
        <w:rPr>
          <w:rFonts w:ascii="Times New Roman" w:hAnsi="Times New Roman" w:cs="Times New Roman"/>
          <w:sz w:val="24"/>
          <w:szCs w:val="24"/>
        </w:rPr>
        <w:t>.</w:t>
      </w:r>
      <w:r w:rsidR="0096666E" w:rsidRPr="00153B97">
        <w:rPr>
          <w:rFonts w:ascii="Times New Roman" w:hAnsi="Times New Roman" w:cs="Times New Roman"/>
          <w:sz w:val="24"/>
          <w:szCs w:val="24"/>
        </w:rPr>
        <w:t xml:space="preserve"> Araujo (2018) determinó que</w:t>
      </w:r>
      <w:r w:rsidR="004A1703" w:rsidRPr="00153B97">
        <w:rPr>
          <w:rFonts w:ascii="Times New Roman" w:hAnsi="Times New Roman" w:cs="Times New Roman"/>
          <w:sz w:val="24"/>
          <w:szCs w:val="24"/>
        </w:rPr>
        <w:t xml:space="preserve"> </w:t>
      </w:r>
      <w:r w:rsidR="0096666E" w:rsidRPr="00153B97">
        <w:rPr>
          <w:rFonts w:ascii="Times New Roman" w:hAnsi="Times New Roman" w:cs="Times New Roman"/>
          <w:sz w:val="24"/>
          <w:szCs w:val="24"/>
        </w:rPr>
        <w:t>58.2</w:t>
      </w:r>
      <w:r w:rsidR="00616B6F" w:rsidRPr="00153B97">
        <w:rPr>
          <w:rFonts w:ascii="Times New Roman" w:hAnsi="Times New Roman" w:cs="Times New Roman"/>
          <w:sz w:val="24"/>
          <w:szCs w:val="24"/>
        </w:rPr>
        <w:t> </w:t>
      </w:r>
      <w:r w:rsidR="0096666E" w:rsidRPr="00153B97">
        <w:rPr>
          <w:rFonts w:ascii="Times New Roman" w:hAnsi="Times New Roman" w:cs="Times New Roman"/>
          <w:sz w:val="24"/>
          <w:szCs w:val="24"/>
        </w:rPr>
        <w:t xml:space="preserve">% de </w:t>
      </w:r>
      <w:r w:rsidR="00616B6F" w:rsidRPr="00153B97">
        <w:rPr>
          <w:rFonts w:ascii="Times New Roman" w:hAnsi="Times New Roman" w:cs="Times New Roman"/>
          <w:sz w:val="24"/>
          <w:szCs w:val="24"/>
        </w:rPr>
        <w:t>l</w:t>
      </w:r>
      <w:r w:rsidR="0076234C" w:rsidRPr="00153B97">
        <w:rPr>
          <w:rFonts w:ascii="Times New Roman" w:hAnsi="Times New Roman" w:cs="Times New Roman"/>
          <w:sz w:val="24"/>
          <w:szCs w:val="24"/>
        </w:rPr>
        <w:t>a</w:t>
      </w:r>
      <w:r w:rsidR="00616B6F" w:rsidRPr="00153B97">
        <w:rPr>
          <w:rFonts w:ascii="Times New Roman" w:hAnsi="Times New Roman" w:cs="Times New Roman"/>
          <w:sz w:val="24"/>
          <w:szCs w:val="24"/>
        </w:rPr>
        <w:t xml:space="preserve">s </w:t>
      </w:r>
      <w:r w:rsidR="0096666E" w:rsidRPr="00153B97">
        <w:rPr>
          <w:rFonts w:ascii="Times New Roman" w:hAnsi="Times New Roman" w:cs="Times New Roman"/>
          <w:sz w:val="24"/>
          <w:szCs w:val="24"/>
        </w:rPr>
        <w:t xml:space="preserve">gestantes que </w:t>
      </w:r>
      <w:r w:rsidR="00616B6F" w:rsidRPr="00153B97">
        <w:rPr>
          <w:rFonts w:ascii="Times New Roman" w:hAnsi="Times New Roman" w:cs="Times New Roman"/>
          <w:sz w:val="24"/>
          <w:szCs w:val="24"/>
        </w:rPr>
        <w:t xml:space="preserve">acudieron en un determinado periodo </w:t>
      </w:r>
      <w:r w:rsidR="0096666E" w:rsidRPr="00153B97">
        <w:rPr>
          <w:rFonts w:ascii="Times New Roman" w:hAnsi="Times New Roman" w:cs="Times New Roman"/>
          <w:sz w:val="24"/>
          <w:szCs w:val="24"/>
        </w:rPr>
        <w:t xml:space="preserve">a un centro de salud no </w:t>
      </w:r>
      <w:r w:rsidR="00616B6F" w:rsidRPr="00153B97">
        <w:rPr>
          <w:rFonts w:ascii="Times New Roman" w:hAnsi="Times New Roman" w:cs="Times New Roman"/>
          <w:sz w:val="24"/>
          <w:szCs w:val="24"/>
        </w:rPr>
        <w:t xml:space="preserve">identificó </w:t>
      </w:r>
      <w:r w:rsidR="0096666E" w:rsidRPr="00153B97">
        <w:rPr>
          <w:rFonts w:ascii="Times New Roman" w:hAnsi="Times New Roman" w:cs="Times New Roman"/>
          <w:sz w:val="24"/>
          <w:szCs w:val="24"/>
        </w:rPr>
        <w:t>qu</w:t>
      </w:r>
      <w:r w:rsidR="00616B6F" w:rsidRPr="00153B97">
        <w:rPr>
          <w:rFonts w:ascii="Times New Roman" w:hAnsi="Times New Roman" w:cs="Times New Roman"/>
          <w:sz w:val="24"/>
          <w:szCs w:val="24"/>
        </w:rPr>
        <w:t>é</w:t>
      </w:r>
      <w:r w:rsidR="0096666E" w:rsidRPr="00153B97">
        <w:rPr>
          <w:rFonts w:ascii="Times New Roman" w:hAnsi="Times New Roman" w:cs="Times New Roman"/>
          <w:sz w:val="24"/>
          <w:szCs w:val="24"/>
        </w:rPr>
        <w:t xml:space="preserve"> es</w:t>
      </w:r>
      <w:r w:rsidR="00616B6F" w:rsidRPr="00153B97">
        <w:rPr>
          <w:rFonts w:ascii="Times New Roman" w:hAnsi="Times New Roman" w:cs="Times New Roman"/>
          <w:sz w:val="24"/>
          <w:szCs w:val="24"/>
        </w:rPr>
        <w:t xml:space="preserve"> el</w:t>
      </w:r>
      <w:r w:rsidR="0096666E" w:rsidRPr="00153B97">
        <w:rPr>
          <w:rFonts w:ascii="Times New Roman" w:hAnsi="Times New Roman" w:cs="Times New Roman"/>
          <w:sz w:val="24"/>
          <w:szCs w:val="24"/>
        </w:rPr>
        <w:t xml:space="preserve"> VPH, su forma de transmisión, las consecuencias de adquirirlo, su diagnóstico y tratamiento</w:t>
      </w:r>
      <w:r w:rsidR="00616B6F" w:rsidRPr="00153B97">
        <w:rPr>
          <w:rFonts w:ascii="Times New Roman" w:hAnsi="Times New Roman" w:cs="Times New Roman"/>
          <w:sz w:val="24"/>
          <w:szCs w:val="24"/>
        </w:rPr>
        <w:t xml:space="preserve">. Por </w:t>
      </w:r>
      <w:r w:rsidR="00F162A4" w:rsidRPr="00153B97">
        <w:rPr>
          <w:rFonts w:ascii="Times New Roman" w:hAnsi="Times New Roman" w:cs="Times New Roman"/>
          <w:sz w:val="24"/>
          <w:szCs w:val="24"/>
        </w:rPr>
        <w:t>último</w:t>
      </w:r>
      <w:r w:rsidR="00616B6F" w:rsidRPr="00153B97">
        <w:rPr>
          <w:rFonts w:ascii="Times New Roman" w:hAnsi="Times New Roman" w:cs="Times New Roman"/>
          <w:sz w:val="24"/>
          <w:szCs w:val="24"/>
        </w:rPr>
        <w:t>,</w:t>
      </w:r>
      <w:r w:rsidR="0096666E" w:rsidRPr="00153B97">
        <w:rPr>
          <w:rFonts w:ascii="Times New Roman" w:hAnsi="Times New Roman" w:cs="Times New Roman"/>
          <w:sz w:val="24"/>
          <w:szCs w:val="24"/>
        </w:rPr>
        <w:t xml:space="preserve"> Domínguez</w:t>
      </w:r>
      <w:r w:rsidR="00BC0421" w:rsidRPr="00153B97">
        <w:rPr>
          <w:rFonts w:ascii="Times New Roman" w:hAnsi="Times New Roman" w:cs="Times New Roman"/>
          <w:sz w:val="24"/>
          <w:szCs w:val="24"/>
        </w:rPr>
        <w:t xml:space="preserve">, </w:t>
      </w:r>
      <w:r w:rsidR="00BC0421" w:rsidRPr="00153B97">
        <w:rPr>
          <w:rFonts w:ascii="Times New Roman" w:hAnsi="Times New Roman" w:cs="Times New Roman"/>
          <w:sz w:val="24"/>
          <w:szCs w:val="24"/>
          <w:shd w:val="clear" w:color="auto" w:fill="FFFFFF"/>
        </w:rPr>
        <w:t>Trujillo, Aguilar y Hernández</w:t>
      </w:r>
      <w:r w:rsidR="0096666E" w:rsidRPr="00153B97">
        <w:rPr>
          <w:rFonts w:ascii="Times New Roman" w:hAnsi="Times New Roman" w:cs="Times New Roman"/>
          <w:sz w:val="24"/>
          <w:szCs w:val="24"/>
        </w:rPr>
        <w:t xml:space="preserve"> (2018) mencionan que 62</w:t>
      </w:r>
      <w:r w:rsidR="00616B6F" w:rsidRPr="00153B97">
        <w:rPr>
          <w:rFonts w:ascii="Times New Roman" w:hAnsi="Times New Roman" w:cs="Times New Roman"/>
          <w:sz w:val="24"/>
          <w:szCs w:val="24"/>
        </w:rPr>
        <w:t> </w:t>
      </w:r>
      <w:r w:rsidR="0096666E" w:rsidRPr="00153B97">
        <w:rPr>
          <w:rFonts w:ascii="Times New Roman" w:hAnsi="Times New Roman" w:cs="Times New Roman"/>
          <w:sz w:val="24"/>
          <w:szCs w:val="24"/>
        </w:rPr>
        <w:t>% de las mujeres tiene desconocimiento sobre el tema.</w:t>
      </w:r>
      <w:r w:rsidR="00F162A4" w:rsidRPr="00153B97">
        <w:rPr>
          <w:rFonts w:ascii="Times New Roman" w:hAnsi="Times New Roman" w:cs="Times New Roman"/>
          <w:sz w:val="24"/>
          <w:szCs w:val="24"/>
        </w:rPr>
        <w:t xml:space="preserve"> </w:t>
      </w:r>
      <w:r w:rsidR="00D325D0" w:rsidRPr="00153B97">
        <w:rPr>
          <w:rFonts w:ascii="Times New Roman" w:hAnsi="Times New Roman" w:cs="Times New Roman"/>
          <w:sz w:val="24"/>
          <w:szCs w:val="24"/>
        </w:rPr>
        <w:t>L</w:t>
      </w:r>
      <w:r w:rsidR="00F162A4" w:rsidRPr="00153B97">
        <w:rPr>
          <w:rFonts w:ascii="Times New Roman" w:hAnsi="Times New Roman" w:cs="Times New Roman"/>
          <w:sz w:val="24"/>
          <w:szCs w:val="24"/>
        </w:rPr>
        <w:t xml:space="preserve">os nombres de los artículos y sus autores se muestran en la tabla </w:t>
      </w:r>
      <w:r w:rsidR="00616B6F" w:rsidRPr="00153B97">
        <w:rPr>
          <w:rFonts w:ascii="Times New Roman" w:hAnsi="Times New Roman" w:cs="Times New Roman"/>
          <w:sz w:val="24"/>
          <w:szCs w:val="24"/>
        </w:rPr>
        <w:t>2</w:t>
      </w:r>
      <w:r w:rsidR="00F162A4" w:rsidRPr="00153B97">
        <w:rPr>
          <w:rFonts w:ascii="Times New Roman" w:hAnsi="Times New Roman" w:cs="Times New Roman"/>
          <w:sz w:val="24"/>
          <w:szCs w:val="24"/>
        </w:rPr>
        <w:t xml:space="preserve">. </w:t>
      </w:r>
    </w:p>
    <w:p w14:paraId="2AF56000" w14:textId="3BB3C22E" w:rsidR="00220303" w:rsidRPr="00153B97" w:rsidRDefault="00220303" w:rsidP="00153B97">
      <w:pPr>
        <w:spacing w:after="0" w:line="360" w:lineRule="auto"/>
        <w:jc w:val="center"/>
        <w:rPr>
          <w:rFonts w:ascii="Times New Roman" w:hAnsi="Times New Roman" w:cs="Times New Roman"/>
          <w:b/>
          <w:sz w:val="24"/>
          <w:szCs w:val="24"/>
        </w:rPr>
      </w:pPr>
      <w:r w:rsidRPr="00153B97">
        <w:rPr>
          <w:rFonts w:ascii="Times New Roman" w:hAnsi="Times New Roman" w:cs="Times New Roman"/>
          <w:b/>
          <w:sz w:val="24"/>
          <w:szCs w:val="24"/>
        </w:rPr>
        <w:lastRenderedPageBreak/>
        <w:t>Tabla 2</w:t>
      </w:r>
      <w:r w:rsidR="00C45889" w:rsidRPr="00153B97">
        <w:rPr>
          <w:rFonts w:ascii="Times New Roman" w:hAnsi="Times New Roman" w:cs="Times New Roman"/>
          <w:b/>
          <w:sz w:val="24"/>
          <w:szCs w:val="24"/>
        </w:rPr>
        <w:t>.</w:t>
      </w:r>
      <w:r w:rsidR="00F162A4" w:rsidRPr="00153B97">
        <w:rPr>
          <w:rFonts w:ascii="Times New Roman" w:hAnsi="Times New Roman" w:cs="Times New Roman"/>
          <w:b/>
          <w:sz w:val="24"/>
          <w:szCs w:val="24"/>
        </w:rPr>
        <w:t xml:space="preserve"> </w:t>
      </w:r>
      <w:r w:rsidR="00F162A4" w:rsidRPr="00153B97">
        <w:rPr>
          <w:rFonts w:ascii="Times New Roman" w:hAnsi="Times New Roman" w:cs="Times New Roman"/>
          <w:sz w:val="24"/>
          <w:szCs w:val="24"/>
        </w:rPr>
        <w:t>Conocimiento sobre</w:t>
      </w:r>
      <w:r w:rsidR="00D14138" w:rsidRPr="00153B97">
        <w:rPr>
          <w:rFonts w:ascii="Times New Roman" w:hAnsi="Times New Roman" w:cs="Times New Roman"/>
          <w:sz w:val="24"/>
          <w:szCs w:val="24"/>
        </w:rPr>
        <w:t xml:space="preserve"> el</w:t>
      </w:r>
      <w:r w:rsidR="00F162A4" w:rsidRPr="00153B97">
        <w:rPr>
          <w:rFonts w:ascii="Times New Roman" w:hAnsi="Times New Roman" w:cs="Times New Roman"/>
          <w:sz w:val="24"/>
          <w:szCs w:val="24"/>
        </w:rPr>
        <w:t xml:space="preserve"> VPH</w:t>
      </w:r>
    </w:p>
    <w:tbl>
      <w:tblPr>
        <w:tblStyle w:val="Tablaconcuadrcula"/>
        <w:tblW w:w="0" w:type="auto"/>
        <w:tblLook w:val="04A0" w:firstRow="1" w:lastRow="0" w:firstColumn="1" w:lastColumn="0" w:noHBand="0" w:noVBand="1"/>
      </w:tblPr>
      <w:tblGrid>
        <w:gridCol w:w="1826"/>
        <w:gridCol w:w="7228"/>
      </w:tblGrid>
      <w:tr w:rsidR="00B92EF6" w:rsidRPr="00153B97" w14:paraId="17C39361" w14:textId="77777777" w:rsidTr="00B92EF6">
        <w:tc>
          <w:tcPr>
            <w:tcW w:w="1838" w:type="dxa"/>
          </w:tcPr>
          <w:p w14:paraId="4EE88D55" w14:textId="351B7CAB" w:rsidR="00B92EF6" w:rsidRPr="00153B97" w:rsidRDefault="00B92EF6"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Autor(es)/Año</w:t>
            </w:r>
          </w:p>
        </w:tc>
        <w:tc>
          <w:tcPr>
            <w:tcW w:w="7556" w:type="dxa"/>
          </w:tcPr>
          <w:p w14:paraId="4A82D21E" w14:textId="78E18D1A" w:rsidR="00B92EF6" w:rsidRPr="00153B97" w:rsidRDefault="00B92EF6"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Nombre del art</w:t>
            </w:r>
            <w:r w:rsidR="00AC7B20" w:rsidRPr="00153B97">
              <w:rPr>
                <w:rFonts w:ascii="Times New Roman" w:hAnsi="Times New Roman" w:cs="Times New Roman"/>
                <w:sz w:val="24"/>
                <w:szCs w:val="24"/>
              </w:rPr>
              <w:t>í</w:t>
            </w:r>
            <w:r w:rsidRPr="00153B97">
              <w:rPr>
                <w:rFonts w:ascii="Times New Roman" w:hAnsi="Times New Roman" w:cs="Times New Roman"/>
                <w:sz w:val="24"/>
                <w:szCs w:val="24"/>
              </w:rPr>
              <w:t>culo</w:t>
            </w:r>
          </w:p>
        </w:tc>
      </w:tr>
      <w:tr w:rsidR="0096666E" w:rsidRPr="00153B97" w14:paraId="0AC05CC9" w14:textId="77777777" w:rsidTr="00B92EF6">
        <w:tc>
          <w:tcPr>
            <w:tcW w:w="1838" w:type="dxa"/>
          </w:tcPr>
          <w:p w14:paraId="5CD9BF5A" w14:textId="303EF4A9" w:rsidR="0096666E" w:rsidRPr="00153B97" w:rsidRDefault="0096666E" w:rsidP="00153B97">
            <w:pPr>
              <w:spacing w:line="360" w:lineRule="auto"/>
              <w:jc w:val="both"/>
              <w:rPr>
                <w:rFonts w:ascii="Times New Roman" w:hAnsi="Times New Roman" w:cs="Times New Roman"/>
                <w:sz w:val="24"/>
                <w:szCs w:val="24"/>
              </w:rPr>
            </w:pPr>
            <w:bookmarkStart w:id="1" w:name="_Hlk75401175"/>
            <w:r w:rsidRPr="00153B97">
              <w:rPr>
                <w:rFonts w:ascii="Times New Roman" w:hAnsi="Times New Roman" w:cs="Times New Roman"/>
                <w:color w:val="222222"/>
                <w:sz w:val="24"/>
                <w:szCs w:val="24"/>
                <w:shd w:val="clear" w:color="auto" w:fill="FFFFFF"/>
              </w:rPr>
              <w:t>Lama</w:t>
            </w:r>
            <w:bookmarkEnd w:id="1"/>
            <w:r w:rsidRPr="00153B97">
              <w:rPr>
                <w:rFonts w:ascii="Times New Roman" w:hAnsi="Times New Roman" w:cs="Times New Roman"/>
                <w:color w:val="222222"/>
                <w:sz w:val="24"/>
                <w:szCs w:val="24"/>
                <w:shd w:val="clear" w:color="auto" w:fill="FFFFFF"/>
              </w:rPr>
              <w:t xml:space="preserve"> </w:t>
            </w:r>
            <w:r w:rsidRPr="00153B97">
              <w:rPr>
                <w:rFonts w:ascii="Times New Roman" w:hAnsi="Times New Roman" w:cs="Times New Roman"/>
                <w:i/>
                <w:iCs/>
                <w:color w:val="222222"/>
                <w:sz w:val="24"/>
                <w:szCs w:val="24"/>
                <w:shd w:val="clear" w:color="auto" w:fill="FFFFFF"/>
              </w:rPr>
              <w:t>et al</w:t>
            </w:r>
            <w:r w:rsidRPr="00153B97">
              <w:rPr>
                <w:rFonts w:ascii="Times New Roman" w:hAnsi="Times New Roman" w:cs="Times New Roman"/>
                <w:color w:val="222222"/>
                <w:sz w:val="24"/>
                <w:szCs w:val="24"/>
                <w:shd w:val="clear" w:color="auto" w:fill="FFFFFF"/>
              </w:rPr>
              <w:t>. (2008)</w:t>
            </w:r>
          </w:p>
        </w:tc>
        <w:tc>
          <w:tcPr>
            <w:tcW w:w="7556" w:type="dxa"/>
          </w:tcPr>
          <w:p w14:paraId="288ED64F" w14:textId="54E882F0" w:rsidR="0096666E" w:rsidRPr="00153B97" w:rsidRDefault="0096666E"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Nivel de conocimientos de los estudiantes con respecto a la transmisión del</w:t>
            </w:r>
            <w:r w:rsidR="004A1703" w:rsidRPr="00153B97">
              <w:rPr>
                <w:rFonts w:ascii="Times New Roman" w:hAnsi="Times New Roman" w:cs="Times New Roman"/>
                <w:sz w:val="24"/>
                <w:szCs w:val="24"/>
              </w:rPr>
              <w:t xml:space="preserve"> </w:t>
            </w:r>
            <w:r w:rsidRPr="00153B97">
              <w:rPr>
                <w:rFonts w:ascii="Times New Roman" w:hAnsi="Times New Roman" w:cs="Times New Roman"/>
                <w:sz w:val="24"/>
                <w:szCs w:val="24"/>
              </w:rPr>
              <w:t>VPH</w:t>
            </w:r>
          </w:p>
        </w:tc>
      </w:tr>
      <w:tr w:rsidR="0096666E" w:rsidRPr="00153B97" w14:paraId="6862F43D" w14:textId="77777777" w:rsidTr="00B92EF6">
        <w:tc>
          <w:tcPr>
            <w:tcW w:w="1838" w:type="dxa"/>
          </w:tcPr>
          <w:p w14:paraId="10B43475" w14:textId="76F401A8" w:rsidR="0096666E" w:rsidRPr="00153B97" w:rsidRDefault="0096666E" w:rsidP="00153B97">
            <w:pPr>
              <w:spacing w:line="360" w:lineRule="auto"/>
              <w:jc w:val="both"/>
              <w:rPr>
                <w:rFonts w:ascii="Times New Roman" w:hAnsi="Times New Roman" w:cs="Times New Roman"/>
                <w:sz w:val="24"/>
                <w:szCs w:val="24"/>
              </w:rPr>
            </w:pPr>
            <w:bookmarkStart w:id="2" w:name="_Hlk75403759"/>
            <w:r w:rsidRPr="00153B97">
              <w:rPr>
                <w:rFonts w:ascii="Times New Roman" w:hAnsi="Times New Roman" w:cs="Times New Roman"/>
                <w:color w:val="222222"/>
                <w:sz w:val="24"/>
                <w:szCs w:val="24"/>
                <w:shd w:val="clear" w:color="auto" w:fill="FFFFFF"/>
              </w:rPr>
              <w:t>Murillo</w:t>
            </w:r>
            <w:bookmarkEnd w:id="2"/>
            <w:r w:rsidRPr="00153B97">
              <w:rPr>
                <w:rFonts w:ascii="Times New Roman" w:hAnsi="Times New Roman" w:cs="Times New Roman"/>
                <w:color w:val="222222"/>
                <w:sz w:val="24"/>
                <w:szCs w:val="24"/>
                <w:shd w:val="clear" w:color="auto" w:fill="FFFFFF"/>
              </w:rPr>
              <w:t xml:space="preserve"> </w:t>
            </w:r>
            <w:r w:rsidRPr="00153B97">
              <w:rPr>
                <w:rFonts w:ascii="Times New Roman" w:hAnsi="Times New Roman" w:cs="Times New Roman"/>
                <w:i/>
                <w:iCs/>
                <w:color w:val="222222"/>
                <w:sz w:val="24"/>
                <w:szCs w:val="24"/>
                <w:shd w:val="clear" w:color="auto" w:fill="FFFFFF"/>
              </w:rPr>
              <w:t>et al</w:t>
            </w:r>
            <w:r w:rsidRPr="00153B97">
              <w:rPr>
                <w:rFonts w:ascii="Times New Roman" w:hAnsi="Times New Roman" w:cs="Times New Roman"/>
                <w:color w:val="222222"/>
                <w:sz w:val="24"/>
                <w:szCs w:val="24"/>
                <w:shd w:val="clear" w:color="auto" w:fill="FFFFFF"/>
              </w:rPr>
              <w:t>. (2010)</w:t>
            </w:r>
          </w:p>
        </w:tc>
        <w:tc>
          <w:tcPr>
            <w:tcW w:w="7556" w:type="dxa"/>
          </w:tcPr>
          <w:p w14:paraId="6C4D3123" w14:textId="2013A144" w:rsidR="0096666E" w:rsidRPr="00153B97" w:rsidRDefault="0096666E" w:rsidP="00153B97">
            <w:pPr>
              <w:spacing w:line="360" w:lineRule="auto"/>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Conocimiento de los estudiantes y docentes de la Escuela de Microbiología de la Universidad de Antioquia sobre la infección por el </w:t>
            </w:r>
            <w:r w:rsidR="002C3778" w:rsidRPr="00153B97">
              <w:rPr>
                <w:rFonts w:ascii="Times New Roman" w:hAnsi="Times New Roman" w:cs="Times New Roman"/>
                <w:sz w:val="24"/>
                <w:szCs w:val="24"/>
                <w:shd w:val="clear" w:color="auto" w:fill="FFFFFF"/>
              </w:rPr>
              <w:t>VPH</w:t>
            </w:r>
          </w:p>
        </w:tc>
      </w:tr>
      <w:tr w:rsidR="0096666E" w:rsidRPr="00153B97" w14:paraId="47BFBED4" w14:textId="77777777" w:rsidTr="00B92EF6">
        <w:tc>
          <w:tcPr>
            <w:tcW w:w="1838" w:type="dxa"/>
          </w:tcPr>
          <w:p w14:paraId="00B8AEFF" w14:textId="2482F363" w:rsidR="0096666E" w:rsidRPr="00153B97" w:rsidRDefault="0072320A" w:rsidP="00153B97">
            <w:pPr>
              <w:spacing w:line="360" w:lineRule="auto"/>
              <w:jc w:val="both"/>
              <w:rPr>
                <w:rFonts w:ascii="Times New Roman" w:hAnsi="Times New Roman" w:cs="Times New Roman"/>
                <w:sz w:val="24"/>
                <w:szCs w:val="24"/>
              </w:rPr>
            </w:pPr>
            <w:r w:rsidRPr="00153B97">
              <w:rPr>
                <w:rFonts w:ascii="Times New Roman" w:hAnsi="Times New Roman" w:cs="Times New Roman"/>
                <w:color w:val="222222"/>
                <w:sz w:val="24"/>
                <w:szCs w:val="24"/>
                <w:shd w:val="clear" w:color="auto" w:fill="FFFFFF"/>
              </w:rPr>
              <w:t xml:space="preserve">Rodríguez </w:t>
            </w:r>
            <w:r w:rsidR="0096666E" w:rsidRPr="00153B97">
              <w:rPr>
                <w:rFonts w:ascii="Times New Roman" w:hAnsi="Times New Roman" w:cs="Times New Roman"/>
                <w:i/>
                <w:iCs/>
                <w:color w:val="222222"/>
                <w:sz w:val="24"/>
                <w:szCs w:val="24"/>
                <w:shd w:val="clear" w:color="auto" w:fill="FFFFFF"/>
              </w:rPr>
              <w:t>et al</w:t>
            </w:r>
            <w:r w:rsidR="0096666E" w:rsidRPr="00153B97">
              <w:rPr>
                <w:rFonts w:ascii="Times New Roman" w:hAnsi="Times New Roman" w:cs="Times New Roman"/>
                <w:color w:val="222222"/>
                <w:sz w:val="24"/>
                <w:szCs w:val="24"/>
                <w:shd w:val="clear" w:color="auto" w:fill="FFFFFF"/>
              </w:rPr>
              <w:t>. (2010)</w:t>
            </w:r>
          </w:p>
        </w:tc>
        <w:tc>
          <w:tcPr>
            <w:tcW w:w="7556" w:type="dxa"/>
          </w:tcPr>
          <w:p w14:paraId="481E26B5" w14:textId="4EBFCFFE" w:rsidR="0096666E" w:rsidRPr="00153B97" w:rsidRDefault="0096666E"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Intervención educativa sobre condiloma en mujeres de 25-59 años</w:t>
            </w:r>
          </w:p>
        </w:tc>
      </w:tr>
      <w:tr w:rsidR="0096666E" w:rsidRPr="00153B97" w14:paraId="1957831F" w14:textId="77777777" w:rsidTr="00B92EF6">
        <w:tc>
          <w:tcPr>
            <w:tcW w:w="1838" w:type="dxa"/>
          </w:tcPr>
          <w:p w14:paraId="22089E7D" w14:textId="6AFB2740" w:rsidR="0096666E" w:rsidRPr="00153B97" w:rsidRDefault="0096666E" w:rsidP="00153B97">
            <w:pPr>
              <w:spacing w:line="360" w:lineRule="auto"/>
              <w:jc w:val="both"/>
              <w:rPr>
                <w:rFonts w:ascii="Times New Roman" w:hAnsi="Times New Roman" w:cs="Times New Roman"/>
                <w:sz w:val="24"/>
                <w:szCs w:val="24"/>
              </w:rPr>
            </w:pPr>
            <w:bookmarkStart w:id="3" w:name="_Hlk75403875"/>
            <w:r w:rsidRPr="00153B97">
              <w:rPr>
                <w:rFonts w:ascii="Times New Roman" w:hAnsi="Times New Roman" w:cs="Times New Roman"/>
                <w:color w:val="222222"/>
                <w:sz w:val="24"/>
                <w:szCs w:val="24"/>
                <w:shd w:val="clear" w:color="auto" w:fill="FFFFFF"/>
              </w:rPr>
              <w:t>García et al.</w:t>
            </w:r>
            <w:r w:rsidR="004A1703" w:rsidRPr="00153B97">
              <w:rPr>
                <w:rFonts w:ascii="Times New Roman" w:hAnsi="Times New Roman" w:cs="Times New Roman"/>
                <w:color w:val="222222"/>
                <w:sz w:val="24"/>
                <w:szCs w:val="24"/>
                <w:shd w:val="clear" w:color="auto" w:fill="FFFFFF"/>
              </w:rPr>
              <w:t xml:space="preserve"> </w:t>
            </w:r>
            <w:r w:rsidRPr="00153B97">
              <w:rPr>
                <w:rFonts w:ascii="Times New Roman" w:hAnsi="Times New Roman" w:cs="Times New Roman"/>
                <w:color w:val="222222"/>
                <w:sz w:val="24"/>
                <w:szCs w:val="24"/>
                <w:shd w:val="clear" w:color="auto" w:fill="FFFFFF"/>
              </w:rPr>
              <w:t>(2011)</w:t>
            </w:r>
            <w:bookmarkEnd w:id="3"/>
          </w:p>
        </w:tc>
        <w:tc>
          <w:tcPr>
            <w:tcW w:w="7556" w:type="dxa"/>
          </w:tcPr>
          <w:p w14:paraId="3FB4E239" w14:textId="31CAEED0" w:rsidR="0096666E" w:rsidRPr="00153B97" w:rsidRDefault="0096666E"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Conocimientos sobre prevención del cáncer </w:t>
            </w:r>
            <w:r w:rsidR="00C45889" w:rsidRPr="00153B97">
              <w:rPr>
                <w:rFonts w:ascii="Times New Roman" w:hAnsi="Times New Roman" w:cs="Times New Roman"/>
                <w:sz w:val="24"/>
                <w:szCs w:val="24"/>
              </w:rPr>
              <w:t>cervicouterino</w:t>
            </w:r>
            <w:r w:rsidRPr="00153B97">
              <w:rPr>
                <w:rFonts w:ascii="Times New Roman" w:hAnsi="Times New Roman" w:cs="Times New Roman"/>
                <w:sz w:val="24"/>
                <w:szCs w:val="24"/>
              </w:rPr>
              <w:t xml:space="preserve"> en los adolescentes</w:t>
            </w:r>
          </w:p>
        </w:tc>
      </w:tr>
      <w:tr w:rsidR="0096666E" w:rsidRPr="00153B97" w14:paraId="63D0DDE8" w14:textId="77777777" w:rsidTr="00B92EF6">
        <w:tc>
          <w:tcPr>
            <w:tcW w:w="1838" w:type="dxa"/>
          </w:tcPr>
          <w:p w14:paraId="565330B4" w14:textId="518702BE" w:rsidR="0096666E" w:rsidRPr="00153B97" w:rsidRDefault="00C70BE0"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Hernández</w:t>
            </w:r>
            <w:r w:rsidR="00493011" w:rsidRPr="00153B97">
              <w:rPr>
                <w:rFonts w:ascii="Times New Roman" w:hAnsi="Times New Roman" w:cs="Times New Roman"/>
                <w:sz w:val="24"/>
                <w:szCs w:val="24"/>
              </w:rPr>
              <w:t xml:space="preserve"> </w:t>
            </w:r>
            <w:r w:rsidRPr="00153B97">
              <w:rPr>
                <w:rFonts w:ascii="Times New Roman" w:hAnsi="Times New Roman" w:cs="Times New Roman"/>
                <w:i/>
                <w:iCs/>
                <w:sz w:val="24"/>
                <w:szCs w:val="24"/>
              </w:rPr>
              <w:t>et al</w:t>
            </w:r>
            <w:r w:rsidRPr="00153B97">
              <w:rPr>
                <w:rFonts w:ascii="Times New Roman" w:hAnsi="Times New Roman" w:cs="Times New Roman"/>
                <w:sz w:val="24"/>
                <w:szCs w:val="24"/>
              </w:rPr>
              <w:t xml:space="preserve">. </w:t>
            </w:r>
            <w:r w:rsidR="0096666E" w:rsidRPr="00153B97">
              <w:rPr>
                <w:rFonts w:ascii="Times New Roman" w:hAnsi="Times New Roman" w:cs="Times New Roman"/>
                <w:sz w:val="24"/>
                <w:szCs w:val="24"/>
              </w:rPr>
              <w:t>(2012)</w:t>
            </w:r>
          </w:p>
        </w:tc>
        <w:tc>
          <w:tcPr>
            <w:tcW w:w="7556" w:type="dxa"/>
          </w:tcPr>
          <w:p w14:paraId="50804481" w14:textId="4944870B" w:rsidR="0096666E" w:rsidRPr="00153B97" w:rsidRDefault="0096666E"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Factores de riesgo en adolescentes para contraer el </w:t>
            </w:r>
            <w:r w:rsidR="002C3778" w:rsidRPr="00153B97">
              <w:rPr>
                <w:rFonts w:ascii="Times New Roman" w:hAnsi="Times New Roman" w:cs="Times New Roman"/>
                <w:sz w:val="24"/>
                <w:szCs w:val="24"/>
              </w:rPr>
              <w:t>VPH</w:t>
            </w:r>
          </w:p>
        </w:tc>
      </w:tr>
      <w:tr w:rsidR="0096666E" w:rsidRPr="00153B97" w14:paraId="71A63C23" w14:textId="77777777" w:rsidTr="00B92EF6">
        <w:tc>
          <w:tcPr>
            <w:tcW w:w="1838" w:type="dxa"/>
          </w:tcPr>
          <w:p w14:paraId="5EDDED56" w14:textId="6521BD89" w:rsidR="0096666E" w:rsidRPr="00153B97" w:rsidRDefault="0096666E" w:rsidP="00153B97">
            <w:pPr>
              <w:spacing w:line="360" w:lineRule="auto"/>
              <w:jc w:val="both"/>
              <w:rPr>
                <w:rFonts w:ascii="Times New Roman" w:hAnsi="Times New Roman" w:cs="Times New Roman"/>
                <w:sz w:val="24"/>
                <w:szCs w:val="24"/>
              </w:rPr>
            </w:pPr>
            <w:bookmarkStart w:id="4" w:name="_Hlk75403944"/>
            <w:r w:rsidRPr="00153B97">
              <w:rPr>
                <w:rFonts w:ascii="Times New Roman" w:hAnsi="Times New Roman" w:cs="Times New Roman"/>
                <w:sz w:val="24"/>
                <w:szCs w:val="24"/>
              </w:rPr>
              <w:t>Castro</w:t>
            </w:r>
            <w:r w:rsidR="00C45889" w:rsidRPr="00153B97">
              <w:rPr>
                <w:rFonts w:ascii="Times New Roman" w:hAnsi="Times New Roman" w:cs="Times New Roman"/>
                <w:sz w:val="24"/>
                <w:szCs w:val="24"/>
              </w:rPr>
              <w:t xml:space="preserve"> (</w:t>
            </w:r>
            <w:r w:rsidRPr="00153B97">
              <w:rPr>
                <w:rFonts w:ascii="Times New Roman" w:hAnsi="Times New Roman" w:cs="Times New Roman"/>
                <w:sz w:val="24"/>
                <w:szCs w:val="24"/>
              </w:rPr>
              <w:t>2012)</w:t>
            </w:r>
            <w:bookmarkEnd w:id="4"/>
          </w:p>
        </w:tc>
        <w:tc>
          <w:tcPr>
            <w:tcW w:w="7556" w:type="dxa"/>
          </w:tcPr>
          <w:p w14:paraId="02E6F734" w14:textId="6D3A0B9F" w:rsidR="0096666E" w:rsidRPr="00153B97" w:rsidRDefault="0096666E"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Conocimientos actitudes y prácticas acerca del VPH en </w:t>
            </w:r>
            <w:r w:rsidR="00F162A4" w:rsidRPr="00153B97">
              <w:rPr>
                <w:rFonts w:ascii="Times New Roman" w:hAnsi="Times New Roman" w:cs="Times New Roman"/>
                <w:sz w:val="24"/>
                <w:szCs w:val="24"/>
              </w:rPr>
              <w:t>mujeres adolescentes</w:t>
            </w:r>
            <w:r w:rsidRPr="00153B97">
              <w:rPr>
                <w:rFonts w:ascii="Times New Roman" w:hAnsi="Times New Roman" w:cs="Times New Roman"/>
                <w:sz w:val="24"/>
                <w:szCs w:val="24"/>
              </w:rPr>
              <w:t xml:space="preserve"> en </w:t>
            </w:r>
            <w:r w:rsidR="002C3778" w:rsidRPr="00153B97">
              <w:rPr>
                <w:rFonts w:ascii="Times New Roman" w:hAnsi="Times New Roman" w:cs="Times New Roman"/>
                <w:sz w:val="24"/>
                <w:szCs w:val="24"/>
              </w:rPr>
              <w:t xml:space="preserve">dos </w:t>
            </w:r>
            <w:r w:rsidRPr="00153B97">
              <w:rPr>
                <w:rFonts w:ascii="Times New Roman" w:hAnsi="Times New Roman" w:cs="Times New Roman"/>
                <w:sz w:val="24"/>
                <w:szCs w:val="24"/>
              </w:rPr>
              <w:t>colegios de Cartagena</w:t>
            </w:r>
          </w:p>
        </w:tc>
      </w:tr>
      <w:tr w:rsidR="0096666E" w:rsidRPr="00153B97" w14:paraId="6D8FF2D0" w14:textId="77777777" w:rsidTr="00B92EF6">
        <w:tc>
          <w:tcPr>
            <w:tcW w:w="1838" w:type="dxa"/>
          </w:tcPr>
          <w:p w14:paraId="1931DA3D" w14:textId="66DCB225" w:rsidR="0096666E" w:rsidRPr="00153B97" w:rsidRDefault="0096666E" w:rsidP="00153B97">
            <w:pPr>
              <w:spacing w:line="360" w:lineRule="auto"/>
              <w:jc w:val="both"/>
              <w:rPr>
                <w:rFonts w:ascii="Times New Roman" w:hAnsi="Times New Roman" w:cs="Times New Roman"/>
                <w:sz w:val="24"/>
                <w:szCs w:val="24"/>
              </w:rPr>
            </w:pPr>
            <w:bookmarkStart w:id="5" w:name="_Hlk75403987"/>
            <w:r w:rsidRPr="00153B97">
              <w:rPr>
                <w:rFonts w:ascii="Times New Roman" w:hAnsi="Times New Roman" w:cs="Times New Roman"/>
                <w:color w:val="222222"/>
                <w:sz w:val="24"/>
                <w:szCs w:val="24"/>
                <w:shd w:val="clear" w:color="auto" w:fill="FFFFFF"/>
              </w:rPr>
              <w:t xml:space="preserve">Urrutia </w:t>
            </w:r>
            <w:r w:rsidRPr="00153B97">
              <w:rPr>
                <w:rFonts w:ascii="Times New Roman" w:hAnsi="Times New Roman" w:cs="Times New Roman"/>
                <w:i/>
                <w:iCs/>
                <w:color w:val="222222"/>
                <w:sz w:val="24"/>
                <w:szCs w:val="24"/>
                <w:shd w:val="clear" w:color="auto" w:fill="FFFFFF"/>
              </w:rPr>
              <w:t>et al.</w:t>
            </w:r>
            <w:r w:rsidRPr="00153B97">
              <w:rPr>
                <w:rFonts w:ascii="Times New Roman" w:hAnsi="Times New Roman" w:cs="Times New Roman"/>
                <w:color w:val="222222"/>
                <w:sz w:val="24"/>
                <w:szCs w:val="24"/>
                <w:shd w:val="clear" w:color="auto" w:fill="FFFFFF"/>
              </w:rPr>
              <w:t xml:space="preserve"> (2012)</w:t>
            </w:r>
            <w:bookmarkEnd w:id="5"/>
          </w:p>
        </w:tc>
        <w:tc>
          <w:tcPr>
            <w:tcW w:w="7556" w:type="dxa"/>
          </w:tcPr>
          <w:p w14:paraId="288E1387" w14:textId="07EA9882" w:rsidR="0096666E" w:rsidRPr="00153B97" w:rsidRDefault="0096666E" w:rsidP="00153B97">
            <w:pPr>
              <w:spacing w:line="360" w:lineRule="auto"/>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Conocimientos y conductas preventivas sobre cáncer </w:t>
            </w:r>
            <w:r w:rsidR="00C45889" w:rsidRPr="00153B97">
              <w:rPr>
                <w:rFonts w:ascii="Times New Roman" w:hAnsi="Times New Roman" w:cs="Times New Roman"/>
                <w:sz w:val="24"/>
                <w:szCs w:val="24"/>
                <w:shd w:val="clear" w:color="auto" w:fill="FFFFFF"/>
              </w:rPr>
              <w:t>cervicouterino</w:t>
            </w:r>
            <w:r w:rsidRPr="00153B97">
              <w:rPr>
                <w:rFonts w:ascii="Times New Roman" w:hAnsi="Times New Roman" w:cs="Times New Roman"/>
                <w:sz w:val="24"/>
                <w:szCs w:val="24"/>
                <w:shd w:val="clear" w:color="auto" w:fill="FFFFFF"/>
              </w:rPr>
              <w:t xml:space="preserve"> y virus papiloma humano en un grupo de adolescentes chilenas</w:t>
            </w:r>
          </w:p>
        </w:tc>
      </w:tr>
      <w:tr w:rsidR="0096666E" w:rsidRPr="00153B97" w14:paraId="1AFCAE5A" w14:textId="77777777" w:rsidTr="00B92EF6">
        <w:tc>
          <w:tcPr>
            <w:tcW w:w="1838" w:type="dxa"/>
          </w:tcPr>
          <w:p w14:paraId="46630E6C" w14:textId="4DE95B3D" w:rsidR="0096666E" w:rsidRPr="00153B97" w:rsidRDefault="0096666E" w:rsidP="00153B97">
            <w:pPr>
              <w:spacing w:line="360" w:lineRule="auto"/>
              <w:jc w:val="both"/>
              <w:rPr>
                <w:rFonts w:ascii="Times New Roman" w:hAnsi="Times New Roman" w:cs="Times New Roman"/>
                <w:sz w:val="24"/>
                <w:szCs w:val="24"/>
              </w:rPr>
            </w:pPr>
            <w:bookmarkStart w:id="6" w:name="_Hlk75404036"/>
            <w:r w:rsidRPr="00153B97">
              <w:rPr>
                <w:rFonts w:ascii="Times New Roman" w:hAnsi="Times New Roman" w:cs="Times New Roman"/>
                <w:color w:val="222222"/>
                <w:sz w:val="24"/>
                <w:szCs w:val="24"/>
                <w:shd w:val="clear" w:color="auto" w:fill="FFFFFF"/>
              </w:rPr>
              <w:t xml:space="preserve">Medina </w:t>
            </w:r>
            <w:r w:rsidRPr="00153B97">
              <w:rPr>
                <w:rFonts w:ascii="Times New Roman" w:hAnsi="Times New Roman" w:cs="Times New Roman"/>
                <w:i/>
                <w:iCs/>
                <w:color w:val="222222"/>
                <w:sz w:val="24"/>
                <w:szCs w:val="24"/>
                <w:shd w:val="clear" w:color="auto" w:fill="FFFFFF"/>
              </w:rPr>
              <w:t>et al</w:t>
            </w:r>
            <w:r w:rsidRPr="00153B97">
              <w:rPr>
                <w:rFonts w:ascii="Times New Roman" w:hAnsi="Times New Roman" w:cs="Times New Roman"/>
                <w:color w:val="222222"/>
                <w:sz w:val="24"/>
                <w:szCs w:val="24"/>
                <w:shd w:val="clear" w:color="auto" w:fill="FFFFFF"/>
              </w:rPr>
              <w:t>. (2014)</w:t>
            </w:r>
            <w:bookmarkEnd w:id="6"/>
          </w:p>
        </w:tc>
        <w:tc>
          <w:tcPr>
            <w:tcW w:w="7556" w:type="dxa"/>
          </w:tcPr>
          <w:p w14:paraId="612D1E9F" w14:textId="646F25D4" w:rsidR="0096666E" w:rsidRPr="00153B97" w:rsidRDefault="007710D8"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Conductas de riesgo y nivel de conocimientos sobre </w:t>
            </w:r>
            <w:r w:rsidR="00A438D1" w:rsidRPr="00153B97">
              <w:rPr>
                <w:rFonts w:ascii="Times New Roman" w:hAnsi="Times New Roman" w:cs="Times New Roman"/>
                <w:sz w:val="24"/>
                <w:szCs w:val="24"/>
              </w:rPr>
              <w:t>papilomavirus humano</w:t>
            </w:r>
            <w:r w:rsidR="00A438D1" w:rsidRPr="00153B97" w:rsidDel="002C3778">
              <w:rPr>
                <w:rFonts w:ascii="Times New Roman" w:hAnsi="Times New Roman" w:cs="Times New Roman"/>
                <w:sz w:val="24"/>
                <w:szCs w:val="24"/>
              </w:rPr>
              <w:t xml:space="preserve"> </w:t>
            </w:r>
            <w:r w:rsidRPr="00153B97">
              <w:rPr>
                <w:rFonts w:ascii="Times New Roman" w:hAnsi="Times New Roman" w:cs="Times New Roman"/>
                <w:sz w:val="24"/>
                <w:szCs w:val="24"/>
              </w:rPr>
              <w:t>en universitarios del noreste de Argentina</w:t>
            </w:r>
          </w:p>
        </w:tc>
      </w:tr>
      <w:tr w:rsidR="0096666E" w:rsidRPr="00153B97" w14:paraId="38DD002D" w14:textId="77777777" w:rsidTr="00B92EF6">
        <w:tc>
          <w:tcPr>
            <w:tcW w:w="1838" w:type="dxa"/>
          </w:tcPr>
          <w:p w14:paraId="29C645FF" w14:textId="03740C7B" w:rsidR="0096666E" w:rsidRPr="00153B97" w:rsidRDefault="00637BC9" w:rsidP="00153B97">
            <w:pPr>
              <w:spacing w:line="360" w:lineRule="auto"/>
              <w:jc w:val="both"/>
              <w:rPr>
                <w:rFonts w:ascii="Times New Roman" w:hAnsi="Times New Roman" w:cs="Times New Roman"/>
                <w:sz w:val="24"/>
                <w:szCs w:val="24"/>
              </w:rPr>
            </w:pPr>
            <w:bookmarkStart w:id="7" w:name="_Hlk75404087"/>
            <w:r w:rsidRPr="00153B97">
              <w:rPr>
                <w:rFonts w:ascii="Times New Roman" w:hAnsi="Times New Roman" w:cs="Times New Roman"/>
                <w:color w:val="222222"/>
                <w:sz w:val="24"/>
                <w:szCs w:val="24"/>
                <w:shd w:val="clear" w:color="auto" w:fill="FFFFFF"/>
              </w:rPr>
              <w:t>Hidalgo</w:t>
            </w:r>
            <w:r w:rsidR="0096666E" w:rsidRPr="00153B97">
              <w:rPr>
                <w:rFonts w:ascii="Times New Roman" w:hAnsi="Times New Roman" w:cs="Times New Roman"/>
                <w:color w:val="222222"/>
                <w:sz w:val="24"/>
                <w:szCs w:val="24"/>
                <w:shd w:val="clear" w:color="auto" w:fill="FFFFFF"/>
              </w:rPr>
              <w:t xml:space="preserve"> (2015)</w:t>
            </w:r>
            <w:bookmarkEnd w:id="7"/>
          </w:p>
        </w:tc>
        <w:tc>
          <w:tcPr>
            <w:tcW w:w="7556" w:type="dxa"/>
          </w:tcPr>
          <w:p w14:paraId="36781C28" w14:textId="5241C29B" w:rsidR="0096666E" w:rsidRPr="00153B97" w:rsidRDefault="007710D8"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Conocimientos sobre </w:t>
            </w:r>
            <w:r w:rsidR="002C3778" w:rsidRPr="00153B97">
              <w:rPr>
                <w:rFonts w:ascii="Times New Roman" w:hAnsi="Times New Roman" w:cs="Times New Roman"/>
                <w:sz w:val="24"/>
                <w:szCs w:val="24"/>
              </w:rPr>
              <w:t>el VPH</w:t>
            </w:r>
            <w:r w:rsidRPr="00153B97">
              <w:rPr>
                <w:rFonts w:ascii="Times New Roman" w:hAnsi="Times New Roman" w:cs="Times New Roman"/>
                <w:sz w:val="24"/>
                <w:szCs w:val="24"/>
              </w:rPr>
              <w:t xml:space="preserve"> </w:t>
            </w:r>
            <w:r w:rsidR="00F162A4" w:rsidRPr="00153B97">
              <w:rPr>
                <w:rFonts w:ascii="Times New Roman" w:hAnsi="Times New Roman" w:cs="Times New Roman"/>
                <w:sz w:val="24"/>
                <w:szCs w:val="24"/>
              </w:rPr>
              <w:t xml:space="preserve">en </w:t>
            </w:r>
            <w:r w:rsidR="002C3778" w:rsidRPr="00153B97">
              <w:rPr>
                <w:rFonts w:ascii="Times New Roman" w:hAnsi="Times New Roman" w:cs="Times New Roman"/>
                <w:sz w:val="24"/>
                <w:szCs w:val="24"/>
              </w:rPr>
              <w:t>m</w:t>
            </w:r>
            <w:r w:rsidR="00F162A4" w:rsidRPr="00153B97">
              <w:rPr>
                <w:rFonts w:ascii="Times New Roman" w:hAnsi="Times New Roman" w:cs="Times New Roman"/>
                <w:sz w:val="24"/>
                <w:szCs w:val="24"/>
              </w:rPr>
              <w:t>ujeres</w:t>
            </w:r>
            <w:r w:rsidRPr="00153B97">
              <w:rPr>
                <w:rFonts w:ascii="Times New Roman" w:hAnsi="Times New Roman" w:cs="Times New Roman"/>
                <w:sz w:val="24"/>
                <w:szCs w:val="24"/>
              </w:rPr>
              <w:t xml:space="preserve"> de 15 a 35 años que acudieron al Centro de Salud Perú-Corea </w:t>
            </w:r>
            <w:proofErr w:type="spellStart"/>
            <w:r w:rsidRPr="00153B97">
              <w:rPr>
                <w:rFonts w:ascii="Times New Roman" w:hAnsi="Times New Roman" w:cs="Times New Roman"/>
                <w:sz w:val="24"/>
                <w:szCs w:val="24"/>
              </w:rPr>
              <w:t>Pachacutec</w:t>
            </w:r>
            <w:proofErr w:type="spellEnd"/>
            <w:r w:rsidRPr="00153B97">
              <w:rPr>
                <w:rFonts w:ascii="Times New Roman" w:hAnsi="Times New Roman" w:cs="Times New Roman"/>
                <w:sz w:val="24"/>
                <w:szCs w:val="24"/>
              </w:rPr>
              <w:t xml:space="preserve"> Ventanilla Callao</w:t>
            </w:r>
          </w:p>
        </w:tc>
      </w:tr>
      <w:tr w:rsidR="0096666E" w:rsidRPr="00153B97" w14:paraId="7383FE19" w14:textId="77777777" w:rsidTr="00B92EF6">
        <w:tc>
          <w:tcPr>
            <w:tcW w:w="1838" w:type="dxa"/>
          </w:tcPr>
          <w:p w14:paraId="115C896E" w14:textId="0C3EC14C" w:rsidR="0096666E" w:rsidRPr="00153B97" w:rsidRDefault="0096666E" w:rsidP="00153B97">
            <w:pPr>
              <w:spacing w:line="360" w:lineRule="auto"/>
              <w:jc w:val="both"/>
              <w:rPr>
                <w:rFonts w:ascii="Times New Roman" w:hAnsi="Times New Roman" w:cs="Times New Roman"/>
                <w:sz w:val="24"/>
                <w:szCs w:val="24"/>
              </w:rPr>
            </w:pPr>
            <w:bookmarkStart w:id="8" w:name="_Hlk75404124"/>
            <w:r w:rsidRPr="00153B97">
              <w:rPr>
                <w:rFonts w:ascii="Times New Roman" w:hAnsi="Times New Roman" w:cs="Times New Roman"/>
                <w:color w:val="222222"/>
                <w:sz w:val="24"/>
                <w:szCs w:val="24"/>
                <w:shd w:val="clear" w:color="auto" w:fill="FFFFFF"/>
              </w:rPr>
              <w:t>Pulla (2015)</w:t>
            </w:r>
            <w:bookmarkEnd w:id="8"/>
          </w:p>
        </w:tc>
        <w:tc>
          <w:tcPr>
            <w:tcW w:w="7556" w:type="dxa"/>
          </w:tcPr>
          <w:p w14:paraId="2610F497" w14:textId="340C41F1" w:rsidR="0096666E" w:rsidRPr="00153B97" w:rsidRDefault="007710D8"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Determinar el número de adolescentes embarazadas infectadas por el virus de papiloma humano en el Hospital Dra. Matilde Hidalgo de Procel de</w:t>
            </w:r>
            <w:r w:rsidR="00884038" w:rsidRPr="00153B97">
              <w:rPr>
                <w:rFonts w:ascii="Times New Roman" w:hAnsi="Times New Roman" w:cs="Times New Roman"/>
                <w:sz w:val="24"/>
                <w:szCs w:val="24"/>
              </w:rPr>
              <w:t xml:space="preserve"> </w:t>
            </w:r>
            <w:r w:rsidR="002C3778" w:rsidRPr="00153B97">
              <w:rPr>
                <w:rFonts w:ascii="Times New Roman" w:hAnsi="Times New Roman" w:cs="Times New Roman"/>
                <w:sz w:val="24"/>
                <w:szCs w:val="24"/>
              </w:rPr>
              <w:t xml:space="preserve">mayo </w:t>
            </w:r>
            <w:r w:rsidRPr="00153B97">
              <w:rPr>
                <w:rFonts w:ascii="Times New Roman" w:hAnsi="Times New Roman" w:cs="Times New Roman"/>
                <w:sz w:val="24"/>
                <w:szCs w:val="24"/>
              </w:rPr>
              <w:t>del 2014 hasta marzo 2015</w:t>
            </w:r>
          </w:p>
        </w:tc>
      </w:tr>
      <w:tr w:rsidR="0096666E" w:rsidRPr="00153B97" w14:paraId="61BBB7B1" w14:textId="77777777" w:rsidTr="00B92EF6">
        <w:tc>
          <w:tcPr>
            <w:tcW w:w="1838" w:type="dxa"/>
          </w:tcPr>
          <w:p w14:paraId="59C97CBE" w14:textId="554A7ECF" w:rsidR="0096666E" w:rsidRPr="00153B97" w:rsidRDefault="0096666E" w:rsidP="00153B97">
            <w:pPr>
              <w:spacing w:line="360" w:lineRule="auto"/>
              <w:jc w:val="both"/>
              <w:rPr>
                <w:rFonts w:ascii="Times New Roman" w:hAnsi="Times New Roman" w:cs="Times New Roman"/>
                <w:sz w:val="24"/>
                <w:szCs w:val="24"/>
              </w:rPr>
            </w:pPr>
            <w:bookmarkStart w:id="9" w:name="_Hlk75404171"/>
            <w:r w:rsidRPr="00153B97">
              <w:rPr>
                <w:rFonts w:ascii="Times New Roman" w:hAnsi="Times New Roman" w:cs="Times New Roman"/>
                <w:color w:val="222222"/>
                <w:sz w:val="24"/>
                <w:szCs w:val="24"/>
                <w:shd w:val="clear" w:color="auto" w:fill="FFFFFF"/>
              </w:rPr>
              <w:t>Zapata (2015)</w:t>
            </w:r>
            <w:bookmarkEnd w:id="9"/>
          </w:p>
        </w:tc>
        <w:tc>
          <w:tcPr>
            <w:tcW w:w="7556" w:type="dxa"/>
          </w:tcPr>
          <w:p w14:paraId="21C37066" w14:textId="3A42C0FE" w:rsidR="0096666E" w:rsidRPr="00153B97" w:rsidRDefault="007710D8"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Propuesta de programa educativo para la prevención del </w:t>
            </w:r>
            <w:r w:rsidR="002C3778" w:rsidRPr="00153B97">
              <w:rPr>
                <w:rFonts w:ascii="Times New Roman" w:hAnsi="Times New Roman" w:cs="Times New Roman"/>
                <w:sz w:val="24"/>
                <w:szCs w:val="24"/>
              </w:rPr>
              <w:t>VPH</w:t>
            </w:r>
            <w:r w:rsidRPr="00153B97">
              <w:rPr>
                <w:rFonts w:ascii="Times New Roman" w:hAnsi="Times New Roman" w:cs="Times New Roman"/>
                <w:sz w:val="24"/>
                <w:szCs w:val="24"/>
              </w:rPr>
              <w:t xml:space="preserve"> en mujeres adolescentes</w:t>
            </w:r>
          </w:p>
        </w:tc>
      </w:tr>
      <w:tr w:rsidR="0096666E" w:rsidRPr="00153B97" w14:paraId="5D24889E" w14:textId="77777777" w:rsidTr="00B92EF6">
        <w:tc>
          <w:tcPr>
            <w:tcW w:w="1838" w:type="dxa"/>
          </w:tcPr>
          <w:p w14:paraId="7982FBCE" w14:textId="2DF2A0D3" w:rsidR="0096666E" w:rsidRPr="00153B97" w:rsidRDefault="00DE71AE" w:rsidP="00153B97">
            <w:pPr>
              <w:spacing w:line="360" w:lineRule="auto"/>
              <w:jc w:val="both"/>
              <w:rPr>
                <w:rFonts w:ascii="Times New Roman" w:hAnsi="Times New Roman" w:cs="Times New Roman"/>
                <w:sz w:val="24"/>
                <w:szCs w:val="24"/>
              </w:rPr>
            </w:pPr>
            <w:r w:rsidRPr="00153B97">
              <w:rPr>
                <w:rFonts w:ascii="Times New Roman" w:hAnsi="Times New Roman" w:cs="Times New Roman"/>
                <w:color w:val="222222"/>
                <w:sz w:val="24"/>
                <w:szCs w:val="24"/>
                <w:shd w:val="clear" w:color="auto" w:fill="FFFFFF"/>
              </w:rPr>
              <w:t>Páez</w:t>
            </w:r>
            <w:r w:rsidR="0096666E" w:rsidRPr="00153B97">
              <w:rPr>
                <w:rFonts w:ascii="Times New Roman" w:hAnsi="Times New Roman" w:cs="Times New Roman"/>
                <w:color w:val="222222"/>
                <w:sz w:val="24"/>
                <w:szCs w:val="24"/>
                <w:shd w:val="clear" w:color="auto" w:fill="FFFFFF"/>
              </w:rPr>
              <w:t xml:space="preserve"> </w:t>
            </w:r>
            <w:r w:rsidR="0096666E" w:rsidRPr="00153B97">
              <w:rPr>
                <w:rFonts w:ascii="Times New Roman" w:hAnsi="Times New Roman" w:cs="Times New Roman"/>
                <w:i/>
                <w:iCs/>
                <w:color w:val="222222"/>
                <w:sz w:val="24"/>
                <w:szCs w:val="24"/>
                <w:shd w:val="clear" w:color="auto" w:fill="FFFFFF"/>
              </w:rPr>
              <w:t>et al</w:t>
            </w:r>
            <w:r w:rsidR="0096666E" w:rsidRPr="00153B97">
              <w:rPr>
                <w:rFonts w:ascii="Times New Roman" w:hAnsi="Times New Roman" w:cs="Times New Roman"/>
                <w:color w:val="222222"/>
                <w:sz w:val="24"/>
                <w:szCs w:val="24"/>
                <w:shd w:val="clear" w:color="auto" w:fill="FFFFFF"/>
              </w:rPr>
              <w:t>. (2016)</w:t>
            </w:r>
          </w:p>
        </w:tc>
        <w:tc>
          <w:tcPr>
            <w:tcW w:w="7556" w:type="dxa"/>
          </w:tcPr>
          <w:p w14:paraId="31030D5D" w14:textId="49C15D06" w:rsidR="0096666E" w:rsidRPr="00153B97" w:rsidRDefault="007710D8"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Conocimientos, actitudes y prácticas sobre VPH y cáncer de cuello uterino en mujeres de 30 y más años de edad, de un </w:t>
            </w:r>
            <w:r w:rsidR="00F347D9" w:rsidRPr="00153B97">
              <w:rPr>
                <w:rFonts w:ascii="Times New Roman" w:hAnsi="Times New Roman" w:cs="Times New Roman"/>
                <w:sz w:val="24"/>
                <w:szCs w:val="24"/>
              </w:rPr>
              <w:t>barrio Ribereño</w:t>
            </w:r>
            <w:r w:rsidR="00884038" w:rsidRPr="00153B97">
              <w:rPr>
                <w:rFonts w:ascii="Times New Roman" w:hAnsi="Times New Roman" w:cs="Times New Roman"/>
                <w:sz w:val="24"/>
                <w:szCs w:val="24"/>
              </w:rPr>
              <w:t xml:space="preserve"> de Asunción</w:t>
            </w:r>
          </w:p>
        </w:tc>
      </w:tr>
      <w:tr w:rsidR="0096666E" w:rsidRPr="00153B97" w14:paraId="70CB4BA4" w14:textId="77777777" w:rsidTr="00B92EF6">
        <w:tc>
          <w:tcPr>
            <w:tcW w:w="1838" w:type="dxa"/>
          </w:tcPr>
          <w:p w14:paraId="5FA9D8F2" w14:textId="071E5575" w:rsidR="0096666E" w:rsidRPr="00153B97" w:rsidRDefault="0017330D" w:rsidP="00153B97">
            <w:pPr>
              <w:spacing w:line="360" w:lineRule="auto"/>
              <w:jc w:val="both"/>
              <w:rPr>
                <w:rFonts w:ascii="Times New Roman" w:hAnsi="Times New Roman" w:cs="Times New Roman"/>
                <w:sz w:val="24"/>
                <w:szCs w:val="24"/>
              </w:rPr>
            </w:pPr>
            <w:bookmarkStart w:id="10" w:name="_Hlk75404206"/>
            <w:r w:rsidRPr="00153B97">
              <w:rPr>
                <w:rFonts w:ascii="Times New Roman" w:hAnsi="Times New Roman" w:cs="Times New Roman"/>
                <w:color w:val="222222"/>
                <w:sz w:val="24"/>
                <w:szCs w:val="24"/>
                <w:shd w:val="clear" w:color="auto" w:fill="FFFFFF"/>
              </w:rPr>
              <w:t xml:space="preserve">Palacios </w:t>
            </w:r>
            <w:r w:rsidR="0096666E" w:rsidRPr="00153B97">
              <w:rPr>
                <w:rFonts w:ascii="Times New Roman" w:hAnsi="Times New Roman" w:cs="Times New Roman"/>
                <w:i/>
                <w:iCs/>
                <w:color w:val="222222"/>
                <w:sz w:val="24"/>
                <w:szCs w:val="24"/>
                <w:shd w:val="clear" w:color="auto" w:fill="FFFFFF"/>
              </w:rPr>
              <w:t>et al</w:t>
            </w:r>
            <w:r w:rsidR="0096666E" w:rsidRPr="00153B97">
              <w:rPr>
                <w:rFonts w:ascii="Times New Roman" w:hAnsi="Times New Roman" w:cs="Times New Roman"/>
                <w:color w:val="222222"/>
                <w:sz w:val="24"/>
                <w:szCs w:val="24"/>
                <w:shd w:val="clear" w:color="auto" w:fill="FFFFFF"/>
              </w:rPr>
              <w:t>. (2016)</w:t>
            </w:r>
            <w:bookmarkEnd w:id="10"/>
          </w:p>
        </w:tc>
        <w:tc>
          <w:tcPr>
            <w:tcW w:w="7556" w:type="dxa"/>
          </w:tcPr>
          <w:p w14:paraId="11F4A0D8" w14:textId="17DC3854" w:rsidR="0096666E" w:rsidRPr="00153B97" w:rsidRDefault="007710D8"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Dominios culturales de </w:t>
            </w:r>
            <w:r w:rsidR="002C3778" w:rsidRPr="00153B97">
              <w:rPr>
                <w:rFonts w:ascii="Times New Roman" w:hAnsi="Times New Roman" w:cs="Times New Roman"/>
                <w:sz w:val="24"/>
                <w:szCs w:val="24"/>
              </w:rPr>
              <w:t xml:space="preserve">salud sexual </w:t>
            </w:r>
            <w:r w:rsidRPr="00153B97">
              <w:rPr>
                <w:rFonts w:ascii="Times New Roman" w:hAnsi="Times New Roman" w:cs="Times New Roman"/>
                <w:sz w:val="24"/>
                <w:szCs w:val="24"/>
              </w:rPr>
              <w:t xml:space="preserve">y </w:t>
            </w:r>
            <w:r w:rsidR="002C3778" w:rsidRPr="00153B97">
              <w:rPr>
                <w:rFonts w:ascii="Times New Roman" w:hAnsi="Times New Roman" w:cs="Times New Roman"/>
                <w:sz w:val="24"/>
                <w:szCs w:val="24"/>
              </w:rPr>
              <w:t>VPH</w:t>
            </w:r>
            <w:r w:rsidRPr="00153B97">
              <w:rPr>
                <w:rFonts w:ascii="Times New Roman" w:hAnsi="Times New Roman" w:cs="Times New Roman"/>
                <w:sz w:val="24"/>
                <w:szCs w:val="24"/>
              </w:rPr>
              <w:t xml:space="preserve"> en adolescentes mexicanos</w:t>
            </w:r>
          </w:p>
        </w:tc>
      </w:tr>
      <w:tr w:rsidR="0096666E" w:rsidRPr="00153B97" w14:paraId="36E29ABF" w14:textId="77777777" w:rsidTr="00B92EF6">
        <w:tc>
          <w:tcPr>
            <w:tcW w:w="1838" w:type="dxa"/>
          </w:tcPr>
          <w:p w14:paraId="4221D63A" w14:textId="501EC06C" w:rsidR="0096666E" w:rsidRPr="00153B97" w:rsidRDefault="0096666E" w:rsidP="00153B97">
            <w:pPr>
              <w:spacing w:line="360" w:lineRule="auto"/>
              <w:jc w:val="both"/>
              <w:rPr>
                <w:rFonts w:ascii="Times New Roman" w:hAnsi="Times New Roman" w:cs="Times New Roman"/>
                <w:sz w:val="24"/>
                <w:szCs w:val="24"/>
              </w:rPr>
            </w:pPr>
            <w:bookmarkStart w:id="11" w:name="_Hlk75404257"/>
            <w:r w:rsidRPr="00153B97">
              <w:rPr>
                <w:rFonts w:ascii="Times New Roman" w:hAnsi="Times New Roman" w:cs="Times New Roman"/>
                <w:color w:val="222222"/>
                <w:sz w:val="24"/>
                <w:szCs w:val="24"/>
                <w:shd w:val="clear" w:color="auto" w:fill="FFFFFF"/>
              </w:rPr>
              <w:t>Contreras</w:t>
            </w:r>
            <w:bookmarkEnd w:id="11"/>
            <w:r w:rsidRPr="00153B97">
              <w:rPr>
                <w:rFonts w:ascii="Times New Roman" w:hAnsi="Times New Roman" w:cs="Times New Roman"/>
                <w:color w:val="222222"/>
                <w:sz w:val="24"/>
                <w:szCs w:val="24"/>
                <w:shd w:val="clear" w:color="auto" w:fill="FFFFFF"/>
              </w:rPr>
              <w:t xml:space="preserve"> </w:t>
            </w:r>
            <w:r w:rsidRPr="00153B97">
              <w:rPr>
                <w:rFonts w:ascii="Times New Roman" w:hAnsi="Times New Roman" w:cs="Times New Roman"/>
                <w:i/>
                <w:iCs/>
                <w:color w:val="222222"/>
                <w:sz w:val="24"/>
                <w:szCs w:val="24"/>
                <w:shd w:val="clear" w:color="auto" w:fill="FFFFFF"/>
              </w:rPr>
              <w:t>et al</w:t>
            </w:r>
            <w:r w:rsidRPr="00153B97">
              <w:rPr>
                <w:rFonts w:ascii="Times New Roman" w:hAnsi="Times New Roman" w:cs="Times New Roman"/>
                <w:color w:val="222222"/>
                <w:sz w:val="24"/>
                <w:szCs w:val="24"/>
                <w:shd w:val="clear" w:color="auto" w:fill="FFFFFF"/>
              </w:rPr>
              <w:t xml:space="preserve">. </w:t>
            </w:r>
            <w:r w:rsidRPr="00153B97">
              <w:rPr>
                <w:rFonts w:ascii="Times New Roman" w:hAnsi="Times New Roman" w:cs="Times New Roman"/>
                <w:color w:val="222222"/>
                <w:sz w:val="24"/>
                <w:szCs w:val="24"/>
                <w:shd w:val="clear" w:color="auto" w:fill="FFFFFF"/>
              </w:rPr>
              <w:lastRenderedPageBreak/>
              <w:t>(2017)</w:t>
            </w:r>
          </w:p>
        </w:tc>
        <w:tc>
          <w:tcPr>
            <w:tcW w:w="7556" w:type="dxa"/>
          </w:tcPr>
          <w:p w14:paraId="27244E75" w14:textId="23858528" w:rsidR="0096666E" w:rsidRPr="00153B97" w:rsidRDefault="007710D8"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lastRenderedPageBreak/>
              <w:t xml:space="preserve">Nivel de conocimientos en adolescentes sobre el </w:t>
            </w:r>
            <w:r w:rsidR="002C3778" w:rsidRPr="00153B97">
              <w:rPr>
                <w:rFonts w:ascii="Times New Roman" w:hAnsi="Times New Roman" w:cs="Times New Roman"/>
                <w:sz w:val="24"/>
                <w:szCs w:val="24"/>
                <w:shd w:val="clear" w:color="auto" w:fill="FFFFFF"/>
              </w:rPr>
              <w:t>VPH</w:t>
            </w:r>
          </w:p>
        </w:tc>
      </w:tr>
      <w:tr w:rsidR="0096666E" w:rsidRPr="00153B97" w14:paraId="1AAAE24E" w14:textId="77777777" w:rsidTr="00B92EF6">
        <w:tc>
          <w:tcPr>
            <w:tcW w:w="1838" w:type="dxa"/>
          </w:tcPr>
          <w:p w14:paraId="0267D53B" w14:textId="2EC642A3" w:rsidR="0096666E" w:rsidRPr="00153B97" w:rsidRDefault="00D3251E" w:rsidP="00153B97">
            <w:pPr>
              <w:spacing w:line="360" w:lineRule="auto"/>
              <w:jc w:val="both"/>
              <w:rPr>
                <w:rFonts w:ascii="Times New Roman" w:hAnsi="Times New Roman" w:cs="Times New Roman"/>
                <w:sz w:val="24"/>
                <w:szCs w:val="24"/>
              </w:rPr>
            </w:pPr>
            <w:bookmarkStart w:id="12" w:name="_Hlk75404304"/>
            <w:r w:rsidRPr="00153B97">
              <w:rPr>
                <w:rFonts w:ascii="Times New Roman" w:hAnsi="Times New Roman" w:cs="Times New Roman"/>
                <w:color w:val="222222"/>
                <w:sz w:val="24"/>
                <w:szCs w:val="24"/>
                <w:shd w:val="clear" w:color="auto" w:fill="FFFFFF"/>
              </w:rPr>
              <w:t>Hoyos</w:t>
            </w:r>
            <w:r w:rsidR="0096666E" w:rsidRPr="00153B97">
              <w:rPr>
                <w:rFonts w:ascii="Times New Roman" w:hAnsi="Times New Roman" w:cs="Times New Roman"/>
                <w:color w:val="222222"/>
                <w:sz w:val="24"/>
                <w:szCs w:val="24"/>
                <w:shd w:val="clear" w:color="auto" w:fill="FFFFFF"/>
              </w:rPr>
              <w:t xml:space="preserve"> (2017)</w:t>
            </w:r>
            <w:bookmarkEnd w:id="12"/>
          </w:p>
        </w:tc>
        <w:tc>
          <w:tcPr>
            <w:tcW w:w="7556" w:type="dxa"/>
          </w:tcPr>
          <w:p w14:paraId="646BE7DC" w14:textId="251B0D3E" w:rsidR="0096666E" w:rsidRPr="00153B97" w:rsidRDefault="00F162A4"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Proyecto educativo para la prevención del </w:t>
            </w:r>
            <w:r w:rsidR="002C3778" w:rsidRPr="00153B97">
              <w:rPr>
                <w:rFonts w:ascii="Times New Roman" w:hAnsi="Times New Roman" w:cs="Times New Roman"/>
                <w:sz w:val="24"/>
                <w:szCs w:val="24"/>
              </w:rPr>
              <w:t>VPH</w:t>
            </w:r>
            <w:r w:rsidRPr="00153B97">
              <w:rPr>
                <w:rFonts w:ascii="Times New Roman" w:hAnsi="Times New Roman" w:cs="Times New Roman"/>
                <w:sz w:val="24"/>
                <w:szCs w:val="24"/>
              </w:rPr>
              <w:t xml:space="preserve"> en relación </w:t>
            </w:r>
            <w:r w:rsidR="002C3778" w:rsidRPr="00153B97">
              <w:rPr>
                <w:rFonts w:ascii="Times New Roman" w:hAnsi="Times New Roman" w:cs="Times New Roman"/>
                <w:sz w:val="24"/>
                <w:szCs w:val="24"/>
              </w:rPr>
              <w:t xml:space="preserve">con el </w:t>
            </w:r>
            <w:r w:rsidRPr="00153B97">
              <w:rPr>
                <w:rFonts w:ascii="Times New Roman" w:hAnsi="Times New Roman" w:cs="Times New Roman"/>
                <w:sz w:val="24"/>
                <w:szCs w:val="24"/>
              </w:rPr>
              <w:t>cáncer de cérvix dirigido a estudiantes de grado décimo de la escuela normal superior del Quindío</w:t>
            </w:r>
          </w:p>
        </w:tc>
      </w:tr>
      <w:tr w:rsidR="0096666E" w:rsidRPr="00153B97" w14:paraId="2A7E356E" w14:textId="77777777" w:rsidTr="00B92EF6">
        <w:tc>
          <w:tcPr>
            <w:tcW w:w="1838" w:type="dxa"/>
          </w:tcPr>
          <w:p w14:paraId="28B88CB9" w14:textId="6A95E400" w:rsidR="0096666E" w:rsidRPr="00153B97" w:rsidRDefault="0096666E" w:rsidP="00153B97">
            <w:pPr>
              <w:spacing w:line="360" w:lineRule="auto"/>
              <w:jc w:val="both"/>
              <w:rPr>
                <w:rFonts w:ascii="Times New Roman" w:hAnsi="Times New Roman" w:cs="Times New Roman"/>
                <w:sz w:val="24"/>
                <w:szCs w:val="24"/>
              </w:rPr>
            </w:pPr>
            <w:bookmarkStart w:id="13" w:name="_Hlk75404343"/>
            <w:r w:rsidRPr="00153B97">
              <w:rPr>
                <w:rFonts w:ascii="Times New Roman" w:hAnsi="Times New Roman" w:cs="Times New Roman"/>
                <w:color w:val="222222"/>
                <w:sz w:val="24"/>
                <w:szCs w:val="24"/>
                <w:shd w:val="clear" w:color="auto" w:fill="FFFFFF"/>
              </w:rPr>
              <w:t xml:space="preserve">Apolo </w:t>
            </w:r>
            <w:r w:rsidR="00861431" w:rsidRPr="00153B97">
              <w:rPr>
                <w:rFonts w:ascii="Times New Roman" w:hAnsi="Times New Roman" w:cs="Times New Roman"/>
                <w:color w:val="222222"/>
                <w:sz w:val="24"/>
                <w:szCs w:val="24"/>
                <w:shd w:val="clear" w:color="auto" w:fill="FFFFFF"/>
              </w:rPr>
              <w:t>y</w:t>
            </w:r>
            <w:r w:rsidRPr="00153B97">
              <w:rPr>
                <w:rFonts w:ascii="Times New Roman" w:hAnsi="Times New Roman" w:cs="Times New Roman"/>
                <w:color w:val="222222"/>
                <w:sz w:val="24"/>
                <w:szCs w:val="24"/>
                <w:shd w:val="clear" w:color="auto" w:fill="FFFFFF"/>
              </w:rPr>
              <w:t xml:space="preserve"> Cruz</w:t>
            </w:r>
            <w:r w:rsidR="00C34513" w:rsidRPr="00153B97">
              <w:rPr>
                <w:rFonts w:ascii="Times New Roman" w:hAnsi="Times New Roman" w:cs="Times New Roman"/>
                <w:color w:val="222222"/>
                <w:sz w:val="24"/>
                <w:szCs w:val="24"/>
                <w:shd w:val="clear" w:color="auto" w:fill="FFFFFF"/>
              </w:rPr>
              <w:t xml:space="preserve"> </w:t>
            </w:r>
            <w:r w:rsidRPr="00153B97">
              <w:rPr>
                <w:rFonts w:ascii="Times New Roman" w:hAnsi="Times New Roman" w:cs="Times New Roman"/>
                <w:color w:val="222222"/>
                <w:sz w:val="24"/>
                <w:szCs w:val="24"/>
                <w:shd w:val="clear" w:color="auto" w:fill="FFFFFF"/>
              </w:rPr>
              <w:t>(2017)</w:t>
            </w:r>
            <w:bookmarkEnd w:id="13"/>
          </w:p>
        </w:tc>
        <w:tc>
          <w:tcPr>
            <w:tcW w:w="7556" w:type="dxa"/>
          </w:tcPr>
          <w:p w14:paraId="4AFB6C80" w14:textId="06462DA3" w:rsidR="0096666E" w:rsidRPr="00153B97" w:rsidRDefault="007710D8" w:rsidP="00153B97">
            <w:pPr>
              <w:spacing w:line="360" w:lineRule="auto"/>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Conocimientos, actitudes y prácticas de prevención del </w:t>
            </w:r>
            <w:r w:rsidR="006041DF" w:rsidRPr="00153B97">
              <w:rPr>
                <w:rFonts w:ascii="Times New Roman" w:hAnsi="Times New Roman" w:cs="Times New Roman"/>
                <w:sz w:val="24"/>
                <w:szCs w:val="24"/>
                <w:shd w:val="clear" w:color="auto" w:fill="FFFFFF"/>
              </w:rPr>
              <w:t>VPH</w:t>
            </w:r>
            <w:r w:rsidRPr="00153B97">
              <w:rPr>
                <w:rFonts w:ascii="Times New Roman" w:hAnsi="Times New Roman" w:cs="Times New Roman"/>
                <w:sz w:val="24"/>
                <w:szCs w:val="24"/>
                <w:shd w:val="clear" w:color="auto" w:fill="FFFFFF"/>
              </w:rPr>
              <w:t xml:space="preserve"> en estudiantes de colegios nocturnos</w:t>
            </w:r>
          </w:p>
        </w:tc>
      </w:tr>
      <w:tr w:rsidR="0096666E" w:rsidRPr="00153B97" w14:paraId="31151B2B" w14:textId="77777777" w:rsidTr="00B92EF6">
        <w:tc>
          <w:tcPr>
            <w:tcW w:w="1838" w:type="dxa"/>
          </w:tcPr>
          <w:p w14:paraId="276B30F3" w14:textId="4AE6FF44" w:rsidR="0096666E" w:rsidRPr="00153B97" w:rsidRDefault="00B02254" w:rsidP="00153B97">
            <w:pPr>
              <w:spacing w:line="360" w:lineRule="auto"/>
              <w:jc w:val="both"/>
              <w:rPr>
                <w:rFonts w:ascii="Times New Roman" w:hAnsi="Times New Roman" w:cs="Times New Roman"/>
                <w:sz w:val="24"/>
                <w:szCs w:val="24"/>
              </w:rPr>
            </w:pPr>
            <w:r w:rsidRPr="00153B97">
              <w:rPr>
                <w:rFonts w:ascii="Times New Roman" w:hAnsi="Times New Roman" w:cs="Times New Roman"/>
                <w:color w:val="222222"/>
                <w:sz w:val="24"/>
                <w:szCs w:val="24"/>
                <w:shd w:val="clear" w:color="auto" w:fill="FFFFFF"/>
              </w:rPr>
              <w:t xml:space="preserve">Torrado </w:t>
            </w:r>
            <w:r w:rsidR="0096666E" w:rsidRPr="00153B97">
              <w:rPr>
                <w:rFonts w:ascii="Times New Roman" w:hAnsi="Times New Roman" w:cs="Times New Roman"/>
                <w:i/>
                <w:iCs/>
                <w:color w:val="222222"/>
                <w:sz w:val="24"/>
                <w:szCs w:val="24"/>
                <w:shd w:val="clear" w:color="auto" w:fill="FFFFFF"/>
              </w:rPr>
              <w:t>et al</w:t>
            </w:r>
            <w:r w:rsidR="0096666E" w:rsidRPr="00153B97">
              <w:rPr>
                <w:rFonts w:ascii="Times New Roman" w:hAnsi="Times New Roman" w:cs="Times New Roman"/>
                <w:color w:val="222222"/>
                <w:sz w:val="24"/>
                <w:szCs w:val="24"/>
                <w:shd w:val="clear" w:color="auto" w:fill="FFFFFF"/>
              </w:rPr>
              <w:t>. (2017)</w:t>
            </w:r>
          </w:p>
        </w:tc>
        <w:tc>
          <w:tcPr>
            <w:tcW w:w="7556" w:type="dxa"/>
          </w:tcPr>
          <w:p w14:paraId="5641B04B" w14:textId="7653198C" w:rsidR="0096666E" w:rsidRPr="00153B97" w:rsidRDefault="007710D8"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 xml:space="preserve">Conocimientos sobre el </w:t>
            </w:r>
            <w:r w:rsidR="002C3778" w:rsidRPr="00153B97">
              <w:rPr>
                <w:rFonts w:ascii="Times New Roman" w:hAnsi="Times New Roman" w:cs="Times New Roman"/>
                <w:sz w:val="24"/>
                <w:szCs w:val="24"/>
                <w:shd w:val="clear" w:color="auto" w:fill="FFFFFF"/>
              </w:rPr>
              <w:t>VPH</w:t>
            </w:r>
            <w:r w:rsidRPr="00153B97">
              <w:rPr>
                <w:rFonts w:ascii="Times New Roman" w:hAnsi="Times New Roman" w:cs="Times New Roman"/>
                <w:sz w:val="24"/>
                <w:szCs w:val="24"/>
                <w:shd w:val="clear" w:color="auto" w:fill="FFFFFF"/>
              </w:rPr>
              <w:t xml:space="preserve"> y su vacuna en padres de familia de Rivera, Huila</w:t>
            </w:r>
            <w:r w:rsidR="002C3778" w:rsidRPr="00153B97">
              <w:rPr>
                <w:rFonts w:ascii="Times New Roman" w:hAnsi="Times New Roman" w:cs="Times New Roman"/>
                <w:sz w:val="24"/>
                <w:szCs w:val="24"/>
                <w:shd w:val="clear" w:color="auto" w:fill="FFFFFF"/>
              </w:rPr>
              <w:t>,</w:t>
            </w:r>
            <w:r w:rsidRPr="00153B97">
              <w:rPr>
                <w:rFonts w:ascii="Times New Roman" w:hAnsi="Times New Roman" w:cs="Times New Roman"/>
                <w:sz w:val="24"/>
                <w:szCs w:val="24"/>
                <w:shd w:val="clear" w:color="auto" w:fill="FFFFFF"/>
              </w:rPr>
              <w:t xml:space="preserve"> en el 2015</w:t>
            </w:r>
          </w:p>
        </w:tc>
      </w:tr>
      <w:tr w:rsidR="0096666E" w:rsidRPr="00153B97" w14:paraId="0C258560" w14:textId="77777777" w:rsidTr="00B92EF6">
        <w:tc>
          <w:tcPr>
            <w:tcW w:w="1838" w:type="dxa"/>
          </w:tcPr>
          <w:p w14:paraId="11C00602" w14:textId="0189FFE2" w:rsidR="0096666E" w:rsidRPr="00153B97" w:rsidRDefault="00D3251E" w:rsidP="00153B97">
            <w:pPr>
              <w:spacing w:line="360" w:lineRule="auto"/>
              <w:jc w:val="both"/>
              <w:rPr>
                <w:rFonts w:ascii="Times New Roman" w:hAnsi="Times New Roman" w:cs="Times New Roman"/>
                <w:sz w:val="24"/>
                <w:szCs w:val="24"/>
              </w:rPr>
            </w:pPr>
            <w:bookmarkStart w:id="14" w:name="_Hlk75404428"/>
            <w:r w:rsidRPr="00153B97">
              <w:rPr>
                <w:rFonts w:ascii="Times New Roman" w:hAnsi="Times New Roman" w:cs="Times New Roman"/>
                <w:color w:val="222222"/>
                <w:sz w:val="24"/>
                <w:szCs w:val="24"/>
                <w:shd w:val="clear" w:color="auto" w:fill="FFFFFF"/>
              </w:rPr>
              <w:t xml:space="preserve">Argel </w:t>
            </w:r>
            <w:r w:rsidR="007710D8" w:rsidRPr="00153B97">
              <w:rPr>
                <w:rFonts w:ascii="Times New Roman" w:hAnsi="Times New Roman" w:cs="Times New Roman"/>
                <w:color w:val="222222"/>
                <w:sz w:val="24"/>
                <w:szCs w:val="24"/>
                <w:shd w:val="clear" w:color="auto" w:fill="FFFFFF"/>
              </w:rPr>
              <w:t>y</w:t>
            </w:r>
            <w:r w:rsidR="0096666E" w:rsidRPr="00153B97">
              <w:rPr>
                <w:rFonts w:ascii="Times New Roman" w:hAnsi="Times New Roman" w:cs="Times New Roman"/>
                <w:color w:val="222222"/>
                <w:sz w:val="24"/>
                <w:szCs w:val="24"/>
                <w:shd w:val="clear" w:color="auto" w:fill="FFFFFF"/>
              </w:rPr>
              <w:t xml:space="preserve"> Cabrales</w:t>
            </w:r>
            <w:r w:rsidR="00DE71AE" w:rsidRPr="00153B97">
              <w:rPr>
                <w:rFonts w:ascii="Times New Roman" w:hAnsi="Times New Roman" w:cs="Times New Roman"/>
                <w:color w:val="222222"/>
                <w:sz w:val="24"/>
                <w:szCs w:val="24"/>
                <w:shd w:val="clear" w:color="auto" w:fill="FFFFFF"/>
              </w:rPr>
              <w:t xml:space="preserve"> (</w:t>
            </w:r>
            <w:r w:rsidR="0096666E" w:rsidRPr="00153B97">
              <w:rPr>
                <w:rFonts w:ascii="Times New Roman" w:hAnsi="Times New Roman" w:cs="Times New Roman"/>
                <w:color w:val="222222"/>
                <w:sz w:val="24"/>
                <w:szCs w:val="24"/>
                <w:shd w:val="clear" w:color="auto" w:fill="FFFFFF"/>
              </w:rPr>
              <w:t>2018)</w:t>
            </w:r>
            <w:bookmarkEnd w:id="14"/>
          </w:p>
        </w:tc>
        <w:tc>
          <w:tcPr>
            <w:tcW w:w="7556" w:type="dxa"/>
          </w:tcPr>
          <w:p w14:paraId="0EB335D9" w14:textId="68CD4E06" w:rsidR="0096666E" w:rsidRPr="00153B97" w:rsidRDefault="007710D8" w:rsidP="00153B97">
            <w:pPr>
              <w:spacing w:line="360" w:lineRule="auto"/>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Conocimientos y actitudes sobre el </w:t>
            </w:r>
            <w:r w:rsidR="002C3778" w:rsidRPr="00153B97">
              <w:rPr>
                <w:rFonts w:ascii="Times New Roman" w:hAnsi="Times New Roman" w:cs="Times New Roman"/>
                <w:sz w:val="24"/>
                <w:szCs w:val="24"/>
                <w:shd w:val="clear" w:color="auto" w:fill="FFFFFF"/>
              </w:rPr>
              <w:t>VPH</w:t>
            </w:r>
            <w:r w:rsidRPr="00153B97">
              <w:rPr>
                <w:rFonts w:ascii="Times New Roman" w:hAnsi="Times New Roman" w:cs="Times New Roman"/>
                <w:sz w:val="24"/>
                <w:szCs w:val="24"/>
                <w:shd w:val="clear" w:color="auto" w:fill="FFFFFF"/>
              </w:rPr>
              <w:t xml:space="preserve"> en mujeres en edad fértil, centro de salud Camilo Torres, Montería, 2013</w:t>
            </w:r>
          </w:p>
        </w:tc>
      </w:tr>
      <w:tr w:rsidR="0096666E" w:rsidRPr="00153B97" w14:paraId="2C283AF3" w14:textId="77777777" w:rsidTr="00B92EF6">
        <w:tc>
          <w:tcPr>
            <w:tcW w:w="1838" w:type="dxa"/>
          </w:tcPr>
          <w:p w14:paraId="1CC9C2CA" w14:textId="6C4CDECC" w:rsidR="0096666E" w:rsidRPr="00153B97" w:rsidRDefault="0096666E" w:rsidP="00153B97">
            <w:pPr>
              <w:spacing w:line="360" w:lineRule="auto"/>
              <w:jc w:val="both"/>
              <w:rPr>
                <w:rFonts w:ascii="Times New Roman" w:hAnsi="Times New Roman" w:cs="Times New Roman"/>
                <w:sz w:val="24"/>
                <w:szCs w:val="24"/>
              </w:rPr>
            </w:pPr>
            <w:bookmarkStart w:id="15" w:name="_Hlk75404464"/>
            <w:r w:rsidRPr="00153B97">
              <w:rPr>
                <w:rFonts w:ascii="Times New Roman" w:hAnsi="Times New Roman" w:cs="Times New Roman"/>
                <w:color w:val="222222"/>
                <w:sz w:val="24"/>
                <w:szCs w:val="24"/>
                <w:shd w:val="clear" w:color="auto" w:fill="FFFFFF"/>
              </w:rPr>
              <w:t>Araujo (2018)</w:t>
            </w:r>
            <w:bookmarkEnd w:id="15"/>
          </w:p>
        </w:tc>
        <w:tc>
          <w:tcPr>
            <w:tcW w:w="7556" w:type="dxa"/>
          </w:tcPr>
          <w:p w14:paraId="034293AE" w14:textId="1A72AA12" w:rsidR="0096666E" w:rsidRPr="00153B97" w:rsidRDefault="00F162A4" w:rsidP="00153B97">
            <w:pPr>
              <w:spacing w:line="360" w:lineRule="auto"/>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Nivel de conocimiento sobre la infección por </w:t>
            </w:r>
            <w:r w:rsidR="006041DF" w:rsidRPr="00153B97">
              <w:rPr>
                <w:rFonts w:ascii="Times New Roman" w:hAnsi="Times New Roman" w:cs="Times New Roman"/>
                <w:sz w:val="24"/>
                <w:szCs w:val="24"/>
                <w:shd w:val="clear" w:color="auto" w:fill="FFFFFF"/>
              </w:rPr>
              <w:t>VPH</w:t>
            </w:r>
            <w:r w:rsidRPr="00153B97">
              <w:rPr>
                <w:rFonts w:ascii="Times New Roman" w:hAnsi="Times New Roman" w:cs="Times New Roman"/>
                <w:sz w:val="24"/>
                <w:szCs w:val="24"/>
                <w:shd w:val="clear" w:color="auto" w:fill="FFFFFF"/>
              </w:rPr>
              <w:t xml:space="preserve"> en gestantes del centro de salud </w:t>
            </w:r>
            <w:proofErr w:type="spellStart"/>
            <w:r w:rsidR="002C3778" w:rsidRPr="00153B97">
              <w:rPr>
                <w:rFonts w:ascii="Times New Roman" w:hAnsi="Times New Roman" w:cs="Times New Roman"/>
                <w:sz w:val="24"/>
                <w:szCs w:val="24"/>
                <w:shd w:val="clear" w:color="auto" w:fill="FFFFFF"/>
              </w:rPr>
              <w:t>Chungui</w:t>
            </w:r>
            <w:proofErr w:type="spellEnd"/>
            <w:r w:rsidRPr="00153B97">
              <w:rPr>
                <w:rFonts w:ascii="Times New Roman" w:hAnsi="Times New Roman" w:cs="Times New Roman"/>
                <w:sz w:val="24"/>
                <w:szCs w:val="24"/>
                <w:shd w:val="clear" w:color="auto" w:fill="FFFFFF"/>
              </w:rPr>
              <w:t xml:space="preserve">, </w:t>
            </w:r>
            <w:r w:rsidR="002C3778" w:rsidRPr="00153B97">
              <w:rPr>
                <w:rFonts w:ascii="Times New Roman" w:hAnsi="Times New Roman" w:cs="Times New Roman"/>
                <w:sz w:val="24"/>
                <w:szCs w:val="24"/>
                <w:shd w:val="clear" w:color="auto" w:fill="FFFFFF"/>
              </w:rPr>
              <w:t>Ayacucho</w:t>
            </w:r>
            <w:r w:rsidRPr="00153B97">
              <w:rPr>
                <w:rFonts w:ascii="Times New Roman" w:hAnsi="Times New Roman" w:cs="Times New Roman"/>
                <w:sz w:val="24"/>
                <w:szCs w:val="24"/>
                <w:shd w:val="clear" w:color="auto" w:fill="FFFFFF"/>
              </w:rPr>
              <w:t>-2017</w:t>
            </w:r>
          </w:p>
        </w:tc>
      </w:tr>
      <w:tr w:rsidR="0096666E" w:rsidRPr="00153B97" w14:paraId="49ED8C39" w14:textId="77777777" w:rsidTr="00B92EF6">
        <w:tc>
          <w:tcPr>
            <w:tcW w:w="1838" w:type="dxa"/>
          </w:tcPr>
          <w:p w14:paraId="1E6A53B9" w14:textId="5C0C2A00" w:rsidR="0096666E" w:rsidRPr="00153B97" w:rsidRDefault="0096666E" w:rsidP="00153B97">
            <w:pPr>
              <w:spacing w:line="360" w:lineRule="auto"/>
              <w:jc w:val="both"/>
              <w:rPr>
                <w:rFonts w:ascii="Times New Roman" w:hAnsi="Times New Roman" w:cs="Times New Roman"/>
                <w:sz w:val="24"/>
                <w:szCs w:val="24"/>
              </w:rPr>
            </w:pPr>
            <w:bookmarkStart w:id="16" w:name="_Hlk75404520"/>
            <w:r w:rsidRPr="00153B97">
              <w:rPr>
                <w:rFonts w:ascii="Times New Roman" w:hAnsi="Times New Roman" w:cs="Times New Roman"/>
                <w:color w:val="222222"/>
                <w:sz w:val="24"/>
                <w:szCs w:val="24"/>
                <w:shd w:val="clear" w:color="auto" w:fill="FFFFFF"/>
              </w:rPr>
              <w:t>Pacherre (2018)</w:t>
            </w:r>
            <w:bookmarkEnd w:id="16"/>
          </w:p>
        </w:tc>
        <w:tc>
          <w:tcPr>
            <w:tcW w:w="7556" w:type="dxa"/>
          </w:tcPr>
          <w:p w14:paraId="701AA9B6" w14:textId="7AF9AB9F" w:rsidR="0096666E" w:rsidRPr="00153B97" w:rsidRDefault="007710D8"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Intervención educativa sobre </w:t>
            </w:r>
            <w:r w:rsidR="002C3778" w:rsidRPr="00153B97">
              <w:rPr>
                <w:rFonts w:ascii="Times New Roman" w:hAnsi="Times New Roman" w:cs="Times New Roman"/>
                <w:sz w:val="24"/>
                <w:szCs w:val="24"/>
              </w:rPr>
              <w:t>VPH</w:t>
            </w:r>
            <w:r w:rsidRPr="00153B97">
              <w:rPr>
                <w:rFonts w:ascii="Times New Roman" w:hAnsi="Times New Roman" w:cs="Times New Roman"/>
                <w:sz w:val="24"/>
                <w:szCs w:val="24"/>
              </w:rPr>
              <w:t xml:space="preserve"> </w:t>
            </w:r>
            <w:r w:rsidR="002E2168" w:rsidRPr="00153B97">
              <w:rPr>
                <w:rFonts w:ascii="Times New Roman" w:hAnsi="Times New Roman" w:cs="Times New Roman"/>
                <w:sz w:val="24"/>
                <w:szCs w:val="24"/>
              </w:rPr>
              <w:t>en estudiantes</w:t>
            </w:r>
            <w:r w:rsidRPr="00153B97">
              <w:rPr>
                <w:rFonts w:ascii="Times New Roman" w:hAnsi="Times New Roman" w:cs="Times New Roman"/>
                <w:sz w:val="24"/>
                <w:szCs w:val="24"/>
              </w:rPr>
              <w:t xml:space="preserve"> adolescentes de la institución educativa privada Apolo XIII de </w:t>
            </w:r>
            <w:proofErr w:type="spellStart"/>
            <w:r w:rsidR="002E2168" w:rsidRPr="00153B97">
              <w:rPr>
                <w:rFonts w:ascii="Times New Roman" w:hAnsi="Times New Roman" w:cs="Times New Roman"/>
                <w:sz w:val="24"/>
                <w:szCs w:val="24"/>
              </w:rPr>
              <w:t>Carabayllo</w:t>
            </w:r>
            <w:proofErr w:type="spellEnd"/>
            <w:r w:rsidR="002E2168" w:rsidRPr="00153B97">
              <w:rPr>
                <w:rFonts w:ascii="Times New Roman" w:hAnsi="Times New Roman" w:cs="Times New Roman"/>
                <w:sz w:val="24"/>
                <w:szCs w:val="24"/>
              </w:rPr>
              <w:t xml:space="preserve"> 2017</w:t>
            </w:r>
          </w:p>
        </w:tc>
      </w:tr>
      <w:tr w:rsidR="0096666E" w:rsidRPr="00153B97" w14:paraId="3E295D3F" w14:textId="77777777" w:rsidTr="00B92EF6">
        <w:tc>
          <w:tcPr>
            <w:tcW w:w="1838" w:type="dxa"/>
          </w:tcPr>
          <w:p w14:paraId="2989A00E" w14:textId="63C64F83" w:rsidR="0096666E" w:rsidRPr="00153B97" w:rsidRDefault="0096666E" w:rsidP="00153B97">
            <w:pPr>
              <w:spacing w:line="360" w:lineRule="auto"/>
              <w:rPr>
                <w:rFonts w:ascii="Times New Roman" w:hAnsi="Times New Roman" w:cs="Times New Roman"/>
                <w:sz w:val="24"/>
                <w:szCs w:val="24"/>
              </w:rPr>
            </w:pPr>
            <w:bookmarkStart w:id="17" w:name="_Hlk75404558"/>
            <w:r w:rsidRPr="00153B97">
              <w:rPr>
                <w:rFonts w:ascii="Times New Roman" w:hAnsi="Times New Roman" w:cs="Times New Roman"/>
                <w:color w:val="222222"/>
                <w:sz w:val="24"/>
                <w:szCs w:val="24"/>
                <w:shd w:val="clear" w:color="auto" w:fill="FFFFFF"/>
              </w:rPr>
              <w:t>Martí</w:t>
            </w:r>
            <w:r w:rsidR="007710D8" w:rsidRPr="00153B97">
              <w:rPr>
                <w:rFonts w:ascii="Times New Roman" w:hAnsi="Times New Roman" w:cs="Times New Roman"/>
                <w:color w:val="222222"/>
                <w:sz w:val="24"/>
                <w:szCs w:val="24"/>
                <w:shd w:val="clear" w:color="auto" w:fill="FFFFFF"/>
              </w:rPr>
              <w:t xml:space="preserve">nez y </w:t>
            </w:r>
            <w:r w:rsidR="00FF6C98" w:rsidRPr="00153B97">
              <w:rPr>
                <w:rFonts w:ascii="Times New Roman" w:hAnsi="Times New Roman" w:cs="Times New Roman"/>
                <w:color w:val="222222"/>
                <w:sz w:val="24"/>
                <w:szCs w:val="24"/>
                <w:shd w:val="clear" w:color="auto" w:fill="FFFFFF"/>
              </w:rPr>
              <w:t xml:space="preserve">Cuesta </w:t>
            </w:r>
            <w:r w:rsidR="00DE71AE" w:rsidRPr="00153B97">
              <w:rPr>
                <w:rFonts w:ascii="Times New Roman" w:hAnsi="Times New Roman" w:cs="Times New Roman"/>
                <w:color w:val="222222"/>
                <w:sz w:val="24"/>
                <w:szCs w:val="24"/>
                <w:shd w:val="clear" w:color="auto" w:fill="FFFFFF"/>
              </w:rPr>
              <w:t>(</w:t>
            </w:r>
            <w:r w:rsidRPr="00153B97">
              <w:rPr>
                <w:rFonts w:ascii="Times New Roman" w:hAnsi="Times New Roman" w:cs="Times New Roman"/>
                <w:color w:val="222222"/>
                <w:sz w:val="24"/>
                <w:szCs w:val="24"/>
                <w:shd w:val="clear" w:color="auto" w:fill="FFFFFF"/>
              </w:rPr>
              <w:t>2018)</w:t>
            </w:r>
            <w:bookmarkEnd w:id="17"/>
          </w:p>
        </w:tc>
        <w:tc>
          <w:tcPr>
            <w:tcW w:w="7556" w:type="dxa"/>
          </w:tcPr>
          <w:p w14:paraId="1FCE0883" w14:textId="7B04832B" w:rsidR="0096666E" w:rsidRPr="00153B97" w:rsidRDefault="007710D8" w:rsidP="00153B97">
            <w:pPr>
              <w:spacing w:line="360" w:lineRule="auto"/>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Conocimiento y actitudes hacia el </w:t>
            </w:r>
            <w:r w:rsidR="002C3778" w:rsidRPr="00153B97">
              <w:rPr>
                <w:rFonts w:ascii="Times New Roman" w:hAnsi="Times New Roman" w:cs="Times New Roman"/>
                <w:sz w:val="24"/>
                <w:szCs w:val="24"/>
                <w:shd w:val="clear" w:color="auto" w:fill="FFFFFF"/>
              </w:rPr>
              <w:t>VPH</w:t>
            </w:r>
            <w:r w:rsidRPr="00153B97">
              <w:rPr>
                <w:rFonts w:ascii="Times New Roman" w:hAnsi="Times New Roman" w:cs="Times New Roman"/>
                <w:sz w:val="24"/>
                <w:szCs w:val="24"/>
                <w:shd w:val="clear" w:color="auto" w:fill="FFFFFF"/>
              </w:rPr>
              <w:t xml:space="preserve"> en una población de universitarios españoles</w:t>
            </w:r>
          </w:p>
        </w:tc>
      </w:tr>
      <w:tr w:rsidR="0096666E" w:rsidRPr="00153B97" w14:paraId="2E3AD416" w14:textId="77777777" w:rsidTr="00B92EF6">
        <w:tc>
          <w:tcPr>
            <w:tcW w:w="1838" w:type="dxa"/>
          </w:tcPr>
          <w:p w14:paraId="53EB1F4D" w14:textId="772909CB" w:rsidR="0096666E" w:rsidRPr="00153B97" w:rsidRDefault="0096666E" w:rsidP="00153B97">
            <w:pPr>
              <w:spacing w:line="360" w:lineRule="auto"/>
              <w:jc w:val="both"/>
              <w:rPr>
                <w:rFonts w:ascii="Times New Roman" w:hAnsi="Times New Roman" w:cs="Times New Roman"/>
                <w:sz w:val="24"/>
                <w:szCs w:val="24"/>
              </w:rPr>
            </w:pPr>
            <w:bookmarkStart w:id="18" w:name="_Hlk75404601"/>
            <w:r w:rsidRPr="00153B97">
              <w:rPr>
                <w:rFonts w:ascii="Times New Roman" w:hAnsi="Times New Roman" w:cs="Times New Roman"/>
                <w:color w:val="222222"/>
                <w:sz w:val="24"/>
                <w:szCs w:val="24"/>
                <w:shd w:val="clear" w:color="auto" w:fill="FFFFFF"/>
              </w:rPr>
              <w:t xml:space="preserve">Domínguez </w:t>
            </w:r>
            <w:r w:rsidRPr="00153B97">
              <w:rPr>
                <w:rFonts w:ascii="Times New Roman" w:hAnsi="Times New Roman" w:cs="Times New Roman"/>
                <w:i/>
                <w:iCs/>
                <w:color w:val="222222"/>
                <w:sz w:val="24"/>
                <w:szCs w:val="24"/>
                <w:shd w:val="clear" w:color="auto" w:fill="FFFFFF"/>
              </w:rPr>
              <w:t>et al.</w:t>
            </w:r>
            <w:r w:rsidRPr="00153B97">
              <w:rPr>
                <w:rFonts w:ascii="Times New Roman" w:hAnsi="Times New Roman" w:cs="Times New Roman"/>
                <w:color w:val="222222"/>
                <w:sz w:val="24"/>
                <w:szCs w:val="24"/>
                <w:shd w:val="clear" w:color="auto" w:fill="FFFFFF"/>
              </w:rPr>
              <w:t xml:space="preserve"> (2018)</w:t>
            </w:r>
            <w:bookmarkEnd w:id="18"/>
          </w:p>
        </w:tc>
        <w:tc>
          <w:tcPr>
            <w:tcW w:w="7556" w:type="dxa"/>
          </w:tcPr>
          <w:p w14:paraId="7E1CB438" w14:textId="1F751693" w:rsidR="0096666E" w:rsidRPr="00153B97" w:rsidRDefault="007710D8" w:rsidP="00153B97">
            <w:pPr>
              <w:spacing w:line="360" w:lineRule="auto"/>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Infección por el </w:t>
            </w:r>
            <w:r w:rsidR="006041DF" w:rsidRPr="00153B97">
              <w:rPr>
                <w:rFonts w:ascii="Times New Roman" w:hAnsi="Times New Roman" w:cs="Times New Roman"/>
                <w:sz w:val="24"/>
                <w:szCs w:val="24"/>
                <w:shd w:val="clear" w:color="auto" w:fill="FFFFFF"/>
              </w:rPr>
              <w:t>VPH</w:t>
            </w:r>
            <w:r w:rsidRPr="00153B97">
              <w:rPr>
                <w:rFonts w:ascii="Times New Roman" w:hAnsi="Times New Roman" w:cs="Times New Roman"/>
                <w:sz w:val="24"/>
                <w:szCs w:val="24"/>
                <w:shd w:val="clear" w:color="auto" w:fill="FFFFFF"/>
              </w:rPr>
              <w:t xml:space="preserve"> en adolescentes y adultas </w:t>
            </w:r>
            <w:r w:rsidR="002C3778" w:rsidRPr="00153B97">
              <w:rPr>
                <w:rFonts w:ascii="Times New Roman" w:hAnsi="Times New Roman" w:cs="Times New Roman"/>
                <w:sz w:val="24"/>
                <w:szCs w:val="24"/>
                <w:shd w:val="clear" w:color="auto" w:fill="FFFFFF"/>
              </w:rPr>
              <w:t>j</w:t>
            </w:r>
            <w:r w:rsidR="00F162A4" w:rsidRPr="00153B97">
              <w:rPr>
                <w:rFonts w:ascii="Times New Roman" w:hAnsi="Times New Roman" w:cs="Times New Roman"/>
                <w:sz w:val="24"/>
                <w:szCs w:val="24"/>
                <w:shd w:val="clear" w:color="auto" w:fill="FFFFFF"/>
              </w:rPr>
              <w:t>óvenes</w:t>
            </w:r>
          </w:p>
        </w:tc>
      </w:tr>
    </w:tbl>
    <w:p w14:paraId="0FBA6332" w14:textId="700ED5CB" w:rsidR="00AC7B20" w:rsidRPr="00153B97" w:rsidRDefault="0066262A" w:rsidP="00153B97">
      <w:pPr>
        <w:spacing w:after="0" w:line="360" w:lineRule="auto"/>
        <w:jc w:val="center"/>
        <w:rPr>
          <w:rFonts w:ascii="Times New Roman" w:hAnsi="Times New Roman" w:cs="Times New Roman"/>
          <w:sz w:val="24"/>
          <w:szCs w:val="24"/>
        </w:rPr>
      </w:pPr>
      <w:r w:rsidRPr="00153B97">
        <w:rPr>
          <w:rFonts w:ascii="Times New Roman" w:hAnsi="Times New Roman" w:cs="Times New Roman"/>
          <w:sz w:val="24"/>
          <w:szCs w:val="24"/>
        </w:rPr>
        <w:t xml:space="preserve">Fuente: Elaboración </w:t>
      </w:r>
      <w:r w:rsidR="00E8565F" w:rsidRPr="00153B97">
        <w:rPr>
          <w:rFonts w:ascii="Times New Roman" w:hAnsi="Times New Roman" w:cs="Times New Roman"/>
          <w:sz w:val="24"/>
          <w:szCs w:val="24"/>
        </w:rPr>
        <w:t>p</w:t>
      </w:r>
      <w:r w:rsidRPr="00153B97">
        <w:rPr>
          <w:rFonts w:ascii="Times New Roman" w:hAnsi="Times New Roman" w:cs="Times New Roman"/>
          <w:sz w:val="24"/>
          <w:szCs w:val="24"/>
        </w:rPr>
        <w:t>ropia</w:t>
      </w:r>
    </w:p>
    <w:p w14:paraId="78147CA1" w14:textId="6F63CEF8" w:rsidR="001B672F" w:rsidRPr="00153B97" w:rsidRDefault="009F4DE6"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Así pues, e</w:t>
      </w:r>
      <w:r w:rsidR="002E2168" w:rsidRPr="00153B97">
        <w:rPr>
          <w:rFonts w:ascii="Times New Roman" w:hAnsi="Times New Roman" w:cs="Times New Roman"/>
          <w:sz w:val="24"/>
          <w:szCs w:val="24"/>
        </w:rPr>
        <w:t xml:space="preserve">s evidente la </w:t>
      </w:r>
      <w:r w:rsidR="00D325D0" w:rsidRPr="00153B97">
        <w:rPr>
          <w:rFonts w:ascii="Times New Roman" w:hAnsi="Times New Roman" w:cs="Times New Roman"/>
          <w:sz w:val="24"/>
          <w:szCs w:val="24"/>
        </w:rPr>
        <w:t xml:space="preserve">falta de </w:t>
      </w:r>
      <w:r w:rsidR="00AC6BC8" w:rsidRPr="00153B97">
        <w:rPr>
          <w:rFonts w:ascii="Times New Roman" w:hAnsi="Times New Roman" w:cs="Times New Roman"/>
          <w:sz w:val="24"/>
          <w:szCs w:val="24"/>
        </w:rPr>
        <w:t>información</w:t>
      </w:r>
      <w:r w:rsidR="002E2168" w:rsidRPr="00153B97">
        <w:rPr>
          <w:rFonts w:ascii="Times New Roman" w:hAnsi="Times New Roman" w:cs="Times New Roman"/>
          <w:sz w:val="24"/>
          <w:szCs w:val="24"/>
        </w:rPr>
        <w:t xml:space="preserve"> que existe sobre el tema, tanto de manera general como </w:t>
      </w:r>
      <w:r w:rsidR="002D400D" w:rsidRPr="00153B97">
        <w:rPr>
          <w:rFonts w:ascii="Times New Roman" w:hAnsi="Times New Roman" w:cs="Times New Roman"/>
          <w:sz w:val="24"/>
          <w:szCs w:val="24"/>
        </w:rPr>
        <w:t>de aspectos particular</w:t>
      </w:r>
      <w:r w:rsidR="00A97A4D" w:rsidRPr="00153B97">
        <w:rPr>
          <w:rFonts w:ascii="Times New Roman" w:hAnsi="Times New Roman" w:cs="Times New Roman"/>
          <w:sz w:val="24"/>
          <w:szCs w:val="24"/>
        </w:rPr>
        <w:t>es</w:t>
      </w:r>
      <w:r w:rsidR="002D400D" w:rsidRPr="00153B97">
        <w:rPr>
          <w:rFonts w:ascii="Times New Roman" w:hAnsi="Times New Roman" w:cs="Times New Roman"/>
          <w:sz w:val="24"/>
          <w:szCs w:val="24"/>
        </w:rPr>
        <w:t xml:space="preserve">: </w:t>
      </w:r>
      <w:r w:rsidR="002E2168" w:rsidRPr="00153B97">
        <w:rPr>
          <w:rFonts w:ascii="Times New Roman" w:hAnsi="Times New Roman" w:cs="Times New Roman"/>
          <w:sz w:val="24"/>
          <w:szCs w:val="24"/>
        </w:rPr>
        <w:t xml:space="preserve">la adquisición, </w:t>
      </w:r>
      <w:r w:rsidR="002D400D" w:rsidRPr="00153B97">
        <w:rPr>
          <w:rFonts w:ascii="Times New Roman" w:hAnsi="Times New Roman" w:cs="Times New Roman"/>
          <w:sz w:val="24"/>
          <w:szCs w:val="24"/>
        </w:rPr>
        <w:t xml:space="preserve">el </w:t>
      </w:r>
      <w:r w:rsidR="002E2168" w:rsidRPr="00153B97">
        <w:rPr>
          <w:rFonts w:ascii="Times New Roman" w:hAnsi="Times New Roman" w:cs="Times New Roman"/>
          <w:sz w:val="24"/>
          <w:szCs w:val="24"/>
        </w:rPr>
        <w:t xml:space="preserve">desarrollo, </w:t>
      </w:r>
      <w:r w:rsidR="002D400D" w:rsidRPr="00153B97">
        <w:rPr>
          <w:rFonts w:ascii="Times New Roman" w:hAnsi="Times New Roman" w:cs="Times New Roman"/>
          <w:sz w:val="24"/>
          <w:szCs w:val="24"/>
        </w:rPr>
        <w:t xml:space="preserve">la </w:t>
      </w:r>
      <w:r w:rsidR="002E2168" w:rsidRPr="00153B97">
        <w:rPr>
          <w:rFonts w:ascii="Times New Roman" w:hAnsi="Times New Roman" w:cs="Times New Roman"/>
          <w:sz w:val="24"/>
          <w:szCs w:val="24"/>
        </w:rPr>
        <w:t xml:space="preserve">prevención y </w:t>
      </w:r>
      <w:r w:rsidR="002D400D" w:rsidRPr="00153B97">
        <w:rPr>
          <w:rFonts w:ascii="Times New Roman" w:hAnsi="Times New Roman" w:cs="Times New Roman"/>
          <w:sz w:val="24"/>
          <w:szCs w:val="24"/>
        </w:rPr>
        <w:t xml:space="preserve">las </w:t>
      </w:r>
      <w:r w:rsidR="002E2168" w:rsidRPr="00153B97">
        <w:rPr>
          <w:rFonts w:ascii="Times New Roman" w:hAnsi="Times New Roman" w:cs="Times New Roman"/>
          <w:sz w:val="24"/>
          <w:szCs w:val="24"/>
        </w:rPr>
        <w:t xml:space="preserve">consecuencias </w:t>
      </w:r>
      <w:r w:rsidR="002D400D" w:rsidRPr="00153B97">
        <w:rPr>
          <w:rFonts w:ascii="Times New Roman" w:hAnsi="Times New Roman" w:cs="Times New Roman"/>
          <w:sz w:val="24"/>
          <w:szCs w:val="24"/>
        </w:rPr>
        <w:t xml:space="preserve">de </w:t>
      </w:r>
      <w:r w:rsidR="002E2168" w:rsidRPr="00153B97">
        <w:rPr>
          <w:rFonts w:ascii="Times New Roman" w:hAnsi="Times New Roman" w:cs="Times New Roman"/>
          <w:sz w:val="24"/>
          <w:szCs w:val="24"/>
        </w:rPr>
        <w:t>este virus</w:t>
      </w:r>
      <w:r w:rsidR="00AC6BC8" w:rsidRPr="00153B97">
        <w:rPr>
          <w:rFonts w:ascii="Times New Roman" w:hAnsi="Times New Roman" w:cs="Times New Roman"/>
          <w:sz w:val="24"/>
          <w:szCs w:val="24"/>
        </w:rPr>
        <w:t>.</w:t>
      </w:r>
    </w:p>
    <w:p w14:paraId="3EC66980" w14:textId="77777777" w:rsidR="00153B97" w:rsidRPr="00153B97" w:rsidRDefault="00153B97" w:rsidP="00153B97">
      <w:pPr>
        <w:spacing w:after="0" w:line="360" w:lineRule="auto"/>
        <w:ind w:firstLine="709"/>
        <w:jc w:val="both"/>
        <w:rPr>
          <w:rFonts w:ascii="Times New Roman" w:hAnsi="Times New Roman" w:cs="Times New Roman"/>
          <w:sz w:val="24"/>
          <w:szCs w:val="24"/>
        </w:rPr>
      </w:pPr>
    </w:p>
    <w:p w14:paraId="675A9B94" w14:textId="2A49007A" w:rsidR="00B92EF6" w:rsidRPr="00153B97" w:rsidRDefault="006B3459" w:rsidP="00153B97">
      <w:pPr>
        <w:spacing w:after="0" w:line="360" w:lineRule="auto"/>
        <w:jc w:val="center"/>
        <w:rPr>
          <w:rFonts w:ascii="Times New Roman" w:hAnsi="Times New Roman" w:cs="Times New Roman"/>
          <w:b/>
          <w:sz w:val="28"/>
          <w:szCs w:val="28"/>
        </w:rPr>
      </w:pPr>
      <w:r w:rsidRPr="00153B97">
        <w:rPr>
          <w:rFonts w:ascii="Times New Roman" w:hAnsi="Times New Roman" w:cs="Times New Roman"/>
          <w:b/>
          <w:sz w:val="28"/>
          <w:szCs w:val="28"/>
        </w:rPr>
        <w:t>L</w:t>
      </w:r>
      <w:r w:rsidR="007710D8" w:rsidRPr="00153B97">
        <w:rPr>
          <w:rFonts w:ascii="Times New Roman" w:hAnsi="Times New Roman" w:cs="Times New Roman"/>
          <w:b/>
          <w:sz w:val="28"/>
          <w:szCs w:val="28"/>
        </w:rPr>
        <w:t>a</w:t>
      </w:r>
      <w:r w:rsidR="00B92EF6" w:rsidRPr="00153B97">
        <w:rPr>
          <w:rFonts w:ascii="Times New Roman" w:hAnsi="Times New Roman" w:cs="Times New Roman"/>
          <w:b/>
          <w:sz w:val="28"/>
          <w:szCs w:val="28"/>
        </w:rPr>
        <w:t xml:space="preserve"> adquisición del VPH</w:t>
      </w:r>
      <w:r w:rsidR="00302891" w:rsidRPr="00153B97">
        <w:rPr>
          <w:rFonts w:ascii="Times New Roman" w:hAnsi="Times New Roman" w:cs="Times New Roman"/>
          <w:b/>
          <w:sz w:val="28"/>
          <w:szCs w:val="28"/>
        </w:rPr>
        <w:t xml:space="preserve"> y sus factores de rie</w:t>
      </w:r>
      <w:r w:rsidR="00A97A4D" w:rsidRPr="00153B97">
        <w:rPr>
          <w:rFonts w:ascii="Times New Roman" w:hAnsi="Times New Roman" w:cs="Times New Roman"/>
          <w:b/>
          <w:sz w:val="28"/>
          <w:szCs w:val="28"/>
        </w:rPr>
        <w:t>s</w:t>
      </w:r>
      <w:r w:rsidR="00302891" w:rsidRPr="00153B97">
        <w:rPr>
          <w:rFonts w:ascii="Times New Roman" w:hAnsi="Times New Roman" w:cs="Times New Roman"/>
          <w:b/>
          <w:sz w:val="28"/>
          <w:szCs w:val="28"/>
        </w:rPr>
        <w:t>go</w:t>
      </w:r>
    </w:p>
    <w:p w14:paraId="6CB6B647" w14:textId="6EA5E2A3" w:rsidR="00E72F3D" w:rsidRPr="00153B97" w:rsidRDefault="002C3778"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Zamudio, Zepeda, Rodríguez y Tenorio</w:t>
      </w:r>
      <w:r w:rsidRPr="00153B97" w:rsidDel="002C3778">
        <w:rPr>
          <w:rFonts w:ascii="Times New Roman" w:hAnsi="Times New Roman" w:cs="Times New Roman"/>
          <w:sz w:val="24"/>
          <w:szCs w:val="24"/>
        </w:rPr>
        <w:t xml:space="preserve"> </w:t>
      </w:r>
      <w:r w:rsidR="00CF7B7C" w:rsidRPr="00153B97">
        <w:rPr>
          <w:rFonts w:ascii="Times New Roman" w:hAnsi="Times New Roman" w:cs="Times New Roman"/>
          <w:sz w:val="24"/>
          <w:szCs w:val="24"/>
        </w:rPr>
        <w:t xml:space="preserve">(2001) </w:t>
      </w:r>
      <w:r w:rsidR="00A3679E" w:rsidRPr="00153B97">
        <w:rPr>
          <w:rFonts w:ascii="Times New Roman" w:hAnsi="Times New Roman" w:cs="Times New Roman"/>
          <w:sz w:val="24"/>
          <w:szCs w:val="24"/>
        </w:rPr>
        <w:t>i</w:t>
      </w:r>
      <w:r w:rsidR="00CF7B7C" w:rsidRPr="00153B97">
        <w:rPr>
          <w:rFonts w:ascii="Times New Roman" w:hAnsi="Times New Roman" w:cs="Times New Roman"/>
          <w:sz w:val="24"/>
          <w:szCs w:val="24"/>
        </w:rPr>
        <w:t>dentific</w:t>
      </w:r>
      <w:r w:rsidR="00861431" w:rsidRPr="00153B97">
        <w:rPr>
          <w:rFonts w:ascii="Times New Roman" w:hAnsi="Times New Roman" w:cs="Times New Roman"/>
          <w:sz w:val="24"/>
          <w:szCs w:val="24"/>
        </w:rPr>
        <w:t>aron</w:t>
      </w:r>
      <w:r w:rsidR="00CF7B7C" w:rsidRPr="00153B97">
        <w:rPr>
          <w:rFonts w:ascii="Times New Roman" w:hAnsi="Times New Roman" w:cs="Times New Roman"/>
          <w:sz w:val="24"/>
          <w:szCs w:val="24"/>
        </w:rPr>
        <w:t xml:space="preserve"> como factores de riesgo para contraer </w:t>
      </w:r>
      <w:r w:rsidRPr="00153B97">
        <w:rPr>
          <w:rFonts w:ascii="Times New Roman" w:hAnsi="Times New Roman" w:cs="Times New Roman"/>
          <w:sz w:val="24"/>
          <w:szCs w:val="24"/>
        </w:rPr>
        <w:t xml:space="preserve">el </w:t>
      </w:r>
      <w:r w:rsidR="00CF7B7C" w:rsidRPr="00153B97">
        <w:rPr>
          <w:rFonts w:ascii="Times New Roman" w:hAnsi="Times New Roman" w:cs="Times New Roman"/>
          <w:sz w:val="24"/>
          <w:szCs w:val="24"/>
        </w:rPr>
        <w:t xml:space="preserve">VPH el inicio </w:t>
      </w:r>
      <w:r w:rsidR="00F53FBC" w:rsidRPr="00153B97">
        <w:rPr>
          <w:rFonts w:ascii="Times New Roman" w:hAnsi="Times New Roman" w:cs="Times New Roman"/>
          <w:sz w:val="24"/>
          <w:szCs w:val="24"/>
        </w:rPr>
        <w:t>temprano de</w:t>
      </w:r>
      <w:r w:rsidR="00CF7B7C" w:rsidRPr="00153B97">
        <w:rPr>
          <w:rFonts w:ascii="Times New Roman" w:hAnsi="Times New Roman" w:cs="Times New Roman"/>
          <w:sz w:val="24"/>
          <w:szCs w:val="24"/>
        </w:rPr>
        <w:t xml:space="preserve"> vida sexual, multiparidad y tabaquismo</w:t>
      </w:r>
      <w:r w:rsidRPr="00153B97">
        <w:rPr>
          <w:rFonts w:ascii="Times New Roman" w:hAnsi="Times New Roman" w:cs="Times New Roman"/>
          <w:sz w:val="24"/>
          <w:szCs w:val="24"/>
        </w:rPr>
        <w:t>;</w:t>
      </w:r>
      <w:r w:rsidR="00CF7B7C" w:rsidRPr="00153B97">
        <w:rPr>
          <w:rFonts w:ascii="Times New Roman" w:hAnsi="Times New Roman" w:cs="Times New Roman"/>
          <w:sz w:val="24"/>
          <w:szCs w:val="24"/>
        </w:rPr>
        <w:t xml:space="preserve"> </w:t>
      </w:r>
      <w:r w:rsidR="00587FBD" w:rsidRPr="00153B97">
        <w:rPr>
          <w:rFonts w:ascii="Times New Roman" w:hAnsi="Times New Roman" w:cs="Times New Roman"/>
          <w:sz w:val="24"/>
          <w:szCs w:val="24"/>
          <w:shd w:val="clear" w:color="auto" w:fill="FFFFFF"/>
        </w:rPr>
        <w:t>Tamayo</w:t>
      </w:r>
      <w:r w:rsidR="00587FBD" w:rsidRPr="00153B97" w:rsidDel="00587FBD">
        <w:rPr>
          <w:rFonts w:ascii="Times New Roman" w:hAnsi="Times New Roman" w:cs="Times New Roman"/>
          <w:sz w:val="24"/>
          <w:szCs w:val="24"/>
        </w:rPr>
        <w:t xml:space="preserve"> </w:t>
      </w:r>
      <w:r w:rsidR="00CF7B7C" w:rsidRPr="00153B97">
        <w:rPr>
          <w:rFonts w:ascii="Times New Roman" w:hAnsi="Times New Roman" w:cs="Times New Roman"/>
          <w:i/>
          <w:iCs/>
          <w:sz w:val="24"/>
          <w:szCs w:val="24"/>
        </w:rPr>
        <w:t>et al</w:t>
      </w:r>
      <w:r w:rsidR="00CF7B7C" w:rsidRPr="00153B97">
        <w:rPr>
          <w:rFonts w:ascii="Times New Roman" w:hAnsi="Times New Roman" w:cs="Times New Roman"/>
          <w:sz w:val="24"/>
          <w:szCs w:val="24"/>
        </w:rPr>
        <w:t>.</w:t>
      </w:r>
      <w:r w:rsidR="001C7364" w:rsidRPr="00153B97">
        <w:rPr>
          <w:rFonts w:ascii="Times New Roman" w:hAnsi="Times New Roman" w:cs="Times New Roman"/>
          <w:sz w:val="24"/>
          <w:szCs w:val="24"/>
        </w:rPr>
        <w:t xml:space="preserve"> </w:t>
      </w:r>
      <w:r w:rsidR="00CF7B7C" w:rsidRPr="00153B97">
        <w:rPr>
          <w:rFonts w:ascii="Times New Roman" w:hAnsi="Times New Roman" w:cs="Times New Roman"/>
          <w:sz w:val="24"/>
          <w:szCs w:val="24"/>
        </w:rPr>
        <w:t>(2001)</w:t>
      </w:r>
      <w:r w:rsidRPr="00153B97">
        <w:rPr>
          <w:rFonts w:ascii="Times New Roman" w:hAnsi="Times New Roman" w:cs="Times New Roman"/>
          <w:sz w:val="24"/>
          <w:szCs w:val="24"/>
        </w:rPr>
        <w:t>, el</w:t>
      </w:r>
      <w:r w:rsidR="00F53FBC" w:rsidRPr="00153B97">
        <w:rPr>
          <w:rFonts w:ascii="Times New Roman" w:hAnsi="Times New Roman" w:cs="Times New Roman"/>
          <w:sz w:val="24"/>
          <w:szCs w:val="24"/>
        </w:rPr>
        <w:t xml:space="preserve"> </w:t>
      </w:r>
      <w:r w:rsidR="00CF7B7C" w:rsidRPr="00153B97">
        <w:rPr>
          <w:rFonts w:ascii="Times New Roman" w:hAnsi="Times New Roman" w:cs="Times New Roman"/>
          <w:sz w:val="24"/>
          <w:szCs w:val="24"/>
        </w:rPr>
        <w:t xml:space="preserve">inicio de </w:t>
      </w:r>
      <w:r w:rsidRPr="00153B97">
        <w:rPr>
          <w:rFonts w:ascii="Times New Roman" w:hAnsi="Times New Roman" w:cs="Times New Roman"/>
          <w:sz w:val="24"/>
          <w:szCs w:val="24"/>
        </w:rPr>
        <w:t xml:space="preserve">la actividad </w:t>
      </w:r>
      <w:r w:rsidR="00CF7B7C" w:rsidRPr="00153B97">
        <w:rPr>
          <w:rFonts w:ascii="Times New Roman" w:hAnsi="Times New Roman" w:cs="Times New Roman"/>
          <w:sz w:val="24"/>
          <w:szCs w:val="24"/>
        </w:rPr>
        <w:t xml:space="preserve">sexual antes de los 17 </w:t>
      </w:r>
      <w:r w:rsidR="00F53FBC" w:rsidRPr="00153B97">
        <w:rPr>
          <w:rFonts w:ascii="Times New Roman" w:hAnsi="Times New Roman" w:cs="Times New Roman"/>
          <w:sz w:val="24"/>
          <w:szCs w:val="24"/>
        </w:rPr>
        <w:t>años</w:t>
      </w:r>
      <w:r w:rsidR="00CF7B7C" w:rsidRPr="00153B97">
        <w:rPr>
          <w:rFonts w:ascii="Times New Roman" w:hAnsi="Times New Roman" w:cs="Times New Roman"/>
          <w:sz w:val="24"/>
          <w:szCs w:val="24"/>
        </w:rPr>
        <w:t>, el uso de anticonceptivos hormonales y dispositivos y tabaquismo</w:t>
      </w:r>
      <w:r w:rsidRPr="00153B97">
        <w:rPr>
          <w:rFonts w:ascii="Times New Roman" w:hAnsi="Times New Roman" w:cs="Times New Roman"/>
          <w:sz w:val="24"/>
          <w:szCs w:val="24"/>
        </w:rPr>
        <w:t xml:space="preserve">; </w:t>
      </w:r>
      <w:r w:rsidR="00CF7B7C" w:rsidRPr="00153B97">
        <w:rPr>
          <w:rFonts w:ascii="Times New Roman" w:hAnsi="Times New Roman" w:cs="Times New Roman"/>
          <w:sz w:val="24"/>
          <w:szCs w:val="24"/>
        </w:rPr>
        <w:t>Rivera</w:t>
      </w:r>
      <w:r w:rsidR="006601D4" w:rsidRPr="00153B97">
        <w:rPr>
          <w:rFonts w:ascii="Times New Roman" w:hAnsi="Times New Roman" w:cs="Times New Roman"/>
          <w:sz w:val="24"/>
          <w:szCs w:val="24"/>
        </w:rPr>
        <w:t>, Aguilera y Larraín</w:t>
      </w:r>
      <w:r w:rsidR="00CF7B7C" w:rsidRPr="00153B97">
        <w:rPr>
          <w:rFonts w:ascii="Times New Roman" w:hAnsi="Times New Roman" w:cs="Times New Roman"/>
          <w:sz w:val="24"/>
          <w:szCs w:val="24"/>
        </w:rPr>
        <w:t xml:space="preserve"> (2002)</w:t>
      </w:r>
      <w:r w:rsidR="006601D4" w:rsidRPr="00153B97">
        <w:rPr>
          <w:rFonts w:ascii="Times New Roman" w:hAnsi="Times New Roman" w:cs="Times New Roman"/>
          <w:sz w:val="24"/>
          <w:szCs w:val="24"/>
        </w:rPr>
        <w:t>,</w:t>
      </w:r>
      <w:r w:rsidR="00CF7B7C" w:rsidRPr="00153B97">
        <w:rPr>
          <w:rFonts w:ascii="Times New Roman" w:hAnsi="Times New Roman" w:cs="Times New Roman"/>
          <w:sz w:val="24"/>
          <w:szCs w:val="24"/>
        </w:rPr>
        <w:t xml:space="preserve"> </w:t>
      </w:r>
      <w:r w:rsidR="00A3679E" w:rsidRPr="00153B97">
        <w:rPr>
          <w:rFonts w:ascii="Times New Roman" w:hAnsi="Times New Roman" w:cs="Times New Roman"/>
          <w:sz w:val="24"/>
          <w:szCs w:val="24"/>
        </w:rPr>
        <w:t>mu</w:t>
      </w:r>
      <w:r w:rsidR="00CF7B7C" w:rsidRPr="00153B97">
        <w:rPr>
          <w:rFonts w:ascii="Times New Roman" w:hAnsi="Times New Roman" w:cs="Times New Roman"/>
          <w:sz w:val="24"/>
          <w:szCs w:val="24"/>
        </w:rPr>
        <w:t>ltiparidad, parejas homosexuales, tabaquismo y anticonceptivos orales</w:t>
      </w:r>
      <w:r w:rsidR="006601D4" w:rsidRPr="00153B97">
        <w:rPr>
          <w:rFonts w:ascii="Times New Roman" w:hAnsi="Times New Roman" w:cs="Times New Roman"/>
          <w:sz w:val="24"/>
          <w:szCs w:val="24"/>
        </w:rPr>
        <w:t xml:space="preserve">; </w:t>
      </w:r>
      <w:r w:rsidR="00CF7B7C" w:rsidRPr="00153B97">
        <w:rPr>
          <w:rFonts w:ascii="Times New Roman" w:hAnsi="Times New Roman" w:cs="Times New Roman"/>
          <w:sz w:val="24"/>
          <w:szCs w:val="24"/>
        </w:rPr>
        <w:t xml:space="preserve">Oviedo </w:t>
      </w:r>
      <w:r w:rsidR="00CF7B7C" w:rsidRPr="00153B97">
        <w:rPr>
          <w:rFonts w:ascii="Times New Roman" w:hAnsi="Times New Roman" w:cs="Times New Roman"/>
          <w:i/>
          <w:iCs/>
          <w:sz w:val="24"/>
          <w:szCs w:val="24"/>
        </w:rPr>
        <w:t>et al</w:t>
      </w:r>
      <w:r w:rsidR="00CF7B7C" w:rsidRPr="00153B97">
        <w:rPr>
          <w:rFonts w:ascii="Times New Roman" w:hAnsi="Times New Roman" w:cs="Times New Roman"/>
          <w:sz w:val="24"/>
          <w:szCs w:val="24"/>
        </w:rPr>
        <w:t>. (2004)</w:t>
      </w:r>
      <w:r w:rsidR="006601D4" w:rsidRPr="00153B97">
        <w:rPr>
          <w:rFonts w:ascii="Times New Roman" w:hAnsi="Times New Roman" w:cs="Times New Roman"/>
          <w:sz w:val="24"/>
          <w:szCs w:val="24"/>
        </w:rPr>
        <w:t>, el</w:t>
      </w:r>
      <w:r w:rsidR="00CF7B7C" w:rsidRPr="00153B97">
        <w:rPr>
          <w:rFonts w:ascii="Times New Roman" w:hAnsi="Times New Roman" w:cs="Times New Roman"/>
          <w:sz w:val="24"/>
          <w:szCs w:val="24"/>
        </w:rPr>
        <w:t xml:space="preserve"> </w:t>
      </w:r>
      <w:r w:rsidR="00A3679E" w:rsidRPr="00153B97">
        <w:rPr>
          <w:rFonts w:ascii="Times New Roman" w:hAnsi="Times New Roman" w:cs="Times New Roman"/>
          <w:sz w:val="24"/>
          <w:szCs w:val="24"/>
        </w:rPr>
        <w:t>i</w:t>
      </w:r>
      <w:r w:rsidR="00CF7B7C" w:rsidRPr="00153B97">
        <w:rPr>
          <w:rFonts w:ascii="Times New Roman" w:hAnsi="Times New Roman" w:cs="Times New Roman"/>
          <w:sz w:val="24"/>
          <w:szCs w:val="24"/>
        </w:rPr>
        <w:t xml:space="preserve">nicio de </w:t>
      </w:r>
      <w:r w:rsidR="006601D4" w:rsidRPr="00153B97">
        <w:rPr>
          <w:rFonts w:ascii="Times New Roman" w:hAnsi="Times New Roman" w:cs="Times New Roman"/>
          <w:sz w:val="24"/>
          <w:szCs w:val="24"/>
        </w:rPr>
        <w:t xml:space="preserve">la </w:t>
      </w:r>
      <w:r w:rsidR="00CF7B7C" w:rsidRPr="00153B97">
        <w:rPr>
          <w:rFonts w:ascii="Times New Roman" w:hAnsi="Times New Roman" w:cs="Times New Roman"/>
          <w:sz w:val="24"/>
          <w:szCs w:val="24"/>
        </w:rPr>
        <w:t xml:space="preserve">vida sexual y </w:t>
      </w:r>
      <w:r w:rsidR="006601D4" w:rsidRPr="00153B97">
        <w:rPr>
          <w:rFonts w:ascii="Times New Roman" w:hAnsi="Times New Roman" w:cs="Times New Roman"/>
          <w:sz w:val="24"/>
          <w:szCs w:val="24"/>
        </w:rPr>
        <w:t xml:space="preserve">la </w:t>
      </w:r>
      <w:r w:rsidR="00F53FBC" w:rsidRPr="00153B97">
        <w:rPr>
          <w:rFonts w:ascii="Times New Roman" w:hAnsi="Times New Roman" w:cs="Times New Roman"/>
          <w:sz w:val="24"/>
          <w:szCs w:val="24"/>
        </w:rPr>
        <w:t>multiparidad</w:t>
      </w:r>
      <w:r w:rsidR="006601D4" w:rsidRPr="00153B97">
        <w:rPr>
          <w:rFonts w:ascii="Times New Roman" w:hAnsi="Times New Roman" w:cs="Times New Roman"/>
          <w:sz w:val="24"/>
          <w:szCs w:val="24"/>
        </w:rPr>
        <w:t>;</w:t>
      </w:r>
      <w:r w:rsidR="00CF7B7C" w:rsidRPr="00153B97">
        <w:rPr>
          <w:rFonts w:ascii="Times New Roman" w:hAnsi="Times New Roman" w:cs="Times New Roman"/>
          <w:sz w:val="24"/>
          <w:szCs w:val="24"/>
        </w:rPr>
        <w:t xml:space="preserve"> Salazar</w:t>
      </w:r>
      <w:r w:rsidR="00C00A97" w:rsidRPr="00153B97">
        <w:rPr>
          <w:rFonts w:ascii="Times New Roman" w:hAnsi="Times New Roman" w:cs="Times New Roman"/>
          <w:sz w:val="24"/>
          <w:szCs w:val="24"/>
        </w:rPr>
        <w:t>,</w:t>
      </w:r>
      <w:r w:rsidR="00BB7686" w:rsidRPr="00153B97">
        <w:rPr>
          <w:rFonts w:ascii="Times New Roman" w:hAnsi="Times New Roman" w:cs="Times New Roman"/>
          <w:sz w:val="24"/>
          <w:szCs w:val="24"/>
        </w:rPr>
        <w:t xml:space="preserve"> </w:t>
      </w:r>
      <w:r w:rsidR="00BB7686" w:rsidRPr="00153B97">
        <w:rPr>
          <w:rFonts w:ascii="Times New Roman" w:hAnsi="Times New Roman" w:cs="Times New Roman"/>
          <w:sz w:val="24"/>
          <w:szCs w:val="24"/>
          <w:shd w:val="clear" w:color="auto" w:fill="FFFFFF"/>
        </w:rPr>
        <w:t>González, Olmos y Calzada</w:t>
      </w:r>
      <w:r w:rsidR="00C00A97" w:rsidRPr="00153B97">
        <w:rPr>
          <w:rFonts w:ascii="Times New Roman" w:hAnsi="Times New Roman" w:cs="Times New Roman"/>
          <w:sz w:val="24"/>
          <w:szCs w:val="24"/>
        </w:rPr>
        <w:t xml:space="preserve"> </w:t>
      </w:r>
      <w:r w:rsidR="00CF7B7C" w:rsidRPr="00153B97">
        <w:rPr>
          <w:rFonts w:ascii="Times New Roman" w:hAnsi="Times New Roman" w:cs="Times New Roman"/>
          <w:sz w:val="24"/>
          <w:szCs w:val="24"/>
        </w:rPr>
        <w:t>(2005</w:t>
      </w:r>
      <w:r w:rsidR="00BB7686" w:rsidRPr="00153B97">
        <w:rPr>
          <w:rFonts w:ascii="Times New Roman" w:hAnsi="Times New Roman" w:cs="Times New Roman"/>
          <w:sz w:val="24"/>
          <w:szCs w:val="24"/>
        </w:rPr>
        <w:t xml:space="preserve">), el </w:t>
      </w:r>
      <w:r w:rsidR="00CF7B7C" w:rsidRPr="00153B97">
        <w:rPr>
          <w:rFonts w:ascii="Times New Roman" w:hAnsi="Times New Roman" w:cs="Times New Roman"/>
          <w:sz w:val="24"/>
          <w:szCs w:val="24"/>
        </w:rPr>
        <w:t>inicio de</w:t>
      </w:r>
      <w:r w:rsidR="00BB7686" w:rsidRPr="00153B97">
        <w:rPr>
          <w:rFonts w:ascii="Times New Roman" w:hAnsi="Times New Roman" w:cs="Times New Roman"/>
          <w:sz w:val="24"/>
          <w:szCs w:val="24"/>
        </w:rPr>
        <w:t xml:space="preserve"> la</w:t>
      </w:r>
      <w:r w:rsidR="00CF7B7C" w:rsidRPr="00153B97">
        <w:rPr>
          <w:rFonts w:ascii="Times New Roman" w:hAnsi="Times New Roman" w:cs="Times New Roman"/>
          <w:sz w:val="24"/>
          <w:szCs w:val="24"/>
        </w:rPr>
        <w:t xml:space="preserve"> vida sexual durante los 20 </w:t>
      </w:r>
      <w:r w:rsidR="00F53FBC" w:rsidRPr="00153B97">
        <w:rPr>
          <w:rFonts w:ascii="Times New Roman" w:hAnsi="Times New Roman" w:cs="Times New Roman"/>
          <w:sz w:val="24"/>
          <w:szCs w:val="24"/>
        </w:rPr>
        <w:t>años</w:t>
      </w:r>
      <w:r w:rsidR="00CF7B7C" w:rsidRPr="00153B97">
        <w:rPr>
          <w:rFonts w:ascii="Times New Roman" w:hAnsi="Times New Roman" w:cs="Times New Roman"/>
          <w:sz w:val="24"/>
          <w:szCs w:val="24"/>
        </w:rPr>
        <w:t xml:space="preserve">, </w:t>
      </w:r>
      <w:r w:rsidR="00BB7686" w:rsidRPr="00153B97">
        <w:rPr>
          <w:rFonts w:ascii="Times New Roman" w:hAnsi="Times New Roman" w:cs="Times New Roman"/>
          <w:sz w:val="24"/>
          <w:szCs w:val="24"/>
        </w:rPr>
        <w:t xml:space="preserve">la </w:t>
      </w:r>
      <w:r w:rsidR="00F53FBC" w:rsidRPr="00153B97">
        <w:rPr>
          <w:rFonts w:ascii="Times New Roman" w:hAnsi="Times New Roman" w:cs="Times New Roman"/>
          <w:sz w:val="24"/>
          <w:szCs w:val="24"/>
        </w:rPr>
        <w:t>multiparidad</w:t>
      </w:r>
      <w:r w:rsidR="00CF7B7C" w:rsidRPr="00153B97">
        <w:rPr>
          <w:rFonts w:ascii="Times New Roman" w:hAnsi="Times New Roman" w:cs="Times New Roman"/>
          <w:sz w:val="24"/>
          <w:szCs w:val="24"/>
        </w:rPr>
        <w:t>,</w:t>
      </w:r>
      <w:r w:rsidR="00BB7686" w:rsidRPr="00153B97">
        <w:rPr>
          <w:rFonts w:ascii="Times New Roman" w:hAnsi="Times New Roman" w:cs="Times New Roman"/>
          <w:sz w:val="24"/>
          <w:szCs w:val="24"/>
        </w:rPr>
        <w:t xml:space="preserve"> la</w:t>
      </w:r>
      <w:r w:rsidR="00CF7B7C" w:rsidRPr="00153B97">
        <w:rPr>
          <w:rFonts w:ascii="Times New Roman" w:hAnsi="Times New Roman" w:cs="Times New Roman"/>
          <w:sz w:val="24"/>
          <w:szCs w:val="24"/>
        </w:rPr>
        <w:t xml:space="preserve"> edad del primer embarazo y</w:t>
      </w:r>
      <w:r w:rsidR="00BB7686" w:rsidRPr="00153B97">
        <w:rPr>
          <w:rFonts w:ascii="Times New Roman" w:hAnsi="Times New Roman" w:cs="Times New Roman"/>
          <w:sz w:val="24"/>
          <w:szCs w:val="24"/>
        </w:rPr>
        <w:t xml:space="preserve"> el</w:t>
      </w:r>
      <w:r w:rsidR="00CF7B7C" w:rsidRPr="00153B97">
        <w:rPr>
          <w:rFonts w:ascii="Times New Roman" w:hAnsi="Times New Roman" w:cs="Times New Roman"/>
          <w:sz w:val="24"/>
          <w:szCs w:val="24"/>
        </w:rPr>
        <w:t xml:space="preserve"> uso de anticonceptivos orales</w:t>
      </w:r>
      <w:r w:rsidR="00BB7686" w:rsidRPr="00153B97">
        <w:rPr>
          <w:rFonts w:ascii="Times New Roman" w:hAnsi="Times New Roman" w:cs="Times New Roman"/>
          <w:sz w:val="24"/>
          <w:szCs w:val="24"/>
        </w:rPr>
        <w:t xml:space="preserve">; </w:t>
      </w:r>
      <w:r w:rsidR="00F53FBC" w:rsidRPr="00153B97">
        <w:rPr>
          <w:rFonts w:ascii="Times New Roman" w:hAnsi="Times New Roman" w:cs="Times New Roman"/>
          <w:sz w:val="24"/>
          <w:szCs w:val="24"/>
        </w:rPr>
        <w:t>León</w:t>
      </w:r>
      <w:r w:rsidR="004C177B" w:rsidRPr="00153B97">
        <w:rPr>
          <w:rFonts w:ascii="Times New Roman" w:hAnsi="Times New Roman" w:cs="Times New Roman"/>
          <w:sz w:val="24"/>
          <w:szCs w:val="24"/>
        </w:rPr>
        <w:t xml:space="preserve"> y Bosques </w:t>
      </w:r>
      <w:r w:rsidR="00CF7B7C" w:rsidRPr="00153B97">
        <w:rPr>
          <w:rFonts w:ascii="Times New Roman" w:hAnsi="Times New Roman" w:cs="Times New Roman"/>
          <w:sz w:val="24"/>
          <w:szCs w:val="24"/>
        </w:rPr>
        <w:t>(2005)</w:t>
      </w:r>
      <w:r w:rsidR="00BB7686" w:rsidRPr="00153B97">
        <w:rPr>
          <w:rFonts w:ascii="Times New Roman" w:hAnsi="Times New Roman" w:cs="Times New Roman"/>
          <w:sz w:val="24"/>
          <w:szCs w:val="24"/>
        </w:rPr>
        <w:t>, la</w:t>
      </w:r>
      <w:r w:rsidR="009D2095" w:rsidRPr="00153B97">
        <w:rPr>
          <w:rFonts w:ascii="Times New Roman" w:hAnsi="Times New Roman" w:cs="Times New Roman"/>
          <w:sz w:val="24"/>
          <w:szCs w:val="24"/>
        </w:rPr>
        <w:t xml:space="preserve"> </w:t>
      </w:r>
      <w:r w:rsidR="00F53FBC" w:rsidRPr="00153B97">
        <w:rPr>
          <w:rFonts w:ascii="Times New Roman" w:hAnsi="Times New Roman" w:cs="Times New Roman"/>
          <w:sz w:val="24"/>
          <w:szCs w:val="24"/>
        </w:rPr>
        <w:lastRenderedPageBreak/>
        <w:t>multiparidad</w:t>
      </w:r>
      <w:r w:rsidR="009D2095" w:rsidRPr="00153B97">
        <w:rPr>
          <w:rFonts w:ascii="Times New Roman" w:hAnsi="Times New Roman" w:cs="Times New Roman"/>
          <w:sz w:val="24"/>
          <w:szCs w:val="24"/>
        </w:rPr>
        <w:t xml:space="preserve"> e infecci</w:t>
      </w:r>
      <w:r w:rsidR="00060587" w:rsidRPr="00153B97">
        <w:rPr>
          <w:rFonts w:ascii="Times New Roman" w:hAnsi="Times New Roman" w:cs="Times New Roman"/>
          <w:sz w:val="24"/>
          <w:szCs w:val="24"/>
        </w:rPr>
        <w:t>ones vaginales frecuentes</w:t>
      </w:r>
      <w:r w:rsidR="00BB7686" w:rsidRPr="00153B97">
        <w:rPr>
          <w:rFonts w:ascii="Times New Roman" w:hAnsi="Times New Roman" w:cs="Times New Roman"/>
          <w:sz w:val="24"/>
          <w:szCs w:val="24"/>
        </w:rPr>
        <w:t xml:space="preserve">; </w:t>
      </w:r>
      <w:r w:rsidR="00060587" w:rsidRPr="00153B97">
        <w:rPr>
          <w:rFonts w:ascii="Times New Roman" w:hAnsi="Times New Roman" w:cs="Times New Roman"/>
          <w:sz w:val="24"/>
          <w:szCs w:val="24"/>
        </w:rPr>
        <w:t>Herná</w:t>
      </w:r>
      <w:r w:rsidR="009D2095" w:rsidRPr="00153B97">
        <w:rPr>
          <w:rFonts w:ascii="Times New Roman" w:hAnsi="Times New Roman" w:cs="Times New Roman"/>
          <w:sz w:val="24"/>
          <w:szCs w:val="24"/>
        </w:rPr>
        <w:t>ndez</w:t>
      </w:r>
      <w:r w:rsidR="00614939" w:rsidRPr="00153B97">
        <w:rPr>
          <w:rFonts w:ascii="Times New Roman" w:hAnsi="Times New Roman" w:cs="Times New Roman"/>
          <w:sz w:val="24"/>
          <w:szCs w:val="24"/>
        </w:rPr>
        <w:t xml:space="preserve"> </w:t>
      </w:r>
      <w:r w:rsidR="00614939" w:rsidRPr="00153B97">
        <w:rPr>
          <w:rFonts w:ascii="Times New Roman" w:hAnsi="Times New Roman" w:cs="Times New Roman"/>
          <w:i/>
          <w:iCs/>
          <w:sz w:val="24"/>
          <w:szCs w:val="24"/>
        </w:rPr>
        <w:t>et al</w:t>
      </w:r>
      <w:r w:rsidR="00614939" w:rsidRPr="00153B97">
        <w:rPr>
          <w:rFonts w:ascii="Times New Roman" w:hAnsi="Times New Roman" w:cs="Times New Roman"/>
          <w:sz w:val="24"/>
          <w:szCs w:val="24"/>
        </w:rPr>
        <w:t>.</w:t>
      </w:r>
      <w:r w:rsidR="009D2095" w:rsidRPr="00153B97">
        <w:rPr>
          <w:rFonts w:ascii="Times New Roman" w:hAnsi="Times New Roman" w:cs="Times New Roman"/>
          <w:sz w:val="24"/>
          <w:szCs w:val="24"/>
        </w:rPr>
        <w:t xml:space="preserve"> (2005)</w:t>
      </w:r>
      <w:r w:rsidR="00BB7686" w:rsidRPr="00153B97">
        <w:rPr>
          <w:rFonts w:ascii="Times New Roman" w:hAnsi="Times New Roman" w:cs="Times New Roman"/>
          <w:sz w:val="24"/>
          <w:szCs w:val="24"/>
        </w:rPr>
        <w:t>, el</w:t>
      </w:r>
      <w:r w:rsidR="009D2095" w:rsidRPr="00153B97">
        <w:rPr>
          <w:rFonts w:ascii="Times New Roman" w:hAnsi="Times New Roman" w:cs="Times New Roman"/>
          <w:sz w:val="24"/>
          <w:szCs w:val="24"/>
        </w:rPr>
        <w:t xml:space="preserve"> </w:t>
      </w:r>
      <w:r w:rsidR="00A3679E" w:rsidRPr="00153B97">
        <w:rPr>
          <w:rFonts w:ascii="Times New Roman" w:hAnsi="Times New Roman" w:cs="Times New Roman"/>
          <w:sz w:val="24"/>
          <w:szCs w:val="24"/>
        </w:rPr>
        <w:t>i</w:t>
      </w:r>
      <w:r w:rsidR="009D2095" w:rsidRPr="00153B97">
        <w:rPr>
          <w:rFonts w:ascii="Times New Roman" w:hAnsi="Times New Roman" w:cs="Times New Roman"/>
          <w:sz w:val="24"/>
          <w:szCs w:val="24"/>
        </w:rPr>
        <w:t xml:space="preserve">nicio temprano de vida sexual, </w:t>
      </w:r>
      <w:r w:rsidR="00F53FBC" w:rsidRPr="00153B97">
        <w:rPr>
          <w:rFonts w:ascii="Times New Roman" w:hAnsi="Times New Roman" w:cs="Times New Roman"/>
          <w:sz w:val="24"/>
          <w:szCs w:val="24"/>
        </w:rPr>
        <w:t>multiparidad</w:t>
      </w:r>
      <w:r w:rsidR="009D2095" w:rsidRPr="00153B97">
        <w:rPr>
          <w:rFonts w:ascii="Times New Roman" w:hAnsi="Times New Roman" w:cs="Times New Roman"/>
          <w:sz w:val="24"/>
          <w:szCs w:val="24"/>
        </w:rPr>
        <w:t>, tabaquismo y mujeres embarazadas</w:t>
      </w:r>
      <w:r w:rsidR="00BB7686" w:rsidRPr="00153B97">
        <w:rPr>
          <w:rFonts w:ascii="Times New Roman" w:hAnsi="Times New Roman" w:cs="Times New Roman"/>
          <w:sz w:val="24"/>
          <w:szCs w:val="24"/>
        </w:rPr>
        <w:t>;</w:t>
      </w:r>
      <w:r w:rsidR="009D2095" w:rsidRPr="00153B97">
        <w:rPr>
          <w:rFonts w:ascii="Times New Roman" w:hAnsi="Times New Roman" w:cs="Times New Roman"/>
          <w:sz w:val="24"/>
          <w:szCs w:val="24"/>
        </w:rPr>
        <w:t xml:space="preserve"> Sierra</w:t>
      </w:r>
      <w:r w:rsidR="00BD5A70" w:rsidRPr="00153B97">
        <w:rPr>
          <w:rFonts w:ascii="Times New Roman" w:hAnsi="Times New Roman" w:cs="Times New Roman"/>
          <w:sz w:val="24"/>
          <w:szCs w:val="24"/>
        </w:rPr>
        <w:t>, Acosta y Orejuela</w:t>
      </w:r>
      <w:r w:rsidR="009D2095" w:rsidRPr="00153B97">
        <w:rPr>
          <w:rFonts w:ascii="Times New Roman" w:hAnsi="Times New Roman" w:cs="Times New Roman"/>
          <w:sz w:val="24"/>
          <w:szCs w:val="24"/>
        </w:rPr>
        <w:t xml:space="preserve"> (2006)</w:t>
      </w:r>
      <w:r w:rsidR="00BB7686" w:rsidRPr="00153B97">
        <w:rPr>
          <w:rFonts w:ascii="Times New Roman" w:hAnsi="Times New Roman" w:cs="Times New Roman"/>
          <w:sz w:val="24"/>
          <w:szCs w:val="24"/>
        </w:rPr>
        <w:t>, la</w:t>
      </w:r>
      <w:r w:rsidR="009D2095" w:rsidRPr="00153B97">
        <w:rPr>
          <w:rFonts w:ascii="Times New Roman" w:hAnsi="Times New Roman" w:cs="Times New Roman"/>
          <w:sz w:val="24"/>
          <w:szCs w:val="24"/>
        </w:rPr>
        <w:t xml:space="preserve"> multiparidad</w:t>
      </w:r>
      <w:r w:rsidR="00BB7686" w:rsidRPr="00153B97">
        <w:rPr>
          <w:rFonts w:ascii="Times New Roman" w:hAnsi="Times New Roman" w:cs="Times New Roman"/>
          <w:sz w:val="24"/>
          <w:szCs w:val="24"/>
        </w:rPr>
        <w:t xml:space="preserve">; </w:t>
      </w:r>
      <w:r w:rsidR="009D2095" w:rsidRPr="00153B97">
        <w:rPr>
          <w:rFonts w:ascii="Times New Roman" w:hAnsi="Times New Roman" w:cs="Times New Roman"/>
          <w:sz w:val="24"/>
          <w:szCs w:val="24"/>
        </w:rPr>
        <w:t>Valderrama</w:t>
      </w:r>
      <w:r w:rsidR="00472D8A" w:rsidRPr="00153B97">
        <w:rPr>
          <w:rFonts w:ascii="Times New Roman" w:hAnsi="Times New Roman" w:cs="Times New Roman"/>
          <w:sz w:val="24"/>
          <w:szCs w:val="24"/>
        </w:rPr>
        <w:t>, Campos, Cárcamo y García</w:t>
      </w:r>
      <w:r w:rsidR="009F4B69" w:rsidRPr="00153B97">
        <w:rPr>
          <w:rFonts w:ascii="Times New Roman" w:hAnsi="Times New Roman" w:cs="Times New Roman"/>
          <w:sz w:val="24"/>
          <w:szCs w:val="24"/>
        </w:rPr>
        <w:t xml:space="preserve"> </w:t>
      </w:r>
      <w:r w:rsidR="009D2095" w:rsidRPr="00153B97">
        <w:rPr>
          <w:rFonts w:ascii="Times New Roman" w:hAnsi="Times New Roman" w:cs="Times New Roman"/>
          <w:sz w:val="24"/>
          <w:szCs w:val="24"/>
        </w:rPr>
        <w:t>(2007)</w:t>
      </w:r>
      <w:r w:rsidR="00BB7686" w:rsidRPr="00153B97">
        <w:rPr>
          <w:rFonts w:ascii="Times New Roman" w:hAnsi="Times New Roman" w:cs="Times New Roman"/>
          <w:sz w:val="24"/>
          <w:szCs w:val="24"/>
        </w:rPr>
        <w:t>, el</w:t>
      </w:r>
      <w:r w:rsidR="00A47054" w:rsidRPr="00153B97">
        <w:rPr>
          <w:rFonts w:ascii="Times New Roman" w:hAnsi="Times New Roman" w:cs="Times New Roman"/>
          <w:sz w:val="24"/>
          <w:szCs w:val="24"/>
        </w:rPr>
        <w:t xml:space="preserve"> comienzo</w:t>
      </w:r>
      <w:r w:rsidR="009D2095" w:rsidRPr="00153B97">
        <w:rPr>
          <w:rFonts w:ascii="Times New Roman" w:hAnsi="Times New Roman" w:cs="Times New Roman"/>
          <w:sz w:val="24"/>
          <w:szCs w:val="24"/>
        </w:rPr>
        <w:t xml:space="preserve"> de</w:t>
      </w:r>
      <w:r w:rsidR="00BB7686" w:rsidRPr="00153B97">
        <w:rPr>
          <w:rFonts w:ascii="Times New Roman" w:hAnsi="Times New Roman" w:cs="Times New Roman"/>
          <w:sz w:val="24"/>
          <w:szCs w:val="24"/>
        </w:rPr>
        <w:t xml:space="preserve"> la</w:t>
      </w:r>
      <w:r w:rsidR="009D2095" w:rsidRPr="00153B97">
        <w:rPr>
          <w:rFonts w:ascii="Times New Roman" w:hAnsi="Times New Roman" w:cs="Times New Roman"/>
          <w:sz w:val="24"/>
          <w:szCs w:val="24"/>
        </w:rPr>
        <w:t xml:space="preserve"> vida sexual entre 21 y 23 </w:t>
      </w:r>
      <w:r w:rsidR="00F53FBC" w:rsidRPr="00153B97">
        <w:rPr>
          <w:rFonts w:ascii="Times New Roman" w:hAnsi="Times New Roman" w:cs="Times New Roman"/>
          <w:sz w:val="24"/>
          <w:szCs w:val="24"/>
        </w:rPr>
        <w:t>años</w:t>
      </w:r>
      <w:r w:rsidR="009D2095" w:rsidRPr="00153B97">
        <w:rPr>
          <w:rFonts w:ascii="Times New Roman" w:hAnsi="Times New Roman" w:cs="Times New Roman"/>
          <w:sz w:val="24"/>
          <w:szCs w:val="24"/>
        </w:rPr>
        <w:t xml:space="preserve"> y </w:t>
      </w:r>
      <w:r w:rsidR="00BB7686" w:rsidRPr="00153B97">
        <w:rPr>
          <w:rFonts w:ascii="Times New Roman" w:hAnsi="Times New Roman" w:cs="Times New Roman"/>
          <w:sz w:val="24"/>
          <w:szCs w:val="24"/>
        </w:rPr>
        <w:t xml:space="preserve">la </w:t>
      </w:r>
      <w:r w:rsidR="009D2095" w:rsidRPr="00153B97">
        <w:rPr>
          <w:rFonts w:ascii="Times New Roman" w:hAnsi="Times New Roman" w:cs="Times New Roman"/>
          <w:sz w:val="24"/>
          <w:szCs w:val="24"/>
        </w:rPr>
        <w:t>diferencia de edad de la pareja sexua</w:t>
      </w:r>
      <w:r w:rsidR="00F53FBC" w:rsidRPr="00153B97">
        <w:rPr>
          <w:rFonts w:ascii="Times New Roman" w:hAnsi="Times New Roman" w:cs="Times New Roman"/>
          <w:sz w:val="24"/>
          <w:szCs w:val="24"/>
        </w:rPr>
        <w:t xml:space="preserve">l </w:t>
      </w:r>
      <w:r w:rsidR="009D2095" w:rsidRPr="00153B97">
        <w:rPr>
          <w:rFonts w:ascii="Times New Roman" w:hAnsi="Times New Roman" w:cs="Times New Roman"/>
          <w:sz w:val="24"/>
          <w:szCs w:val="24"/>
        </w:rPr>
        <w:t>con</w:t>
      </w:r>
      <w:r w:rsidR="00F53FBC" w:rsidRPr="00153B97">
        <w:rPr>
          <w:rFonts w:ascii="Times New Roman" w:hAnsi="Times New Roman" w:cs="Times New Roman"/>
          <w:sz w:val="24"/>
          <w:szCs w:val="24"/>
        </w:rPr>
        <w:t xml:space="preserve"> </w:t>
      </w:r>
      <w:r w:rsidR="00060587" w:rsidRPr="00153B97">
        <w:rPr>
          <w:rFonts w:ascii="Times New Roman" w:hAnsi="Times New Roman" w:cs="Times New Roman"/>
          <w:sz w:val="24"/>
          <w:szCs w:val="24"/>
        </w:rPr>
        <w:t>mayor edad</w:t>
      </w:r>
      <w:r w:rsidR="00BB7686" w:rsidRPr="00153B97">
        <w:rPr>
          <w:rFonts w:ascii="Times New Roman" w:hAnsi="Times New Roman" w:cs="Times New Roman"/>
          <w:sz w:val="24"/>
          <w:szCs w:val="24"/>
        </w:rPr>
        <w:t xml:space="preserve">; </w:t>
      </w:r>
      <w:proofErr w:type="spellStart"/>
      <w:r w:rsidR="0076025C" w:rsidRPr="00153B97">
        <w:rPr>
          <w:rFonts w:ascii="Times New Roman" w:hAnsi="Times New Roman" w:cs="Times New Roman"/>
          <w:sz w:val="24"/>
          <w:szCs w:val="24"/>
          <w:shd w:val="clear" w:color="auto" w:fill="FFFFFF"/>
        </w:rPr>
        <w:t>Alaniz</w:t>
      </w:r>
      <w:proofErr w:type="spellEnd"/>
      <w:r w:rsidR="0076025C" w:rsidRPr="00153B97">
        <w:rPr>
          <w:rFonts w:ascii="Times New Roman" w:hAnsi="Times New Roman" w:cs="Times New Roman"/>
          <w:sz w:val="24"/>
          <w:szCs w:val="24"/>
          <w:shd w:val="clear" w:color="auto" w:fill="FFFFFF"/>
        </w:rPr>
        <w:t xml:space="preserve">, Flores y Salazar </w:t>
      </w:r>
      <w:r w:rsidR="009D2095" w:rsidRPr="00153B97">
        <w:rPr>
          <w:rFonts w:ascii="Times New Roman" w:hAnsi="Times New Roman" w:cs="Times New Roman"/>
          <w:sz w:val="24"/>
          <w:szCs w:val="24"/>
        </w:rPr>
        <w:t>(2009)</w:t>
      </w:r>
      <w:r w:rsidR="00BB7686" w:rsidRPr="00153B97">
        <w:rPr>
          <w:rFonts w:ascii="Times New Roman" w:hAnsi="Times New Roman" w:cs="Times New Roman"/>
          <w:sz w:val="24"/>
          <w:szCs w:val="24"/>
        </w:rPr>
        <w:t>, un</w:t>
      </w:r>
      <w:r w:rsidR="00A3679E" w:rsidRPr="00153B97">
        <w:rPr>
          <w:rFonts w:ascii="Times New Roman" w:hAnsi="Times New Roman" w:cs="Times New Roman"/>
          <w:sz w:val="24"/>
          <w:szCs w:val="24"/>
        </w:rPr>
        <w:t xml:space="preserve"> i</w:t>
      </w:r>
      <w:r w:rsidR="009D2095" w:rsidRPr="00153B97">
        <w:rPr>
          <w:rFonts w:ascii="Times New Roman" w:hAnsi="Times New Roman" w:cs="Times New Roman"/>
          <w:sz w:val="24"/>
          <w:szCs w:val="24"/>
        </w:rPr>
        <w:t xml:space="preserve">nicio de </w:t>
      </w:r>
      <w:r w:rsidR="00BB7686" w:rsidRPr="00153B97">
        <w:rPr>
          <w:rFonts w:ascii="Times New Roman" w:hAnsi="Times New Roman" w:cs="Times New Roman"/>
          <w:sz w:val="24"/>
          <w:szCs w:val="24"/>
        </w:rPr>
        <w:t xml:space="preserve">la </w:t>
      </w:r>
      <w:r w:rsidR="009D2095" w:rsidRPr="00153B97">
        <w:rPr>
          <w:rFonts w:ascii="Times New Roman" w:hAnsi="Times New Roman" w:cs="Times New Roman"/>
          <w:sz w:val="24"/>
          <w:szCs w:val="24"/>
        </w:rPr>
        <w:t xml:space="preserve">vida sexual a corta edad, </w:t>
      </w:r>
      <w:r w:rsidR="00BB7686" w:rsidRPr="00153B97">
        <w:rPr>
          <w:rFonts w:ascii="Times New Roman" w:hAnsi="Times New Roman" w:cs="Times New Roman"/>
          <w:sz w:val="24"/>
          <w:szCs w:val="24"/>
        </w:rPr>
        <w:t xml:space="preserve">la </w:t>
      </w:r>
      <w:r w:rsidR="00F53FBC" w:rsidRPr="00153B97">
        <w:rPr>
          <w:rFonts w:ascii="Times New Roman" w:hAnsi="Times New Roman" w:cs="Times New Roman"/>
          <w:sz w:val="24"/>
          <w:szCs w:val="24"/>
        </w:rPr>
        <w:t>multiparidad</w:t>
      </w:r>
      <w:r w:rsidR="009D2095" w:rsidRPr="00153B97">
        <w:rPr>
          <w:rFonts w:ascii="Times New Roman" w:hAnsi="Times New Roman" w:cs="Times New Roman"/>
          <w:sz w:val="24"/>
          <w:szCs w:val="24"/>
        </w:rPr>
        <w:t xml:space="preserve"> y</w:t>
      </w:r>
      <w:r w:rsidR="004A1703" w:rsidRPr="00153B97">
        <w:rPr>
          <w:rFonts w:ascii="Times New Roman" w:hAnsi="Times New Roman" w:cs="Times New Roman"/>
          <w:sz w:val="24"/>
          <w:szCs w:val="24"/>
        </w:rPr>
        <w:t xml:space="preserve"> </w:t>
      </w:r>
      <w:r w:rsidR="00BB7686" w:rsidRPr="00153B97">
        <w:rPr>
          <w:rFonts w:ascii="Times New Roman" w:hAnsi="Times New Roman" w:cs="Times New Roman"/>
          <w:sz w:val="24"/>
          <w:szCs w:val="24"/>
        </w:rPr>
        <w:t xml:space="preserve">el </w:t>
      </w:r>
      <w:r w:rsidR="009D2095" w:rsidRPr="00153B97">
        <w:rPr>
          <w:rFonts w:ascii="Times New Roman" w:hAnsi="Times New Roman" w:cs="Times New Roman"/>
          <w:sz w:val="24"/>
          <w:szCs w:val="24"/>
        </w:rPr>
        <w:t>tabaquismo</w:t>
      </w:r>
      <w:r w:rsidR="00BB7686" w:rsidRPr="00153B97">
        <w:rPr>
          <w:rFonts w:ascii="Times New Roman" w:hAnsi="Times New Roman" w:cs="Times New Roman"/>
          <w:sz w:val="24"/>
          <w:szCs w:val="24"/>
        </w:rPr>
        <w:t xml:space="preserve">; </w:t>
      </w:r>
      <w:r w:rsidR="009D2095" w:rsidRPr="00153B97">
        <w:rPr>
          <w:rFonts w:ascii="Times New Roman" w:hAnsi="Times New Roman" w:cs="Times New Roman"/>
          <w:sz w:val="24"/>
          <w:szCs w:val="24"/>
        </w:rPr>
        <w:t>Huerta</w:t>
      </w:r>
      <w:r w:rsidR="000A4DAD" w:rsidRPr="00153B97">
        <w:rPr>
          <w:rFonts w:ascii="Times New Roman" w:hAnsi="Times New Roman" w:cs="Times New Roman"/>
          <w:sz w:val="24"/>
          <w:szCs w:val="24"/>
        </w:rPr>
        <w:t xml:space="preserve"> </w:t>
      </w:r>
      <w:r w:rsidR="009D2095" w:rsidRPr="00153B97">
        <w:rPr>
          <w:rFonts w:ascii="Times New Roman" w:hAnsi="Times New Roman" w:cs="Times New Roman"/>
          <w:sz w:val="24"/>
          <w:szCs w:val="24"/>
        </w:rPr>
        <w:t>(2010)</w:t>
      </w:r>
      <w:r w:rsidR="00BB7686" w:rsidRPr="00153B97">
        <w:rPr>
          <w:rFonts w:ascii="Times New Roman" w:hAnsi="Times New Roman" w:cs="Times New Roman"/>
          <w:sz w:val="24"/>
          <w:szCs w:val="24"/>
        </w:rPr>
        <w:t>, la</w:t>
      </w:r>
      <w:r w:rsidR="00A3679E" w:rsidRPr="00153B97">
        <w:rPr>
          <w:rFonts w:ascii="Times New Roman" w:hAnsi="Times New Roman" w:cs="Times New Roman"/>
          <w:sz w:val="24"/>
          <w:szCs w:val="24"/>
        </w:rPr>
        <w:t xml:space="preserve"> m</w:t>
      </w:r>
      <w:r w:rsidR="009D2095" w:rsidRPr="00153B97">
        <w:rPr>
          <w:rFonts w:ascii="Times New Roman" w:hAnsi="Times New Roman" w:cs="Times New Roman"/>
          <w:sz w:val="24"/>
          <w:szCs w:val="24"/>
        </w:rPr>
        <w:t xml:space="preserve">ultiparidad, </w:t>
      </w:r>
      <w:r w:rsidR="00BB7686" w:rsidRPr="00153B97">
        <w:rPr>
          <w:rFonts w:ascii="Times New Roman" w:hAnsi="Times New Roman" w:cs="Times New Roman"/>
          <w:sz w:val="24"/>
          <w:szCs w:val="24"/>
        </w:rPr>
        <w:t xml:space="preserve">el </w:t>
      </w:r>
      <w:r w:rsidR="009D2095" w:rsidRPr="00153B97">
        <w:rPr>
          <w:rFonts w:ascii="Times New Roman" w:hAnsi="Times New Roman" w:cs="Times New Roman"/>
          <w:sz w:val="24"/>
          <w:szCs w:val="24"/>
        </w:rPr>
        <w:t xml:space="preserve">tabaquismo y </w:t>
      </w:r>
      <w:r w:rsidR="00BB7686" w:rsidRPr="00153B97">
        <w:rPr>
          <w:rFonts w:ascii="Times New Roman" w:hAnsi="Times New Roman" w:cs="Times New Roman"/>
          <w:sz w:val="24"/>
          <w:szCs w:val="24"/>
        </w:rPr>
        <w:t xml:space="preserve">el </w:t>
      </w:r>
      <w:r w:rsidR="009D2095" w:rsidRPr="00153B97">
        <w:rPr>
          <w:rFonts w:ascii="Times New Roman" w:hAnsi="Times New Roman" w:cs="Times New Roman"/>
          <w:sz w:val="24"/>
          <w:szCs w:val="24"/>
        </w:rPr>
        <w:t>uso de anticonceptivos orales</w:t>
      </w:r>
      <w:r w:rsidR="00BB7686" w:rsidRPr="00153B97">
        <w:rPr>
          <w:rFonts w:ascii="Times New Roman" w:hAnsi="Times New Roman" w:cs="Times New Roman"/>
          <w:sz w:val="24"/>
          <w:szCs w:val="24"/>
        </w:rPr>
        <w:t xml:space="preserve">; </w:t>
      </w:r>
      <w:r w:rsidR="00D01713" w:rsidRPr="00153B97">
        <w:rPr>
          <w:rFonts w:ascii="Times New Roman" w:hAnsi="Times New Roman" w:cs="Times New Roman"/>
          <w:sz w:val="24"/>
          <w:szCs w:val="24"/>
        </w:rPr>
        <w:t>S</w:t>
      </w:r>
      <w:r w:rsidR="00F53FBC" w:rsidRPr="00153B97">
        <w:rPr>
          <w:rFonts w:ascii="Times New Roman" w:hAnsi="Times New Roman" w:cs="Times New Roman"/>
          <w:sz w:val="24"/>
          <w:szCs w:val="24"/>
        </w:rPr>
        <w:t>olís</w:t>
      </w:r>
      <w:r w:rsidR="009D2095" w:rsidRPr="00153B97">
        <w:rPr>
          <w:rFonts w:ascii="Times New Roman" w:hAnsi="Times New Roman" w:cs="Times New Roman"/>
          <w:sz w:val="24"/>
          <w:szCs w:val="24"/>
        </w:rPr>
        <w:t xml:space="preserve"> </w:t>
      </w:r>
      <w:r w:rsidR="009D2095" w:rsidRPr="00153B97">
        <w:rPr>
          <w:rFonts w:ascii="Times New Roman" w:hAnsi="Times New Roman" w:cs="Times New Roman"/>
          <w:i/>
          <w:iCs/>
          <w:sz w:val="24"/>
          <w:szCs w:val="24"/>
        </w:rPr>
        <w:t>et al</w:t>
      </w:r>
      <w:r w:rsidR="009D2095" w:rsidRPr="00153B97">
        <w:rPr>
          <w:rFonts w:ascii="Times New Roman" w:hAnsi="Times New Roman" w:cs="Times New Roman"/>
          <w:sz w:val="24"/>
          <w:szCs w:val="24"/>
        </w:rPr>
        <w:t>.</w:t>
      </w:r>
      <w:r w:rsidR="00A3679E" w:rsidRPr="00153B97">
        <w:rPr>
          <w:rFonts w:ascii="Times New Roman" w:hAnsi="Times New Roman" w:cs="Times New Roman"/>
          <w:sz w:val="24"/>
          <w:szCs w:val="24"/>
        </w:rPr>
        <w:t xml:space="preserve"> </w:t>
      </w:r>
      <w:r w:rsidR="009D2095" w:rsidRPr="00153B97">
        <w:rPr>
          <w:rFonts w:ascii="Times New Roman" w:hAnsi="Times New Roman" w:cs="Times New Roman"/>
          <w:sz w:val="24"/>
          <w:szCs w:val="24"/>
        </w:rPr>
        <w:t>(2010)</w:t>
      </w:r>
      <w:r w:rsidR="00BB7686" w:rsidRPr="00153B97">
        <w:rPr>
          <w:rFonts w:ascii="Times New Roman" w:hAnsi="Times New Roman" w:cs="Times New Roman"/>
          <w:sz w:val="24"/>
          <w:szCs w:val="24"/>
        </w:rPr>
        <w:t>, el</w:t>
      </w:r>
      <w:r w:rsidR="009D2095" w:rsidRPr="00153B97">
        <w:rPr>
          <w:rFonts w:ascii="Times New Roman" w:hAnsi="Times New Roman" w:cs="Times New Roman"/>
          <w:sz w:val="24"/>
          <w:szCs w:val="24"/>
        </w:rPr>
        <w:t xml:space="preserve"> </w:t>
      </w:r>
      <w:r w:rsidR="00A47054" w:rsidRPr="00153B97">
        <w:rPr>
          <w:rFonts w:ascii="Times New Roman" w:hAnsi="Times New Roman" w:cs="Times New Roman"/>
          <w:sz w:val="24"/>
          <w:szCs w:val="24"/>
        </w:rPr>
        <w:t xml:space="preserve">comienzo precoz </w:t>
      </w:r>
      <w:r w:rsidR="009D2095" w:rsidRPr="00153B97">
        <w:rPr>
          <w:rFonts w:ascii="Times New Roman" w:hAnsi="Times New Roman" w:cs="Times New Roman"/>
          <w:sz w:val="24"/>
          <w:szCs w:val="24"/>
        </w:rPr>
        <w:t>de vi</w:t>
      </w:r>
      <w:r w:rsidR="00A47054" w:rsidRPr="00153B97">
        <w:rPr>
          <w:rFonts w:ascii="Times New Roman" w:hAnsi="Times New Roman" w:cs="Times New Roman"/>
          <w:sz w:val="24"/>
          <w:szCs w:val="24"/>
        </w:rPr>
        <w:t xml:space="preserve">da sexual, </w:t>
      </w:r>
      <w:r w:rsidR="00BB7686" w:rsidRPr="00153B97">
        <w:rPr>
          <w:rFonts w:ascii="Times New Roman" w:hAnsi="Times New Roman" w:cs="Times New Roman"/>
          <w:sz w:val="24"/>
          <w:szCs w:val="24"/>
        </w:rPr>
        <w:t xml:space="preserve">la </w:t>
      </w:r>
      <w:r w:rsidR="00A47054" w:rsidRPr="00153B97">
        <w:rPr>
          <w:rFonts w:ascii="Times New Roman" w:hAnsi="Times New Roman" w:cs="Times New Roman"/>
          <w:sz w:val="24"/>
          <w:szCs w:val="24"/>
        </w:rPr>
        <w:t>multiparidad,</w:t>
      </w:r>
      <w:r w:rsidR="00BB7686" w:rsidRPr="00153B97">
        <w:rPr>
          <w:rFonts w:ascii="Times New Roman" w:hAnsi="Times New Roman" w:cs="Times New Roman"/>
          <w:sz w:val="24"/>
          <w:szCs w:val="24"/>
        </w:rPr>
        <w:t xml:space="preserve"> el</w:t>
      </w:r>
      <w:r w:rsidR="00A47054" w:rsidRPr="00153B97">
        <w:rPr>
          <w:rFonts w:ascii="Times New Roman" w:hAnsi="Times New Roman" w:cs="Times New Roman"/>
          <w:sz w:val="24"/>
          <w:szCs w:val="24"/>
        </w:rPr>
        <w:t xml:space="preserve"> mayor</w:t>
      </w:r>
      <w:r w:rsidR="00060587" w:rsidRPr="00153B97">
        <w:rPr>
          <w:rFonts w:ascii="Times New Roman" w:hAnsi="Times New Roman" w:cs="Times New Roman"/>
          <w:sz w:val="24"/>
          <w:szCs w:val="24"/>
        </w:rPr>
        <w:t xml:space="preserve"> nú</w:t>
      </w:r>
      <w:r w:rsidR="009D2095" w:rsidRPr="00153B97">
        <w:rPr>
          <w:rFonts w:ascii="Times New Roman" w:hAnsi="Times New Roman" w:cs="Times New Roman"/>
          <w:sz w:val="24"/>
          <w:szCs w:val="24"/>
        </w:rPr>
        <w:t xml:space="preserve">mero de partos, </w:t>
      </w:r>
      <w:r w:rsidR="00BB7686" w:rsidRPr="00153B97">
        <w:rPr>
          <w:rFonts w:ascii="Times New Roman" w:hAnsi="Times New Roman" w:cs="Times New Roman"/>
          <w:sz w:val="24"/>
          <w:szCs w:val="24"/>
        </w:rPr>
        <w:t xml:space="preserve">el </w:t>
      </w:r>
      <w:r w:rsidR="00A3679E" w:rsidRPr="00153B97">
        <w:rPr>
          <w:rFonts w:ascii="Times New Roman" w:hAnsi="Times New Roman" w:cs="Times New Roman"/>
          <w:sz w:val="24"/>
          <w:szCs w:val="24"/>
        </w:rPr>
        <w:t>u</w:t>
      </w:r>
      <w:r w:rsidR="00A47054" w:rsidRPr="00153B97">
        <w:rPr>
          <w:rFonts w:ascii="Times New Roman" w:hAnsi="Times New Roman" w:cs="Times New Roman"/>
          <w:sz w:val="24"/>
          <w:szCs w:val="24"/>
        </w:rPr>
        <w:t xml:space="preserve">so de tabaco y </w:t>
      </w:r>
      <w:r w:rsidR="00BB7686" w:rsidRPr="00153B97">
        <w:rPr>
          <w:rFonts w:ascii="Times New Roman" w:hAnsi="Times New Roman" w:cs="Times New Roman"/>
          <w:sz w:val="24"/>
          <w:szCs w:val="24"/>
        </w:rPr>
        <w:t xml:space="preserve">los </w:t>
      </w:r>
      <w:r w:rsidR="00A47054" w:rsidRPr="00153B97">
        <w:rPr>
          <w:rFonts w:ascii="Times New Roman" w:hAnsi="Times New Roman" w:cs="Times New Roman"/>
          <w:sz w:val="24"/>
          <w:szCs w:val="24"/>
        </w:rPr>
        <w:t>anticonceptivos orales</w:t>
      </w:r>
      <w:r w:rsidR="00BB7686" w:rsidRPr="00153B97">
        <w:rPr>
          <w:rFonts w:ascii="Times New Roman" w:hAnsi="Times New Roman" w:cs="Times New Roman"/>
          <w:sz w:val="24"/>
          <w:szCs w:val="24"/>
        </w:rPr>
        <w:t>;</w:t>
      </w:r>
      <w:r w:rsidR="00A3679E" w:rsidRPr="00153B97">
        <w:rPr>
          <w:rFonts w:ascii="Times New Roman" w:hAnsi="Times New Roman" w:cs="Times New Roman"/>
          <w:sz w:val="24"/>
          <w:szCs w:val="24"/>
        </w:rPr>
        <w:t xml:space="preserve"> </w:t>
      </w:r>
      <w:r w:rsidR="009D2095" w:rsidRPr="00153B97">
        <w:rPr>
          <w:rFonts w:ascii="Times New Roman" w:hAnsi="Times New Roman" w:cs="Times New Roman"/>
          <w:sz w:val="24"/>
          <w:szCs w:val="24"/>
        </w:rPr>
        <w:t>Camargo (2011</w:t>
      </w:r>
      <w:r w:rsidR="00BB7686" w:rsidRPr="00153B97">
        <w:rPr>
          <w:rFonts w:ascii="Times New Roman" w:hAnsi="Times New Roman" w:cs="Times New Roman"/>
          <w:sz w:val="24"/>
          <w:szCs w:val="24"/>
        </w:rPr>
        <w:t xml:space="preserve">), el </w:t>
      </w:r>
      <w:r w:rsidR="00A3679E" w:rsidRPr="00153B97">
        <w:rPr>
          <w:rFonts w:ascii="Times New Roman" w:hAnsi="Times New Roman" w:cs="Times New Roman"/>
          <w:sz w:val="24"/>
          <w:szCs w:val="24"/>
        </w:rPr>
        <w:t>n</w:t>
      </w:r>
      <w:r w:rsidR="00F53FBC" w:rsidRPr="00153B97">
        <w:rPr>
          <w:rFonts w:ascii="Times New Roman" w:hAnsi="Times New Roman" w:cs="Times New Roman"/>
          <w:sz w:val="24"/>
          <w:szCs w:val="24"/>
        </w:rPr>
        <w:t>úmero</w:t>
      </w:r>
      <w:r w:rsidR="009D2095" w:rsidRPr="00153B97">
        <w:rPr>
          <w:rFonts w:ascii="Times New Roman" w:hAnsi="Times New Roman" w:cs="Times New Roman"/>
          <w:sz w:val="24"/>
          <w:szCs w:val="24"/>
        </w:rPr>
        <w:t xml:space="preserve"> de</w:t>
      </w:r>
      <w:r w:rsidR="00F53FBC" w:rsidRPr="00153B97">
        <w:rPr>
          <w:rFonts w:ascii="Times New Roman" w:hAnsi="Times New Roman" w:cs="Times New Roman"/>
          <w:sz w:val="24"/>
          <w:szCs w:val="24"/>
        </w:rPr>
        <w:t xml:space="preserve"> </w:t>
      </w:r>
      <w:r w:rsidR="009D2095" w:rsidRPr="00153B97">
        <w:rPr>
          <w:rFonts w:ascii="Times New Roman" w:hAnsi="Times New Roman" w:cs="Times New Roman"/>
          <w:sz w:val="24"/>
          <w:szCs w:val="24"/>
        </w:rPr>
        <w:t>embarazos, multiparidad, raza y región geográfica</w:t>
      </w:r>
      <w:r w:rsidR="00BB7686" w:rsidRPr="00153B97">
        <w:rPr>
          <w:rFonts w:ascii="Times New Roman" w:hAnsi="Times New Roman" w:cs="Times New Roman"/>
          <w:sz w:val="24"/>
          <w:szCs w:val="24"/>
        </w:rPr>
        <w:t>;</w:t>
      </w:r>
      <w:r w:rsidR="009D2095" w:rsidRPr="00153B97">
        <w:rPr>
          <w:rFonts w:ascii="Times New Roman" w:hAnsi="Times New Roman" w:cs="Times New Roman"/>
          <w:sz w:val="24"/>
          <w:szCs w:val="24"/>
        </w:rPr>
        <w:t xml:space="preserve"> Tafurt</w:t>
      </w:r>
      <w:r w:rsidR="00E5094E" w:rsidRPr="00153B97">
        <w:rPr>
          <w:rFonts w:ascii="Times New Roman" w:hAnsi="Times New Roman" w:cs="Times New Roman"/>
          <w:sz w:val="24"/>
          <w:szCs w:val="24"/>
        </w:rPr>
        <w:t xml:space="preserve">, </w:t>
      </w:r>
      <w:r w:rsidR="00E5094E" w:rsidRPr="00153B97">
        <w:rPr>
          <w:rFonts w:ascii="Times New Roman" w:hAnsi="Times New Roman" w:cs="Times New Roman"/>
          <w:sz w:val="24"/>
          <w:szCs w:val="24"/>
          <w:shd w:val="clear" w:color="auto" w:fill="FFFFFF"/>
        </w:rPr>
        <w:t>Acosta y Sierra</w:t>
      </w:r>
      <w:r w:rsidR="00A3679E" w:rsidRPr="00153B97">
        <w:rPr>
          <w:rFonts w:ascii="Times New Roman" w:hAnsi="Times New Roman" w:cs="Times New Roman"/>
          <w:sz w:val="24"/>
          <w:szCs w:val="24"/>
        </w:rPr>
        <w:t xml:space="preserve"> </w:t>
      </w:r>
      <w:r w:rsidR="009D2095" w:rsidRPr="00153B97">
        <w:rPr>
          <w:rFonts w:ascii="Times New Roman" w:hAnsi="Times New Roman" w:cs="Times New Roman"/>
          <w:sz w:val="24"/>
          <w:szCs w:val="24"/>
        </w:rPr>
        <w:t>(2012)</w:t>
      </w:r>
      <w:r w:rsidR="00BB7686" w:rsidRPr="00153B97">
        <w:rPr>
          <w:rFonts w:ascii="Times New Roman" w:hAnsi="Times New Roman" w:cs="Times New Roman"/>
          <w:sz w:val="24"/>
          <w:szCs w:val="24"/>
        </w:rPr>
        <w:t xml:space="preserve">, las </w:t>
      </w:r>
      <w:r w:rsidR="00A3679E" w:rsidRPr="00153B97">
        <w:rPr>
          <w:rFonts w:ascii="Times New Roman" w:hAnsi="Times New Roman" w:cs="Times New Roman"/>
          <w:sz w:val="24"/>
          <w:szCs w:val="24"/>
        </w:rPr>
        <w:t>r</w:t>
      </w:r>
      <w:r w:rsidR="009D2095" w:rsidRPr="00153B97">
        <w:rPr>
          <w:rFonts w:ascii="Times New Roman" w:hAnsi="Times New Roman" w:cs="Times New Roman"/>
          <w:sz w:val="24"/>
          <w:szCs w:val="24"/>
        </w:rPr>
        <w:t>elaciones</w:t>
      </w:r>
      <w:r w:rsidR="00F53FBC" w:rsidRPr="00153B97">
        <w:rPr>
          <w:rFonts w:ascii="Times New Roman" w:hAnsi="Times New Roman" w:cs="Times New Roman"/>
          <w:sz w:val="24"/>
          <w:szCs w:val="24"/>
        </w:rPr>
        <w:t xml:space="preserve"> </w:t>
      </w:r>
      <w:r w:rsidR="009D2095" w:rsidRPr="00153B97">
        <w:rPr>
          <w:rFonts w:ascii="Times New Roman" w:hAnsi="Times New Roman" w:cs="Times New Roman"/>
          <w:sz w:val="24"/>
          <w:szCs w:val="24"/>
        </w:rPr>
        <w:t>sexuales a temprana edad,</w:t>
      </w:r>
      <w:r w:rsidR="00A3679E" w:rsidRPr="00153B97">
        <w:rPr>
          <w:rFonts w:ascii="Times New Roman" w:hAnsi="Times New Roman" w:cs="Times New Roman"/>
          <w:sz w:val="24"/>
          <w:szCs w:val="24"/>
        </w:rPr>
        <w:t xml:space="preserve"> </w:t>
      </w:r>
      <w:r w:rsidR="00BB7686" w:rsidRPr="00153B97">
        <w:rPr>
          <w:rFonts w:ascii="Times New Roman" w:hAnsi="Times New Roman" w:cs="Times New Roman"/>
          <w:sz w:val="24"/>
          <w:szCs w:val="24"/>
        </w:rPr>
        <w:t xml:space="preserve">la </w:t>
      </w:r>
      <w:r w:rsidR="00F53FBC" w:rsidRPr="00153B97">
        <w:rPr>
          <w:rFonts w:ascii="Times New Roman" w:hAnsi="Times New Roman" w:cs="Times New Roman"/>
          <w:sz w:val="24"/>
          <w:szCs w:val="24"/>
        </w:rPr>
        <w:t>mul</w:t>
      </w:r>
      <w:r w:rsidR="009D2095" w:rsidRPr="00153B97">
        <w:rPr>
          <w:rFonts w:ascii="Times New Roman" w:hAnsi="Times New Roman" w:cs="Times New Roman"/>
          <w:sz w:val="24"/>
          <w:szCs w:val="24"/>
        </w:rPr>
        <w:t xml:space="preserve">tiparidad, </w:t>
      </w:r>
      <w:r w:rsidR="00BB7686" w:rsidRPr="00153B97">
        <w:rPr>
          <w:rFonts w:ascii="Times New Roman" w:hAnsi="Times New Roman" w:cs="Times New Roman"/>
          <w:sz w:val="24"/>
          <w:szCs w:val="24"/>
        </w:rPr>
        <w:t xml:space="preserve">el </w:t>
      </w:r>
      <w:r w:rsidR="009D2095" w:rsidRPr="00153B97">
        <w:rPr>
          <w:rFonts w:ascii="Times New Roman" w:hAnsi="Times New Roman" w:cs="Times New Roman"/>
          <w:sz w:val="24"/>
          <w:szCs w:val="24"/>
        </w:rPr>
        <w:t>uso de anticonceptivos hormonales y no realizarse examen citológico</w:t>
      </w:r>
      <w:r w:rsidR="00BB7686" w:rsidRPr="00153B97">
        <w:rPr>
          <w:rFonts w:ascii="Times New Roman" w:hAnsi="Times New Roman" w:cs="Times New Roman"/>
          <w:sz w:val="24"/>
          <w:szCs w:val="24"/>
        </w:rPr>
        <w:t xml:space="preserve">; </w:t>
      </w:r>
      <w:r w:rsidR="00F53FBC" w:rsidRPr="00153B97">
        <w:rPr>
          <w:rFonts w:ascii="Times New Roman" w:hAnsi="Times New Roman" w:cs="Times New Roman"/>
          <w:sz w:val="24"/>
          <w:szCs w:val="24"/>
        </w:rPr>
        <w:t>Guzmán</w:t>
      </w:r>
      <w:r w:rsidR="00E5094E" w:rsidRPr="00153B97">
        <w:rPr>
          <w:rFonts w:ascii="Times New Roman" w:hAnsi="Times New Roman" w:cs="Times New Roman"/>
          <w:sz w:val="24"/>
          <w:szCs w:val="24"/>
        </w:rPr>
        <w:t xml:space="preserve">, </w:t>
      </w:r>
      <w:r w:rsidR="00E5094E" w:rsidRPr="00153B97">
        <w:rPr>
          <w:rFonts w:ascii="Times New Roman" w:hAnsi="Times New Roman" w:cs="Times New Roman"/>
          <w:sz w:val="24"/>
          <w:szCs w:val="24"/>
          <w:shd w:val="clear" w:color="auto" w:fill="FFFFFF"/>
        </w:rPr>
        <w:t>Barboza y González</w:t>
      </w:r>
      <w:r w:rsidR="009D2095" w:rsidRPr="00153B97">
        <w:rPr>
          <w:rFonts w:ascii="Times New Roman" w:hAnsi="Times New Roman" w:cs="Times New Roman"/>
          <w:sz w:val="24"/>
          <w:szCs w:val="24"/>
        </w:rPr>
        <w:t xml:space="preserve"> (2012)</w:t>
      </w:r>
      <w:r w:rsidR="00BB7686" w:rsidRPr="00153B97">
        <w:rPr>
          <w:rFonts w:ascii="Times New Roman" w:hAnsi="Times New Roman" w:cs="Times New Roman"/>
          <w:sz w:val="24"/>
          <w:szCs w:val="24"/>
        </w:rPr>
        <w:t>, el</w:t>
      </w:r>
      <w:r w:rsidR="00A3679E" w:rsidRPr="00153B97">
        <w:rPr>
          <w:rFonts w:ascii="Times New Roman" w:hAnsi="Times New Roman" w:cs="Times New Roman"/>
          <w:sz w:val="24"/>
          <w:szCs w:val="24"/>
        </w:rPr>
        <w:t xml:space="preserve"> i</w:t>
      </w:r>
      <w:r w:rsidR="009D2095" w:rsidRPr="00153B97">
        <w:rPr>
          <w:rFonts w:ascii="Times New Roman" w:hAnsi="Times New Roman" w:cs="Times New Roman"/>
          <w:sz w:val="24"/>
          <w:szCs w:val="24"/>
        </w:rPr>
        <w:t>nicio de vida sexual y</w:t>
      </w:r>
      <w:r w:rsidR="00BB7686" w:rsidRPr="00153B97">
        <w:rPr>
          <w:rFonts w:ascii="Times New Roman" w:hAnsi="Times New Roman" w:cs="Times New Roman"/>
          <w:sz w:val="24"/>
          <w:szCs w:val="24"/>
        </w:rPr>
        <w:t xml:space="preserve"> la</w:t>
      </w:r>
      <w:r w:rsidR="009D2095" w:rsidRPr="00153B97">
        <w:rPr>
          <w:rFonts w:ascii="Times New Roman" w:hAnsi="Times New Roman" w:cs="Times New Roman"/>
          <w:sz w:val="24"/>
          <w:szCs w:val="24"/>
        </w:rPr>
        <w:t xml:space="preserve"> multiparidad</w:t>
      </w:r>
      <w:r w:rsidR="00BB7686" w:rsidRPr="00153B97">
        <w:rPr>
          <w:rFonts w:ascii="Times New Roman" w:hAnsi="Times New Roman" w:cs="Times New Roman"/>
          <w:sz w:val="24"/>
          <w:szCs w:val="24"/>
        </w:rPr>
        <w:t xml:space="preserve">, y </w:t>
      </w:r>
      <w:r w:rsidR="00471A49" w:rsidRPr="00153B97">
        <w:rPr>
          <w:rFonts w:ascii="Times New Roman" w:hAnsi="Times New Roman" w:cs="Times New Roman"/>
          <w:sz w:val="24"/>
          <w:szCs w:val="24"/>
        </w:rPr>
        <w:t>Rocha</w:t>
      </w:r>
      <w:r w:rsidR="00471A49" w:rsidRPr="00153B97" w:rsidDel="00471A49">
        <w:rPr>
          <w:rFonts w:ascii="Times New Roman" w:hAnsi="Times New Roman" w:cs="Times New Roman"/>
          <w:sz w:val="24"/>
          <w:szCs w:val="24"/>
        </w:rPr>
        <w:t xml:space="preserve"> </w:t>
      </w:r>
      <w:r w:rsidR="00EA5A0A" w:rsidRPr="00153B97">
        <w:rPr>
          <w:rFonts w:ascii="Times New Roman" w:hAnsi="Times New Roman" w:cs="Times New Roman"/>
          <w:i/>
          <w:iCs/>
          <w:sz w:val="24"/>
          <w:szCs w:val="24"/>
        </w:rPr>
        <w:t>et al</w:t>
      </w:r>
      <w:r w:rsidR="00EA5A0A" w:rsidRPr="00153B97">
        <w:rPr>
          <w:rFonts w:ascii="Times New Roman" w:hAnsi="Times New Roman" w:cs="Times New Roman"/>
          <w:sz w:val="24"/>
          <w:szCs w:val="24"/>
        </w:rPr>
        <w:t xml:space="preserve">. </w:t>
      </w:r>
      <w:r w:rsidR="009D2095" w:rsidRPr="00153B97">
        <w:rPr>
          <w:rFonts w:ascii="Times New Roman" w:hAnsi="Times New Roman" w:cs="Times New Roman"/>
          <w:sz w:val="24"/>
          <w:szCs w:val="24"/>
        </w:rPr>
        <w:t>(2012)</w:t>
      </w:r>
      <w:r w:rsidR="00BB7686" w:rsidRPr="00153B97">
        <w:rPr>
          <w:rFonts w:ascii="Times New Roman" w:hAnsi="Times New Roman" w:cs="Times New Roman"/>
          <w:sz w:val="24"/>
          <w:szCs w:val="24"/>
        </w:rPr>
        <w:t xml:space="preserve"> señalaron el</w:t>
      </w:r>
      <w:r w:rsidR="00A3679E" w:rsidRPr="00153B97">
        <w:rPr>
          <w:rFonts w:ascii="Times New Roman" w:hAnsi="Times New Roman" w:cs="Times New Roman"/>
          <w:sz w:val="24"/>
          <w:szCs w:val="24"/>
        </w:rPr>
        <w:t xml:space="preserve"> i</w:t>
      </w:r>
      <w:r w:rsidR="009D2095" w:rsidRPr="00153B97">
        <w:rPr>
          <w:rFonts w:ascii="Times New Roman" w:hAnsi="Times New Roman" w:cs="Times New Roman"/>
          <w:sz w:val="24"/>
          <w:szCs w:val="24"/>
        </w:rPr>
        <w:t xml:space="preserve">nicio temprano de vida sexual, </w:t>
      </w:r>
      <w:r w:rsidR="00A97A4D" w:rsidRPr="00153B97">
        <w:rPr>
          <w:rFonts w:ascii="Times New Roman" w:hAnsi="Times New Roman" w:cs="Times New Roman"/>
          <w:sz w:val="24"/>
          <w:szCs w:val="24"/>
        </w:rPr>
        <w:t>l</w:t>
      </w:r>
      <w:r w:rsidR="00BB7686" w:rsidRPr="00153B97">
        <w:rPr>
          <w:rFonts w:ascii="Times New Roman" w:hAnsi="Times New Roman" w:cs="Times New Roman"/>
          <w:sz w:val="24"/>
          <w:szCs w:val="24"/>
        </w:rPr>
        <w:t xml:space="preserve">a </w:t>
      </w:r>
      <w:r w:rsidR="00F53FBC" w:rsidRPr="00153B97">
        <w:rPr>
          <w:rFonts w:ascii="Times New Roman" w:hAnsi="Times New Roman" w:cs="Times New Roman"/>
          <w:sz w:val="24"/>
          <w:szCs w:val="24"/>
        </w:rPr>
        <w:t>multiparidad</w:t>
      </w:r>
      <w:r w:rsidR="00BB7686" w:rsidRPr="00153B97">
        <w:rPr>
          <w:rFonts w:ascii="Times New Roman" w:hAnsi="Times New Roman" w:cs="Times New Roman"/>
          <w:sz w:val="24"/>
          <w:szCs w:val="24"/>
        </w:rPr>
        <w:t xml:space="preserve"> y la</w:t>
      </w:r>
      <w:r w:rsidR="00F53FBC" w:rsidRPr="00153B97">
        <w:rPr>
          <w:rFonts w:ascii="Times New Roman" w:hAnsi="Times New Roman" w:cs="Times New Roman"/>
          <w:sz w:val="24"/>
          <w:szCs w:val="24"/>
        </w:rPr>
        <w:t xml:space="preserve"> población</w:t>
      </w:r>
      <w:r w:rsidR="00E72F3D" w:rsidRPr="00153B97">
        <w:rPr>
          <w:rFonts w:ascii="Times New Roman" w:hAnsi="Times New Roman" w:cs="Times New Roman"/>
          <w:sz w:val="24"/>
          <w:szCs w:val="24"/>
        </w:rPr>
        <w:t xml:space="preserve"> emigrante.</w:t>
      </w:r>
    </w:p>
    <w:p w14:paraId="02911184" w14:textId="47CE3CF0" w:rsidR="00C86331" w:rsidRPr="00153B97" w:rsidRDefault="009D2095"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 xml:space="preserve"> </w:t>
      </w:r>
      <w:r w:rsidR="00A3679E" w:rsidRPr="00153B97">
        <w:rPr>
          <w:rFonts w:ascii="Times New Roman" w:hAnsi="Times New Roman" w:cs="Times New Roman"/>
          <w:sz w:val="24"/>
          <w:szCs w:val="24"/>
        </w:rPr>
        <w:t xml:space="preserve">Asimismo, </w:t>
      </w:r>
      <w:r w:rsidRPr="00153B97">
        <w:rPr>
          <w:rFonts w:ascii="Times New Roman" w:hAnsi="Times New Roman" w:cs="Times New Roman"/>
          <w:sz w:val="24"/>
          <w:szCs w:val="24"/>
        </w:rPr>
        <w:t>De la F</w:t>
      </w:r>
      <w:r w:rsidR="00F53FBC" w:rsidRPr="00153B97">
        <w:rPr>
          <w:rFonts w:ascii="Times New Roman" w:hAnsi="Times New Roman" w:cs="Times New Roman"/>
          <w:sz w:val="24"/>
          <w:szCs w:val="24"/>
        </w:rPr>
        <w:t>ue</w:t>
      </w:r>
      <w:r w:rsidRPr="00153B97">
        <w:rPr>
          <w:rFonts w:ascii="Times New Roman" w:hAnsi="Times New Roman" w:cs="Times New Roman"/>
          <w:sz w:val="24"/>
          <w:szCs w:val="24"/>
        </w:rPr>
        <w:t>n</w:t>
      </w:r>
      <w:r w:rsidR="00F53FBC" w:rsidRPr="00153B97">
        <w:rPr>
          <w:rFonts w:ascii="Times New Roman" w:hAnsi="Times New Roman" w:cs="Times New Roman"/>
          <w:sz w:val="24"/>
          <w:szCs w:val="24"/>
        </w:rPr>
        <w:t>t</w:t>
      </w:r>
      <w:r w:rsidRPr="00153B97">
        <w:rPr>
          <w:rFonts w:ascii="Times New Roman" w:hAnsi="Times New Roman" w:cs="Times New Roman"/>
          <w:sz w:val="24"/>
          <w:szCs w:val="24"/>
        </w:rPr>
        <w:t xml:space="preserve">e </w:t>
      </w:r>
      <w:r w:rsidRPr="00153B97">
        <w:rPr>
          <w:rFonts w:ascii="Times New Roman" w:hAnsi="Times New Roman" w:cs="Times New Roman"/>
          <w:i/>
          <w:iCs/>
          <w:sz w:val="24"/>
          <w:szCs w:val="24"/>
        </w:rPr>
        <w:t>et al</w:t>
      </w:r>
      <w:r w:rsidR="00A3679E" w:rsidRPr="00153B97">
        <w:rPr>
          <w:rFonts w:ascii="Times New Roman" w:hAnsi="Times New Roman" w:cs="Times New Roman"/>
          <w:i/>
          <w:iCs/>
          <w:sz w:val="24"/>
          <w:szCs w:val="24"/>
        </w:rPr>
        <w:t>.</w:t>
      </w:r>
      <w:r w:rsidR="00A3679E" w:rsidRPr="00153B97">
        <w:rPr>
          <w:rFonts w:ascii="Times New Roman" w:hAnsi="Times New Roman" w:cs="Times New Roman"/>
          <w:sz w:val="24"/>
          <w:szCs w:val="24"/>
        </w:rPr>
        <w:t xml:space="preserve"> </w:t>
      </w:r>
      <w:r w:rsidRPr="00153B97">
        <w:rPr>
          <w:rFonts w:ascii="Times New Roman" w:hAnsi="Times New Roman" w:cs="Times New Roman"/>
          <w:sz w:val="24"/>
          <w:szCs w:val="24"/>
        </w:rPr>
        <w:t>(2013)</w:t>
      </w:r>
      <w:r w:rsidR="00471A49" w:rsidRPr="00153B97">
        <w:rPr>
          <w:rFonts w:ascii="Times New Roman" w:hAnsi="Times New Roman" w:cs="Times New Roman"/>
          <w:sz w:val="24"/>
          <w:szCs w:val="24"/>
        </w:rPr>
        <w:t xml:space="preserve"> </w:t>
      </w:r>
      <w:r w:rsidR="006B2E1B" w:rsidRPr="00153B97">
        <w:rPr>
          <w:rFonts w:ascii="Times New Roman" w:hAnsi="Times New Roman" w:cs="Times New Roman"/>
          <w:sz w:val="24"/>
          <w:szCs w:val="24"/>
        </w:rPr>
        <w:t xml:space="preserve">apuntaron como factores de riesgo la </w:t>
      </w:r>
      <w:r w:rsidR="00F53FBC" w:rsidRPr="00153B97">
        <w:rPr>
          <w:rFonts w:ascii="Times New Roman" w:hAnsi="Times New Roman" w:cs="Times New Roman"/>
          <w:sz w:val="24"/>
          <w:szCs w:val="24"/>
        </w:rPr>
        <w:t>multiparidad</w:t>
      </w:r>
      <w:r w:rsidRPr="00153B97">
        <w:rPr>
          <w:rFonts w:ascii="Times New Roman" w:hAnsi="Times New Roman" w:cs="Times New Roman"/>
          <w:sz w:val="24"/>
          <w:szCs w:val="24"/>
        </w:rPr>
        <w:t xml:space="preserve"> y</w:t>
      </w:r>
      <w:r w:rsidR="006B2E1B" w:rsidRPr="00153B97">
        <w:rPr>
          <w:rFonts w:ascii="Times New Roman" w:hAnsi="Times New Roman" w:cs="Times New Roman"/>
          <w:sz w:val="24"/>
          <w:szCs w:val="24"/>
        </w:rPr>
        <w:t xml:space="preserve"> la</w:t>
      </w:r>
      <w:r w:rsidRPr="00153B97">
        <w:rPr>
          <w:rFonts w:ascii="Times New Roman" w:hAnsi="Times New Roman" w:cs="Times New Roman"/>
          <w:sz w:val="24"/>
          <w:szCs w:val="24"/>
        </w:rPr>
        <w:t xml:space="preserve"> mujeres </w:t>
      </w:r>
      <w:r w:rsidR="00F53FBC" w:rsidRPr="00153B97">
        <w:rPr>
          <w:rFonts w:ascii="Times New Roman" w:hAnsi="Times New Roman" w:cs="Times New Roman"/>
          <w:sz w:val="24"/>
          <w:szCs w:val="24"/>
        </w:rPr>
        <w:t>divorciadas</w:t>
      </w:r>
      <w:r w:rsidR="006B2E1B" w:rsidRPr="00153B97">
        <w:rPr>
          <w:rFonts w:ascii="Times New Roman" w:hAnsi="Times New Roman" w:cs="Times New Roman"/>
          <w:sz w:val="24"/>
          <w:szCs w:val="24"/>
        </w:rPr>
        <w:t>;</w:t>
      </w:r>
      <w:r w:rsidR="00A3679E" w:rsidRPr="00153B97">
        <w:rPr>
          <w:rFonts w:ascii="Times New Roman" w:hAnsi="Times New Roman" w:cs="Times New Roman"/>
          <w:sz w:val="24"/>
          <w:szCs w:val="24"/>
        </w:rPr>
        <w:t xml:space="preserve"> </w:t>
      </w:r>
      <w:r w:rsidR="00F53FBC" w:rsidRPr="00153B97">
        <w:rPr>
          <w:rFonts w:ascii="Times New Roman" w:hAnsi="Times New Roman" w:cs="Times New Roman"/>
          <w:sz w:val="24"/>
          <w:szCs w:val="24"/>
        </w:rPr>
        <w:t>González</w:t>
      </w:r>
      <w:r w:rsidR="00FC52C6" w:rsidRPr="00153B97">
        <w:rPr>
          <w:rFonts w:ascii="Times New Roman" w:hAnsi="Times New Roman" w:cs="Times New Roman"/>
          <w:sz w:val="24"/>
          <w:szCs w:val="24"/>
        </w:rPr>
        <w:t xml:space="preserve">, </w:t>
      </w:r>
      <w:r w:rsidR="00FC52C6" w:rsidRPr="00153B97">
        <w:rPr>
          <w:rFonts w:ascii="Times New Roman" w:hAnsi="Times New Roman" w:cs="Times New Roman"/>
          <w:sz w:val="24"/>
          <w:szCs w:val="24"/>
          <w:shd w:val="clear" w:color="auto" w:fill="FFFFFF"/>
        </w:rPr>
        <w:t>Piñero y Nápoles</w:t>
      </w:r>
      <w:r w:rsidR="00FC52C6" w:rsidRPr="00153B97">
        <w:rPr>
          <w:rFonts w:ascii="Times New Roman" w:hAnsi="Times New Roman" w:cs="Times New Roman"/>
          <w:sz w:val="24"/>
          <w:szCs w:val="24"/>
        </w:rPr>
        <w:t xml:space="preserve"> </w:t>
      </w:r>
      <w:r w:rsidR="006865DF" w:rsidRPr="00153B97">
        <w:rPr>
          <w:rFonts w:ascii="Times New Roman" w:hAnsi="Times New Roman" w:cs="Times New Roman"/>
          <w:sz w:val="24"/>
          <w:szCs w:val="24"/>
        </w:rPr>
        <w:t>(2014)</w:t>
      </w:r>
      <w:r w:rsidR="003409AD" w:rsidRPr="00153B97">
        <w:rPr>
          <w:rFonts w:ascii="Times New Roman" w:hAnsi="Times New Roman" w:cs="Times New Roman"/>
          <w:sz w:val="24"/>
          <w:szCs w:val="24"/>
        </w:rPr>
        <w:t>, la</w:t>
      </w:r>
      <w:r w:rsidR="0066262A" w:rsidRPr="00153B97">
        <w:rPr>
          <w:rFonts w:ascii="Times New Roman" w:hAnsi="Times New Roman" w:cs="Times New Roman"/>
          <w:sz w:val="24"/>
          <w:szCs w:val="24"/>
        </w:rPr>
        <w:t xml:space="preserve"> </w:t>
      </w:r>
      <w:r w:rsidR="006865DF" w:rsidRPr="00153B97">
        <w:rPr>
          <w:rFonts w:ascii="Times New Roman" w:hAnsi="Times New Roman" w:cs="Times New Roman"/>
          <w:sz w:val="24"/>
          <w:szCs w:val="24"/>
        </w:rPr>
        <w:t>edad temprana de inicio de vida sexual,</w:t>
      </w:r>
      <w:r w:rsidR="003409AD" w:rsidRPr="00153B97">
        <w:rPr>
          <w:rFonts w:ascii="Times New Roman" w:hAnsi="Times New Roman" w:cs="Times New Roman"/>
          <w:sz w:val="24"/>
          <w:szCs w:val="24"/>
        </w:rPr>
        <w:t xml:space="preserve"> la</w:t>
      </w:r>
      <w:r w:rsidR="006865DF" w:rsidRPr="00153B97">
        <w:rPr>
          <w:rFonts w:ascii="Times New Roman" w:hAnsi="Times New Roman" w:cs="Times New Roman"/>
          <w:sz w:val="24"/>
          <w:szCs w:val="24"/>
        </w:rPr>
        <w:t xml:space="preserve"> multiparidad e infecciones de trasmisión sexual</w:t>
      </w:r>
      <w:r w:rsidR="003409AD" w:rsidRPr="00153B97">
        <w:rPr>
          <w:rFonts w:ascii="Times New Roman" w:hAnsi="Times New Roman" w:cs="Times New Roman"/>
          <w:sz w:val="24"/>
          <w:szCs w:val="24"/>
        </w:rPr>
        <w:t xml:space="preserve">; </w:t>
      </w:r>
      <w:r w:rsidR="006865DF" w:rsidRPr="00153B97">
        <w:rPr>
          <w:rFonts w:ascii="Times New Roman" w:hAnsi="Times New Roman" w:cs="Times New Roman"/>
          <w:sz w:val="24"/>
          <w:szCs w:val="24"/>
        </w:rPr>
        <w:t>Puente</w:t>
      </w:r>
      <w:r w:rsidR="00861C32" w:rsidRPr="00153B97">
        <w:rPr>
          <w:rFonts w:ascii="Times New Roman" w:hAnsi="Times New Roman" w:cs="Times New Roman"/>
          <w:sz w:val="24"/>
          <w:szCs w:val="24"/>
        </w:rPr>
        <w:t xml:space="preserve">, </w:t>
      </w:r>
      <w:r w:rsidR="00861C32" w:rsidRPr="00153B97">
        <w:rPr>
          <w:rFonts w:ascii="Times New Roman" w:hAnsi="Times New Roman" w:cs="Times New Roman"/>
          <w:sz w:val="24"/>
          <w:szCs w:val="24"/>
          <w:shd w:val="clear" w:color="auto" w:fill="FFFFFF"/>
        </w:rPr>
        <w:t>Haber, de los Reyes y Salas</w:t>
      </w:r>
      <w:r w:rsidR="004F7469" w:rsidRPr="00153B97">
        <w:rPr>
          <w:rFonts w:ascii="Times New Roman" w:hAnsi="Times New Roman" w:cs="Times New Roman"/>
          <w:sz w:val="24"/>
          <w:szCs w:val="24"/>
        </w:rPr>
        <w:t xml:space="preserve"> </w:t>
      </w:r>
      <w:r w:rsidR="006865DF" w:rsidRPr="00153B97">
        <w:rPr>
          <w:rFonts w:ascii="Times New Roman" w:hAnsi="Times New Roman" w:cs="Times New Roman"/>
          <w:sz w:val="24"/>
          <w:szCs w:val="24"/>
        </w:rPr>
        <w:t>(2014)</w:t>
      </w:r>
      <w:r w:rsidR="003409AD" w:rsidRPr="00153B97">
        <w:rPr>
          <w:rFonts w:ascii="Times New Roman" w:hAnsi="Times New Roman" w:cs="Times New Roman"/>
          <w:sz w:val="24"/>
          <w:szCs w:val="24"/>
        </w:rPr>
        <w:t>,</w:t>
      </w:r>
      <w:r w:rsidR="006865DF" w:rsidRPr="00153B97">
        <w:rPr>
          <w:rFonts w:ascii="Times New Roman" w:hAnsi="Times New Roman" w:cs="Times New Roman"/>
          <w:sz w:val="24"/>
          <w:szCs w:val="24"/>
        </w:rPr>
        <w:t xml:space="preserve"> </w:t>
      </w:r>
      <w:r w:rsidR="00251070" w:rsidRPr="00153B97">
        <w:rPr>
          <w:rFonts w:ascii="Times New Roman" w:hAnsi="Times New Roman" w:cs="Times New Roman"/>
          <w:sz w:val="24"/>
          <w:szCs w:val="24"/>
        </w:rPr>
        <w:t xml:space="preserve">la </w:t>
      </w:r>
      <w:r w:rsidR="006865DF" w:rsidRPr="00153B97">
        <w:rPr>
          <w:rFonts w:ascii="Times New Roman" w:hAnsi="Times New Roman" w:cs="Times New Roman"/>
          <w:sz w:val="24"/>
          <w:szCs w:val="24"/>
        </w:rPr>
        <w:t>multiparidad y</w:t>
      </w:r>
      <w:r w:rsidR="00251070" w:rsidRPr="00153B97">
        <w:rPr>
          <w:rFonts w:ascii="Times New Roman" w:hAnsi="Times New Roman" w:cs="Times New Roman"/>
          <w:sz w:val="24"/>
          <w:szCs w:val="24"/>
        </w:rPr>
        <w:t xml:space="preserve"> las</w:t>
      </w:r>
      <w:r w:rsidR="006865DF" w:rsidRPr="00153B97">
        <w:rPr>
          <w:rFonts w:ascii="Times New Roman" w:hAnsi="Times New Roman" w:cs="Times New Roman"/>
          <w:sz w:val="24"/>
          <w:szCs w:val="24"/>
        </w:rPr>
        <w:t xml:space="preserve"> relaciones sexuales sin protección</w:t>
      </w:r>
      <w:r w:rsidR="003409AD" w:rsidRPr="00153B97">
        <w:rPr>
          <w:rFonts w:ascii="Times New Roman" w:hAnsi="Times New Roman" w:cs="Times New Roman"/>
          <w:sz w:val="24"/>
          <w:szCs w:val="24"/>
        </w:rPr>
        <w:t xml:space="preserve">; </w:t>
      </w:r>
      <w:r w:rsidR="006865DF" w:rsidRPr="00153B97">
        <w:rPr>
          <w:rFonts w:ascii="Times New Roman" w:hAnsi="Times New Roman" w:cs="Times New Roman"/>
          <w:sz w:val="24"/>
          <w:szCs w:val="24"/>
        </w:rPr>
        <w:t>Terán (2014)</w:t>
      </w:r>
      <w:r w:rsidR="003409AD" w:rsidRPr="00153B97">
        <w:rPr>
          <w:rFonts w:ascii="Times New Roman" w:hAnsi="Times New Roman" w:cs="Times New Roman"/>
          <w:sz w:val="24"/>
          <w:szCs w:val="24"/>
        </w:rPr>
        <w:t>, a las</w:t>
      </w:r>
      <w:r w:rsidR="006865DF" w:rsidRPr="00153B97">
        <w:rPr>
          <w:rFonts w:ascii="Times New Roman" w:hAnsi="Times New Roman" w:cs="Times New Roman"/>
          <w:sz w:val="24"/>
          <w:szCs w:val="24"/>
        </w:rPr>
        <w:t xml:space="preserve"> mujeres jóvenes, </w:t>
      </w:r>
      <w:r w:rsidR="003B76A4" w:rsidRPr="00153B97">
        <w:rPr>
          <w:rFonts w:ascii="Times New Roman" w:hAnsi="Times New Roman" w:cs="Times New Roman"/>
          <w:sz w:val="24"/>
          <w:szCs w:val="24"/>
        </w:rPr>
        <w:t xml:space="preserve">la educación </w:t>
      </w:r>
      <w:r w:rsidR="00F53FBC" w:rsidRPr="00153B97">
        <w:rPr>
          <w:rFonts w:ascii="Times New Roman" w:hAnsi="Times New Roman" w:cs="Times New Roman"/>
          <w:sz w:val="24"/>
          <w:szCs w:val="24"/>
        </w:rPr>
        <w:t xml:space="preserve">y </w:t>
      </w:r>
      <w:r w:rsidR="003B76A4" w:rsidRPr="00153B97">
        <w:rPr>
          <w:rFonts w:ascii="Times New Roman" w:hAnsi="Times New Roman" w:cs="Times New Roman"/>
          <w:sz w:val="24"/>
          <w:szCs w:val="24"/>
        </w:rPr>
        <w:t xml:space="preserve">la </w:t>
      </w:r>
      <w:r w:rsidR="00F53FBC" w:rsidRPr="00153B97">
        <w:rPr>
          <w:rFonts w:ascii="Times New Roman" w:hAnsi="Times New Roman" w:cs="Times New Roman"/>
          <w:sz w:val="24"/>
          <w:szCs w:val="24"/>
        </w:rPr>
        <w:t>multiparidad</w:t>
      </w:r>
      <w:r w:rsidR="003B76A4" w:rsidRPr="00153B97">
        <w:rPr>
          <w:rFonts w:ascii="Times New Roman" w:hAnsi="Times New Roman" w:cs="Times New Roman"/>
          <w:sz w:val="24"/>
          <w:szCs w:val="24"/>
        </w:rPr>
        <w:t>;</w:t>
      </w:r>
      <w:r w:rsidR="004A1703" w:rsidRPr="00153B97">
        <w:rPr>
          <w:rFonts w:ascii="Times New Roman" w:hAnsi="Times New Roman" w:cs="Times New Roman"/>
          <w:sz w:val="24"/>
          <w:szCs w:val="24"/>
        </w:rPr>
        <w:t xml:space="preserve"> </w:t>
      </w:r>
      <w:r w:rsidR="006865DF" w:rsidRPr="00153B97">
        <w:rPr>
          <w:rFonts w:ascii="Times New Roman" w:hAnsi="Times New Roman" w:cs="Times New Roman"/>
          <w:sz w:val="24"/>
          <w:szCs w:val="24"/>
        </w:rPr>
        <w:t xml:space="preserve">Medina </w:t>
      </w:r>
      <w:r w:rsidR="006865DF" w:rsidRPr="00153B97">
        <w:rPr>
          <w:rFonts w:ascii="Times New Roman" w:hAnsi="Times New Roman" w:cs="Times New Roman"/>
          <w:i/>
          <w:iCs/>
          <w:sz w:val="24"/>
          <w:szCs w:val="24"/>
        </w:rPr>
        <w:t>et al.</w:t>
      </w:r>
      <w:r w:rsidR="006865DF" w:rsidRPr="00153B97">
        <w:rPr>
          <w:rFonts w:ascii="Times New Roman" w:hAnsi="Times New Roman" w:cs="Times New Roman"/>
          <w:sz w:val="24"/>
          <w:szCs w:val="24"/>
        </w:rPr>
        <w:t xml:space="preserve"> (2014)</w:t>
      </w:r>
      <w:r w:rsidR="003B76A4" w:rsidRPr="00153B97">
        <w:rPr>
          <w:rFonts w:ascii="Times New Roman" w:hAnsi="Times New Roman" w:cs="Times New Roman"/>
          <w:sz w:val="24"/>
          <w:szCs w:val="24"/>
        </w:rPr>
        <w:t>,</w:t>
      </w:r>
      <w:r w:rsidR="00F53FBC" w:rsidRPr="00153B97">
        <w:rPr>
          <w:rFonts w:ascii="Times New Roman" w:hAnsi="Times New Roman" w:cs="Times New Roman"/>
          <w:sz w:val="24"/>
          <w:szCs w:val="24"/>
        </w:rPr>
        <w:t xml:space="preserve"> </w:t>
      </w:r>
      <w:r w:rsidR="00743861" w:rsidRPr="00153B97">
        <w:rPr>
          <w:rFonts w:ascii="Times New Roman" w:hAnsi="Times New Roman" w:cs="Times New Roman"/>
          <w:sz w:val="24"/>
          <w:szCs w:val="24"/>
        </w:rPr>
        <w:t xml:space="preserve">la </w:t>
      </w:r>
      <w:r w:rsidR="00F53FBC" w:rsidRPr="00153B97">
        <w:rPr>
          <w:rFonts w:ascii="Times New Roman" w:hAnsi="Times New Roman" w:cs="Times New Roman"/>
          <w:sz w:val="24"/>
          <w:szCs w:val="24"/>
        </w:rPr>
        <w:t xml:space="preserve">multiparidad, </w:t>
      </w:r>
      <w:r w:rsidR="00743861" w:rsidRPr="00153B97">
        <w:rPr>
          <w:rFonts w:ascii="Times New Roman" w:hAnsi="Times New Roman" w:cs="Times New Roman"/>
          <w:sz w:val="24"/>
          <w:szCs w:val="24"/>
        </w:rPr>
        <w:t xml:space="preserve">el </w:t>
      </w:r>
      <w:r w:rsidR="00F53FBC" w:rsidRPr="00153B97">
        <w:rPr>
          <w:rFonts w:ascii="Times New Roman" w:hAnsi="Times New Roman" w:cs="Times New Roman"/>
          <w:sz w:val="24"/>
          <w:szCs w:val="24"/>
        </w:rPr>
        <w:t xml:space="preserve">sexo oral y </w:t>
      </w:r>
      <w:r w:rsidR="00743861" w:rsidRPr="00153B97">
        <w:rPr>
          <w:rFonts w:ascii="Times New Roman" w:hAnsi="Times New Roman" w:cs="Times New Roman"/>
          <w:sz w:val="24"/>
          <w:szCs w:val="24"/>
        </w:rPr>
        <w:t xml:space="preserve">el </w:t>
      </w:r>
      <w:r w:rsidR="00F53FBC" w:rsidRPr="00153B97">
        <w:rPr>
          <w:rFonts w:ascii="Times New Roman" w:hAnsi="Times New Roman" w:cs="Times New Roman"/>
          <w:sz w:val="24"/>
          <w:szCs w:val="24"/>
        </w:rPr>
        <w:t>consumo de alcohol</w:t>
      </w:r>
      <w:r w:rsidR="003B76A4" w:rsidRPr="00153B97">
        <w:rPr>
          <w:rFonts w:ascii="Times New Roman" w:hAnsi="Times New Roman" w:cs="Times New Roman"/>
          <w:sz w:val="24"/>
          <w:szCs w:val="24"/>
        </w:rPr>
        <w:t>;</w:t>
      </w:r>
      <w:r w:rsidR="00F53FBC" w:rsidRPr="00153B97">
        <w:rPr>
          <w:rFonts w:ascii="Times New Roman" w:hAnsi="Times New Roman" w:cs="Times New Roman"/>
          <w:sz w:val="24"/>
          <w:szCs w:val="24"/>
        </w:rPr>
        <w:t xml:space="preserve"> </w:t>
      </w:r>
      <w:r w:rsidR="003143BD" w:rsidRPr="00153B97">
        <w:rPr>
          <w:rFonts w:ascii="Times New Roman" w:hAnsi="Times New Roman" w:cs="Times New Roman"/>
          <w:sz w:val="24"/>
          <w:szCs w:val="24"/>
        </w:rPr>
        <w:t xml:space="preserve">Ochoa, Guarneros y Velasco </w:t>
      </w:r>
      <w:r w:rsidR="008C47C6" w:rsidRPr="00153B97">
        <w:rPr>
          <w:rFonts w:ascii="Times New Roman" w:hAnsi="Times New Roman" w:cs="Times New Roman"/>
          <w:sz w:val="24"/>
          <w:szCs w:val="24"/>
        </w:rPr>
        <w:t>(</w:t>
      </w:r>
      <w:r w:rsidR="006865DF" w:rsidRPr="00153B97">
        <w:rPr>
          <w:rFonts w:ascii="Times New Roman" w:hAnsi="Times New Roman" w:cs="Times New Roman"/>
          <w:sz w:val="24"/>
          <w:szCs w:val="24"/>
        </w:rPr>
        <w:t>2015</w:t>
      </w:r>
      <w:r w:rsidR="00F53FBC" w:rsidRPr="00153B97">
        <w:rPr>
          <w:rFonts w:ascii="Times New Roman" w:hAnsi="Times New Roman" w:cs="Times New Roman"/>
          <w:sz w:val="24"/>
          <w:szCs w:val="24"/>
        </w:rPr>
        <w:t>)</w:t>
      </w:r>
      <w:r w:rsidR="003B76A4" w:rsidRPr="00153B97">
        <w:rPr>
          <w:rFonts w:ascii="Times New Roman" w:hAnsi="Times New Roman" w:cs="Times New Roman"/>
          <w:sz w:val="24"/>
          <w:szCs w:val="24"/>
        </w:rPr>
        <w:t>,</w:t>
      </w:r>
      <w:r w:rsidR="00F53FBC" w:rsidRPr="00153B97">
        <w:rPr>
          <w:rFonts w:ascii="Times New Roman" w:hAnsi="Times New Roman" w:cs="Times New Roman"/>
          <w:sz w:val="24"/>
          <w:szCs w:val="24"/>
        </w:rPr>
        <w:t xml:space="preserve"> </w:t>
      </w:r>
      <w:r w:rsidR="003143BD" w:rsidRPr="00153B97">
        <w:rPr>
          <w:rFonts w:ascii="Times New Roman" w:hAnsi="Times New Roman" w:cs="Times New Roman"/>
          <w:sz w:val="24"/>
          <w:szCs w:val="24"/>
        </w:rPr>
        <w:t xml:space="preserve">el </w:t>
      </w:r>
      <w:r w:rsidR="00F53FBC" w:rsidRPr="00153B97">
        <w:rPr>
          <w:rFonts w:ascii="Times New Roman" w:hAnsi="Times New Roman" w:cs="Times New Roman"/>
          <w:sz w:val="24"/>
          <w:szCs w:val="24"/>
        </w:rPr>
        <w:t xml:space="preserve">inicio temprano de </w:t>
      </w:r>
      <w:r w:rsidR="003143BD" w:rsidRPr="00153B97">
        <w:rPr>
          <w:rFonts w:ascii="Times New Roman" w:hAnsi="Times New Roman" w:cs="Times New Roman"/>
          <w:sz w:val="24"/>
          <w:szCs w:val="24"/>
        </w:rPr>
        <w:t xml:space="preserve">la </w:t>
      </w:r>
      <w:r w:rsidR="00F53FBC" w:rsidRPr="00153B97">
        <w:rPr>
          <w:rFonts w:ascii="Times New Roman" w:hAnsi="Times New Roman" w:cs="Times New Roman"/>
          <w:sz w:val="24"/>
          <w:szCs w:val="24"/>
        </w:rPr>
        <w:t xml:space="preserve">vida sexual y </w:t>
      </w:r>
      <w:r w:rsidR="003143BD" w:rsidRPr="00153B97">
        <w:rPr>
          <w:rFonts w:ascii="Times New Roman" w:hAnsi="Times New Roman" w:cs="Times New Roman"/>
          <w:sz w:val="24"/>
          <w:szCs w:val="24"/>
        </w:rPr>
        <w:t xml:space="preserve">la </w:t>
      </w:r>
      <w:r w:rsidR="00F53FBC" w:rsidRPr="00153B97">
        <w:rPr>
          <w:rFonts w:ascii="Times New Roman" w:hAnsi="Times New Roman" w:cs="Times New Roman"/>
          <w:sz w:val="24"/>
          <w:szCs w:val="24"/>
        </w:rPr>
        <w:t>multiparidad</w:t>
      </w:r>
      <w:r w:rsidR="003B76A4" w:rsidRPr="00153B97">
        <w:rPr>
          <w:rFonts w:ascii="Times New Roman" w:hAnsi="Times New Roman" w:cs="Times New Roman"/>
          <w:sz w:val="24"/>
          <w:szCs w:val="24"/>
        </w:rPr>
        <w:t>;</w:t>
      </w:r>
      <w:r w:rsidR="00085DFE" w:rsidRPr="00153B97">
        <w:rPr>
          <w:rFonts w:ascii="Times New Roman" w:hAnsi="Times New Roman" w:cs="Times New Roman"/>
          <w:sz w:val="24"/>
          <w:szCs w:val="24"/>
        </w:rPr>
        <w:t xml:space="preserve"> </w:t>
      </w:r>
      <w:r w:rsidR="006865DF" w:rsidRPr="00153B97">
        <w:rPr>
          <w:rFonts w:ascii="Times New Roman" w:hAnsi="Times New Roman" w:cs="Times New Roman"/>
          <w:sz w:val="24"/>
          <w:szCs w:val="24"/>
        </w:rPr>
        <w:t>Sánchez</w:t>
      </w:r>
      <w:r w:rsidR="00C00A97" w:rsidRPr="00153B97">
        <w:rPr>
          <w:rFonts w:ascii="Times New Roman" w:hAnsi="Times New Roman" w:cs="Times New Roman"/>
          <w:sz w:val="24"/>
          <w:szCs w:val="24"/>
        </w:rPr>
        <w:t>,</w:t>
      </w:r>
      <w:r w:rsidR="00085DFE" w:rsidRPr="00153B97">
        <w:rPr>
          <w:rFonts w:ascii="Times New Roman" w:hAnsi="Times New Roman" w:cs="Times New Roman"/>
          <w:sz w:val="24"/>
          <w:szCs w:val="24"/>
        </w:rPr>
        <w:t xml:space="preserve"> </w:t>
      </w:r>
      <w:r w:rsidR="00085DFE" w:rsidRPr="00153B97">
        <w:rPr>
          <w:rFonts w:ascii="Times New Roman" w:hAnsi="Times New Roman" w:cs="Times New Roman"/>
          <w:sz w:val="24"/>
          <w:szCs w:val="24"/>
          <w:shd w:val="clear" w:color="auto" w:fill="FFFFFF"/>
        </w:rPr>
        <w:t>Patiño, Espinosa, Quintero y Bedoya</w:t>
      </w:r>
      <w:r w:rsidR="006865DF" w:rsidRPr="00153B97">
        <w:rPr>
          <w:rFonts w:ascii="Times New Roman" w:hAnsi="Times New Roman" w:cs="Times New Roman"/>
          <w:sz w:val="24"/>
          <w:szCs w:val="24"/>
        </w:rPr>
        <w:t xml:space="preserve"> (2016)</w:t>
      </w:r>
      <w:r w:rsidR="00085DFE" w:rsidRPr="00153B97">
        <w:rPr>
          <w:rFonts w:ascii="Times New Roman" w:hAnsi="Times New Roman" w:cs="Times New Roman"/>
          <w:sz w:val="24"/>
          <w:szCs w:val="24"/>
        </w:rPr>
        <w:t>,</w:t>
      </w:r>
      <w:r w:rsidR="00F53FBC" w:rsidRPr="00153B97">
        <w:rPr>
          <w:rFonts w:ascii="Times New Roman" w:hAnsi="Times New Roman" w:cs="Times New Roman"/>
          <w:sz w:val="24"/>
          <w:szCs w:val="24"/>
        </w:rPr>
        <w:t xml:space="preserve"> </w:t>
      </w:r>
      <w:r w:rsidR="002A1B9D" w:rsidRPr="00153B97">
        <w:rPr>
          <w:rFonts w:ascii="Times New Roman" w:hAnsi="Times New Roman" w:cs="Times New Roman"/>
          <w:sz w:val="24"/>
          <w:szCs w:val="24"/>
        </w:rPr>
        <w:t xml:space="preserve">la </w:t>
      </w:r>
      <w:r w:rsidR="00F53FBC" w:rsidRPr="00153B97">
        <w:rPr>
          <w:rFonts w:ascii="Times New Roman" w:hAnsi="Times New Roman" w:cs="Times New Roman"/>
          <w:sz w:val="24"/>
          <w:szCs w:val="24"/>
        </w:rPr>
        <w:t xml:space="preserve">multiparidad, no usar protección en la relación sexual y </w:t>
      </w:r>
      <w:r w:rsidR="002A1B9D" w:rsidRPr="00153B97">
        <w:rPr>
          <w:rFonts w:ascii="Times New Roman" w:hAnsi="Times New Roman" w:cs="Times New Roman"/>
          <w:sz w:val="24"/>
          <w:szCs w:val="24"/>
        </w:rPr>
        <w:t xml:space="preserve">el </w:t>
      </w:r>
      <w:r w:rsidR="00F53FBC" w:rsidRPr="00153B97">
        <w:rPr>
          <w:rFonts w:ascii="Times New Roman" w:hAnsi="Times New Roman" w:cs="Times New Roman"/>
          <w:sz w:val="24"/>
          <w:szCs w:val="24"/>
        </w:rPr>
        <w:t>uso de anticonceptivos hormonales</w:t>
      </w:r>
      <w:r w:rsidR="003B76A4" w:rsidRPr="00153B97">
        <w:rPr>
          <w:rFonts w:ascii="Times New Roman" w:hAnsi="Times New Roman" w:cs="Times New Roman"/>
          <w:sz w:val="24"/>
          <w:szCs w:val="24"/>
        </w:rPr>
        <w:t xml:space="preserve">; </w:t>
      </w:r>
      <w:r w:rsidR="006865DF" w:rsidRPr="00153B97">
        <w:rPr>
          <w:rFonts w:ascii="Times New Roman" w:hAnsi="Times New Roman" w:cs="Times New Roman"/>
          <w:sz w:val="24"/>
          <w:szCs w:val="24"/>
        </w:rPr>
        <w:t xml:space="preserve">Contreras </w:t>
      </w:r>
      <w:r w:rsidR="006865DF" w:rsidRPr="00153B97">
        <w:rPr>
          <w:rFonts w:ascii="Times New Roman" w:hAnsi="Times New Roman" w:cs="Times New Roman"/>
          <w:i/>
          <w:iCs/>
          <w:sz w:val="24"/>
          <w:szCs w:val="24"/>
        </w:rPr>
        <w:t>et al</w:t>
      </w:r>
      <w:r w:rsidR="006865DF" w:rsidRPr="00153B97">
        <w:rPr>
          <w:rFonts w:ascii="Times New Roman" w:hAnsi="Times New Roman" w:cs="Times New Roman"/>
          <w:sz w:val="24"/>
          <w:szCs w:val="24"/>
        </w:rPr>
        <w:t>. (2017)</w:t>
      </w:r>
      <w:r w:rsidR="003B76A4" w:rsidRPr="00153B97">
        <w:rPr>
          <w:rFonts w:ascii="Times New Roman" w:hAnsi="Times New Roman" w:cs="Times New Roman"/>
          <w:sz w:val="24"/>
          <w:szCs w:val="24"/>
        </w:rPr>
        <w:t>,</w:t>
      </w:r>
      <w:r w:rsidR="002A1B9D" w:rsidRPr="00153B97">
        <w:rPr>
          <w:rFonts w:ascii="Times New Roman" w:hAnsi="Times New Roman" w:cs="Times New Roman"/>
          <w:sz w:val="24"/>
          <w:szCs w:val="24"/>
        </w:rPr>
        <w:t xml:space="preserve"> la</w:t>
      </w:r>
      <w:r w:rsidR="00F53FBC" w:rsidRPr="00153B97">
        <w:rPr>
          <w:rFonts w:ascii="Times New Roman" w:hAnsi="Times New Roman" w:cs="Times New Roman"/>
          <w:sz w:val="24"/>
          <w:szCs w:val="24"/>
        </w:rPr>
        <w:t xml:space="preserve"> multiparidad y el no uso de preservativo al contacto sexual</w:t>
      </w:r>
      <w:r w:rsidR="00C86331" w:rsidRPr="00153B97">
        <w:rPr>
          <w:rFonts w:ascii="Times New Roman" w:hAnsi="Times New Roman" w:cs="Times New Roman"/>
          <w:sz w:val="24"/>
          <w:szCs w:val="24"/>
        </w:rPr>
        <w:t>,</w:t>
      </w:r>
      <w:r w:rsidR="00F53FBC" w:rsidRPr="00153B97">
        <w:rPr>
          <w:rFonts w:ascii="Times New Roman" w:hAnsi="Times New Roman" w:cs="Times New Roman"/>
          <w:sz w:val="24"/>
          <w:szCs w:val="24"/>
        </w:rPr>
        <w:t xml:space="preserve"> inicio de vida sexual a temprana edad, no utilizar preservativo, consumo de alcohol,</w:t>
      </w:r>
      <w:r w:rsidR="004A1703" w:rsidRPr="00153B97">
        <w:rPr>
          <w:rFonts w:ascii="Times New Roman" w:hAnsi="Times New Roman" w:cs="Times New Roman"/>
          <w:sz w:val="24"/>
          <w:szCs w:val="24"/>
        </w:rPr>
        <w:t xml:space="preserve"> </w:t>
      </w:r>
      <w:r w:rsidR="00F53FBC" w:rsidRPr="00153B97">
        <w:rPr>
          <w:rFonts w:ascii="Times New Roman" w:hAnsi="Times New Roman" w:cs="Times New Roman"/>
          <w:sz w:val="24"/>
          <w:szCs w:val="24"/>
        </w:rPr>
        <w:t>tabaco, drogas, mala alimentación y fa</w:t>
      </w:r>
      <w:r w:rsidR="00C86331" w:rsidRPr="00153B97">
        <w:rPr>
          <w:rFonts w:ascii="Times New Roman" w:hAnsi="Times New Roman" w:cs="Times New Roman"/>
          <w:sz w:val="24"/>
          <w:szCs w:val="24"/>
        </w:rPr>
        <w:t>l</w:t>
      </w:r>
      <w:r w:rsidR="00F53FBC" w:rsidRPr="00153B97">
        <w:rPr>
          <w:rFonts w:ascii="Times New Roman" w:hAnsi="Times New Roman" w:cs="Times New Roman"/>
          <w:sz w:val="24"/>
          <w:szCs w:val="24"/>
        </w:rPr>
        <w:t>ta de estudio</w:t>
      </w:r>
      <w:r w:rsidR="003B76A4" w:rsidRPr="00153B97">
        <w:rPr>
          <w:rFonts w:ascii="Times New Roman" w:hAnsi="Times New Roman" w:cs="Times New Roman"/>
          <w:sz w:val="24"/>
          <w:szCs w:val="24"/>
        </w:rPr>
        <w:t>,</w:t>
      </w:r>
      <w:r w:rsidR="00F53FBC" w:rsidRPr="00153B97">
        <w:rPr>
          <w:rFonts w:ascii="Times New Roman" w:hAnsi="Times New Roman" w:cs="Times New Roman"/>
          <w:sz w:val="24"/>
          <w:szCs w:val="24"/>
        </w:rPr>
        <w:t xml:space="preserve"> y </w:t>
      </w:r>
      <w:r w:rsidR="006865DF" w:rsidRPr="00153B97">
        <w:rPr>
          <w:rFonts w:ascii="Times New Roman" w:hAnsi="Times New Roman" w:cs="Times New Roman"/>
          <w:sz w:val="24"/>
          <w:szCs w:val="24"/>
        </w:rPr>
        <w:t xml:space="preserve">Medina </w:t>
      </w:r>
      <w:r w:rsidR="006865DF" w:rsidRPr="00153B97">
        <w:rPr>
          <w:rFonts w:ascii="Times New Roman" w:hAnsi="Times New Roman" w:cs="Times New Roman"/>
          <w:i/>
          <w:iCs/>
          <w:sz w:val="24"/>
          <w:szCs w:val="24"/>
        </w:rPr>
        <w:t>et al</w:t>
      </w:r>
      <w:r w:rsidR="006865DF" w:rsidRPr="00153B97">
        <w:rPr>
          <w:rFonts w:ascii="Times New Roman" w:hAnsi="Times New Roman" w:cs="Times New Roman"/>
          <w:sz w:val="24"/>
          <w:szCs w:val="24"/>
        </w:rPr>
        <w:t>. (2018)</w:t>
      </w:r>
      <w:r w:rsidR="003B76A4" w:rsidRPr="00153B97">
        <w:rPr>
          <w:rFonts w:ascii="Times New Roman" w:hAnsi="Times New Roman" w:cs="Times New Roman"/>
          <w:sz w:val="24"/>
          <w:szCs w:val="24"/>
        </w:rPr>
        <w:t>, el</w:t>
      </w:r>
      <w:r w:rsidR="00F53FBC" w:rsidRPr="00153B97">
        <w:rPr>
          <w:rFonts w:ascii="Times New Roman" w:hAnsi="Times New Roman" w:cs="Times New Roman"/>
          <w:sz w:val="24"/>
          <w:szCs w:val="24"/>
        </w:rPr>
        <w:t xml:space="preserve"> inicio temprano de vida sexual, </w:t>
      </w:r>
      <w:r w:rsidR="003B76A4" w:rsidRPr="00153B97">
        <w:rPr>
          <w:rFonts w:ascii="Times New Roman" w:hAnsi="Times New Roman" w:cs="Times New Roman"/>
          <w:sz w:val="24"/>
          <w:szCs w:val="24"/>
        </w:rPr>
        <w:t xml:space="preserve">la </w:t>
      </w:r>
      <w:r w:rsidR="00F53FBC" w:rsidRPr="00153B97">
        <w:rPr>
          <w:rFonts w:ascii="Times New Roman" w:hAnsi="Times New Roman" w:cs="Times New Roman"/>
          <w:sz w:val="24"/>
          <w:szCs w:val="24"/>
        </w:rPr>
        <w:t xml:space="preserve">multiparidad, </w:t>
      </w:r>
      <w:r w:rsidR="003B76A4" w:rsidRPr="00153B97">
        <w:rPr>
          <w:rFonts w:ascii="Times New Roman" w:hAnsi="Times New Roman" w:cs="Times New Roman"/>
          <w:sz w:val="24"/>
          <w:szCs w:val="24"/>
        </w:rPr>
        <w:t xml:space="preserve">la </w:t>
      </w:r>
      <w:r w:rsidR="00F53FBC" w:rsidRPr="00153B97">
        <w:rPr>
          <w:rFonts w:ascii="Times New Roman" w:hAnsi="Times New Roman" w:cs="Times New Roman"/>
          <w:sz w:val="24"/>
          <w:szCs w:val="24"/>
        </w:rPr>
        <w:t>fa</w:t>
      </w:r>
      <w:r w:rsidR="00C86331" w:rsidRPr="00153B97">
        <w:rPr>
          <w:rFonts w:ascii="Times New Roman" w:hAnsi="Times New Roman" w:cs="Times New Roman"/>
          <w:sz w:val="24"/>
          <w:szCs w:val="24"/>
        </w:rPr>
        <w:t>l</w:t>
      </w:r>
      <w:r w:rsidR="00F53FBC" w:rsidRPr="00153B97">
        <w:rPr>
          <w:rFonts w:ascii="Times New Roman" w:hAnsi="Times New Roman" w:cs="Times New Roman"/>
          <w:sz w:val="24"/>
          <w:szCs w:val="24"/>
        </w:rPr>
        <w:t xml:space="preserve">ta de preservativo, </w:t>
      </w:r>
      <w:r w:rsidR="003B76A4" w:rsidRPr="00153B97">
        <w:rPr>
          <w:rFonts w:ascii="Times New Roman" w:hAnsi="Times New Roman" w:cs="Times New Roman"/>
          <w:sz w:val="24"/>
          <w:szCs w:val="24"/>
        </w:rPr>
        <w:t xml:space="preserve">el </w:t>
      </w:r>
      <w:r w:rsidR="00F53FBC" w:rsidRPr="00153B97">
        <w:rPr>
          <w:rFonts w:ascii="Times New Roman" w:hAnsi="Times New Roman" w:cs="Times New Roman"/>
          <w:sz w:val="24"/>
          <w:szCs w:val="24"/>
        </w:rPr>
        <w:t xml:space="preserve">sexo oral y </w:t>
      </w:r>
      <w:r w:rsidR="003B76A4" w:rsidRPr="00153B97">
        <w:rPr>
          <w:rFonts w:ascii="Times New Roman" w:hAnsi="Times New Roman" w:cs="Times New Roman"/>
          <w:sz w:val="24"/>
          <w:szCs w:val="24"/>
        </w:rPr>
        <w:t xml:space="preserve">el </w:t>
      </w:r>
      <w:r w:rsidR="00F53FBC" w:rsidRPr="00153B97">
        <w:rPr>
          <w:rFonts w:ascii="Times New Roman" w:hAnsi="Times New Roman" w:cs="Times New Roman"/>
          <w:sz w:val="24"/>
          <w:szCs w:val="24"/>
        </w:rPr>
        <w:t xml:space="preserve">consumo de alcohol. </w:t>
      </w:r>
      <w:r w:rsidR="009F4B69" w:rsidRPr="00153B97">
        <w:rPr>
          <w:rFonts w:ascii="Times New Roman" w:hAnsi="Times New Roman" w:cs="Times New Roman"/>
          <w:sz w:val="24"/>
          <w:szCs w:val="24"/>
        </w:rPr>
        <w:t xml:space="preserve">Los nombres de los artículos y autores consultados se muestran en </w:t>
      </w:r>
      <w:r w:rsidR="0066262A" w:rsidRPr="00153B97">
        <w:rPr>
          <w:rFonts w:ascii="Times New Roman" w:hAnsi="Times New Roman" w:cs="Times New Roman"/>
          <w:sz w:val="24"/>
          <w:szCs w:val="24"/>
        </w:rPr>
        <w:t>l</w:t>
      </w:r>
      <w:r w:rsidR="009F4B69" w:rsidRPr="00153B97">
        <w:rPr>
          <w:rFonts w:ascii="Times New Roman" w:hAnsi="Times New Roman" w:cs="Times New Roman"/>
          <w:sz w:val="24"/>
          <w:szCs w:val="24"/>
        </w:rPr>
        <w:t xml:space="preserve">a tabla </w:t>
      </w:r>
      <w:r w:rsidR="003B76A4" w:rsidRPr="00153B97">
        <w:rPr>
          <w:rFonts w:ascii="Times New Roman" w:hAnsi="Times New Roman" w:cs="Times New Roman"/>
          <w:sz w:val="24"/>
          <w:szCs w:val="24"/>
        </w:rPr>
        <w:t>3</w:t>
      </w:r>
      <w:r w:rsidR="009F4B69" w:rsidRPr="00153B97">
        <w:rPr>
          <w:rFonts w:ascii="Times New Roman" w:hAnsi="Times New Roman" w:cs="Times New Roman"/>
          <w:sz w:val="24"/>
          <w:szCs w:val="24"/>
        </w:rPr>
        <w:t xml:space="preserve">. </w:t>
      </w:r>
    </w:p>
    <w:p w14:paraId="31DA7BAE" w14:textId="5FE3BF7A" w:rsidR="007B7CC2" w:rsidRDefault="007B7CC2" w:rsidP="00153B97">
      <w:pPr>
        <w:spacing w:after="0" w:line="360" w:lineRule="auto"/>
        <w:ind w:firstLine="709"/>
        <w:jc w:val="both"/>
        <w:rPr>
          <w:rFonts w:ascii="Times New Roman" w:hAnsi="Times New Roman" w:cs="Times New Roman"/>
          <w:sz w:val="24"/>
          <w:szCs w:val="24"/>
        </w:rPr>
      </w:pPr>
    </w:p>
    <w:p w14:paraId="3F359379" w14:textId="05674EDE" w:rsidR="00A224E9" w:rsidRDefault="00A224E9" w:rsidP="00153B97">
      <w:pPr>
        <w:spacing w:after="0" w:line="360" w:lineRule="auto"/>
        <w:ind w:firstLine="709"/>
        <w:jc w:val="both"/>
        <w:rPr>
          <w:rFonts w:ascii="Times New Roman" w:hAnsi="Times New Roman" w:cs="Times New Roman"/>
          <w:sz w:val="24"/>
          <w:szCs w:val="24"/>
        </w:rPr>
      </w:pPr>
    </w:p>
    <w:p w14:paraId="6749602E" w14:textId="04FBB422" w:rsidR="00A224E9" w:rsidRDefault="00A224E9" w:rsidP="00153B97">
      <w:pPr>
        <w:spacing w:after="0" w:line="360" w:lineRule="auto"/>
        <w:ind w:firstLine="709"/>
        <w:jc w:val="both"/>
        <w:rPr>
          <w:rFonts w:ascii="Times New Roman" w:hAnsi="Times New Roman" w:cs="Times New Roman"/>
          <w:sz w:val="24"/>
          <w:szCs w:val="24"/>
        </w:rPr>
      </w:pPr>
    </w:p>
    <w:p w14:paraId="473A33A6" w14:textId="1EDC4318" w:rsidR="00A224E9" w:rsidRDefault="00A224E9" w:rsidP="00153B97">
      <w:pPr>
        <w:spacing w:after="0" w:line="360" w:lineRule="auto"/>
        <w:ind w:firstLine="709"/>
        <w:jc w:val="both"/>
        <w:rPr>
          <w:rFonts w:ascii="Times New Roman" w:hAnsi="Times New Roman" w:cs="Times New Roman"/>
          <w:sz w:val="24"/>
          <w:szCs w:val="24"/>
        </w:rPr>
      </w:pPr>
    </w:p>
    <w:p w14:paraId="0306B6C1" w14:textId="339DC515" w:rsidR="00A224E9" w:rsidRDefault="00A224E9" w:rsidP="00153B97">
      <w:pPr>
        <w:spacing w:after="0" w:line="360" w:lineRule="auto"/>
        <w:ind w:firstLine="709"/>
        <w:jc w:val="both"/>
        <w:rPr>
          <w:rFonts w:ascii="Times New Roman" w:hAnsi="Times New Roman" w:cs="Times New Roman"/>
          <w:sz w:val="24"/>
          <w:szCs w:val="24"/>
        </w:rPr>
      </w:pPr>
    </w:p>
    <w:p w14:paraId="469E8E99" w14:textId="77777777" w:rsidR="00A224E9" w:rsidRPr="00153B97" w:rsidRDefault="00A224E9" w:rsidP="00153B97">
      <w:pPr>
        <w:spacing w:after="0" w:line="360" w:lineRule="auto"/>
        <w:ind w:firstLine="709"/>
        <w:jc w:val="both"/>
        <w:rPr>
          <w:rFonts w:ascii="Times New Roman" w:hAnsi="Times New Roman" w:cs="Times New Roman"/>
          <w:sz w:val="24"/>
          <w:szCs w:val="24"/>
        </w:rPr>
      </w:pPr>
    </w:p>
    <w:p w14:paraId="618CB633" w14:textId="20F942BF" w:rsidR="00220303" w:rsidRPr="00153B97" w:rsidRDefault="00220303" w:rsidP="00153B97">
      <w:pPr>
        <w:spacing w:after="0" w:line="360" w:lineRule="auto"/>
        <w:jc w:val="center"/>
        <w:rPr>
          <w:rFonts w:ascii="Times New Roman" w:hAnsi="Times New Roman" w:cs="Times New Roman"/>
          <w:b/>
          <w:sz w:val="24"/>
          <w:szCs w:val="24"/>
        </w:rPr>
      </w:pPr>
      <w:r w:rsidRPr="00153B97">
        <w:rPr>
          <w:rFonts w:ascii="Times New Roman" w:hAnsi="Times New Roman" w:cs="Times New Roman"/>
          <w:b/>
          <w:sz w:val="24"/>
          <w:szCs w:val="24"/>
        </w:rPr>
        <w:lastRenderedPageBreak/>
        <w:t>Tabla 3</w:t>
      </w:r>
      <w:r w:rsidR="004735D1" w:rsidRPr="00153B97">
        <w:rPr>
          <w:rFonts w:ascii="Times New Roman" w:hAnsi="Times New Roman" w:cs="Times New Roman"/>
          <w:b/>
          <w:sz w:val="24"/>
          <w:szCs w:val="24"/>
        </w:rPr>
        <w:t>.</w:t>
      </w:r>
      <w:r w:rsidR="0067378E" w:rsidRPr="00153B97">
        <w:rPr>
          <w:rFonts w:ascii="Times New Roman" w:hAnsi="Times New Roman" w:cs="Times New Roman"/>
          <w:b/>
          <w:sz w:val="24"/>
          <w:szCs w:val="24"/>
        </w:rPr>
        <w:t xml:space="preserve"> </w:t>
      </w:r>
      <w:r w:rsidR="0067378E" w:rsidRPr="00153B97">
        <w:rPr>
          <w:rFonts w:ascii="Times New Roman" w:hAnsi="Times New Roman" w:cs="Times New Roman"/>
          <w:sz w:val="24"/>
          <w:szCs w:val="24"/>
        </w:rPr>
        <w:t>Factores de riesgo para</w:t>
      </w:r>
      <w:r w:rsidR="00A47054" w:rsidRPr="00153B97">
        <w:rPr>
          <w:rFonts w:ascii="Times New Roman" w:hAnsi="Times New Roman" w:cs="Times New Roman"/>
          <w:sz w:val="24"/>
          <w:szCs w:val="24"/>
        </w:rPr>
        <w:t xml:space="preserve"> adquirir </w:t>
      </w:r>
      <w:r w:rsidR="0067378E" w:rsidRPr="00153B97">
        <w:rPr>
          <w:rFonts w:ascii="Times New Roman" w:hAnsi="Times New Roman" w:cs="Times New Roman"/>
          <w:sz w:val="24"/>
          <w:szCs w:val="24"/>
        </w:rPr>
        <w:t>el VPH</w:t>
      </w:r>
    </w:p>
    <w:tbl>
      <w:tblPr>
        <w:tblStyle w:val="Tablaconcuadrcula"/>
        <w:tblW w:w="0" w:type="auto"/>
        <w:tblLook w:val="04A0" w:firstRow="1" w:lastRow="0" w:firstColumn="1" w:lastColumn="0" w:noHBand="0" w:noVBand="1"/>
      </w:tblPr>
      <w:tblGrid>
        <w:gridCol w:w="1825"/>
        <w:gridCol w:w="7229"/>
      </w:tblGrid>
      <w:tr w:rsidR="00B92EF6" w:rsidRPr="00153B97" w14:paraId="0F8D155F" w14:textId="77777777" w:rsidTr="001B672F">
        <w:tc>
          <w:tcPr>
            <w:tcW w:w="1838" w:type="dxa"/>
          </w:tcPr>
          <w:p w14:paraId="132CEA99" w14:textId="234518FE" w:rsidR="00B92EF6" w:rsidRPr="00153B97" w:rsidRDefault="00B92EF6" w:rsidP="00153B97">
            <w:pPr>
              <w:spacing w:line="360" w:lineRule="auto"/>
              <w:jc w:val="center"/>
              <w:rPr>
                <w:rFonts w:ascii="Times New Roman" w:hAnsi="Times New Roman" w:cs="Times New Roman"/>
                <w:sz w:val="24"/>
                <w:szCs w:val="24"/>
              </w:rPr>
            </w:pPr>
            <w:r w:rsidRPr="00153B97">
              <w:rPr>
                <w:rFonts w:ascii="Times New Roman" w:hAnsi="Times New Roman" w:cs="Times New Roman"/>
                <w:sz w:val="24"/>
                <w:szCs w:val="24"/>
              </w:rPr>
              <w:t>Autor(es)/Año</w:t>
            </w:r>
          </w:p>
        </w:tc>
        <w:tc>
          <w:tcPr>
            <w:tcW w:w="7556" w:type="dxa"/>
          </w:tcPr>
          <w:p w14:paraId="3D30ADEC" w14:textId="22E127CF" w:rsidR="00B92EF6" w:rsidRPr="00153B97" w:rsidRDefault="00B92EF6" w:rsidP="00153B97">
            <w:pPr>
              <w:spacing w:line="360" w:lineRule="auto"/>
              <w:jc w:val="center"/>
              <w:rPr>
                <w:rFonts w:ascii="Times New Roman" w:hAnsi="Times New Roman" w:cs="Times New Roman"/>
                <w:sz w:val="24"/>
                <w:szCs w:val="24"/>
              </w:rPr>
            </w:pPr>
            <w:r w:rsidRPr="00153B97">
              <w:rPr>
                <w:rFonts w:ascii="Times New Roman" w:hAnsi="Times New Roman" w:cs="Times New Roman"/>
                <w:sz w:val="24"/>
                <w:szCs w:val="24"/>
              </w:rPr>
              <w:t>Nombre del art</w:t>
            </w:r>
            <w:r w:rsidR="0066262A" w:rsidRPr="00153B97">
              <w:rPr>
                <w:rFonts w:ascii="Times New Roman" w:hAnsi="Times New Roman" w:cs="Times New Roman"/>
                <w:sz w:val="24"/>
                <w:szCs w:val="24"/>
              </w:rPr>
              <w:t>í</w:t>
            </w:r>
            <w:r w:rsidRPr="00153B97">
              <w:rPr>
                <w:rFonts w:ascii="Times New Roman" w:hAnsi="Times New Roman" w:cs="Times New Roman"/>
                <w:sz w:val="24"/>
                <w:szCs w:val="24"/>
              </w:rPr>
              <w:t>culo</w:t>
            </w:r>
          </w:p>
        </w:tc>
      </w:tr>
      <w:tr w:rsidR="009F4B69" w:rsidRPr="00153B97" w14:paraId="53A0207C" w14:textId="77777777" w:rsidTr="001B672F">
        <w:tc>
          <w:tcPr>
            <w:tcW w:w="1838" w:type="dxa"/>
          </w:tcPr>
          <w:p w14:paraId="603FD353" w14:textId="2CDC8258" w:rsidR="009F4B69" w:rsidRPr="00153B97" w:rsidRDefault="009F4B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Andrade </w:t>
            </w:r>
            <w:r w:rsidRPr="00153B97">
              <w:rPr>
                <w:rFonts w:ascii="Times New Roman" w:hAnsi="Times New Roman" w:cs="Times New Roman"/>
                <w:i/>
                <w:iCs/>
                <w:sz w:val="24"/>
                <w:szCs w:val="24"/>
              </w:rPr>
              <w:t>et al</w:t>
            </w:r>
            <w:r w:rsidRPr="00153B97">
              <w:rPr>
                <w:rFonts w:ascii="Times New Roman" w:hAnsi="Times New Roman" w:cs="Times New Roman"/>
                <w:sz w:val="24"/>
                <w:szCs w:val="24"/>
              </w:rPr>
              <w:t>. (2001)</w:t>
            </w:r>
          </w:p>
        </w:tc>
        <w:tc>
          <w:tcPr>
            <w:tcW w:w="7556" w:type="dxa"/>
          </w:tcPr>
          <w:p w14:paraId="0B9AFB1C" w14:textId="18A53832" w:rsidR="009F4B69" w:rsidRPr="00153B97" w:rsidRDefault="009F4B69" w:rsidP="00153B97">
            <w:pPr>
              <w:spacing w:line="360" w:lineRule="auto"/>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Evaluación del </w:t>
            </w:r>
            <w:r w:rsidR="002C3778" w:rsidRPr="00153B97">
              <w:rPr>
                <w:rFonts w:ascii="Times New Roman" w:hAnsi="Times New Roman" w:cs="Times New Roman"/>
                <w:sz w:val="24"/>
                <w:szCs w:val="24"/>
                <w:shd w:val="clear" w:color="auto" w:fill="FFFFFF"/>
              </w:rPr>
              <w:t>p</w:t>
            </w:r>
            <w:r w:rsidRPr="00153B97">
              <w:rPr>
                <w:rFonts w:ascii="Times New Roman" w:hAnsi="Times New Roman" w:cs="Times New Roman"/>
                <w:sz w:val="24"/>
                <w:szCs w:val="24"/>
                <w:shd w:val="clear" w:color="auto" w:fill="FFFFFF"/>
              </w:rPr>
              <w:t xml:space="preserve">apanicolaou y la colposcopia en el diagnóstico de la infección por el </w:t>
            </w:r>
            <w:r w:rsidR="00351664" w:rsidRPr="00153B97">
              <w:rPr>
                <w:rFonts w:ascii="Times New Roman" w:hAnsi="Times New Roman" w:cs="Times New Roman"/>
                <w:sz w:val="24"/>
                <w:szCs w:val="24"/>
                <w:shd w:val="clear" w:color="auto" w:fill="FFFFFF"/>
              </w:rPr>
              <w:t>VPH</w:t>
            </w:r>
          </w:p>
        </w:tc>
      </w:tr>
      <w:tr w:rsidR="009F4B69" w:rsidRPr="00153B97" w14:paraId="5E5AD2E1" w14:textId="77777777" w:rsidTr="001B672F">
        <w:tc>
          <w:tcPr>
            <w:tcW w:w="1838" w:type="dxa"/>
          </w:tcPr>
          <w:p w14:paraId="410B218B" w14:textId="4BC92B96" w:rsidR="009F4B69" w:rsidRPr="00153B97" w:rsidRDefault="00587FBD" w:rsidP="00153B97">
            <w:pPr>
              <w:spacing w:line="360" w:lineRule="auto"/>
              <w:jc w:val="both"/>
              <w:rPr>
                <w:rFonts w:ascii="Times New Roman" w:hAnsi="Times New Roman" w:cs="Times New Roman"/>
                <w:sz w:val="24"/>
                <w:szCs w:val="24"/>
              </w:rPr>
            </w:pPr>
            <w:bookmarkStart w:id="19" w:name="_Hlk75406722"/>
            <w:r w:rsidRPr="00153B97">
              <w:rPr>
                <w:rFonts w:ascii="Times New Roman" w:hAnsi="Times New Roman" w:cs="Times New Roman"/>
                <w:color w:val="222222"/>
                <w:sz w:val="24"/>
                <w:szCs w:val="24"/>
                <w:shd w:val="clear" w:color="auto" w:fill="FFFFFF"/>
              </w:rPr>
              <w:t xml:space="preserve">Tamayo </w:t>
            </w:r>
            <w:r w:rsidR="009F4B69" w:rsidRPr="00153B97">
              <w:rPr>
                <w:rFonts w:ascii="Times New Roman" w:hAnsi="Times New Roman" w:cs="Times New Roman"/>
                <w:i/>
                <w:iCs/>
                <w:color w:val="222222"/>
                <w:sz w:val="24"/>
                <w:szCs w:val="24"/>
                <w:shd w:val="clear" w:color="auto" w:fill="FFFFFF"/>
              </w:rPr>
              <w:t>et al.</w:t>
            </w:r>
            <w:r w:rsidR="004A1703" w:rsidRPr="00153B97">
              <w:rPr>
                <w:rFonts w:ascii="Times New Roman" w:hAnsi="Times New Roman" w:cs="Times New Roman"/>
                <w:color w:val="222222"/>
                <w:sz w:val="24"/>
                <w:szCs w:val="24"/>
                <w:shd w:val="clear" w:color="auto" w:fill="FFFFFF"/>
              </w:rPr>
              <w:t xml:space="preserve"> </w:t>
            </w:r>
            <w:r w:rsidR="009F4B69" w:rsidRPr="00153B97">
              <w:rPr>
                <w:rFonts w:ascii="Times New Roman" w:hAnsi="Times New Roman" w:cs="Times New Roman"/>
                <w:color w:val="222222"/>
                <w:sz w:val="24"/>
                <w:szCs w:val="24"/>
                <w:shd w:val="clear" w:color="auto" w:fill="FFFFFF"/>
              </w:rPr>
              <w:t>(2001)</w:t>
            </w:r>
            <w:bookmarkEnd w:id="19"/>
          </w:p>
        </w:tc>
        <w:tc>
          <w:tcPr>
            <w:tcW w:w="7556" w:type="dxa"/>
          </w:tcPr>
          <w:p w14:paraId="6312ABEF" w14:textId="61429A50" w:rsidR="009F4B69" w:rsidRPr="00153B97" w:rsidRDefault="009F4B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Tendencia de la infección por el </w:t>
            </w:r>
            <w:r w:rsidR="004F7469" w:rsidRPr="00153B97">
              <w:rPr>
                <w:rFonts w:ascii="Times New Roman" w:hAnsi="Times New Roman" w:cs="Times New Roman"/>
                <w:sz w:val="24"/>
                <w:szCs w:val="24"/>
              </w:rPr>
              <w:t>VPH en</w:t>
            </w:r>
            <w:r w:rsidRPr="00153B97">
              <w:rPr>
                <w:rFonts w:ascii="Times New Roman" w:hAnsi="Times New Roman" w:cs="Times New Roman"/>
                <w:sz w:val="24"/>
                <w:szCs w:val="24"/>
              </w:rPr>
              <w:t xml:space="preserve"> usuarias del </w:t>
            </w:r>
            <w:r w:rsidR="002C3778" w:rsidRPr="00153B97">
              <w:rPr>
                <w:rFonts w:ascii="Times New Roman" w:hAnsi="Times New Roman" w:cs="Times New Roman"/>
                <w:sz w:val="24"/>
                <w:szCs w:val="24"/>
              </w:rPr>
              <w:t>servicio de citología</w:t>
            </w:r>
            <w:r w:rsidRPr="00153B97">
              <w:rPr>
                <w:rFonts w:ascii="Times New Roman" w:hAnsi="Times New Roman" w:cs="Times New Roman"/>
                <w:sz w:val="24"/>
                <w:szCs w:val="24"/>
              </w:rPr>
              <w:t xml:space="preserve"> del Laboratorio Docente Asistencial de la Escuela de Bacteriología y Laboratorio Clínico de la Universidad de Antioquia. 1993-1998</w:t>
            </w:r>
          </w:p>
        </w:tc>
      </w:tr>
      <w:tr w:rsidR="009F4B69" w:rsidRPr="00153B97" w14:paraId="5AA82A7C" w14:textId="77777777" w:rsidTr="001B672F">
        <w:tc>
          <w:tcPr>
            <w:tcW w:w="1838" w:type="dxa"/>
          </w:tcPr>
          <w:p w14:paraId="3AA558A7" w14:textId="5326C8AD" w:rsidR="009F4B69" w:rsidRPr="00153B97" w:rsidRDefault="009F4B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Rivera</w:t>
            </w:r>
            <w:r w:rsidR="00613AEC" w:rsidRPr="00153B97">
              <w:rPr>
                <w:rFonts w:ascii="Times New Roman" w:hAnsi="Times New Roman" w:cs="Times New Roman"/>
                <w:sz w:val="24"/>
                <w:szCs w:val="24"/>
              </w:rPr>
              <w:t xml:space="preserve"> </w:t>
            </w:r>
            <w:r w:rsidR="00613AEC" w:rsidRPr="00153B97">
              <w:rPr>
                <w:rFonts w:ascii="Times New Roman" w:hAnsi="Times New Roman" w:cs="Times New Roman"/>
                <w:i/>
                <w:iCs/>
                <w:sz w:val="24"/>
                <w:szCs w:val="24"/>
              </w:rPr>
              <w:t>et al</w:t>
            </w:r>
            <w:r w:rsidR="00613AEC" w:rsidRPr="00153B97">
              <w:rPr>
                <w:rFonts w:ascii="Times New Roman" w:hAnsi="Times New Roman" w:cs="Times New Roman"/>
                <w:sz w:val="24"/>
                <w:szCs w:val="24"/>
              </w:rPr>
              <w:t>.</w:t>
            </w:r>
            <w:r w:rsidRPr="00153B97">
              <w:rPr>
                <w:rFonts w:ascii="Times New Roman" w:hAnsi="Times New Roman" w:cs="Times New Roman"/>
                <w:sz w:val="24"/>
                <w:szCs w:val="24"/>
              </w:rPr>
              <w:t xml:space="preserve"> (2002)</w:t>
            </w:r>
          </w:p>
        </w:tc>
        <w:tc>
          <w:tcPr>
            <w:tcW w:w="7556" w:type="dxa"/>
          </w:tcPr>
          <w:p w14:paraId="7446C95F" w14:textId="2E9CCE24" w:rsidR="009F4B69" w:rsidRPr="00153B97" w:rsidRDefault="009F4B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Epidemiología del </w:t>
            </w:r>
            <w:r w:rsidR="00587FBD" w:rsidRPr="00153B97">
              <w:rPr>
                <w:rFonts w:ascii="Times New Roman" w:hAnsi="Times New Roman" w:cs="Times New Roman"/>
                <w:sz w:val="24"/>
                <w:szCs w:val="24"/>
              </w:rPr>
              <w:t>VPH</w:t>
            </w:r>
          </w:p>
        </w:tc>
      </w:tr>
      <w:tr w:rsidR="009F4B69" w:rsidRPr="00153B97" w14:paraId="3C7FC736" w14:textId="77777777" w:rsidTr="001B672F">
        <w:tc>
          <w:tcPr>
            <w:tcW w:w="1838" w:type="dxa"/>
          </w:tcPr>
          <w:p w14:paraId="0072C353" w14:textId="509D1657" w:rsidR="009F4B69" w:rsidRPr="00153B97" w:rsidRDefault="009F4B69" w:rsidP="00153B97">
            <w:pPr>
              <w:spacing w:line="360" w:lineRule="auto"/>
              <w:jc w:val="both"/>
              <w:rPr>
                <w:rFonts w:ascii="Times New Roman" w:hAnsi="Times New Roman" w:cs="Times New Roman"/>
                <w:sz w:val="24"/>
                <w:szCs w:val="24"/>
              </w:rPr>
            </w:pPr>
            <w:bookmarkStart w:id="20" w:name="_Hlk75406894"/>
            <w:r w:rsidRPr="00153B97">
              <w:rPr>
                <w:rFonts w:ascii="Times New Roman" w:hAnsi="Times New Roman" w:cs="Times New Roman"/>
                <w:color w:val="222222"/>
                <w:sz w:val="24"/>
                <w:szCs w:val="24"/>
                <w:shd w:val="clear" w:color="auto" w:fill="FFFFFF"/>
              </w:rPr>
              <w:t xml:space="preserve">Oviedo </w:t>
            </w:r>
            <w:r w:rsidRPr="00153B97">
              <w:rPr>
                <w:rFonts w:ascii="Times New Roman" w:hAnsi="Times New Roman" w:cs="Times New Roman"/>
                <w:i/>
                <w:iCs/>
                <w:color w:val="222222"/>
                <w:sz w:val="24"/>
                <w:szCs w:val="24"/>
                <w:shd w:val="clear" w:color="auto" w:fill="FFFFFF"/>
              </w:rPr>
              <w:t>et al</w:t>
            </w:r>
            <w:r w:rsidRPr="00153B97">
              <w:rPr>
                <w:rFonts w:ascii="Times New Roman" w:hAnsi="Times New Roman" w:cs="Times New Roman"/>
                <w:color w:val="222222"/>
                <w:sz w:val="24"/>
                <w:szCs w:val="24"/>
                <w:shd w:val="clear" w:color="auto" w:fill="FFFFFF"/>
              </w:rPr>
              <w:t>. (2004</w:t>
            </w:r>
            <w:bookmarkEnd w:id="20"/>
            <w:r w:rsidRPr="00153B97">
              <w:rPr>
                <w:rFonts w:ascii="Times New Roman" w:hAnsi="Times New Roman" w:cs="Times New Roman"/>
                <w:color w:val="222222"/>
                <w:sz w:val="24"/>
                <w:szCs w:val="24"/>
                <w:shd w:val="clear" w:color="auto" w:fill="FFFFFF"/>
              </w:rPr>
              <w:t>)</w:t>
            </w:r>
          </w:p>
        </w:tc>
        <w:tc>
          <w:tcPr>
            <w:tcW w:w="7556" w:type="dxa"/>
          </w:tcPr>
          <w:p w14:paraId="4DBBE652" w14:textId="3AB419BF" w:rsidR="009F4B69" w:rsidRPr="00153B97" w:rsidRDefault="009F4B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Factores de riesgo en mujeres con infección del </w:t>
            </w:r>
            <w:r w:rsidR="00351664" w:rsidRPr="00153B97">
              <w:rPr>
                <w:rFonts w:ascii="Times New Roman" w:hAnsi="Times New Roman" w:cs="Times New Roman"/>
                <w:sz w:val="24"/>
                <w:szCs w:val="24"/>
              </w:rPr>
              <w:t>VPH</w:t>
            </w:r>
          </w:p>
        </w:tc>
      </w:tr>
      <w:tr w:rsidR="009F4B69" w:rsidRPr="00153B97" w14:paraId="5913FF69" w14:textId="77777777" w:rsidTr="001B672F">
        <w:tc>
          <w:tcPr>
            <w:tcW w:w="1838" w:type="dxa"/>
          </w:tcPr>
          <w:p w14:paraId="0D0A2562" w14:textId="54584B7E" w:rsidR="009F4B69" w:rsidRPr="00153B97" w:rsidRDefault="009F4B69" w:rsidP="00153B97">
            <w:pPr>
              <w:spacing w:line="360" w:lineRule="auto"/>
              <w:jc w:val="both"/>
              <w:rPr>
                <w:rFonts w:ascii="Times New Roman" w:hAnsi="Times New Roman" w:cs="Times New Roman"/>
                <w:sz w:val="24"/>
                <w:szCs w:val="24"/>
              </w:rPr>
            </w:pPr>
            <w:bookmarkStart w:id="21" w:name="_Hlk75406947"/>
            <w:r w:rsidRPr="00153B97">
              <w:rPr>
                <w:rFonts w:ascii="Times New Roman" w:hAnsi="Times New Roman" w:cs="Times New Roman"/>
                <w:color w:val="222222"/>
                <w:sz w:val="24"/>
                <w:szCs w:val="24"/>
                <w:shd w:val="clear" w:color="auto" w:fill="FFFFFF"/>
              </w:rPr>
              <w:t xml:space="preserve">Salazar </w:t>
            </w:r>
            <w:r w:rsidRPr="00153B97">
              <w:rPr>
                <w:rFonts w:ascii="Times New Roman" w:hAnsi="Times New Roman" w:cs="Times New Roman"/>
                <w:i/>
                <w:iCs/>
                <w:color w:val="222222"/>
                <w:sz w:val="24"/>
                <w:szCs w:val="24"/>
                <w:shd w:val="clear" w:color="auto" w:fill="FFFFFF"/>
              </w:rPr>
              <w:t>et al.</w:t>
            </w:r>
            <w:r w:rsidR="004A1703" w:rsidRPr="00153B97">
              <w:rPr>
                <w:rFonts w:ascii="Times New Roman" w:hAnsi="Times New Roman" w:cs="Times New Roman"/>
                <w:color w:val="222222"/>
                <w:sz w:val="24"/>
                <w:szCs w:val="24"/>
                <w:shd w:val="clear" w:color="auto" w:fill="FFFFFF"/>
              </w:rPr>
              <w:t xml:space="preserve"> </w:t>
            </w:r>
            <w:r w:rsidRPr="00153B97">
              <w:rPr>
                <w:rFonts w:ascii="Times New Roman" w:hAnsi="Times New Roman" w:cs="Times New Roman"/>
                <w:color w:val="222222"/>
                <w:sz w:val="24"/>
                <w:szCs w:val="24"/>
                <w:shd w:val="clear" w:color="auto" w:fill="FFFFFF"/>
              </w:rPr>
              <w:t>(2005)</w:t>
            </w:r>
            <w:bookmarkEnd w:id="21"/>
          </w:p>
        </w:tc>
        <w:tc>
          <w:tcPr>
            <w:tcW w:w="7556" w:type="dxa"/>
          </w:tcPr>
          <w:p w14:paraId="5948CE02" w14:textId="2C716610" w:rsidR="009F4B69" w:rsidRPr="00153B97" w:rsidRDefault="009F4B69" w:rsidP="00153B97">
            <w:pPr>
              <w:spacing w:line="360" w:lineRule="auto"/>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Influencia del uso de anticonceptivos orales como factores de riesgo para infección por </w:t>
            </w:r>
            <w:r w:rsidR="00351664" w:rsidRPr="00153B97">
              <w:rPr>
                <w:rFonts w:ascii="Times New Roman" w:hAnsi="Times New Roman" w:cs="Times New Roman"/>
                <w:sz w:val="24"/>
                <w:szCs w:val="24"/>
                <w:shd w:val="clear" w:color="auto" w:fill="FFFFFF"/>
              </w:rPr>
              <w:t>VPH</w:t>
            </w:r>
            <w:r w:rsidRPr="00153B97">
              <w:rPr>
                <w:rFonts w:ascii="Times New Roman" w:hAnsi="Times New Roman" w:cs="Times New Roman"/>
                <w:sz w:val="24"/>
                <w:szCs w:val="24"/>
                <w:shd w:val="clear" w:color="auto" w:fill="FFFFFF"/>
              </w:rPr>
              <w:t xml:space="preserve"> y neoplasia intraepitelial cervical</w:t>
            </w:r>
          </w:p>
        </w:tc>
      </w:tr>
      <w:tr w:rsidR="009F4B69" w:rsidRPr="00153B97" w14:paraId="2B599B94" w14:textId="77777777" w:rsidTr="00884038">
        <w:trPr>
          <w:trHeight w:val="58"/>
        </w:trPr>
        <w:tc>
          <w:tcPr>
            <w:tcW w:w="1838" w:type="dxa"/>
          </w:tcPr>
          <w:p w14:paraId="25B95A37" w14:textId="156544BD" w:rsidR="009F4B69" w:rsidRPr="00153B97" w:rsidRDefault="009F4B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León </w:t>
            </w:r>
            <w:r w:rsidR="00CB5B15" w:rsidRPr="00153B97">
              <w:rPr>
                <w:rFonts w:ascii="Times New Roman" w:hAnsi="Times New Roman" w:cs="Times New Roman"/>
                <w:sz w:val="24"/>
                <w:szCs w:val="24"/>
              </w:rPr>
              <w:t>y</w:t>
            </w:r>
            <w:r w:rsidR="00B16A9D" w:rsidRPr="00153B97">
              <w:rPr>
                <w:rFonts w:ascii="Times New Roman" w:hAnsi="Times New Roman" w:cs="Times New Roman"/>
                <w:sz w:val="24"/>
                <w:szCs w:val="24"/>
              </w:rPr>
              <w:t xml:space="preserve"> Bosques </w:t>
            </w:r>
            <w:r w:rsidRPr="00153B97">
              <w:rPr>
                <w:rFonts w:ascii="Times New Roman" w:hAnsi="Times New Roman" w:cs="Times New Roman"/>
                <w:sz w:val="24"/>
                <w:szCs w:val="24"/>
              </w:rPr>
              <w:t>(2005)</w:t>
            </w:r>
          </w:p>
        </w:tc>
        <w:tc>
          <w:tcPr>
            <w:tcW w:w="7556" w:type="dxa"/>
          </w:tcPr>
          <w:p w14:paraId="52C6AFF8" w14:textId="690AC0BA" w:rsidR="009F4B69" w:rsidRPr="00153B97" w:rsidRDefault="009F4B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 xml:space="preserve">Infección por el </w:t>
            </w:r>
            <w:r w:rsidR="00351664" w:rsidRPr="00153B97">
              <w:rPr>
                <w:rFonts w:ascii="Times New Roman" w:hAnsi="Times New Roman" w:cs="Times New Roman"/>
                <w:sz w:val="24"/>
                <w:szCs w:val="24"/>
                <w:shd w:val="clear" w:color="auto" w:fill="FFFFFF"/>
              </w:rPr>
              <w:t xml:space="preserve">VPH </w:t>
            </w:r>
            <w:r w:rsidRPr="00153B97">
              <w:rPr>
                <w:rFonts w:ascii="Times New Roman" w:hAnsi="Times New Roman" w:cs="Times New Roman"/>
                <w:sz w:val="24"/>
                <w:szCs w:val="24"/>
                <w:shd w:val="clear" w:color="auto" w:fill="FFFFFF"/>
              </w:rPr>
              <w:t>y factores relacionados con la actividad sexual en la génesis del cáncer de cuello uterino</w:t>
            </w:r>
            <w:r w:rsidR="00884038" w:rsidRPr="00153B97">
              <w:rPr>
                <w:rFonts w:ascii="Times New Roman" w:hAnsi="Times New Roman" w:cs="Times New Roman"/>
                <w:sz w:val="24"/>
                <w:szCs w:val="24"/>
                <w:shd w:val="clear" w:color="auto" w:fill="FFFFFF"/>
              </w:rPr>
              <w:t>.</w:t>
            </w:r>
          </w:p>
        </w:tc>
      </w:tr>
      <w:tr w:rsidR="009F4B69" w:rsidRPr="00153B97" w14:paraId="145052D8" w14:textId="77777777" w:rsidTr="001B672F">
        <w:tc>
          <w:tcPr>
            <w:tcW w:w="1838" w:type="dxa"/>
          </w:tcPr>
          <w:p w14:paraId="27B2587B" w14:textId="182462BF" w:rsidR="009F4B69" w:rsidRPr="00153B97" w:rsidRDefault="00302891"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Herná</w:t>
            </w:r>
            <w:r w:rsidR="006443F9" w:rsidRPr="00153B97">
              <w:rPr>
                <w:rFonts w:ascii="Times New Roman" w:hAnsi="Times New Roman" w:cs="Times New Roman"/>
                <w:sz w:val="24"/>
                <w:szCs w:val="24"/>
              </w:rPr>
              <w:t>nde</w:t>
            </w:r>
            <w:r w:rsidR="00386851" w:rsidRPr="00153B97">
              <w:rPr>
                <w:rFonts w:ascii="Times New Roman" w:hAnsi="Times New Roman" w:cs="Times New Roman"/>
                <w:sz w:val="24"/>
                <w:szCs w:val="24"/>
              </w:rPr>
              <w:t>z</w:t>
            </w:r>
            <w:r w:rsidR="006443F9" w:rsidRPr="00153B97">
              <w:rPr>
                <w:rFonts w:ascii="Times New Roman" w:hAnsi="Times New Roman" w:cs="Times New Roman"/>
                <w:sz w:val="24"/>
                <w:szCs w:val="24"/>
              </w:rPr>
              <w:t xml:space="preserve"> </w:t>
            </w:r>
            <w:r w:rsidR="006443F9" w:rsidRPr="00153B97">
              <w:rPr>
                <w:rFonts w:ascii="Times New Roman" w:hAnsi="Times New Roman" w:cs="Times New Roman"/>
                <w:i/>
                <w:iCs/>
                <w:sz w:val="24"/>
                <w:szCs w:val="24"/>
              </w:rPr>
              <w:t>et al</w:t>
            </w:r>
            <w:r w:rsidR="006443F9" w:rsidRPr="00153B97">
              <w:rPr>
                <w:rFonts w:ascii="Times New Roman" w:hAnsi="Times New Roman" w:cs="Times New Roman"/>
                <w:sz w:val="24"/>
                <w:szCs w:val="24"/>
              </w:rPr>
              <w:t>.</w:t>
            </w:r>
            <w:r w:rsidR="009F4B69" w:rsidRPr="00153B97">
              <w:rPr>
                <w:rFonts w:ascii="Times New Roman" w:hAnsi="Times New Roman" w:cs="Times New Roman"/>
                <w:sz w:val="24"/>
                <w:szCs w:val="24"/>
              </w:rPr>
              <w:t xml:space="preserve"> (2005)</w:t>
            </w:r>
          </w:p>
        </w:tc>
        <w:tc>
          <w:tcPr>
            <w:tcW w:w="7556" w:type="dxa"/>
          </w:tcPr>
          <w:p w14:paraId="7FF926BE" w14:textId="15D020F9" w:rsidR="009F4B69" w:rsidRPr="00153B97" w:rsidRDefault="009F4B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Prevalencia de infección por VPH de alto riesgo y factores asociados en embarazadas derechohabientes del IMSS en el estado de Morelos</w:t>
            </w:r>
          </w:p>
        </w:tc>
      </w:tr>
      <w:tr w:rsidR="009F4B69" w:rsidRPr="00153B97" w14:paraId="3BF352F2" w14:textId="77777777" w:rsidTr="001B672F">
        <w:tc>
          <w:tcPr>
            <w:tcW w:w="1838" w:type="dxa"/>
          </w:tcPr>
          <w:p w14:paraId="6886D9D8" w14:textId="6C8DB7A3" w:rsidR="009F4B69" w:rsidRPr="00153B97" w:rsidRDefault="009F4B69" w:rsidP="00153B97">
            <w:pPr>
              <w:spacing w:line="360" w:lineRule="auto"/>
              <w:jc w:val="both"/>
              <w:rPr>
                <w:rFonts w:ascii="Times New Roman" w:hAnsi="Times New Roman" w:cs="Times New Roman"/>
                <w:sz w:val="24"/>
                <w:szCs w:val="24"/>
              </w:rPr>
            </w:pPr>
            <w:bookmarkStart w:id="22" w:name="_Hlk75407126"/>
            <w:r w:rsidRPr="00153B97">
              <w:rPr>
                <w:rFonts w:ascii="Times New Roman" w:hAnsi="Times New Roman" w:cs="Times New Roman"/>
                <w:color w:val="222222"/>
                <w:sz w:val="24"/>
                <w:szCs w:val="24"/>
                <w:shd w:val="clear" w:color="auto" w:fill="FFFFFF"/>
              </w:rPr>
              <w:t xml:space="preserve">Sierra </w:t>
            </w:r>
            <w:r w:rsidRPr="00153B97">
              <w:rPr>
                <w:rFonts w:ascii="Times New Roman" w:hAnsi="Times New Roman" w:cs="Times New Roman"/>
                <w:i/>
                <w:iCs/>
                <w:color w:val="222222"/>
                <w:sz w:val="24"/>
                <w:szCs w:val="24"/>
                <w:shd w:val="clear" w:color="auto" w:fill="FFFFFF"/>
              </w:rPr>
              <w:t>et al</w:t>
            </w:r>
            <w:r w:rsidRPr="00153B97">
              <w:rPr>
                <w:rFonts w:ascii="Times New Roman" w:hAnsi="Times New Roman" w:cs="Times New Roman"/>
                <w:color w:val="222222"/>
                <w:sz w:val="24"/>
                <w:szCs w:val="24"/>
                <w:shd w:val="clear" w:color="auto" w:fill="FFFFFF"/>
              </w:rPr>
              <w:t>. (2006)</w:t>
            </w:r>
            <w:bookmarkEnd w:id="22"/>
          </w:p>
        </w:tc>
        <w:tc>
          <w:tcPr>
            <w:tcW w:w="7556" w:type="dxa"/>
          </w:tcPr>
          <w:p w14:paraId="18602836" w14:textId="1B264AB2" w:rsidR="009F4B69" w:rsidRPr="00153B97" w:rsidRDefault="009F4B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Papilomavirus y factores asociados a neoplasia intraepitelial cervical de alto grado en Cauca, Colombia</w:t>
            </w:r>
          </w:p>
        </w:tc>
      </w:tr>
      <w:tr w:rsidR="009F4B69" w:rsidRPr="00153B97" w14:paraId="11E23890" w14:textId="77777777" w:rsidTr="001B672F">
        <w:tc>
          <w:tcPr>
            <w:tcW w:w="1838" w:type="dxa"/>
          </w:tcPr>
          <w:p w14:paraId="3107FAAA" w14:textId="270C5AB8" w:rsidR="009F4B69" w:rsidRPr="00153B97" w:rsidRDefault="009F4B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Valderrama </w:t>
            </w:r>
            <w:r w:rsidRPr="00153B97">
              <w:rPr>
                <w:rFonts w:ascii="Times New Roman" w:hAnsi="Times New Roman" w:cs="Times New Roman"/>
                <w:i/>
                <w:iCs/>
                <w:sz w:val="24"/>
                <w:szCs w:val="24"/>
              </w:rPr>
              <w:t>et al</w:t>
            </w:r>
            <w:r w:rsidRPr="00153B97">
              <w:rPr>
                <w:rFonts w:ascii="Times New Roman" w:hAnsi="Times New Roman" w:cs="Times New Roman"/>
                <w:sz w:val="24"/>
                <w:szCs w:val="24"/>
              </w:rPr>
              <w:t>. (2007)</w:t>
            </w:r>
          </w:p>
        </w:tc>
        <w:tc>
          <w:tcPr>
            <w:tcW w:w="7556" w:type="dxa"/>
          </w:tcPr>
          <w:p w14:paraId="1A282A0F" w14:textId="625CBB46" w:rsidR="009F4B69" w:rsidRPr="00153B97" w:rsidRDefault="009F4B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Factores asociados a lesiones cervicales o presencia del </w:t>
            </w:r>
            <w:r w:rsidR="00351664" w:rsidRPr="00153B97">
              <w:rPr>
                <w:rFonts w:ascii="Times New Roman" w:hAnsi="Times New Roman" w:cs="Times New Roman"/>
                <w:sz w:val="24"/>
                <w:szCs w:val="24"/>
              </w:rPr>
              <w:t>VPH</w:t>
            </w:r>
            <w:r w:rsidRPr="00153B97">
              <w:rPr>
                <w:rFonts w:ascii="Times New Roman" w:hAnsi="Times New Roman" w:cs="Times New Roman"/>
                <w:sz w:val="24"/>
                <w:szCs w:val="24"/>
              </w:rPr>
              <w:t xml:space="preserve"> humano en dos poblaciones de estudiantes de Lima</w:t>
            </w:r>
          </w:p>
        </w:tc>
      </w:tr>
      <w:tr w:rsidR="009F4B69" w:rsidRPr="00153B97" w14:paraId="043D9E11" w14:textId="77777777" w:rsidTr="001B672F">
        <w:tc>
          <w:tcPr>
            <w:tcW w:w="1838" w:type="dxa"/>
          </w:tcPr>
          <w:p w14:paraId="2EA0A380" w14:textId="2486BB1F" w:rsidR="009F4B69" w:rsidRPr="00153B97" w:rsidRDefault="0076025C" w:rsidP="00153B97">
            <w:pPr>
              <w:spacing w:line="360" w:lineRule="auto"/>
              <w:jc w:val="both"/>
              <w:rPr>
                <w:rFonts w:ascii="Times New Roman" w:hAnsi="Times New Roman" w:cs="Times New Roman"/>
                <w:sz w:val="24"/>
                <w:szCs w:val="24"/>
              </w:rPr>
            </w:pPr>
            <w:bookmarkStart w:id="23" w:name="_Hlk75407197"/>
            <w:proofErr w:type="spellStart"/>
            <w:r w:rsidRPr="00153B97">
              <w:rPr>
                <w:rFonts w:ascii="Times New Roman" w:hAnsi="Times New Roman" w:cs="Times New Roman"/>
                <w:color w:val="222222"/>
                <w:sz w:val="24"/>
                <w:szCs w:val="24"/>
                <w:shd w:val="clear" w:color="auto" w:fill="FFFFFF"/>
              </w:rPr>
              <w:t>Alaniz</w:t>
            </w:r>
            <w:proofErr w:type="spellEnd"/>
            <w:r w:rsidRPr="00153B97">
              <w:rPr>
                <w:rFonts w:ascii="Times New Roman" w:hAnsi="Times New Roman" w:cs="Times New Roman"/>
                <w:color w:val="222222"/>
                <w:sz w:val="24"/>
                <w:szCs w:val="24"/>
                <w:shd w:val="clear" w:color="auto" w:fill="FFFFFF"/>
              </w:rPr>
              <w:t xml:space="preserve"> </w:t>
            </w:r>
            <w:r w:rsidR="009F4B69" w:rsidRPr="00153B97">
              <w:rPr>
                <w:rFonts w:ascii="Times New Roman" w:hAnsi="Times New Roman" w:cs="Times New Roman"/>
                <w:i/>
                <w:iCs/>
                <w:color w:val="222222"/>
                <w:sz w:val="24"/>
                <w:szCs w:val="24"/>
                <w:shd w:val="clear" w:color="auto" w:fill="FFFFFF"/>
              </w:rPr>
              <w:t>et al</w:t>
            </w:r>
            <w:r w:rsidR="009F4B69" w:rsidRPr="00153B97">
              <w:rPr>
                <w:rFonts w:ascii="Times New Roman" w:hAnsi="Times New Roman" w:cs="Times New Roman"/>
                <w:color w:val="222222"/>
                <w:sz w:val="24"/>
                <w:szCs w:val="24"/>
                <w:shd w:val="clear" w:color="auto" w:fill="FFFFFF"/>
              </w:rPr>
              <w:t>. (2009)</w:t>
            </w:r>
            <w:bookmarkEnd w:id="23"/>
          </w:p>
        </w:tc>
        <w:tc>
          <w:tcPr>
            <w:tcW w:w="7556" w:type="dxa"/>
          </w:tcPr>
          <w:p w14:paraId="63AD23A7" w14:textId="19F0FEB2" w:rsidR="009F4B69" w:rsidRPr="00153B97" w:rsidRDefault="009F4B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Factores de riesgo para el desarrollo de la displasia leve cervical</w:t>
            </w:r>
          </w:p>
        </w:tc>
      </w:tr>
      <w:tr w:rsidR="009F4B69" w:rsidRPr="00153B97" w14:paraId="199D5FD4" w14:textId="77777777" w:rsidTr="001B672F">
        <w:tc>
          <w:tcPr>
            <w:tcW w:w="1838" w:type="dxa"/>
          </w:tcPr>
          <w:p w14:paraId="4AE5AC9F" w14:textId="1381E37F" w:rsidR="009F4B69" w:rsidRPr="00153B97" w:rsidRDefault="009F4B69" w:rsidP="00153B97">
            <w:pPr>
              <w:spacing w:line="360" w:lineRule="auto"/>
              <w:jc w:val="both"/>
              <w:rPr>
                <w:rFonts w:ascii="Times New Roman" w:hAnsi="Times New Roman" w:cs="Times New Roman"/>
                <w:sz w:val="24"/>
                <w:szCs w:val="24"/>
              </w:rPr>
            </w:pPr>
            <w:bookmarkStart w:id="24" w:name="_Hlk75407257"/>
            <w:r w:rsidRPr="00153B97">
              <w:rPr>
                <w:rFonts w:ascii="Times New Roman" w:hAnsi="Times New Roman" w:cs="Times New Roman"/>
                <w:color w:val="222222"/>
                <w:sz w:val="24"/>
                <w:szCs w:val="24"/>
                <w:shd w:val="clear" w:color="auto" w:fill="FFFFFF"/>
              </w:rPr>
              <w:t>Huerta (2010)</w:t>
            </w:r>
            <w:bookmarkEnd w:id="24"/>
          </w:p>
        </w:tc>
        <w:tc>
          <w:tcPr>
            <w:tcW w:w="7556" w:type="dxa"/>
          </w:tcPr>
          <w:p w14:paraId="681C1D4F" w14:textId="1E5A4DDD" w:rsidR="009F4B69" w:rsidRPr="00153B97" w:rsidRDefault="009F4B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 xml:space="preserve">Factores de riesgo socioculturales asociados a genotipo de alto riesgo de </w:t>
            </w:r>
            <w:r w:rsidR="00351664" w:rsidRPr="00153B97">
              <w:rPr>
                <w:rFonts w:ascii="Times New Roman" w:hAnsi="Times New Roman" w:cs="Times New Roman"/>
                <w:sz w:val="24"/>
                <w:szCs w:val="24"/>
                <w:shd w:val="clear" w:color="auto" w:fill="FFFFFF"/>
              </w:rPr>
              <w:t>VPH</w:t>
            </w:r>
            <w:r w:rsidRPr="00153B97">
              <w:rPr>
                <w:rFonts w:ascii="Times New Roman" w:hAnsi="Times New Roman" w:cs="Times New Roman"/>
                <w:sz w:val="24"/>
                <w:szCs w:val="24"/>
                <w:shd w:val="clear" w:color="auto" w:fill="FFFFFF"/>
              </w:rPr>
              <w:t xml:space="preserve"> en pacientes con diagnóstico citológico de células escamosas atípicas de significado indeterminado</w:t>
            </w:r>
          </w:p>
        </w:tc>
      </w:tr>
      <w:tr w:rsidR="009F4B69" w:rsidRPr="00153B97" w14:paraId="34171EF4" w14:textId="77777777" w:rsidTr="001B672F">
        <w:tc>
          <w:tcPr>
            <w:tcW w:w="1838" w:type="dxa"/>
          </w:tcPr>
          <w:p w14:paraId="254542E9" w14:textId="0969C9CA" w:rsidR="009F4B69" w:rsidRPr="00153B97" w:rsidRDefault="009F4B69" w:rsidP="00153B97">
            <w:pPr>
              <w:spacing w:line="360" w:lineRule="auto"/>
              <w:jc w:val="both"/>
              <w:rPr>
                <w:rFonts w:ascii="Times New Roman" w:hAnsi="Times New Roman" w:cs="Times New Roman"/>
                <w:sz w:val="24"/>
                <w:szCs w:val="24"/>
              </w:rPr>
            </w:pPr>
            <w:bookmarkStart w:id="25" w:name="_Hlk75407308"/>
            <w:r w:rsidRPr="00153B97">
              <w:rPr>
                <w:rFonts w:ascii="Times New Roman" w:hAnsi="Times New Roman" w:cs="Times New Roman"/>
                <w:color w:val="222222"/>
                <w:sz w:val="24"/>
                <w:szCs w:val="24"/>
                <w:shd w:val="clear" w:color="auto" w:fill="FFFFFF"/>
              </w:rPr>
              <w:t xml:space="preserve">Solís </w:t>
            </w:r>
            <w:r w:rsidRPr="00153B97">
              <w:rPr>
                <w:rFonts w:ascii="Times New Roman" w:hAnsi="Times New Roman" w:cs="Times New Roman"/>
                <w:i/>
                <w:iCs/>
                <w:color w:val="222222"/>
                <w:sz w:val="24"/>
                <w:szCs w:val="24"/>
                <w:shd w:val="clear" w:color="auto" w:fill="FFFFFF"/>
              </w:rPr>
              <w:t>et al.</w:t>
            </w:r>
            <w:r w:rsidRPr="00153B97">
              <w:rPr>
                <w:rFonts w:ascii="Times New Roman" w:hAnsi="Times New Roman" w:cs="Times New Roman"/>
                <w:color w:val="222222"/>
                <w:sz w:val="24"/>
                <w:szCs w:val="24"/>
                <w:shd w:val="clear" w:color="auto" w:fill="FFFFFF"/>
              </w:rPr>
              <w:t xml:space="preserve"> (2010)</w:t>
            </w:r>
            <w:bookmarkEnd w:id="25"/>
          </w:p>
        </w:tc>
        <w:tc>
          <w:tcPr>
            <w:tcW w:w="7556" w:type="dxa"/>
          </w:tcPr>
          <w:p w14:paraId="6D24B3EB" w14:textId="78A1BBB5" w:rsidR="009F4B69" w:rsidRPr="00153B97" w:rsidRDefault="004F74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Factores de riesgo de alteraciones citológicas del cuello uterino en mujeres chilenas: </w:t>
            </w:r>
            <w:r w:rsidR="002C3778" w:rsidRPr="00153B97">
              <w:rPr>
                <w:rFonts w:ascii="Times New Roman" w:hAnsi="Times New Roman" w:cs="Times New Roman"/>
                <w:sz w:val="24"/>
                <w:szCs w:val="24"/>
              </w:rPr>
              <w:t xml:space="preserve">un </w:t>
            </w:r>
            <w:r w:rsidRPr="00153B97">
              <w:rPr>
                <w:rFonts w:ascii="Times New Roman" w:hAnsi="Times New Roman" w:cs="Times New Roman"/>
                <w:sz w:val="24"/>
                <w:szCs w:val="24"/>
              </w:rPr>
              <w:t>estudio de casos y controles</w:t>
            </w:r>
          </w:p>
        </w:tc>
      </w:tr>
      <w:tr w:rsidR="009F4B69" w:rsidRPr="00153B97" w14:paraId="792780CB" w14:textId="77777777" w:rsidTr="001B672F">
        <w:tc>
          <w:tcPr>
            <w:tcW w:w="1838" w:type="dxa"/>
          </w:tcPr>
          <w:p w14:paraId="760B55B9" w14:textId="40AE83CC" w:rsidR="009F4B69" w:rsidRPr="00153B97" w:rsidRDefault="009F4B69" w:rsidP="00153B97">
            <w:pPr>
              <w:spacing w:line="360" w:lineRule="auto"/>
              <w:jc w:val="both"/>
              <w:rPr>
                <w:rFonts w:ascii="Times New Roman" w:hAnsi="Times New Roman" w:cs="Times New Roman"/>
                <w:sz w:val="24"/>
                <w:szCs w:val="24"/>
              </w:rPr>
            </w:pPr>
            <w:bookmarkStart w:id="26" w:name="_Hlk75407350"/>
            <w:r w:rsidRPr="00153B97">
              <w:rPr>
                <w:rFonts w:ascii="Times New Roman" w:hAnsi="Times New Roman" w:cs="Times New Roman"/>
                <w:color w:val="222222"/>
                <w:sz w:val="24"/>
                <w:szCs w:val="24"/>
                <w:shd w:val="clear" w:color="auto" w:fill="FFFFFF"/>
              </w:rPr>
              <w:t>Camargo (2011)</w:t>
            </w:r>
            <w:bookmarkEnd w:id="26"/>
          </w:p>
        </w:tc>
        <w:tc>
          <w:tcPr>
            <w:tcW w:w="7556" w:type="dxa"/>
          </w:tcPr>
          <w:p w14:paraId="2BE4874E" w14:textId="6C6E2125" w:rsidR="009F4B69" w:rsidRPr="00153B97" w:rsidRDefault="004F7469" w:rsidP="00153B97">
            <w:pPr>
              <w:spacing w:line="360" w:lineRule="auto"/>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Determinación de la prevalencia de infección y coinfección por </w:t>
            </w:r>
            <w:r w:rsidR="002C3778" w:rsidRPr="00153B97">
              <w:rPr>
                <w:rFonts w:ascii="Times New Roman" w:hAnsi="Times New Roman" w:cs="Times New Roman"/>
                <w:sz w:val="24"/>
                <w:szCs w:val="24"/>
                <w:shd w:val="clear" w:color="auto" w:fill="FFFFFF"/>
              </w:rPr>
              <w:t>VPH</w:t>
            </w:r>
            <w:r w:rsidRPr="00153B97">
              <w:rPr>
                <w:rFonts w:ascii="Times New Roman" w:hAnsi="Times New Roman" w:cs="Times New Roman"/>
                <w:sz w:val="24"/>
                <w:szCs w:val="24"/>
                <w:shd w:val="clear" w:color="auto" w:fill="FFFFFF"/>
              </w:rPr>
              <w:t xml:space="preserve"> y asociación con diferentes factores de riesgo </w:t>
            </w:r>
          </w:p>
        </w:tc>
      </w:tr>
      <w:tr w:rsidR="009F4B69" w:rsidRPr="00153B97" w14:paraId="2F85D625" w14:textId="77777777" w:rsidTr="001B672F">
        <w:tc>
          <w:tcPr>
            <w:tcW w:w="1838" w:type="dxa"/>
          </w:tcPr>
          <w:p w14:paraId="7B84D431" w14:textId="412DD58E" w:rsidR="009F4B69" w:rsidRPr="00153B97" w:rsidRDefault="009F4B69" w:rsidP="00153B97">
            <w:pPr>
              <w:spacing w:line="360" w:lineRule="auto"/>
              <w:jc w:val="both"/>
              <w:rPr>
                <w:rFonts w:ascii="Times New Roman" w:hAnsi="Times New Roman" w:cs="Times New Roman"/>
                <w:sz w:val="24"/>
                <w:szCs w:val="24"/>
              </w:rPr>
            </w:pPr>
            <w:bookmarkStart w:id="27" w:name="_Hlk75407394"/>
            <w:r w:rsidRPr="00153B97">
              <w:rPr>
                <w:rFonts w:ascii="Times New Roman" w:hAnsi="Times New Roman" w:cs="Times New Roman"/>
                <w:color w:val="222222"/>
                <w:sz w:val="24"/>
                <w:szCs w:val="24"/>
                <w:shd w:val="clear" w:color="auto" w:fill="FFFFFF"/>
              </w:rPr>
              <w:t xml:space="preserve">Tafurt </w:t>
            </w:r>
            <w:r w:rsidRPr="00153B97">
              <w:rPr>
                <w:rFonts w:ascii="Times New Roman" w:hAnsi="Times New Roman" w:cs="Times New Roman"/>
                <w:i/>
                <w:iCs/>
                <w:color w:val="222222"/>
                <w:sz w:val="24"/>
                <w:szCs w:val="24"/>
                <w:shd w:val="clear" w:color="auto" w:fill="FFFFFF"/>
              </w:rPr>
              <w:t>et al</w:t>
            </w:r>
            <w:r w:rsidRPr="00153B97">
              <w:rPr>
                <w:rFonts w:ascii="Times New Roman" w:hAnsi="Times New Roman" w:cs="Times New Roman"/>
                <w:color w:val="222222"/>
                <w:sz w:val="24"/>
                <w:szCs w:val="24"/>
                <w:shd w:val="clear" w:color="auto" w:fill="FFFFFF"/>
              </w:rPr>
              <w:t xml:space="preserve">. </w:t>
            </w:r>
            <w:r w:rsidRPr="00153B97">
              <w:rPr>
                <w:rFonts w:ascii="Times New Roman" w:hAnsi="Times New Roman" w:cs="Times New Roman"/>
                <w:color w:val="222222"/>
                <w:sz w:val="24"/>
                <w:szCs w:val="24"/>
                <w:shd w:val="clear" w:color="auto" w:fill="FFFFFF"/>
              </w:rPr>
              <w:lastRenderedPageBreak/>
              <w:t>(2012)</w:t>
            </w:r>
            <w:bookmarkEnd w:id="27"/>
          </w:p>
        </w:tc>
        <w:tc>
          <w:tcPr>
            <w:tcW w:w="7556" w:type="dxa"/>
          </w:tcPr>
          <w:p w14:paraId="31CD6419" w14:textId="34D1753A" w:rsidR="009F4B69" w:rsidRPr="00153B97" w:rsidRDefault="004F74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lastRenderedPageBreak/>
              <w:t xml:space="preserve">Prevalencia de citología anormal e inflamación y su asociación con </w:t>
            </w:r>
            <w:r w:rsidRPr="00153B97">
              <w:rPr>
                <w:rFonts w:ascii="Times New Roman" w:hAnsi="Times New Roman" w:cs="Times New Roman"/>
                <w:sz w:val="24"/>
                <w:szCs w:val="24"/>
                <w:shd w:val="clear" w:color="auto" w:fill="FFFFFF"/>
              </w:rPr>
              <w:lastRenderedPageBreak/>
              <w:t>factores de riesgo para neoplasias del cuello uterino en el Cauca, Colombia</w:t>
            </w:r>
          </w:p>
        </w:tc>
      </w:tr>
      <w:tr w:rsidR="009F4B69" w:rsidRPr="00153B97" w14:paraId="314E27EF" w14:textId="77777777" w:rsidTr="001B672F">
        <w:tc>
          <w:tcPr>
            <w:tcW w:w="1838" w:type="dxa"/>
          </w:tcPr>
          <w:p w14:paraId="50C7FE91" w14:textId="0B0FBE6C" w:rsidR="009F4B69" w:rsidRPr="00153B97" w:rsidRDefault="009F4B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lastRenderedPageBreak/>
              <w:t xml:space="preserve">Guzmán </w:t>
            </w:r>
            <w:r w:rsidRPr="00153B97">
              <w:rPr>
                <w:rFonts w:ascii="Times New Roman" w:hAnsi="Times New Roman" w:cs="Times New Roman"/>
                <w:i/>
                <w:iCs/>
                <w:sz w:val="24"/>
                <w:szCs w:val="24"/>
              </w:rPr>
              <w:t>et al</w:t>
            </w:r>
            <w:r w:rsidR="00C86331" w:rsidRPr="00153B97">
              <w:rPr>
                <w:rFonts w:ascii="Times New Roman" w:hAnsi="Times New Roman" w:cs="Times New Roman"/>
                <w:sz w:val="24"/>
                <w:szCs w:val="24"/>
              </w:rPr>
              <w:t>.</w:t>
            </w:r>
            <w:r w:rsidR="00CB5B15" w:rsidRPr="00153B97">
              <w:rPr>
                <w:rFonts w:ascii="Times New Roman" w:hAnsi="Times New Roman" w:cs="Times New Roman"/>
                <w:sz w:val="24"/>
                <w:szCs w:val="24"/>
              </w:rPr>
              <w:t xml:space="preserve"> </w:t>
            </w:r>
            <w:r w:rsidRPr="00153B97">
              <w:rPr>
                <w:rFonts w:ascii="Times New Roman" w:hAnsi="Times New Roman" w:cs="Times New Roman"/>
                <w:sz w:val="24"/>
                <w:szCs w:val="24"/>
              </w:rPr>
              <w:t>(2012)</w:t>
            </w:r>
          </w:p>
        </w:tc>
        <w:tc>
          <w:tcPr>
            <w:tcW w:w="7556" w:type="dxa"/>
          </w:tcPr>
          <w:p w14:paraId="237DEF32" w14:textId="5215FA49" w:rsidR="009F4B69" w:rsidRPr="00153B97" w:rsidRDefault="004F7469" w:rsidP="00153B97">
            <w:pPr>
              <w:spacing w:line="360" w:lineRule="auto"/>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Biología del </w:t>
            </w:r>
            <w:r w:rsidR="002C3778" w:rsidRPr="00153B97">
              <w:rPr>
                <w:rFonts w:ascii="Times New Roman" w:hAnsi="Times New Roman" w:cs="Times New Roman"/>
                <w:sz w:val="24"/>
                <w:szCs w:val="24"/>
                <w:shd w:val="clear" w:color="auto" w:fill="FFFFFF"/>
              </w:rPr>
              <w:t>VPH</w:t>
            </w:r>
            <w:r w:rsidRPr="00153B97">
              <w:rPr>
                <w:rFonts w:ascii="Times New Roman" w:hAnsi="Times New Roman" w:cs="Times New Roman"/>
                <w:sz w:val="24"/>
                <w:szCs w:val="24"/>
                <w:shd w:val="clear" w:color="auto" w:fill="FFFFFF"/>
              </w:rPr>
              <w:t xml:space="preserve"> y técnicas de diagnóstico</w:t>
            </w:r>
          </w:p>
        </w:tc>
      </w:tr>
      <w:tr w:rsidR="009F4B69" w:rsidRPr="00153B97" w14:paraId="54E7024E" w14:textId="77777777" w:rsidTr="001B672F">
        <w:tc>
          <w:tcPr>
            <w:tcW w:w="1838" w:type="dxa"/>
          </w:tcPr>
          <w:p w14:paraId="1E5EBC57" w14:textId="172F7E4C" w:rsidR="009F4B69" w:rsidRPr="00153B97" w:rsidRDefault="00471A4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Rocha </w:t>
            </w:r>
            <w:r w:rsidR="00FE0A10" w:rsidRPr="00153B97">
              <w:rPr>
                <w:rFonts w:ascii="Times New Roman" w:hAnsi="Times New Roman" w:cs="Times New Roman"/>
                <w:i/>
                <w:iCs/>
                <w:sz w:val="24"/>
                <w:szCs w:val="24"/>
              </w:rPr>
              <w:t xml:space="preserve">et al. </w:t>
            </w:r>
            <w:r w:rsidR="009F4B69" w:rsidRPr="00153B97">
              <w:rPr>
                <w:rFonts w:ascii="Times New Roman" w:hAnsi="Times New Roman" w:cs="Times New Roman"/>
                <w:sz w:val="24"/>
                <w:szCs w:val="24"/>
              </w:rPr>
              <w:t>(2012)</w:t>
            </w:r>
          </w:p>
        </w:tc>
        <w:tc>
          <w:tcPr>
            <w:tcW w:w="7556" w:type="dxa"/>
          </w:tcPr>
          <w:p w14:paraId="336C1825" w14:textId="4BD54ED0" w:rsidR="009F4B69" w:rsidRPr="00153B97" w:rsidRDefault="004F74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Identificación de factores de riesgo para contraer </w:t>
            </w:r>
            <w:r w:rsidR="00351664" w:rsidRPr="00153B97">
              <w:rPr>
                <w:rFonts w:ascii="Times New Roman" w:hAnsi="Times New Roman" w:cs="Times New Roman"/>
                <w:sz w:val="24"/>
                <w:szCs w:val="24"/>
              </w:rPr>
              <w:t>VPH</w:t>
            </w:r>
            <w:r w:rsidRPr="00153B97">
              <w:rPr>
                <w:rFonts w:ascii="Times New Roman" w:hAnsi="Times New Roman" w:cs="Times New Roman"/>
                <w:sz w:val="24"/>
                <w:szCs w:val="24"/>
              </w:rPr>
              <w:t xml:space="preserve"> en sexoservidoras</w:t>
            </w:r>
          </w:p>
        </w:tc>
      </w:tr>
      <w:tr w:rsidR="009F4B69" w:rsidRPr="00153B97" w14:paraId="6C984502" w14:textId="77777777" w:rsidTr="001B672F">
        <w:tc>
          <w:tcPr>
            <w:tcW w:w="1838" w:type="dxa"/>
          </w:tcPr>
          <w:p w14:paraId="3D505363" w14:textId="513D5209" w:rsidR="009F4B69" w:rsidRPr="00153B97" w:rsidRDefault="009F4B69" w:rsidP="00153B97">
            <w:pPr>
              <w:spacing w:line="360" w:lineRule="auto"/>
              <w:jc w:val="both"/>
              <w:rPr>
                <w:rFonts w:ascii="Times New Roman" w:hAnsi="Times New Roman" w:cs="Times New Roman"/>
                <w:sz w:val="24"/>
                <w:szCs w:val="24"/>
              </w:rPr>
            </w:pPr>
            <w:bookmarkStart w:id="28" w:name="_Hlk75407610"/>
            <w:r w:rsidRPr="00153B97">
              <w:rPr>
                <w:rFonts w:ascii="Times New Roman" w:hAnsi="Times New Roman" w:cs="Times New Roman"/>
                <w:color w:val="222222"/>
                <w:sz w:val="24"/>
                <w:szCs w:val="24"/>
                <w:shd w:val="clear" w:color="auto" w:fill="FFFFFF"/>
              </w:rPr>
              <w:t xml:space="preserve">De la Fuente </w:t>
            </w:r>
            <w:r w:rsidR="00192478" w:rsidRPr="00153B97">
              <w:rPr>
                <w:rFonts w:ascii="Times New Roman" w:hAnsi="Times New Roman" w:cs="Times New Roman"/>
                <w:color w:val="222222"/>
                <w:sz w:val="24"/>
                <w:szCs w:val="24"/>
                <w:shd w:val="clear" w:color="auto" w:fill="FFFFFF"/>
              </w:rPr>
              <w:t>et al.</w:t>
            </w:r>
            <w:r w:rsidRPr="00153B97">
              <w:rPr>
                <w:rFonts w:ascii="Times New Roman" w:hAnsi="Times New Roman" w:cs="Times New Roman"/>
                <w:color w:val="222222"/>
                <w:sz w:val="24"/>
                <w:szCs w:val="24"/>
                <w:shd w:val="clear" w:color="auto" w:fill="FFFFFF"/>
              </w:rPr>
              <w:t xml:space="preserve"> (2013)</w:t>
            </w:r>
            <w:bookmarkEnd w:id="28"/>
          </w:p>
        </w:tc>
        <w:tc>
          <w:tcPr>
            <w:tcW w:w="7556" w:type="dxa"/>
          </w:tcPr>
          <w:p w14:paraId="4D9BC9C4" w14:textId="7F060677" w:rsidR="009F4B69" w:rsidRPr="00153B97" w:rsidRDefault="004F74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Epidemiología de la infección y detección de tipos oncogénicos del VPH por captura de híbridos en mujeres sin factores de riesgo aparentes</w:t>
            </w:r>
          </w:p>
        </w:tc>
      </w:tr>
      <w:tr w:rsidR="009F4B69" w:rsidRPr="00153B97" w14:paraId="7ACA17B0" w14:textId="77777777" w:rsidTr="001B672F">
        <w:tc>
          <w:tcPr>
            <w:tcW w:w="1838" w:type="dxa"/>
          </w:tcPr>
          <w:p w14:paraId="3F6C0C8B" w14:textId="2532F38D" w:rsidR="009F4B69" w:rsidRPr="00153B97" w:rsidRDefault="004F74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González</w:t>
            </w:r>
            <w:r w:rsidR="003B060E" w:rsidRPr="00153B97">
              <w:rPr>
                <w:rFonts w:ascii="Times New Roman" w:hAnsi="Times New Roman" w:cs="Times New Roman"/>
                <w:sz w:val="24"/>
                <w:szCs w:val="24"/>
              </w:rPr>
              <w:t xml:space="preserve"> et al.</w:t>
            </w:r>
            <w:r w:rsidR="009F4B69" w:rsidRPr="00153B97">
              <w:rPr>
                <w:rFonts w:ascii="Times New Roman" w:hAnsi="Times New Roman" w:cs="Times New Roman"/>
                <w:sz w:val="24"/>
                <w:szCs w:val="24"/>
              </w:rPr>
              <w:t xml:space="preserve"> (2014)</w:t>
            </w:r>
          </w:p>
        </w:tc>
        <w:tc>
          <w:tcPr>
            <w:tcW w:w="7556" w:type="dxa"/>
          </w:tcPr>
          <w:p w14:paraId="2F2A09E3" w14:textId="266C03AD" w:rsidR="009F4B69" w:rsidRPr="00153B97" w:rsidRDefault="004F74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 xml:space="preserve">Infección por el </w:t>
            </w:r>
            <w:r w:rsidR="00351664" w:rsidRPr="00153B97">
              <w:rPr>
                <w:rFonts w:ascii="Times New Roman" w:hAnsi="Times New Roman" w:cs="Times New Roman"/>
                <w:sz w:val="24"/>
                <w:szCs w:val="24"/>
                <w:shd w:val="clear" w:color="auto" w:fill="FFFFFF"/>
              </w:rPr>
              <w:t>VPH</w:t>
            </w:r>
            <w:r w:rsidRPr="00153B97">
              <w:rPr>
                <w:rFonts w:ascii="Times New Roman" w:hAnsi="Times New Roman" w:cs="Times New Roman"/>
                <w:sz w:val="24"/>
                <w:szCs w:val="24"/>
                <w:shd w:val="clear" w:color="auto" w:fill="FFFFFF"/>
              </w:rPr>
              <w:t xml:space="preserve"> en mujeres de edad mediana y factores asociados</w:t>
            </w:r>
          </w:p>
        </w:tc>
      </w:tr>
      <w:tr w:rsidR="009F4B69" w:rsidRPr="00153B97" w14:paraId="69CD2C90" w14:textId="77777777" w:rsidTr="001B672F">
        <w:tc>
          <w:tcPr>
            <w:tcW w:w="1838" w:type="dxa"/>
          </w:tcPr>
          <w:p w14:paraId="35FBAD0E" w14:textId="18D5BB4C" w:rsidR="009F4B69" w:rsidRPr="00153B97" w:rsidRDefault="006443F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Puente</w:t>
            </w:r>
            <w:r w:rsidR="004F7469" w:rsidRPr="00153B97">
              <w:rPr>
                <w:rFonts w:ascii="Times New Roman" w:hAnsi="Times New Roman" w:cs="Times New Roman"/>
                <w:sz w:val="24"/>
                <w:szCs w:val="24"/>
              </w:rPr>
              <w:t xml:space="preserve"> </w:t>
            </w:r>
            <w:r w:rsidR="004F7469" w:rsidRPr="00153B97">
              <w:rPr>
                <w:rFonts w:ascii="Times New Roman" w:hAnsi="Times New Roman" w:cs="Times New Roman"/>
                <w:i/>
                <w:iCs/>
                <w:sz w:val="24"/>
                <w:szCs w:val="24"/>
              </w:rPr>
              <w:t>et al</w:t>
            </w:r>
            <w:r w:rsidR="004F7469" w:rsidRPr="00153B97">
              <w:rPr>
                <w:rFonts w:ascii="Times New Roman" w:hAnsi="Times New Roman" w:cs="Times New Roman"/>
                <w:sz w:val="24"/>
                <w:szCs w:val="24"/>
              </w:rPr>
              <w:t xml:space="preserve">. </w:t>
            </w:r>
            <w:r w:rsidR="009F4B69" w:rsidRPr="00153B97">
              <w:rPr>
                <w:rFonts w:ascii="Times New Roman" w:hAnsi="Times New Roman" w:cs="Times New Roman"/>
                <w:sz w:val="24"/>
                <w:szCs w:val="24"/>
              </w:rPr>
              <w:t>(2014)</w:t>
            </w:r>
          </w:p>
        </w:tc>
        <w:tc>
          <w:tcPr>
            <w:tcW w:w="7556" w:type="dxa"/>
          </w:tcPr>
          <w:p w14:paraId="132ABE24" w14:textId="75C842F7" w:rsidR="009F4B69" w:rsidRPr="00153B97" w:rsidRDefault="004F74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 xml:space="preserve">Adolescentes e infección por </w:t>
            </w:r>
            <w:r w:rsidR="00351664" w:rsidRPr="00153B97">
              <w:rPr>
                <w:rFonts w:ascii="Times New Roman" w:hAnsi="Times New Roman" w:cs="Times New Roman"/>
                <w:sz w:val="24"/>
                <w:szCs w:val="24"/>
                <w:shd w:val="clear" w:color="auto" w:fill="FFFFFF"/>
              </w:rPr>
              <w:t>VPH</w:t>
            </w:r>
          </w:p>
        </w:tc>
      </w:tr>
      <w:tr w:rsidR="009F4B69" w:rsidRPr="00153B97" w14:paraId="66D65A4A" w14:textId="77777777" w:rsidTr="001B672F">
        <w:tc>
          <w:tcPr>
            <w:tcW w:w="1838" w:type="dxa"/>
          </w:tcPr>
          <w:p w14:paraId="7F338712" w14:textId="675B68EC" w:rsidR="009F4B69" w:rsidRPr="00153B97" w:rsidRDefault="009F4B69" w:rsidP="00153B97">
            <w:pPr>
              <w:spacing w:line="360" w:lineRule="auto"/>
              <w:jc w:val="both"/>
              <w:rPr>
                <w:rFonts w:ascii="Times New Roman" w:hAnsi="Times New Roman" w:cs="Times New Roman"/>
                <w:sz w:val="24"/>
                <w:szCs w:val="24"/>
              </w:rPr>
            </w:pPr>
            <w:bookmarkStart w:id="29" w:name="_Hlk75407734"/>
            <w:r w:rsidRPr="00153B97">
              <w:rPr>
                <w:rFonts w:ascii="Times New Roman" w:hAnsi="Times New Roman" w:cs="Times New Roman"/>
                <w:color w:val="222222"/>
                <w:sz w:val="24"/>
                <w:szCs w:val="24"/>
                <w:shd w:val="clear" w:color="auto" w:fill="FFFFFF"/>
              </w:rPr>
              <w:t>Terán</w:t>
            </w:r>
            <w:r w:rsidR="003B060E" w:rsidRPr="00153B97">
              <w:rPr>
                <w:rFonts w:ascii="Times New Roman" w:hAnsi="Times New Roman" w:cs="Times New Roman"/>
                <w:color w:val="222222"/>
                <w:sz w:val="24"/>
                <w:szCs w:val="24"/>
                <w:shd w:val="clear" w:color="auto" w:fill="FFFFFF"/>
              </w:rPr>
              <w:t xml:space="preserve"> </w:t>
            </w:r>
            <w:r w:rsidRPr="00153B97">
              <w:rPr>
                <w:rFonts w:ascii="Times New Roman" w:hAnsi="Times New Roman" w:cs="Times New Roman"/>
                <w:color w:val="222222"/>
                <w:sz w:val="24"/>
                <w:szCs w:val="24"/>
                <w:shd w:val="clear" w:color="auto" w:fill="FFFFFF"/>
              </w:rPr>
              <w:t>(2014)</w:t>
            </w:r>
            <w:bookmarkEnd w:id="29"/>
          </w:p>
        </w:tc>
        <w:tc>
          <w:tcPr>
            <w:tcW w:w="7556" w:type="dxa"/>
          </w:tcPr>
          <w:p w14:paraId="76D1B9EB" w14:textId="1B10278A" w:rsidR="009F4B69" w:rsidRPr="00153B97" w:rsidRDefault="004F74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Prevalencia y factores asociados a la infección por el VPH y las lesiones causadas por el mismo en mujeres de 20 a 59 años en el municipio de Sucre, Bolivia</w:t>
            </w:r>
          </w:p>
        </w:tc>
      </w:tr>
      <w:tr w:rsidR="009F4B69" w:rsidRPr="00153B97" w14:paraId="2DAD7F4B" w14:textId="77777777" w:rsidTr="001B672F">
        <w:tc>
          <w:tcPr>
            <w:tcW w:w="1838" w:type="dxa"/>
          </w:tcPr>
          <w:p w14:paraId="07E32AE4" w14:textId="55C9A14A" w:rsidR="009F4B69" w:rsidRPr="00153B97" w:rsidRDefault="009F4B69" w:rsidP="00153B97">
            <w:pPr>
              <w:spacing w:line="360" w:lineRule="auto"/>
              <w:jc w:val="both"/>
              <w:rPr>
                <w:rFonts w:ascii="Times New Roman" w:hAnsi="Times New Roman" w:cs="Times New Roman"/>
                <w:sz w:val="24"/>
                <w:szCs w:val="24"/>
              </w:rPr>
            </w:pPr>
            <w:r w:rsidRPr="00153B97">
              <w:rPr>
                <w:rFonts w:ascii="Times New Roman" w:hAnsi="Times New Roman" w:cs="Times New Roman"/>
                <w:color w:val="222222"/>
                <w:sz w:val="24"/>
                <w:szCs w:val="24"/>
                <w:shd w:val="clear" w:color="auto" w:fill="FFFFFF"/>
              </w:rPr>
              <w:t xml:space="preserve">Medina </w:t>
            </w:r>
            <w:r w:rsidRPr="00153B97">
              <w:rPr>
                <w:rFonts w:ascii="Times New Roman" w:hAnsi="Times New Roman" w:cs="Times New Roman"/>
                <w:i/>
                <w:iCs/>
                <w:color w:val="222222"/>
                <w:sz w:val="24"/>
                <w:szCs w:val="24"/>
                <w:shd w:val="clear" w:color="auto" w:fill="FFFFFF"/>
              </w:rPr>
              <w:t>et al</w:t>
            </w:r>
            <w:r w:rsidRPr="00153B97">
              <w:rPr>
                <w:rFonts w:ascii="Times New Roman" w:hAnsi="Times New Roman" w:cs="Times New Roman"/>
                <w:color w:val="222222"/>
                <w:sz w:val="24"/>
                <w:szCs w:val="24"/>
                <w:shd w:val="clear" w:color="auto" w:fill="FFFFFF"/>
              </w:rPr>
              <w:t>. (2014)</w:t>
            </w:r>
          </w:p>
        </w:tc>
        <w:tc>
          <w:tcPr>
            <w:tcW w:w="7556" w:type="dxa"/>
          </w:tcPr>
          <w:p w14:paraId="30F121E1" w14:textId="5631492E" w:rsidR="009F4B69" w:rsidRPr="00153B97" w:rsidRDefault="004F74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 xml:space="preserve">Conductas de riesgo y nivel de conocimientos sobre </w:t>
            </w:r>
            <w:r w:rsidR="00060B54" w:rsidRPr="00153B97">
              <w:rPr>
                <w:rFonts w:ascii="Times New Roman" w:hAnsi="Times New Roman" w:cs="Times New Roman"/>
                <w:sz w:val="24"/>
                <w:szCs w:val="24"/>
              </w:rPr>
              <w:t>papilomavirus humano</w:t>
            </w:r>
            <w:r w:rsidR="00060B54" w:rsidRPr="00153B97" w:rsidDel="00351664">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t>en universitarios del noreste de Argentina</w:t>
            </w:r>
          </w:p>
        </w:tc>
      </w:tr>
      <w:tr w:rsidR="009F4B69" w:rsidRPr="00153B97" w14:paraId="2520BB34" w14:textId="77777777" w:rsidTr="001B672F">
        <w:tc>
          <w:tcPr>
            <w:tcW w:w="1838" w:type="dxa"/>
          </w:tcPr>
          <w:p w14:paraId="73F92FD1" w14:textId="685B0FE6" w:rsidR="009F4B69" w:rsidRPr="00153B97" w:rsidRDefault="003143BD"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Ochoa </w:t>
            </w:r>
            <w:r w:rsidR="003B060E" w:rsidRPr="00153B97">
              <w:rPr>
                <w:rFonts w:ascii="Times New Roman" w:hAnsi="Times New Roman" w:cs="Times New Roman"/>
                <w:i/>
                <w:iCs/>
                <w:sz w:val="24"/>
                <w:szCs w:val="24"/>
              </w:rPr>
              <w:t>et al.</w:t>
            </w:r>
            <w:r w:rsidR="003B060E" w:rsidRPr="00153B97">
              <w:rPr>
                <w:rFonts w:ascii="Times New Roman" w:hAnsi="Times New Roman" w:cs="Times New Roman"/>
                <w:sz w:val="24"/>
                <w:szCs w:val="24"/>
              </w:rPr>
              <w:t xml:space="preserve"> </w:t>
            </w:r>
            <w:r w:rsidR="009F4B69" w:rsidRPr="00153B97">
              <w:rPr>
                <w:rFonts w:ascii="Times New Roman" w:hAnsi="Times New Roman" w:cs="Times New Roman"/>
                <w:sz w:val="24"/>
                <w:szCs w:val="24"/>
              </w:rPr>
              <w:t>(2015)</w:t>
            </w:r>
          </w:p>
        </w:tc>
        <w:tc>
          <w:tcPr>
            <w:tcW w:w="7556" w:type="dxa"/>
          </w:tcPr>
          <w:p w14:paraId="39AC6162" w14:textId="5E2BAE1C" w:rsidR="009F4B69" w:rsidRPr="00153B97" w:rsidRDefault="004F74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Infección por </w:t>
            </w:r>
            <w:r w:rsidR="00351664" w:rsidRPr="00153B97">
              <w:rPr>
                <w:rFonts w:ascii="Times New Roman" w:hAnsi="Times New Roman" w:cs="Times New Roman"/>
                <w:sz w:val="24"/>
                <w:szCs w:val="24"/>
              </w:rPr>
              <w:t>VPH</w:t>
            </w:r>
            <w:r w:rsidRPr="00153B97">
              <w:rPr>
                <w:rFonts w:ascii="Times New Roman" w:hAnsi="Times New Roman" w:cs="Times New Roman"/>
                <w:sz w:val="24"/>
                <w:szCs w:val="24"/>
              </w:rPr>
              <w:t xml:space="preserve"> en mujeres y su prevención</w:t>
            </w:r>
          </w:p>
        </w:tc>
      </w:tr>
      <w:tr w:rsidR="009F4B69" w:rsidRPr="00153B97" w14:paraId="17456578" w14:textId="77777777" w:rsidTr="001B672F">
        <w:tc>
          <w:tcPr>
            <w:tcW w:w="1838" w:type="dxa"/>
          </w:tcPr>
          <w:p w14:paraId="73BA821E" w14:textId="4CC348FB" w:rsidR="009F4B69" w:rsidRPr="00153B97" w:rsidRDefault="009F4B69" w:rsidP="00153B97">
            <w:pPr>
              <w:spacing w:line="360" w:lineRule="auto"/>
              <w:jc w:val="both"/>
              <w:rPr>
                <w:rFonts w:ascii="Times New Roman" w:hAnsi="Times New Roman" w:cs="Times New Roman"/>
                <w:sz w:val="24"/>
                <w:szCs w:val="24"/>
              </w:rPr>
            </w:pPr>
            <w:bookmarkStart w:id="30" w:name="_Hlk75407848"/>
            <w:r w:rsidRPr="00153B97">
              <w:rPr>
                <w:rFonts w:ascii="Times New Roman" w:hAnsi="Times New Roman" w:cs="Times New Roman"/>
                <w:color w:val="222222"/>
                <w:sz w:val="24"/>
                <w:szCs w:val="24"/>
                <w:shd w:val="clear" w:color="auto" w:fill="FFFFFF"/>
              </w:rPr>
              <w:t xml:space="preserve">Sánchez </w:t>
            </w:r>
            <w:r w:rsidRPr="00153B97">
              <w:rPr>
                <w:rFonts w:ascii="Times New Roman" w:hAnsi="Times New Roman" w:cs="Times New Roman"/>
                <w:i/>
                <w:iCs/>
                <w:color w:val="222222"/>
                <w:sz w:val="24"/>
                <w:szCs w:val="24"/>
                <w:shd w:val="clear" w:color="auto" w:fill="FFFFFF"/>
              </w:rPr>
              <w:t>et al.</w:t>
            </w:r>
            <w:r w:rsidRPr="00153B97">
              <w:rPr>
                <w:rFonts w:ascii="Times New Roman" w:hAnsi="Times New Roman" w:cs="Times New Roman"/>
                <w:color w:val="222222"/>
                <w:sz w:val="24"/>
                <w:szCs w:val="24"/>
                <w:shd w:val="clear" w:color="auto" w:fill="FFFFFF"/>
              </w:rPr>
              <w:t xml:space="preserve"> (2016)</w:t>
            </w:r>
            <w:bookmarkEnd w:id="30"/>
          </w:p>
        </w:tc>
        <w:tc>
          <w:tcPr>
            <w:tcW w:w="7556" w:type="dxa"/>
          </w:tcPr>
          <w:p w14:paraId="551EBCFF" w14:textId="190B20AA" w:rsidR="009F4B69" w:rsidRPr="00153B97" w:rsidRDefault="004F74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Factores de riesgo para adquirir la infección por el VPH y otras infecciones de transmisión sexual en mujeres estudiantes universitarias vacunadas y no vacunadas contra el VPH</w:t>
            </w:r>
          </w:p>
        </w:tc>
      </w:tr>
      <w:tr w:rsidR="009F4B69" w:rsidRPr="00153B97" w14:paraId="6B3E47B5" w14:textId="77777777" w:rsidTr="001B672F">
        <w:tc>
          <w:tcPr>
            <w:tcW w:w="1838" w:type="dxa"/>
          </w:tcPr>
          <w:p w14:paraId="640F54F6" w14:textId="7AE06222" w:rsidR="009F4B69" w:rsidRPr="00153B97" w:rsidRDefault="009F4B69" w:rsidP="00153B97">
            <w:pPr>
              <w:spacing w:line="360" w:lineRule="auto"/>
              <w:jc w:val="both"/>
              <w:rPr>
                <w:rFonts w:ascii="Times New Roman" w:hAnsi="Times New Roman" w:cs="Times New Roman"/>
                <w:color w:val="222222"/>
                <w:sz w:val="24"/>
                <w:szCs w:val="24"/>
                <w:shd w:val="clear" w:color="auto" w:fill="FFFFFF"/>
              </w:rPr>
            </w:pPr>
            <w:r w:rsidRPr="00153B97">
              <w:rPr>
                <w:rFonts w:ascii="Times New Roman" w:hAnsi="Times New Roman" w:cs="Times New Roman"/>
                <w:color w:val="222222"/>
                <w:sz w:val="24"/>
                <w:szCs w:val="24"/>
                <w:shd w:val="clear" w:color="auto" w:fill="FFFFFF"/>
              </w:rPr>
              <w:t>Contreras</w:t>
            </w:r>
            <w:r w:rsidR="00CB5B15" w:rsidRPr="00153B97">
              <w:rPr>
                <w:rFonts w:ascii="Times New Roman" w:hAnsi="Times New Roman" w:cs="Times New Roman"/>
                <w:color w:val="222222"/>
                <w:sz w:val="24"/>
                <w:szCs w:val="24"/>
                <w:shd w:val="clear" w:color="auto" w:fill="FFFFFF"/>
              </w:rPr>
              <w:t xml:space="preserve"> </w:t>
            </w:r>
            <w:r w:rsidRPr="00153B97">
              <w:rPr>
                <w:rFonts w:ascii="Times New Roman" w:hAnsi="Times New Roman" w:cs="Times New Roman"/>
                <w:i/>
                <w:iCs/>
                <w:color w:val="222222"/>
                <w:sz w:val="24"/>
                <w:szCs w:val="24"/>
                <w:shd w:val="clear" w:color="auto" w:fill="FFFFFF"/>
              </w:rPr>
              <w:t>et al</w:t>
            </w:r>
            <w:r w:rsidRPr="00153B97">
              <w:rPr>
                <w:rFonts w:ascii="Times New Roman" w:hAnsi="Times New Roman" w:cs="Times New Roman"/>
                <w:color w:val="222222"/>
                <w:sz w:val="24"/>
                <w:szCs w:val="24"/>
                <w:shd w:val="clear" w:color="auto" w:fill="FFFFFF"/>
              </w:rPr>
              <w:t>. (2017)</w:t>
            </w:r>
          </w:p>
        </w:tc>
        <w:tc>
          <w:tcPr>
            <w:tcW w:w="7556" w:type="dxa"/>
          </w:tcPr>
          <w:p w14:paraId="3B3B4120" w14:textId="60BA841B" w:rsidR="009F4B69" w:rsidRPr="00153B97" w:rsidRDefault="004F74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 xml:space="preserve">Nivel de conocimientos en adolescentes sobre el </w:t>
            </w:r>
            <w:r w:rsidR="006041DF" w:rsidRPr="00153B97">
              <w:rPr>
                <w:rFonts w:ascii="Times New Roman" w:hAnsi="Times New Roman" w:cs="Times New Roman"/>
                <w:sz w:val="24"/>
                <w:szCs w:val="24"/>
                <w:shd w:val="clear" w:color="auto" w:fill="FFFFFF"/>
              </w:rPr>
              <w:t>VPH</w:t>
            </w:r>
          </w:p>
        </w:tc>
      </w:tr>
      <w:tr w:rsidR="009F4B69" w:rsidRPr="00153B97" w14:paraId="31F5D914" w14:textId="77777777" w:rsidTr="001B672F">
        <w:tc>
          <w:tcPr>
            <w:tcW w:w="1838" w:type="dxa"/>
          </w:tcPr>
          <w:p w14:paraId="160CCF1D" w14:textId="6E6AF8E4" w:rsidR="009F4B69" w:rsidRPr="00153B97" w:rsidRDefault="009F4B69" w:rsidP="00153B97">
            <w:pPr>
              <w:spacing w:line="360" w:lineRule="auto"/>
              <w:jc w:val="both"/>
              <w:rPr>
                <w:rFonts w:ascii="Times New Roman" w:hAnsi="Times New Roman" w:cs="Times New Roman"/>
                <w:color w:val="222222"/>
                <w:sz w:val="24"/>
                <w:szCs w:val="24"/>
                <w:shd w:val="clear" w:color="auto" w:fill="FFFFFF"/>
              </w:rPr>
            </w:pPr>
            <w:bookmarkStart w:id="31" w:name="_Hlk75408100"/>
            <w:r w:rsidRPr="00153B97">
              <w:rPr>
                <w:rFonts w:ascii="Times New Roman" w:hAnsi="Times New Roman" w:cs="Times New Roman"/>
                <w:color w:val="222222"/>
                <w:sz w:val="24"/>
                <w:szCs w:val="24"/>
                <w:shd w:val="clear" w:color="auto" w:fill="FFFFFF"/>
              </w:rPr>
              <w:t xml:space="preserve">Medina </w:t>
            </w:r>
            <w:r w:rsidRPr="00153B97">
              <w:rPr>
                <w:rFonts w:ascii="Times New Roman" w:hAnsi="Times New Roman" w:cs="Times New Roman"/>
                <w:i/>
                <w:iCs/>
                <w:color w:val="222222"/>
                <w:sz w:val="24"/>
                <w:szCs w:val="24"/>
                <w:shd w:val="clear" w:color="auto" w:fill="FFFFFF"/>
              </w:rPr>
              <w:t>et al</w:t>
            </w:r>
            <w:r w:rsidRPr="00153B97">
              <w:rPr>
                <w:rFonts w:ascii="Times New Roman" w:hAnsi="Times New Roman" w:cs="Times New Roman"/>
                <w:color w:val="222222"/>
                <w:sz w:val="24"/>
                <w:szCs w:val="24"/>
                <w:shd w:val="clear" w:color="auto" w:fill="FFFFFF"/>
              </w:rPr>
              <w:t>. (2018)</w:t>
            </w:r>
            <w:bookmarkEnd w:id="31"/>
          </w:p>
        </w:tc>
        <w:tc>
          <w:tcPr>
            <w:tcW w:w="7556" w:type="dxa"/>
          </w:tcPr>
          <w:p w14:paraId="04725A10" w14:textId="57CD31DD" w:rsidR="009F4B69" w:rsidRPr="00153B97" w:rsidRDefault="004F7469"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 xml:space="preserve">Principales conductas de riesgo sobre </w:t>
            </w:r>
            <w:r w:rsidR="002C3778" w:rsidRPr="00153B97">
              <w:rPr>
                <w:rFonts w:ascii="Times New Roman" w:hAnsi="Times New Roman" w:cs="Times New Roman"/>
                <w:sz w:val="24"/>
                <w:szCs w:val="24"/>
                <w:shd w:val="clear" w:color="auto" w:fill="FFFFFF"/>
              </w:rPr>
              <w:t>papilomavirus humano</w:t>
            </w:r>
            <w:r w:rsidRPr="00153B97">
              <w:rPr>
                <w:rFonts w:ascii="Times New Roman" w:hAnsi="Times New Roman" w:cs="Times New Roman"/>
                <w:sz w:val="24"/>
                <w:szCs w:val="24"/>
                <w:shd w:val="clear" w:color="auto" w:fill="FFFFFF"/>
              </w:rPr>
              <w:t xml:space="preserve"> en universitarios argentinos</w:t>
            </w:r>
          </w:p>
        </w:tc>
      </w:tr>
    </w:tbl>
    <w:p w14:paraId="57DB1B7A" w14:textId="75FEC7AB" w:rsidR="00884038" w:rsidRPr="00153B97" w:rsidRDefault="0066262A" w:rsidP="00153B97">
      <w:pPr>
        <w:spacing w:after="0" w:line="360" w:lineRule="auto"/>
        <w:jc w:val="center"/>
        <w:rPr>
          <w:rFonts w:ascii="Times New Roman" w:hAnsi="Times New Roman" w:cs="Times New Roman"/>
          <w:sz w:val="24"/>
          <w:szCs w:val="24"/>
        </w:rPr>
      </w:pPr>
      <w:r w:rsidRPr="00153B97">
        <w:rPr>
          <w:rFonts w:ascii="Times New Roman" w:hAnsi="Times New Roman" w:cs="Times New Roman"/>
          <w:sz w:val="24"/>
          <w:szCs w:val="24"/>
        </w:rPr>
        <w:t xml:space="preserve">Fuente: </w:t>
      </w:r>
      <w:r w:rsidR="002A1B9D" w:rsidRPr="00153B97">
        <w:rPr>
          <w:rFonts w:ascii="Times New Roman" w:hAnsi="Times New Roman" w:cs="Times New Roman"/>
          <w:sz w:val="24"/>
          <w:szCs w:val="24"/>
        </w:rPr>
        <w:t>E</w:t>
      </w:r>
      <w:r w:rsidRPr="00153B97">
        <w:rPr>
          <w:rFonts w:ascii="Times New Roman" w:hAnsi="Times New Roman" w:cs="Times New Roman"/>
          <w:sz w:val="24"/>
          <w:szCs w:val="24"/>
        </w:rPr>
        <w:t>laboración propia</w:t>
      </w:r>
    </w:p>
    <w:p w14:paraId="3BBF6F0F" w14:textId="6AA00347" w:rsidR="00DB46E3" w:rsidRPr="00153B97" w:rsidRDefault="00312E7D"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D</w:t>
      </w:r>
      <w:r w:rsidR="00CB5B15" w:rsidRPr="00153B97">
        <w:rPr>
          <w:rFonts w:ascii="Times New Roman" w:hAnsi="Times New Roman" w:cs="Times New Roman"/>
          <w:sz w:val="24"/>
          <w:szCs w:val="24"/>
        </w:rPr>
        <w:t xml:space="preserve">e </w:t>
      </w:r>
      <w:r w:rsidR="00AC6BC8" w:rsidRPr="00153B97">
        <w:rPr>
          <w:rFonts w:ascii="Times New Roman" w:hAnsi="Times New Roman" w:cs="Times New Roman"/>
          <w:sz w:val="24"/>
          <w:szCs w:val="24"/>
        </w:rPr>
        <w:t xml:space="preserve">lo anterior </w:t>
      </w:r>
      <w:r w:rsidR="007D2BFF" w:rsidRPr="00153B97">
        <w:rPr>
          <w:rFonts w:ascii="Times New Roman" w:hAnsi="Times New Roman" w:cs="Times New Roman"/>
          <w:sz w:val="24"/>
          <w:szCs w:val="24"/>
        </w:rPr>
        <w:t>se puede</w:t>
      </w:r>
      <w:r w:rsidR="00AC6BC8" w:rsidRPr="00153B97">
        <w:rPr>
          <w:rFonts w:ascii="Times New Roman" w:hAnsi="Times New Roman" w:cs="Times New Roman"/>
          <w:sz w:val="24"/>
          <w:szCs w:val="24"/>
        </w:rPr>
        <w:t xml:space="preserve"> </w:t>
      </w:r>
      <w:r w:rsidRPr="00153B97">
        <w:rPr>
          <w:rFonts w:ascii="Times New Roman" w:hAnsi="Times New Roman" w:cs="Times New Roman"/>
          <w:sz w:val="24"/>
          <w:szCs w:val="24"/>
        </w:rPr>
        <w:t xml:space="preserve">extraer </w:t>
      </w:r>
      <w:r w:rsidR="00AC6BC8" w:rsidRPr="00153B97">
        <w:rPr>
          <w:rFonts w:ascii="Times New Roman" w:hAnsi="Times New Roman" w:cs="Times New Roman"/>
          <w:sz w:val="24"/>
          <w:szCs w:val="24"/>
        </w:rPr>
        <w:t xml:space="preserve">que los factores predominantes son: inicio temprano de vida sexual, tabaquismo, multiparidad, uso de anticonceptivos orales y no uso de </w:t>
      </w:r>
      <w:r w:rsidR="00F24ABB" w:rsidRPr="00153B97">
        <w:rPr>
          <w:rFonts w:ascii="Times New Roman" w:hAnsi="Times New Roman" w:cs="Times New Roman"/>
          <w:sz w:val="24"/>
          <w:szCs w:val="24"/>
        </w:rPr>
        <w:t xml:space="preserve">preservativos. </w:t>
      </w:r>
    </w:p>
    <w:p w14:paraId="20A1EDF3" w14:textId="4BD15780" w:rsidR="00324CD0" w:rsidRDefault="00324CD0" w:rsidP="00153B97">
      <w:pPr>
        <w:spacing w:after="0" w:line="360" w:lineRule="auto"/>
        <w:ind w:firstLine="709"/>
        <w:jc w:val="both"/>
        <w:rPr>
          <w:rFonts w:ascii="Times New Roman" w:hAnsi="Times New Roman" w:cs="Times New Roman"/>
          <w:sz w:val="24"/>
          <w:szCs w:val="24"/>
        </w:rPr>
      </w:pPr>
    </w:p>
    <w:p w14:paraId="3916B420" w14:textId="77777777" w:rsidR="00A224E9" w:rsidRPr="00153B97" w:rsidRDefault="00A224E9" w:rsidP="00153B97">
      <w:pPr>
        <w:spacing w:after="0" w:line="360" w:lineRule="auto"/>
        <w:ind w:firstLine="709"/>
        <w:jc w:val="both"/>
        <w:rPr>
          <w:rFonts w:ascii="Times New Roman" w:hAnsi="Times New Roman" w:cs="Times New Roman"/>
          <w:sz w:val="24"/>
          <w:szCs w:val="24"/>
        </w:rPr>
      </w:pPr>
    </w:p>
    <w:p w14:paraId="38049F5C" w14:textId="17AABC1F" w:rsidR="00A97F9A" w:rsidRPr="00153B97" w:rsidRDefault="00B92EF6" w:rsidP="00153B97">
      <w:pPr>
        <w:spacing w:after="0" w:line="360" w:lineRule="auto"/>
        <w:jc w:val="center"/>
        <w:rPr>
          <w:rFonts w:ascii="Times New Roman" w:hAnsi="Times New Roman" w:cs="Times New Roman"/>
          <w:b/>
          <w:sz w:val="28"/>
          <w:szCs w:val="28"/>
        </w:rPr>
      </w:pPr>
      <w:r w:rsidRPr="00153B97">
        <w:rPr>
          <w:rFonts w:ascii="Times New Roman" w:hAnsi="Times New Roman" w:cs="Times New Roman"/>
          <w:b/>
          <w:sz w:val="28"/>
          <w:szCs w:val="28"/>
        </w:rPr>
        <w:lastRenderedPageBreak/>
        <w:t>R</w:t>
      </w:r>
      <w:r w:rsidR="00A97F9A" w:rsidRPr="00153B97">
        <w:rPr>
          <w:rFonts w:ascii="Times New Roman" w:hAnsi="Times New Roman" w:cs="Times New Roman"/>
          <w:b/>
          <w:sz w:val="28"/>
          <w:szCs w:val="28"/>
        </w:rPr>
        <w:t xml:space="preserve">elación que tiene </w:t>
      </w:r>
      <w:r w:rsidR="002E2168" w:rsidRPr="00153B97">
        <w:rPr>
          <w:rFonts w:ascii="Times New Roman" w:hAnsi="Times New Roman" w:cs="Times New Roman"/>
          <w:b/>
          <w:sz w:val="28"/>
          <w:szCs w:val="28"/>
        </w:rPr>
        <w:t>VPH con</w:t>
      </w:r>
      <w:r w:rsidR="00A97F9A" w:rsidRPr="00153B97">
        <w:rPr>
          <w:rFonts w:ascii="Times New Roman" w:hAnsi="Times New Roman" w:cs="Times New Roman"/>
          <w:b/>
          <w:sz w:val="28"/>
          <w:szCs w:val="28"/>
        </w:rPr>
        <w:t xml:space="preserve"> el</w:t>
      </w:r>
      <w:r w:rsidR="0067378E" w:rsidRPr="00153B97">
        <w:rPr>
          <w:rFonts w:ascii="Times New Roman" w:hAnsi="Times New Roman" w:cs="Times New Roman"/>
          <w:b/>
          <w:sz w:val="28"/>
          <w:szCs w:val="28"/>
        </w:rPr>
        <w:t xml:space="preserve"> </w:t>
      </w:r>
      <w:r w:rsidR="002A1B9D" w:rsidRPr="00153B97">
        <w:rPr>
          <w:rFonts w:ascii="Times New Roman" w:hAnsi="Times New Roman" w:cs="Times New Roman"/>
          <w:b/>
          <w:sz w:val="28"/>
          <w:szCs w:val="28"/>
        </w:rPr>
        <w:t>cáncer cervical</w:t>
      </w:r>
    </w:p>
    <w:p w14:paraId="7BDFBEAB" w14:textId="3BD03360" w:rsidR="00E72F3D" w:rsidRPr="00153B97" w:rsidRDefault="0067378E"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Fajardo (2006) indica que en 99.7</w:t>
      </w:r>
      <w:r w:rsidR="002A1B9D" w:rsidRPr="00153B97">
        <w:rPr>
          <w:rFonts w:ascii="Times New Roman" w:hAnsi="Times New Roman" w:cs="Times New Roman"/>
          <w:sz w:val="24"/>
          <w:szCs w:val="24"/>
        </w:rPr>
        <w:t> </w:t>
      </w:r>
      <w:r w:rsidRPr="00153B97">
        <w:rPr>
          <w:rFonts w:ascii="Times New Roman" w:hAnsi="Times New Roman" w:cs="Times New Roman"/>
          <w:sz w:val="24"/>
          <w:szCs w:val="24"/>
        </w:rPr>
        <w:t>% de los ca</w:t>
      </w:r>
      <w:r w:rsidR="00060587" w:rsidRPr="00153B97">
        <w:rPr>
          <w:rFonts w:ascii="Times New Roman" w:hAnsi="Times New Roman" w:cs="Times New Roman"/>
          <w:sz w:val="24"/>
          <w:szCs w:val="24"/>
        </w:rPr>
        <w:t xml:space="preserve">sos de </w:t>
      </w:r>
      <w:r w:rsidR="002A1B9D" w:rsidRPr="00153B97">
        <w:rPr>
          <w:rFonts w:ascii="Times New Roman" w:hAnsi="Times New Roman" w:cs="Times New Roman"/>
          <w:sz w:val="24"/>
          <w:szCs w:val="24"/>
        </w:rPr>
        <w:t xml:space="preserve">cáncer cervical </w:t>
      </w:r>
      <w:r w:rsidR="00060587" w:rsidRPr="00153B97">
        <w:rPr>
          <w:rFonts w:ascii="Times New Roman" w:hAnsi="Times New Roman" w:cs="Times New Roman"/>
          <w:sz w:val="24"/>
          <w:szCs w:val="24"/>
        </w:rPr>
        <w:t>a nivel mundial está</w:t>
      </w:r>
      <w:r w:rsidRPr="00153B97">
        <w:rPr>
          <w:rFonts w:ascii="Times New Roman" w:hAnsi="Times New Roman" w:cs="Times New Roman"/>
          <w:sz w:val="24"/>
          <w:szCs w:val="24"/>
        </w:rPr>
        <w:t xml:space="preserve"> implicado el VPH</w:t>
      </w:r>
      <w:r w:rsidR="00262132" w:rsidRPr="00153B97">
        <w:rPr>
          <w:rFonts w:ascii="Times New Roman" w:hAnsi="Times New Roman" w:cs="Times New Roman"/>
          <w:sz w:val="24"/>
          <w:szCs w:val="24"/>
        </w:rPr>
        <w:t>.</w:t>
      </w:r>
      <w:r w:rsidRPr="00153B97">
        <w:rPr>
          <w:rFonts w:ascii="Times New Roman" w:hAnsi="Times New Roman" w:cs="Times New Roman"/>
          <w:sz w:val="24"/>
          <w:szCs w:val="24"/>
        </w:rPr>
        <w:t xml:space="preserve"> Valderrama </w:t>
      </w:r>
      <w:r w:rsidRPr="00153B97">
        <w:rPr>
          <w:rFonts w:ascii="Times New Roman" w:hAnsi="Times New Roman" w:cs="Times New Roman"/>
          <w:i/>
          <w:iCs/>
          <w:sz w:val="24"/>
          <w:szCs w:val="24"/>
        </w:rPr>
        <w:t>et al</w:t>
      </w:r>
      <w:r w:rsidR="00C86331" w:rsidRPr="00153B97">
        <w:rPr>
          <w:rFonts w:ascii="Times New Roman" w:hAnsi="Times New Roman" w:cs="Times New Roman"/>
          <w:sz w:val="24"/>
          <w:szCs w:val="24"/>
        </w:rPr>
        <w:t>.</w:t>
      </w:r>
      <w:r w:rsidRPr="00153B97">
        <w:rPr>
          <w:rFonts w:ascii="Times New Roman" w:hAnsi="Times New Roman" w:cs="Times New Roman"/>
          <w:sz w:val="24"/>
          <w:szCs w:val="24"/>
        </w:rPr>
        <w:t xml:space="preserve"> (2007)</w:t>
      </w:r>
      <w:r w:rsidR="00262132" w:rsidRPr="00153B97">
        <w:rPr>
          <w:rFonts w:ascii="Times New Roman" w:hAnsi="Times New Roman" w:cs="Times New Roman"/>
          <w:sz w:val="24"/>
          <w:szCs w:val="24"/>
        </w:rPr>
        <w:t>, por su</w:t>
      </w:r>
      <w:r w:rsidR="002C57D4" w:rsidRPr="00153B97">
        <w:rPr>
          <w:rFonts w:ascii="Times New Roman" w:hAnsi="Times New Roman" w:cs="Times New Roman"/>
          <w:sz w:val="24"/>
          <w:szCs w:val="24"/>
        </w:rPr>
        <w:t xml:space="preserve"> </w:t>
      </w:r>
      <w:r w:rsidR="00262132" w:rsidRPr="00153B97">
        <w:rPr>
          <w:rFonts w:ascii="Times New Roman" w:hAnsi="Times New Roman" w:cs="Times New Roman"/>
          <w:sz w:val="24"/>
          <w:szCs w:val="24"/>
        </w:rPr>
        <w:t>parte,</w:t>
      </w:r>
      <w:r w:rsidRPr="00153B97">
        <w:rPr>
          <w:rFonts w:ascii="Times New Roman" w:hAnsi="Times New Roman" w:cs="Times New Roman"/>
          <w:sz w:val="24"/>
          <w:szCs w:val="24"/>
        </w:rPr>
        <w:t xml:space="preserve"> menciona</w:t>
      </w:r>
      <w:r w:rsidR="00C86331" w:rsidRPr="00153B97">
        <w:rPr>
          <w:rFonts w:ascii="Times New Roman" w:hAnsi="Times New Roman" w:cs="Times New Roman"/>
          <w:sz w:val="24"/>
          <w:szCs w:val="24"/>
        </w:rPr>
        <w:t>n</w:t>
      </w:r>
      <w:r w:rsidRPr="00153B97">
        <w:rPr>
          <w:rFonts w:ascii="Times New Roman" w:hAnsi="Times New Roman" w:cs="Times New Roman"/>
          <w:sz w:val="24"/>
          <w:szCs w:val="24"/>
        </w:rPr>
        <w:t xml:space="preserve"> que 70.7 % de los </w:t>
      </w:r>
      <w:r w:rsidR="00797090" w:rsidRPr="00153B97">
        <w:rPr>
          <w:rFonts w:ascii="Times New Roman" w:hAnsi="Times New Roman" w:cs="Times New Roman"/>
          <w:sz w:val="24"/>
          <w:szCs w:val="24"/>
        </w:rPr>
        <w:t xml:space="preserve">casos de cáncer de cuello uterino </w:t>
      </w:r>
      <w:r w:rsidRPr="00153B97">
        <w:rPr>
          <w:rFonts w:ascii="Times New Roman" w:hAnsi="Times New Roman" w:cs="Times New Roman"/>
          <w:sz w:val="24"/>
          <w:szCs w:val="24"/>
        </w:rPr>
        <w:t xml:space="preserve">invasivos en </w:t>
      </w:r>
      <w:r w:rsidR="002E2168" w:rsidRPr="00153B97">
        <w:rPr>
          <w:rFonts w:ascii="Times New Roman" w:hAnsi="Times New Roman" w:cs="Times New Roman"/>
          <w:sz w:val="24"/>
          <w:szCs w:val="24"/>
        </w:rPr>
        <w:t>América</w:t>
      </w:r>
      <w:r w:rsidRPr="00153B97">
        <w:rPr>
          <w:rFonts w:ascii="Times New Roman" w:hAnsi="Times New Roman" w:cs="Times New Roman"/>
          <w:sz w:val="24"/>
          <w:szCs w:val="24"/>
        </w:rPr>
        <w:t xml:space="preserve"> son atribuidos al VPH 16 y 181</w:t>
      </w:r>
      <w:r w:rsidR="00262132" w:rsidRPr="00153B97">
        <w:rPr>
          <w:rFonts w:ascii="Times New Roman" w:hAnsi="Times New Roman" w:cs="Times New Roman"/>
          <w:sz w:val="24"/>
          <w:szCs w:val="24"/>
        </w:rPr>
        <w:t>. Además,</w:t>
      </w:r>
      <w:r w:rsidRPr="00153B97">
        <w:rPr>
          <w:rFonts w:ascii="Times New Roman" w:hAnsi="Times New Roman" w:cs="Times New Roman"/>
          <w:sz w:val="24"/>
          <w:szCs w:val="24"/>
        </w:rPr>
        <w:t xml:space="preserve"> </w:t>
      </w:r>
      <w:proofErr w:type="spellStart"/>
      <w:r w:rsidRPr="00153B97">
        <w:rPr>
          <w:rFonts w:ascii="Times New Roman" w:hAnsi="Times New Roman" w:cs="Times New Roman"/>
          <w:sz w:val="24"/>
          <w:szCs w:val="24"/>
        </w:rPr>
        <w:t>Orth</w:t>
      </w:r>
      <w:proofErr w:type="spellEnd"/>
      <w:r w:rsidRPr="00153B97">
        <w:rPr>
          <w:rFonts w:ascii="Times New Roman" w:hAnsi="Times New Roman" w:cs="Times New Roman"/>
          <w:sz w:val="24"/>
          <w:szCs w:val="24"/>
        </w:rPr>
        <w:t xml:space="preserve"> (2008) </w:t>
      </w:r>
      <w:r w:rsidR="006443F9" w:rsidRPr="00153B97">
        <w:rPr>
          <w:rFonts w:ascii="Times New Roman" w:hAnsi="Times New Roman" w:cs="Times New Roman"/>
          <w:sz w:val="24"/>
          <w:szCs w:val="24"/>
        </w:rPr>
        <w:t>evidenci</w:t>
      </w:r>
      <w:r w:rsidR="0066262A" w:rsidRPr="00153B97">
        <w:rPr>
          <w:rFonts w:ascii="Times New Roman" w:hAnsi="Times New Roman" w:cs="Times New Roman"/>
          <w:sz w:val="24"/>
          <w:szCs w:val="24"/>
        </w:rPr>
        <w:t>ó</w:t>
      </w:r>
      <w:r w:rsidRPr="00153B97">
        <w:rPr>
          <w:rFonts w:ascii="Times New Roman" w:hAnsi="Times New Roman" w:cs="Times New Roman"/>
          <w:sz w:val="24"/>
          <w:szCs w:val="24"/>
        </w:rPr>
        <w:t xml:space="preserve"> el </w:t>
      </w:r>
      <w:r w:rsidR="006443F9" w:rsidRPr="00153B97">
        <w:rPr>
          <w:rFonts w:ascii="Times New Roman" w:hAnsi="Times New Roman" w:cs="Times New Roman"/>
          <w:sz w:val="24"/>
          <w:szCs w:val="24"/>
        </w:rPr>
        <w:t>impacto</w:t>
      </w:r>
      <w:r w:rsidRPr="00153B97">
        <w:rPr>
          <w:rFonts w:ascii="Times New Roman" w:hAnsi="Times New Roman" w:cs="Times New Roman"/>
          <w:sz w:val="24"/>
          <w:szCs w:val="24"/>
        </w:rPr>
        <w:t xml:space="preserve"> oncogénico del virus en</w:t>
      </w:r>
      <w:r w:rsidR="002E2168" w:rsidRPr="00153B97">
        <w:rPr>
          <w:rFonts w:ascii="Times New Roman" w:hAnsi="Times New Roman" w:cs="Times New Roman"/>
          <w:sz w:val="24"/>
          <w:szCs w:val="24"/>
        </w:rPr>
        <w:t xml:space="preserve"> </w:t>
      </w:r>
      <w:r w:rsidRPr="00153B97">
        <w:rPr>
          <w:rFonts w:ascii="Times New Roman" w:hAnsi="Times New Roman" w:cs="Times New Roman"/>
          <w:sz w:val="24"/>
          <w:szCs w:val="24"/>
        </w:rPr>
        <w:t>la epiderm</w:t>
      </w:r>
      <w:r w:rsidR="007835E8" w:rsidRPr="00153B97">
        <w:rPr>
          <w:rFonts w:ascii="Times New Roman" w:hAnsi="Times New Roman" w:cs="Times New Roman"/>
          <w:sz w:val="24"/>
          <w:szCs w:val="24"/>
        </w:rPr>
        <w:t>is</w:t>
      </w:r>
      <w:r w:rsidRPr="00153B97">
        <w:rPr>
          <w:rFonts w:ascii="Times New Roman" w:hAnsi="Times New Roman" w:cs="Times New Roman"/>
          <w:sz w:val="24"/>
          <w:szCs w:val="24"/>
        </w:rPr>
        <w:t xml:space="preserve"> en la </w:t>
      </w:r>
      <w:r w:rsidR="002E2168" w:rsidRPr="00153B97">
        <w:rPr>
          <w:rFonts w:ascii="Times New Roman" w:hAnsi="Times New Roman" w:cs="Times New Roman"/>
          <w:sz w:val="24"/>
          <w:szCs w:val="24"/>
        </w:rPr>
        <w:t xml:space="preserve">displasia </w:t>
      </w:r>
      <w:r w:rsidRPr="00153B97">
        <w:rPr>
          <w:rFonts w:ascii="Times New Roman" w:hAnsi="Times New Roman" w:cs="Times New Roman"/>
          <w:sz w:val="24"/>
          <w:szCs w:val="24"/>
        </w:rPr>
        <w:t>VPH</w:t>
      </w:r>
      <w:r w:rsidR="00262132" w:rsidRPr="00153B97">
        <w:rPr>
          <w:rFonts w:ascii="Times New Roman" w:hAnsi="Times New Roman" w:cs="Times New Roman"/>
          <w:sz w:val="24"/>
          <w:szCs w:val="24"/>
        </w:rPr>
        <w:t>.</w:t>
      </w:r>
      <w:r w:rsidRPr="00153B97">
        <w:rPr>
          <w:rFonts w:ascii="Times New Roman" w:hAnsi="Times New Roman" w:cs="Times New Roman"/>
          <w:sz w:val="24"/>
          <w:szCs w:val="24"/>
        </w:rPr>
        <w:t xml:space="preserve"> Vera (2011) </w:t>
      </w:r>
      <w:r w:rsidR="00226EAA" w:rsidRPr="00153B97">
        <w:rPr>
          <w:rFonts w:ascii="Times New Roman" w:hAnsi="Times New Roman" w:cs="Times New Roman"/>
          <w:sz w:val="24"/>
          <w:szCs w:val="24"/>
        </w:rPr>
        <w:t xml:space="preserve">subraya </w:t>
      </w:r>
      <w:r w:rsidR="008D37F7" w:rsidRPr="00153B97">
        <w:rPr>
          <w:rFonts w:ascii="Times New Roman" w:hAnsi="Times New Roman" w:cs="Times New Roman"/>
          <w:sz w:val="24"/>
          <w:szCs w:val="24"/>
        </w:rPr>
        <w:t>que</w:t>
      </w:r>
      <w:r w:rsidR="00797090" w:rsidRPr="00153B97">
        <w:rPr>
          <w:rFonts w:ascii="Times New Roman" w:hAnsi="Times New Roman" w:cs="Times New Roman"/>
          <w:sz w:val="24"/>
          <w:szCs w:val="24"/>
        </w:rPr>
        <w:t xml:space="preserve"> en</w:t>
      </w:r>
      <w:r w:rsidR="008D37F7" w:rsidRPr="00153B97">
        <w:rPr>
          <w:rFonts w:ascii="Times New Roman" w:hAnsi="Times New Roman" w:cs="Times New Roman"/>
          <w:sz w:val="24"/>
          <w:szCs w:val="24"/>
        </w:rPr>
        <w:t xml:space="preserve"> 58.9</w:t>
      </w:r>
      <w:r w:rsidR="00797090" w:rsidRPr="00153B97">
        <w:rPr>
          <w:rFonts w:ascii="Times New Roman" w:hAnsi="Times New Roman" w:cs="Times New Roman"/>
          <w:sz w:val="24"/>
          <w:szCs w:val="24"/>
        </w:rPr>
        <w:t> </w:t>
      </w:r>
      <w:r w:rsidR="008D37F7" w:rsidRPr="00153B97">
        <w:rPr>
          <w:rFonts w:ascii="Times New Roman" w:hAnsi="Times New Roman" w:cs="Times New Roman"/>
          <w:sz w:val="24"/>
          <w:szCs w:val="24"/>
        </w:rPr>
        <w:t>% de los</w:t>
      </w:r>
      <w:r w:rsidR="002E2168" w:rsidRPr="00153B97">
        <w:rPr>
          <w:rFonts w:ascii="Times New Roman" w:hAnsi="Times New Roman" w:cs="Times New Roman"/>
          <w:sz w:val="24"/>
          <w:szCs w:val="24"/>
        </w:rPr>
        <w:t xml:space="preserve"> </w:t>
      </w:r>
      <w:r w:rsidR="006909F0" w:rsidRPr="00153B97">
        <w:rPr>
          <w:rFonts w:ascii="Times New Roman" w:hAnsi="Times New Roman" w:cs="Times New Roman"/>
          <w:sz w:val="24"/>
          <w:szCs w:val="24"/>
        </w:rPr>
        <w:t>cáncer</w:t>
      </w:r>
      <w:r w:rsidR="007835E8" w:rsidRPr="00153B97">
        <w:rPr>
          <w:rFonts w:ascii="Times New Roman" w:hAnsi="Times New Roman" w:cs="Times New Roman"/>
          <w:sz w:val="24"/>
          <w:szCs w:val="24"/>
        </w:rPr>
        <w:t>es</w:t>
      </w:r>
      <w:r w:rsidR="006909F0" w:rsidRPr="00153B97">
        <w:rPr>
          <w:rFonts w:ascii="Times New Roman" w:hAnsi="Times New Roman" w:cs="Times New Roman"/>
          <w:sz w:val="24"/>
          <w:szCs w:val="24"/>
        </w:rPr>
        <w:t xml:space="preserve"> de este tipo </w:t>
      </w:r>
      <w:r w:rsidR="008D37F7" w:rsidRPr="00153B97">
        <w:rPr>
          <w:rFonts w:ascii="Times New Roman" w:hAnsi="Times New Roman" w:cs="Times New Roman"/>
          <w:sz w:val="24"/>
          <w:szCs w:val="24"/>
        </w:rPr>
        <w:t>el VPH 16</w:t>
      </w:r>
      <w:r w:rsidR="006909F0" w:rsidRPr="00153B97">
        <w:rPr>
          <w:rFonts w:ascii="Times New Roman" w:hAnsi="Times New Roman" w:cs="Times New Roman"/>
          <w:sz w:val="24"/>
          <w:szCs w:val="24"/>
        </w:rPr>
        <w:t xml:space="preserve"> es el responsable</w:t>
      </w:r>
      <w:r w:rsidR="00226EAA" w:rsidRPr="00153B97">
        <w:rPr>
          <w:rFonts w:ascii="Times New Roman" w:hAnsi="Times New Roman" w:cs="Times New Roman"/>
          <w:sz w:val="24"/>
          <w:szCs w:val="24"/>
        </w:rPr>
        <w:t>.</w:t>
      </w:r>
      <w:r w:rsidR="006909F0" w:rsidRPr="00153B97">
        <w:rPr>
          <w:rFonts w:ascii="Times New Roman" w:hAnsi="Times New Roman" w:cs="Times New Roman"/>
          <w:sz w:val="24"/>
          <w:szCs w:val="24"/>
        </w:rPr>
        <w:t xml:space="preserve"> </w:t>
      </w:r>
      <w:r w:rsidR="008D37F7" w:rsidRPr="00153B97">
        <w:rPr>
          <w:rFonts w:ascii="Times New Roman" w:hAnsi="Times New Roman" w:cs="Times New Roman"/>
          <w:sz w:val="24"/>
          <w:szCs w:val="24"/>
        </w:rPr>
        <w:t>De la Rosa</w:t>
      </w:r>
      <w:r w:rsidR="00327EAA" w:rsidRPr="00153B97">
        <w:rPr>
          <w:rFonts w:ascii="Times New Roman" w:hAnsi="Times New Roman" w:cs="Times New Roman"/>
          <w:sz w:val="24"/>
          <w:szCs w:val="24"/>
        </w:rPr>
        <w:t xml:space="preserve"> </w:t>
      </w:r>
      <w:r w:rsidR="008D37F7" w:rsidRPr="00153B97">
        <w:rPr>
          <w:rFonts w:ascii="Times New Roman" w:hAnsi="Times New Roman" w:cs="Times New Roman"/>
          <w:sz w:val="24"/>
          <w:szCs w:val="24"/>
        </w:rPr>
        <w:t>(2013) indica que el VPH 16 y 18 tienen prevalencia</w:t>
      </w:r>
      <w:r w:rsidR="002E2168" w:rsidRPr="00153B97">
        <w:rPr>
          <w:rFonts w:ascii="Times New Roman" w:hAnsi="Times New Roman" w:cs="Times New Roman"/>
          <w:sz w:val="24"/>
          <w:szCs w:val="24"/>
        </w:rPr>
        <w:t xml:space="preserve"> </w:t>
      </w:r>
      <w:r w:rsidR="008D37F7" w:rsidRPr="00153B97">
        <w:rPr>
          <w:rFonts w:ascii="Times New Roman" w:hAnsi="Times New Roman" w:cs="Times New Roman"/>
          <w:sz w:val="24"/>
          <w:szCs w:val="24"/>
        </w:rPr>
        <w:t xml:space="preserve">para desarrollar </w:t>
      </w:r>
      <w:r w:rsidR="0019734F" w:rsidRPr="00153B97">
        <w:rPr>
          <w:rFonts w:ascii="Times New Roman" w:hAnsi="Times New Roman" w:cs="Times New Roman"/>
          <w:sz w:val="24"/>
          <w:szCs w:val="24"/>
        </w:rPr>
        <w:t>cáncer cervical</w:t>
      </w:r>
      <w:r w:rsidR="00226EAA" w:rsidRPr="00153B97">
        <w:rPr>
          <w:rFonts w:ascii="Times New Roman" w:hAnsi="Times New Roman" w:cs="Times New Roman"/>
          <w:sz w:val="24"/>
          <w:szCs w:val="24"/>
        </w:rPr>
        <w:t>.</w:t>
      </w:r>
      <w:r w:rsidR="008D37F7" w:rsidRPr="00153B97">
        <w:rPr>
          <w:rFonts w:ascii="Times New Roman" w:hAnsi="Times New Roman" w:cs="Times New Roman"/>
          <w:sz w:val="24"/>
          <w:szCs w:val="24"/>
        </w:rPr>
        <w:t xml:space="preserve"> </w:t>
      </w:r>
      <w:r w:rsidR="00226EAA" w:rsidRPr="00153B97">
        <w:rPr>
          <w:rFonts w:ascii="Times New Roman" w:hAnsi="Times New Roman" w:cs="Times New Roman"/>
          <w:sz w:val="24"/>
          <w:szCs w:val="24"/>
        </w:rPr>
        <w:t xml:space="preserve">Aunado a ello, </w:t>
      </w:r>
      <w:r w:rsidR="00A23DF4" w:rsidRPr="00153B97">
        <w:rPr>
          <w:rFonts w:ascii="Times New Roman" w:hAnsi="Times New Roman" w:cs="Times New Roman"/>
          <w:sz w:val="24"/>
          <w:szCs w:val="24"/>
        </w:rPr>
        <w:t xml:space="preserve">Viñas </w:t>
      </w:r>
      <w:r w:rsidR="008D37F7" w:rsidRPr="00153B97">
        <w:rPr>
          <w:rFonts w:ascii="Times New Roman" w:hAnsi="Times New Roman" w:cs="Times New Roman"/>
          <w:sz w:val="24"/>
          <w:szCs w:val="24"/>
        </w:rPr>
        <w:t>(2015) señala que 99</w:t>
      </w:r>
      <w:r w:rsidR="00226EAA" w:rsidRPr="00153B97">
        <w:rPr>
          <w:rFonts w:ascii="Times New Roman" w:hAnsi="Times New Roman" w:cs="Times New Roman"/>
          <w:sz w:val="24"/>
          <w:szCs w:val="24"/>
        </w:rPr>
        <w:t> </w:t>
      </w:r>
      <w:r w:rsidR="008D37F7" w:rsidRPr="00153B97">
        <w:rPr>
          <w:rFonts w:ascii="Times New Roman" w:hAnsi="Times New Roman" w:cs="Times New Roman"/>
          <w:sz w:val="24"/>
          <w:szCs w:val="24"/>
        </w:rPr>
        <w:t>% de los</w:t>
      </w:r>
      <w:r w:rsidR="002E2168" w:rsidRPr="00153B97">
        <w:rPr>
          <w:rFonts w:ascii="Times New Roman" w:hAnsi="Times New Roman" w:cs="Times New Roman"/>
          <w:sz w:val="24"/>
          <w:szCs w:val="24"/>
        </w:rPr>
        <w:t xml:space="preserve"> </w:t>
      </w:r>
      <w:r w:rsidR="008D37F7" w:rsidRPr="00153B97">
        <w:rPr>
          <w:rFonts w:ascii="Times New Roman" w:hAnsi="Times New Roman" w:cs="Times New Roman"/>
          <w:sz w:val="24"/>
          <w:szCs w:val="24"/>
        </w:rPr>
        <w:t xml:space="preserve">casos de </w:t>
      </w:r>
      <w:r w:rsidR="00226EAA" w:rsidRPr="00153B97">
        <w:rPr>
          <w:rFonts w:ascii="Times New Roman" w:hAnsi="Times New Roman" w:cs="Times New Roman"/>
          <w:sz w:val="24"/>
          <w:szCs w:val="24"/>
        </w:rPr>
        <w:t xml:space="preserve">cáncer </w:t>
      </w:r>
      <w:r w:rsidR="003F5A0C" w:rsidRPr="00153B97">
        <w:rPr>
          <w:rFonts w:ascii="Times New Roman" w:hAnsi="Times New Roman" w:cs="Times New Roman"/>
          <w:sz w:val="24"/>
          <w:szCs w:val="24"/>
        </w:rPr>
        <w:t xml:space="preserve">de cuello uterino </w:t>
      </w:r>
      <w:r w:rsidR="002E2168" w:rsidRPr="00153B97">
        <w:rPr>
          <w:rFonts w:ascii="Times New Roman" w:hAnsi="Times New Roman" w:cs="Times New Roman"/>
          <w:sz w:val="24"/>
          <w:szCs w:val="24"/>
        </w:rPr>
        <w:t xml:space="preserve">están </w:t>
      </w:r>
      <w:r w:rsidR="008D37F7" w:rsidRPr="00153B97">
        <w:rPr>
          <w:rFonts w:ascii="Times New Roman" w:hAnsi="Times New Roman" w:cs="Times New Roman"/>
          <w:sz w:val="24"/>
          <w:szCs w:val="24"/>
        </w:rPr>
        <w:t xml:space="preserve">vinculados </w:t>
      </w:r>
      <w:r w:rsidR="00226EAA" w:rsidRPr="00153B97">
        <w:rPr>
          <w:rFonts w:ascii="Times New Roman" w:hAnsi="Times New Roman" w:cs="Times New Roman"/>
          <w:sz w:val="24"/>
          <w:szCs w:val="24"/>
        </w:rPr>
        <w:t xml:space="preserve">con el </w:t>
      </w:r>
      <w:r w:rsidR="008D37F7" w:rsidRPr="00153B97">
        <w:rPr>
          <w:rFonts w:ascii="Times New Roman" w:hAnsi="Times New Roman" w:cs="Times New Roman"/>
          <w:sz w:val="24"/>
          <w:szCs w:val="24"/>
        </w:rPr>
        <w:t>VPH</w:t>
      </w:r>
      <w:r w:rsidR="00226EAA" w:rsidRPr="00153B97">
        <w:rPr>
          <w:rFonts w:ascii="Times New Roman" w:hAnsi="Times New Roman" w:cs="Times New Roman"/>
          <w:sz w:val="24"/>
          <w:szCs w:val="24"/>
        </w:rPr>
        <w:t>.</w:t>
      </w:r>
      <w:r w:rsidR="008D37F7" w:rsidRPr="00153B97">
        <w:rPr>
          <w:rFonts w:ascii="Times New Roman" w:hAnsi="Times New Roman" w:cs="Times New Roman"/>
          <w:sz w:val="24"/>
          <w:szCs w:val="24"/>
        </w:rPr>
        <w:t xml:space="preserve"> </w:t>
      </w:r>
      <w:r w:rsidR="00226EAA" w:rsidRPr="00153B97">
        <w:rPr>
          <w:rFonts w:ascii="Times New Roman" w:hAnsi="Times New Roman" w:cs="Times New Roman"/>
          <w:sz w:val="24"/>
          <w:szCs w:val="24"/>
        </w:rPr>
        <w:t xml:space="preserve">Y </w:t>
      </w:r>
      <w:r w:rsidR="008D37F7" w:rsidRPr="00153B97">
        <w:rPr>
          <w:rFonts w:ascii="Times New Roman" w:hAnsi="Times New Roman" w:cs="Times New Roman"/>
          <w:sz w:val="24"/>
          <w:szCs w:val="24"/>
        </w:rPr>
        <w:t>Callejas</w:t>
      </w:r>
      <w:r w:rsidR="00327EAA" w:rsidRPr="00153B97">
        <w:rPr>
          <w:rFonts w:ascii="Times New Roman" w:hAnsi="Times New Roman" w:cs="Times New Roman"/>
          <w:sz w:val="24"/>
          <w:szCs w:val="24"/>
        </w:rPr>
        <w:t xml:space="preserve"> </w:t>
      </w:r>
      <w:r w:rsidR="008D37F7" w:rsidRPr="00153B97">
        <w:rPr>
          <w:rFonts w:ascii="Times New Roman" w:hAnsi="Times New Roman" w:cs="Times New Roman"/>
          <w:sz w:val="24"/>
          <w:szCs w:val="24"/>
        </w:rPr>
        <w:t xml:space="preserve">(2017) </w:t>
      </w:r>
      <w:r w:rsidR="00226EAA" w:rsidRPr="00153B97">
        <w:rPr>
          <w:rFonts w:ascii="Times New Roman" w:hAnsi="Times New Roman" w:cs="Times New Roman"/>
          <w:sz w:val="24"/>
          <w:szCs w:val="24"/>
        </w:rPr>
        <w:t xml:space="preserve">respalda </w:t>
      </w:r>
      <w:r w:rsidR="008D37F7" w:rsidRPr="00153B97">
        <w:rPr>
          <w:rFonts w:ascii="Times New Roman" w:hAnsi="Times New Roman" w:cs="Times New Roman"/>
          <w:sz w:val="24"/>
          <w:szCs w:val="24"/>
        </w:rPr>
        <w:t>que</w:t>
      </w:r>
      <w:r w:rsidR="002E2168" w:rsidRPr="00153B97">
        <w:rPr>
          <w:rFonts w:ascii="Times New Roman" w:hAnsi="Times New Roman" w:cs="Times New Roman"/>
          <w:sz w:val="24"/>
          <w:szCs w:val="24"/>
        </w:rPr>
        <w:t xml:space="preserve"> </w:t>
      </w:r>
      <w:r w:rsidR="00F55ED2" w:rsidRPr="00153B97">
        <w:rPr>
          <w:rFonts w:ascii="Times New Roman" w:hAnsi="Times New Roman" w:cs="Times New Roman"/>
          <w:sz w:val="24"/>
          <w:szCs w:val="24"/>
        </w:rPr>
        <w:t>el VPH tiene un papel preponderante para el</w:t>
      </w:r>
      <w:r w:rsidR="004A1703" w:rsidRPr="00153B97">
        <w:rPr>
          <w:rFonts w:ascii="Times New Roman" w:hAnsi="Times New Roman" w:cs="Times New Roman"/>
          <w:sz w:val="24"/>
          <w:szCs w:val="24"/>
        </w:rPr>
        <w:t xml:space="preserve"> </w:t>
      </w:r>
      <w:r w:rsidR="00E72F3D" w:rsidRPr="00153B97">
        <w:rPr>
          <w:rFonts w:ascii="Times New Roman" w:hAnsi="Times New Roman" w:cs="Times New Roman"/>
          <w:sz w:val="24"/>
          <w:szCs w:val="24"/>
        </w:rPr>
        <w:t>desarrollo de</w:t>
      </w:r>
      <w:r w:rsidR="00EF57A3" w:rsidRPr="00153B97">
        <w:rPr>
          <w:rFonts w:ascii="Times New Roman" w:hAnsi="Times New Roman" w:cs="Times New Roman"/>
          <w:sz w:val="24"/>
          <w:szCs w:val="24"/>
        </w:rPr>
        <w:t xml:space="preserve"> este cáncer</w:t>
      </w:r>
      <w:r w:rsidR="000C1613" w:rsidRPr="00153B97">
        <w:rPr>
          <w:rFonts w:ascii="Times New Roman" w:hAnsi="Times New Roman" w:cs="Times New Roman"/>
          <w:sz w:val="24"/>
          <w:szCs w:val="24"/>
        </w:rPr>
        <w:t>.</w:t>
      </w:r>
      <w:r w:rsidR="006909F0" w:rsidRPr="00153B97">
        <w:rPr>
          <w:rFonts w:ascii="Times New Roman" w:hAnsi="Times New Roman" w:cs="Times New Roman"/>
          <w:sz w:val="24"/>
          <w:szCs w:val="24"/>
        </w:rPr>
        <w:t xml:space="preserve"> </w:t>
      </w:r>
      <w:r w:rsidR="003F5A0C" w:rsidRPr="00153B97">
        <w:rPr>
          <w:rFonts w:ascii="Times New Roman" w:hAnsi="Times New Roman" w:cs="Times New Roman"/>
          <w:sz w:val="24"/>
          <w:szCs w:val="24"/>
        </w:rPr>
        <w:t>Cabe enfatizar</w:t>
      </w:r>
      <w:r w:rsidR="006909F0" w:rsidRPr="00153B97">
        <w:rPr>
          <w:rFonts w:ascii="Times New Roman" w:hAnsi="Times New Roman" w:cs="Times New Roman"/>
          <w:sz w:val="24"/>
          <w:szCs w:val="24"/>
        </w:rPr>
        <w:t xml:space="preserve"> que la prueba de VPH es una alternativa para</w:t>
      </w:r>
      <w:r w:rsidR="003F5A0C" w:rsidRPr="00153B97">
        <w:rPr>
          <w:rFonts w:ascii="Times New Roman" w:hAnsi="Times New Roman" w:cs="Times New Roman"/>
          <w:sz w:val="24"/>
          <w:szCs w:val="24"/>
        </w:rPr>
        <w:t xml:space="preserve"> la</w:t>
      </w:r>
      <w:r w:rsidR="006909F0" w:rsidRPr="00153B97">
        <w:rPr>
          <w:rFonts w:ascii="Times New Roman" w:hAnsi="Times New Roman" w:cs="Times New Roman"/>
          <w:sz w:val="24"/>
          <w:szCs w:val="24"/>
        </w:rPr>
        <w:t xml:space="preserve"> detección</w:t>
      </w:r>
      <w:r w:rsidR="003F5A0C" w:rsidRPr="00153B97">
        <w:rPr>
          <w:rFonts w:ascii="Times New Roman" w:hAnsi="Times New Roman" w:cs="Times New Roman"/>
          <w:sz w:val="24"/>
          <w:szCs w:val="24"/>
        </w:rPr>
        <w:t xml:space="preserve"> </w:t>
      </w:r>
      <w:r w:rsidR="00A00E7E" w:rsidRPr="00153B97">
        <w:rPr>
          <w:rFonts w:ascii="Times New Roman" w:hAnsi="Times New Roman" w:cs="Times New Roman"/>
          <w:sz w:val="24"/>
          <w:szCs w:val="24"/>
        </w:rPr>
        <w:t>de cáncer</w:t>
      </w:r>
      <w:r w:rsidR="003F5A0C" w:rsidRPr="00153B97">
        <w:rPr>
          <w:rFonts w:ascii="Times New Roman" w:hAnsi="Times New Roman" w:cs="Times New Roman"/>
          <w:sz w:val="24"/>
          <w:szCs w:val="24"/>
        </w:rPr>
        <w:t xml:space="preserve"> cervical</w:t>
      </w:r>
      <w:r w:rsidR="006909F0" w:rsidRPr="00153B97">
        <w:rPr>
          <w:rFonts w:ascii="Times New Roman" w:hAnsi="Times New Roman" w:cs="Times New Roman"/>
          <w:sz w:val="24"/>
          <w:szCs w:val="24"/>
        </w:rPr>
        <w:t>.</w:t>
      </w:r>
    </w:p>
    <w:p w14:paraId="7C2210F4" w14:textId="1AC03E8E" w:rsidR="0007370E" w:rsidRPr="00153B97" w:rsidRDefault="0007370E"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López (2018) menciona que el</w:t>
      </w:r>
      <w:r w:rsidR="004A1703" w:rsidRPr="00153B97">
        <w:rPr>
          <w:rFonts w:ascii="Times New Roman" w:hAnsi="Times New Roman" w:cs="Times New Roman"/>
          <w:sz w:val="24"/>
          <w:szCs w:val="24"/>
        </w:rPr>
        <w:t xml:space="preserve"> </w:t>
      </w:r>
      <w:r w:rsidRPr="00153B97">
        <w:rPr>
          <w:rFonts w:ascii="Times New Roman" w:hAnsi="Times New Roman" w:cs="Times New Roman"/>
          <w:sz w:val="24"/>
          <w:szCs w:val="24"/>
        </w:rPr>
        <w:t xml:space="preserve">VPH 16 y 18 son los más frecuentes en desarrollar </w:t>
      </w:r>
      <w:r w:rsidR="00304763" w:rsidRPr="00153B97">
        <w:rPr>
          <w:rFonts w:ascii="Times New Roman" w:hAnsi="Times New Roman" w:cs="Times New Roman"/>
          <w:sz w:val="24"/>
          <w:szCs w:val="24"/>
        </w:rPr>
        <w:t>cáncer cervical.</w:t>
      </w:r>
      <w:r w:rsidRPr="00153B97">
        <w:rPr>
          <w:rFonts w:ascii="Times New Roman" w:hAnsi="Times New Roman" w:cs="Times New Roman"/>
          <w:sz w:val="24"/>
          <w:szCs w:val="24"/>
        </w:rPr>
        <w:t xml:space="preserve"> Chang (2018) </w:t>
      </w:r>
      <w:r w:rsidR="00094134" w:rsidRPr="00153B97">
        <w:rPr>
          <w:rFonts w:ascii="Times New Roman" w:hAnsi="Times New Roman" w:cs="Times New Roman"/>
          <w:sz w:val="24"/>
          <w:szCs w:val="24"/>
        </w:rPr>
        <w:t xml:space="preserve">alude a </w:t>
      </w:r>
      <w:r w:rsidRPr="00153B97">
        <w:rPr>
          <w:rFonts w:ascii="Times New Roman" w:hAnsi="Times New Roman" w:cs="Times New Roman"/>
          <w:sz w:val="24"/>
          <w:szCs w:val="24"/>
        </w:rPr>
        <w:t xml:space="preserve">que el </w:t>
      </w:r>
      <w:r w:rsidR="00094134" w:rsidRPr="00153B97">
        <w:rPr>
          <w:rFonts w:ascii="Times New Roman" w:hAnsi="Times New Roman" w:cs="Times New Roman"/>
          <w:sz w:val="24"/>
          <w:szCs w:val="24"/>
        </w:rPr>
        <w:t xml:space="preserve">VPH </w:t>
      </w:r>
      <w:r w:rsidRPr="00153B97">
        <w:rPr>
          <w:rFonts w:ascii="Times New Roman" w:hAnsi="Times New Roman" w:cs="Times New Roman"/>
          <w:sz w:val="24"/>
          <w:szCs w:val="24"/>
        </w:rPr>
        <w:t xml:space="preserve">16 y 18 son responsables </w:t>
      </w:r>
      <w:r w:rsidR="00094134" w:rsidRPr="00153B97">
        <w:rPr>
          <w:rFonts w:ascii="Times New Roman" w:hAnsi="Times New Roman" w:cs="Times New Roman"/>
          <w:sz w:val="24"/>
          <w:szCs w:val="24"/>
        </w:rPr>
        <w:t xml:space="preserve">de </w:t>
      </w:r>
      <w:r w:rsidRPr="00153B97">
        <w:rPr>
          <w:rFonts w:ascii="Times New Roman" w:hAnsi="Times New Roman" w:cs="Times New Roman"/>
          <w:sz w:val="24"/>
          <w:szCs w:val="24"/>
        </w:rPr>
        <w:t>99</w:t>
      </w:r>
      <w:r w:rsidR="00304763" w:rsidRPr="00153B97">
        <w:rPr>
          <w:rFonts w:ascii="Times New Roman" w:hAnsi="Times New Roman" w:cs="Times New Roman"/>
          <w:sz w:val="24"/>
          <w:szCs w:val="24"/>
        </w:rPr>
        <w:t> </w:t>
      </w:r>
      <w:r w:rsidRPr="00153B97">
        <w:rPr>
          <w:rFonts w:ascii="Times New Roman" w:hAnsi="Times New Roman" w:cs="Times New Roman"/>
          <w:sz w:val="24"/>
          <w:szCs w:val="24"/>
        </w:rPr>
        <w:t xml:space="preserve">% de los casos de </w:t>
      </w:r>
      <w:r w:rsidR="00304763" w:rsidRPr="00153B97">
        <w:rPr>
          <w:rFonts w:ascii="Times New Roman" w:hAnsi="Times New Roman" w:cs="Times New Roman"/>
          <w:sz w:val="24"/>
          <w:szCs w:val="24"/>
        </w:rPr>
        <w:t>este tipo de enfermedad cancerígena</w:t>
      </w:r>
      <w:r w:rsidR="003D6FB4" w:rsidRPr="00153B97">
        <w:rPr>
          <w:rFonts w:ascii="Times New Roman" w:hAnsi="Times New Roman" w:cs="Times New Roman"/>
          <w:sz w:val="24"/>
          <w:szCs w:val="24"/>
        </w:rPr>
        <w:t xml:space="preserve">. </w:t>
      </w:r>
      <w:r w:rsidR="003D6FB4" w:rsidRPr="00153B97">
        <w:rPr>
          <w:rFonts w:ascii="Times New Roman" w:hAnsi="Times New Roman" w:cs="Times New Roman"/>
          <w:i/>
          <w:iCs/>
          <w:sz w:val="24"/>
          <w:szCs w:val="24"/>
        </w:rPr>
        <w:t>El Heraldo de Chihuahua</w:t>
      </w:r>
      <w:r w:rsidRPr="00153B97">
        <w:rPr>
          <w:rFonts w:ascii="Times New Roman" w:hAnsi="Times New Roman" w:cs="Times New Roman"/>
          <w:sz w:val="24"/>
          <w:szCs w:val="24"/>
        </w:rPr>
        <w:t xml:space="preserve"> (</w:t>
      </w:r>
      <w:r w:rsidR="003D6FB4" w:rsidRPr="00153B97">
        <w:rPr>
          <w:rFonts w:ascii="Times New Roman" w:hAnsi="Times New Roman" w:cs="Times New Roman"/>
          <w:sz w:val="24"/>
          <w:szCs w:val="24"/>
        </w:rPr>
        <w:t xml:space="preserve">13 de septiembre de </w:t>
      </w:r>
      <w:r w:rsidRPr="00153B97">
        <w:rPr>
          <w:rFonts w:ascii="Times New Roman" w:hAnsi="Times New Roman" w:cs="Times New Roman"/>
          <w:sz w:val="24"/>
          <w:szCs w:val="24"/>
        </w:rPr>
        <w:t xml:space="preserve">2018) </w:t>
      </w:r>
      <w:r w:rsidR="003D6FB4" w:rsidRPr="00153B97">
        <w:rPr>
          <w:rFonts w:ascii="Times New Roman" w:hAnsi="Times New Roman" w:cs="Times New Roman"/>
          <w:sz w:val="24"/>
          <w:szCs w:val="24"/>
        </w:rPr>
        <w:t xml:space="preserve">publicó una infografía en la que </w:t>
      </w:r>
      <w:r w:rsidRPr="00153B97">
        <w:rPr>
          <w:rFonts w:ascii="Times New Roman" w:hAnsi="Times New Roman" w:cs="Times New Roman"/>
          <w:sz w:val="24"/>
          <w:szCs w:val="24"/>
        </w:rPr>
        <w:t>se menciona que algunas mujeres que presentaron alguna lesión por VPH</w:t>
      </w:r>
      <w:r w:rsidR="004A1703" w:rsidRPr="00153B97">
        <w:rPr>
          <w:rFonts w:ascii="Times New Roman" w:hAnsi="Times New Roman" w:cs="Times New Roman"/>
          <w:sz w:val="24"/>
          <w:szCs w:val="24"/>
        </w:rPr>
        <w:t xml:space="preserve"> </w:t>
      </w:r>
      <w:r w:rsidRPr="00153B97">
        <w:rPr>
          <w:rFonts w:ascii="Times New Roman" w:hAnsi="Times New Roman" w:cs="Times New Roman"/>
          <w:sz w:val="24"/>
          <w:szCs w:val="24"/>
        </w:rPr>
        <w:t xml:space="preserve">desarrollaron </w:t>
      </w:r>
      <w:r w:rsidR="003D6FB4" w:rsidRPr="00153B97">
        <w:rPr>
          <w:rFonts w:ascii="Times New Roman" w:hAnsi="Times New Roman" w:cs="Times New Roman"/>
          <w:sz w:val="24"/>
          <w:szCs w:val="24"/>
        </w:rPr>
        <w:t>cáncer de cuello uterino</w:t>
      </w:r>
      <w:r w:rsidR="00094134" w:rsidRPr="00153B97">
        <w:rPr>
          <w:rFonts w:ascii="Times New Roman" w:hAnsi="Times New Roman" w:cs="Times New Roman"/>
          <w:sz w:val="24"/>
          <w:szCs w:val="24"/>
        </w:rPr>
        <w:t>.</w:t>
      </w:r>
      <w:r w:rsidR="002275AF" w:rsidRPr="00153B97">
        <w:rPr>
          <w:rFonts w:ascii="Times New Roman" w:hAnsi="Times New Roman" w:cs="Times New Roman"/>
          <w:sz w:val="24"/>
          <w:szCs w:val="24"/>
        </w:rPr>
        <w:t xml:space="preserve"> As</w:t>
      </w:r>
      <w:r w:rsidR="00A00E7E" w:rsidRPr="00153B97">
        <w:rPr>
          <w:rFonts w:ascii="Times New Roman" w:hAnsi="Times New Roman" w:cs="Times New Roman"/>
          <w:sz w:val="24"/>
          <w:szCs w:val="24"/>
        </w:rPr>
        <w:t>i</w:t>
      </w:r>
      <w:r w:rsidR="002275AF" w:rsidRPr="00153B97">
        <w:rPr>
          <w:rFonts w:ascii="Times New Roman" w:hAnsi="Times New Roman" w:cs="Times New Roman"/>
          <w:sz w:val="24"/>
          <w:szCs w:val="24"/>
        </w:rPr>
        <w:t>mismo,</w:t>
      </w:r>
      <w:r w:rsidRPr="00153B97">
        <w:rPr>
          <w:rFonts w:ascii="Times New Roman" w:hAnsi="Times New Roman" w:cs="Times New Roman"/>
          <w:sz w:val="24"/>
          <w:szCs w:val="24"/>
        </w:rPr>
        <w:t xml:space="preserve"> Alcántara</w:t>
      </w:r>
      <w:r w:rsidR="002275AF" w:rsidRPr="00153B97">
        <w:rPr>
          <w:rFonts w:ascii="Times New Roman" w:hAnsi="Times New Roman" w:cs="Times New Roman"/>
          <w:sz w:val="24"/>
          <w:szCs w:val="24"/>
        </w:rPr>
        <w:t>,</w:t>
      </w:r>
      <w:r w:rsidRPr="00153B97">
        <w:rPr>
          <w:rFonts w:ascii="Times New Roman" w:hAnsi="Times New Roman" w:cs="Times New Roman"/>
          <w:sz w:val="24"/>
          <w:szCs w:val="24"/>
        </w:rPr>
        <w:t xml:space="preserve"> </w:t>
      </w:r>
      <w:proofErr w:type="gramStart"/>
      <w:r w:rsidR="002275AF" w:rsidRPr="00153B97">
        <w:rPr>
          <w:rFonts w:ascii="Times New Roman" w:hAnsi="Times New Roman" w:cs="Times New Roman"/>
          <w:sz w:val="24"/>
          <w:szCs w:val="24"/>
          <w:shd w:val="clear" w:color="auto" w:fill="FFFFFF"/>
        </w:rPr>
        <w:t>Gallegos</w:t>
      </w:r>
      <w:proofErr w:type="gramEnd"/>
      <w:r w:rsidR="002275AF" w:rsidRPr="00153B97">
        <w:rPr>
          <w:rFonts w:ascii="Times New Roman" w:hAnsi="Times New Roman" w:cs="Times New Roman"/>
          <w:sz w:val="24"/>
          <w:szCs w:val="24"/>
          <w:shd w:val="clear" w:color="auto" w:fill="FFFFFF"/>
        </w:rPr>
        <w:t xml:space="preserve"> y Terán</w:t>
      </w:r>
      <w:r w:rsidR="002275AF" w:rsidRPr="00153B97" w:rsidDel="002275AF">
        <w:rPr>
          <w:rFonts w:ascii="Times New Roman" w:hAnsi="Times New Roman" w:cs="Times New Roman"/>
          <w:sz w:val="24"/>
          <w:szCs w:val="24"/>
        </w:rPr>
        <w:t xml:space="preserve"> </w:t>
      </w:r>
      <w:r w:rsidRPr="00153B97">
        <w:rPr>
          <w:rFonts w:ascii="Times New Roman" w:hAnsi="Times New Roman" w:cs="Times New Roman"/>
          <w:sz w:val="24"/>
          <w:szCs w:val="24"/>
        </w:rPr>
        <w:t>(2019) señala</w:t>
      </w:r>
      <w:r w:rsidR="002275AF" w:rsidRPr="00153B97">
        <w:rPr>
          <w:rFonts w:ascii="Times New Roman" w:hAnsi="Times New Roman" w:cs="Times New Roman"/>
          <w:sz w:val="24"/>
          <w:szCs w:val="24"/>
        </w:rPr>
        <w:t>n</w:t>
      </w:r>
      <w:r w:rsidRPr="00153B97">
        <w:rPr>
          <w:rFonts w:ascii="Times New Roman" w:hAnsi="Times New Roman" w:cs="Times New Roman"/>
          <w:sz w:val="24"/>
          <w:szCs w:val="24"/>
        </w:rPr>
        <w:t xml:space="preserve"> que el VPH es una situación necesaria en el proceso de </w:t>
      </w:r>
      <w:proofErr w:type="spellStart"/>
      <w:r w:rsidRPr="00153B97">
        <w:rPr>
          <w:rFonts w:ascii="Times New Roman" w:hAnsi="Times New Roman" w:cs="Times New Roman"/>
          <w:sz w:val="24"/>
          <w:szCs w:val="24"/>
        </w:rPr>
        <w:t>cancerogénesis</w:t>
      </w:r>
      <w:proofErr w:type="spellEnd"/>
      <w:r w:rsidR="002275AF" w:rsidRPr="00153B97">
        <w:rPr>
          <w:rFonts w:ascii="Times New Roman" w:hAnsi="Times New Roman" w:cs="Times New Roman"/>
          <w:sz w:val="24"/>
          <w:szCs w:val="24"/>
        </w:rPr>
        <w:t>. En esa misma línea, la</w:t>
      </w:r>
      <w:r w:rsidRPr="00153B97">
        <w:rPr>
          <w:rFonts w:ascii="Times New Roman" w:hAnsi="Times New Roman" w:cs="Times New Roman"/>
          <w:sz w:val="24"/>
          <w:szCs w:val="24"/>
        </w:rPr>
        <w:t xml:space="preserve"> Organización Mundial de la Salud</w:t>
      </w:r>
      <w:r w:rsidR="002275AF" w:rsidRPr="00153B97">
        <w:rPr>
          <w:rFonts w:ascii="Times New Roman" w:hAnsi="Times New Roman" w:cs="Times New Roman"/>
          <w:sz w:val="24"/>
          <w:szCs w:val="24"/>
        </w:rPr>
        <w:t xml:space="preserve"> [OMS]</w:t>
      </w:r>
      <w:r w:rsidRPr="00153B97">
        <w:rPr>
          <w:rFonts w:ascii="Times New Roman" w:hAnsi="Times New Roman" w:cs="Times New Roman"/>
          <w:sz w:val="24"/>
          <w:szCs w:val="24"/>
        </w:rPr>
        <w:t xml:space="preserve"> (2017) sugiere</w:t>
      </w:r>
      <w:r w:rsidR="004A1703" w:rsidRPr="00153B97">
        <w:rPr>
          <w:rFonts w:ascii="Times New Roman" w:hAnsi="Times New Roman" w:cs="Times New Roman"/>
          <w:sz w:val="24"/>
          <w:szCs w:val="24"/>
        </w:rPr>
        <w:t xml:space="preserve"> </w:t>
      </w:r>
      <w:r w:rsidRPr="00153B97">
        <w:rPr>
          <w:rFonts w:ascii="Times New Roman" w:hAnsi="Times New Roman" w:cs="Times New Roman"/>
          <w:sz w:val="24"/>
          <w:szCs w:val="24"/>
        </w:rPr>
        <w:t xml:space="preserve">que el VPH puede causar </w:t>
      </w:r>
      <w:r w:rsidR="002275AF" w:rsidRPr="00153B97">
        <w:rPr>
          <w:rFonts w:ascii="Times New Roman" w:hAnsi="Times New Roman" w:cs="Times New Roman"/>
          <w:sz w:val="24"/>
          <w:szCs w:val="24"/>
        </w:rPr>
        <w:t xml:space="preserve">cáncer cervical </w:t>
      </w:r>
      <w:r w:rsidRPr="00153B97">
        <w:rPr>
          <w:rFonts w:ascii="Times New Roman" w:hAnsi="Times New Roman" w:cs="Times New Roman"/>
          <w:sz w:val="24"/>
          <w:szCs w:val="24"/>
        </w:rPr>
        <w:t xml:space="preserve">y que </w:t>
      </w:r>
      <w:r w:rsidR="002275AF" w:rsidRPr="00153B97">
        <w:rPr>
          <w:rFonts w:ascii="Times New Roman" w:hAnsi="Times New Roman" w:cs="Times New Roman"/>
          <w:sz w:val="24"/>
          <w:szCs w:val="24"/>
        </w:rPr>
        <w:t>este</w:t>
      </w:r>
      <w:r w:rsidRPr="00153B97">
        <w:rPr>
          <w:rFonts w:ascii="Times New Roman" w:hAnsi="Times New Roman" w:cs="Times New Roman"/>
          <w:sz w:val="24"/>
          <w:szCs w:val="24"/>
        </w:rPr>
        <w:t xml:space="preserve"> es de los más comunes c</w:t>
      </w:r>
      <w:r w:rsidR="002275AF" w:rsidRPr="00153B97">
        <w:rPr>
          <w:rFonts w:ascii="Times New Roman" w:hAnsi="Times New Roman" w:cs="Times New Roman"/>
          <w:sz w:val="24"/>
          <w:szCs w:val="24"/>
        </w:rPr>
        <w:t>á</w:t>
      </w:r>
      <w:r w:rsidRPr="00153B97">
        <w:rPr>
          <w:rFonts w:ascii="Times New Roman" w:hAnsi="Times New Roman" w:cs="Times New Roman"/>
          <w:sz w:val="24"/>
          <w:szCs w:val="24"/>
        </w:rPr>
        <w:t>nceres que existen, el cual ocupa</w:t>
      </w:r>
      <w:r w:rsidR="004A1703" w:rsidRPr="00153B97">
        <w:rPr>
          <w:rFonts w:ascii="Times New Roman" w:hAnsi="Times New Roman" w:cs="Times New Roman"/>
          <w:sz w:val="24"/>
          <w:szCs w:val="24"/>
        </w:rPr>
        <w:t xml:space="preserve"> </w:t>
      </w:r>
      <w:r w:rsidRPr="00153B97">
        <w:rPr>
          <w:rFonts w:ascii="Times New Roman" w:hAnsi="Times New Roman" w:cs="Times New Roman"/>
          <w:sz w:val="24"/>
          <w:szCs w:val="24"/>
        </w:rPr>
        <w:t>el cuarto lugar</w:t>
      </w:r>
      <w:r w:rsidR="002275AF" w:rsidRPr="00153B97">
        <w:rPr>
          <w:rFonts w:ascii="Times New Roman" w:hAnsi="Times New Roman" w:cs="Times New Roman"/>
          <w:sz w:val="24"/>
          <w:szCs w:val="24"/>
        </w:rPr>
        <w:t xml:space="preserve">; además, </w:t>
      </w:r>
      <w:r w:rsidRPr="00153B97">
        <w:rPr>
          <w:rFonts w:ascii="Times New Roman" w:hAnsi="Times New Roman" w:cs="Times New Roman"/>
          <w:sz w:val="24"/>
          <w:szCs w:val="24"/>
        </w:rPr>
        <w:t>estima que 80</w:t>
      </w:r>
      <w:r w:rsidR="002275AF" w:rsidRPr="00153B97">
        <w:rPr>
          <w:rFonts w:ascii="Times New Roman" w:hAnsi="Times New Roman" w:cs="Times New Roman"/>
          <w:sz w:val="24"/>
          <w:szCs w:val="24"/>
        </w:rPr>
        <w:t> </w:t>
      </w:r>
      <w:r w:rsidRPr="00153B97">
        <w:rPr>
          <w:rFonts w:ascii="Times New Roman" w:hAnsi="Times New Roman" w:cs="Times New Roman"/>
          <w:sz w:val="24"/>
          <w:szCs w:val="24"/>
        </w:rPr>
        <w:t>% de las mujeres activas sexualmente están expuestas a este virus</w:t>
      </w:r>
      <w:r w:rsidR="002275AF" w:rsidRPr="00153B97">
        <w:rPr>
          <w:rFonts w:ascii="Times New Roman" w:hAnsi="Times New Roman" w:cs="Times New Roman"/>
          <w:sz w:val="24"/>
          <w:szCs w:val="24"/>
        </w:rPr>
        <w:t>.</w:t>
      </w:r>
      <w:r w:rsidRPr="00153B97">
        <w:rPr>
          <w:rFonts w:ascii="Times New Roman" w:hAnsi="Times New Roman" w:cs="Times New Roman"/>
          <w:sz w:val="24"/>
          <w:szCs w:val="24"/>
        </w:rPr>
        <w:t xml:space="preserve"> </w:t>
      </w:r>
      <w:r w:rsidR="002275AF" w:rsidRPr="00153B97">
        <w:rPr>
          <w:rFonts w:ascii="Times New Roman" w:hAnsi="Times New Roman" w:cs="Times New Roman"/>
          <w:sz w:val="24"/>
          <w:szCs w:val="24"/>
        </w:rPr>
        <w:t xml:space="preserve">En tanto que </w:t>
      </w:r>
      <w:r w:rsidRPr="00153B97">
        <w:rPr>
          <w:rFonts w:ascii="Times New Roman" w:hAnsi="Times New Roman" w:cs="Times New Roman"/>
          <w:sz w:val="24"/>
          <w:szCs w:val="24"/>
        </w:rPr>
        <w:t xml:space="preserve">Zavala (2020) menciona que el VPH es necesario para desarrollar </w:t>
      </w:r>
      <w:r w:rsidR="002275AF" w:rsidRPr="00153B97">
        <w:rPr>
          <w:rFonts w:ascii="Times New Roman" w:hAnsi="Times New Roman" w:cs="Times New Roman"/>
          <w:sz w:val="24"/>
          <w:szCs w:val="24"/>
        </w:rPr>
        <w:t xml:space="preserve">cáncer cervical </w:t>
      </w:r>
      <w:r w:rsidRPr="00153B97">
        <w:rPr>
          <w:rFonts w:ascii="Times New Roman" w:hAnsi="Times New Roman" w:cs="Times New Roman"/>
          <w:sz w:val="24"/>
          <w:szCs w:val="24"/>
        </w:rPr>
        <w:t>y que el tipo 16 y 18</w:t>
      </w:r>
      <w:r w:rsidR="000C1613" w:rsidRPr="00153B97">
        <w:rPr>
          <w:rFonts w:ascii="Times New Roman" w:hAnsi="Times New Roman" w:cs="Times New Roman"/>
          <w:sz w:val="24"/>
          <w:szCs w:val="24"/>
        </w:rPr>
        <w:t xml:space="preserve"> </w:t>
      </w:r>
      <w:r w:rsidRPr="00153B97">
        <w:rPr>
          <w:rFonts w:ascii="Times New Roman" w:hAnsi="Times New Roman" w:cs="Times New Roman"/>
          <w:sz w:val="24"/>
          <w:szCs w:val="24"/>
        </w:rPr>
        <w:t>son los más frecuentes</w:t>
      </w:r>
      <w:r w:rsidR="002275AF" w:rsidRPr="00153B97">
        <w:rPr>
          <w:rFonts w:ascii="Times New Roman" w:hAnsi="Times New Roman" w:cs="Times New Roman"/>
          <w:sz w:val="24"/>
          <w:szCs w:val="24"/>
        </w:rPr>
        <w:t>.</w:t>
      </w:r>
      <w:r w:rsidRPr="00153B97">
        <w:rPr>
          <w:rFonts w:ascii="Times New Roman" w:hAnsi="Times New Roman" w:cs="Times New Roman"/>
          <w:sz w:val="24"/>
          <w:szCs w:val="24"/>
        </w:rPr>
        <w:t xml:space="preserve"> </w:t>
      </w:r>
      <w:r w:rsidR="002275AF" w:rsidRPr="00153B97">
        <w:rPr>
          <w:rFonts w:ascii="Times New Roman" w:hAnsi="Times New Roman" w:cs="Times New Roman"/>
          <w:sz w:val="24"/>
          <w:szCs w:val="24"/>
        </w:rPr>
        <w:t xml:space="preserve">Finalmente, </w:t>
      </w:r>
      <w:r w:rsidR="00085DFE" w:rsidRPr="00153B97">
        <w:rPr>
          <w:rFonts w:ascii="Times New Roman" w:hAnsi="Times New Roman" w:cs="Times New Roman"/>
          <w:sz w:val="24"/>
          <w:szCs w:val="24"/>
        </w:rPr>
        <w:t xml:space="preserve">Acevedo </w:t>
      </w:r>
      <w:r w:rsidRPr="00153B97">
        <w:rPr>
          <w:rFonts w:ascii="Times New Roman" w:hAnsi="Times New Roman" w:cs="Times New Roman"/>
          <w:sz w:val="24"/>
          <w:szCs w:val="24"/>
        </w:rPr>
        <w:t>(2020) menciona que 99.7</w:t>
      </w:r>
      <w:r w:rsidR="00085DFE" w:rsidRPr="00153B97">
        <w:rPr>
          <w:rFonts w:ascii="Times New Roman" w:hAnsi="Times New Roman" w:cs="Times New Roman"/>
          <w:sz w:val="24"/>
          <w:szCs w:val="24"/>
        </w:rPr>
        <w:t> </w:t>
      </w:r>
      <w:r w:rsidRPr="00153B97">
        <w:rPr>
          <w:rFonts w:ascii="Times New Roman" w:hAnsi="Times New Roman" w:cs="Times New Roman"/>
          <w:sz w:val="24"/>
          <w:szCs w:val="24"/>
        </w:rPr>
        <w:t xml:space="preserve">% de los casos de </w:t>
      </w:r>
      <w:r w:rsidR="00085DFE" w:rsidRPr="00153B97">
        <w:rPr>
          <w:rFonts w:ascii="Times New Roman" w:hAnsi="Times New Roman" w:cs="Times New Roman"/>
          <w:sz w:val="24"/>
          <w:szCs w:val="24"/>
        </w:rPr>
        <w:t>c</w:t>
      </w:r>
      <w:r w:rsidR="00DA77D3" w:rsidRPr="00153B97">
        <w:rPr>
          <w:rFonts w:ascii="Times New Roman" w:hAnsi="Times New Roman" w:cs="Times New Roman"/>
          <w:sz w:val="24"/>
          <w:szCs w:val="24"/>
        </w:rPr>
        <w:t>á</w:t>
      </w:r>
      <w:r w:rsidR="00085DFE" w:rsidRPr="00153B97">
        <w:rPr>
          <w:rFonts w:ascii="Times New Roman" w:hAnsi="Times New Roman" w:cs="Times New Roman"/>
          <w:sz w:val="24"/>
          <w:szCs w:val="24"/>
        </w:rPr>
        <w:t xml:space="preserve">ncer cervical </w:t>
      </w:r>
      <w:r w:rsidRPr="00153B97">
        <w:rPr>
          <w:rFonts w:ascii="Times New Roman" w:hAnsi="Times New Roman" w:cs="Times New Roman"/>
          <w:sz w:val="24"/>
          <w:szCs w:val="24"/>
        </w:rPr>
        <w:t>son provocados por el VPH.</w:t>
      </w:r>
    </w:p>
    <w:p w14:paraId="79CA4251" w14:textId="2FCFDD98" w:rsidR="002F1F99" w:rsidRPr="00153B97" w:rsidRDefault="004B6549"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La importancia de este tema recae en que el VPH es el agente causal de varios tipos de cáncer y</w:t>
      </w:r>
      <w:r w:rsidR="00304763" w:rsidRPr="00153B97">
        <w:rPr>
          <w:rFonts w:ascii="Times New Roman" w:hAnsi="Times New Roman" w:cs="Times New Roman"/>
          <w:sz w:val="24"/>
          <w:szCs w:val="24"/>
        </w:rPr>
        <w:t>,</w:t>
      </w:r>
      <w:r w:rsidRPr="00153B97">
        <w:rPr>
          <w:rFonts w:ascii="Times New Roman" w:hAnsi="Times New Roman" w:cs="Times New Roman"/>
          <w:sz w:val="24"/>
          <w:szCs w:val="24"/>
        </w:rPr>
        <w:t xml:space="preserve"> entre ellos</w:t>
      </w:r>
      <w:r w:rsidR="00304763" w:rsidRPr="00153B97">
        <w:rPr>
          <w:rFonts w:ascii="Times New Roman" w:hAnsi="Times New Roman" w:cs="Times New Roman"/>
          <w:sz w:val="24"/>
          <w:szCs w:val="24"/>
        </w:rPr>
        <w:t>,</w:t>
      </w:r>
      <w:r w:rsidRPr="00153B97">
        <w:rPr>
          <w:rFonts w:ascii="Times New Roman" w:hAnsi="Times New Roman" w:cs="Times New Roman"/>
          <w:sz w:val="24"/>
          <w:szCs w:val="24"/>
        </w:rPr>
        <w:t xml:space="preserve"> los del cuello uterino en mujeres. </w:t>
      </w:r>
      <w:r w:rsidR="00286708" w:rsidRPr="00153B97">
        <w:rPr>
          <w:rFonts w:ascii="Times New Roman" w:hAnsi="Times New Roman" w:cs="Times New Roman"/>
          <w:sz w:val="24"/>
          <w:szCs w:val="24"/>
        </w:rPr>
        <w:t xml:space="preserve">Esto se debe a que en la mayoría de los casos la infección por VPH es asintomática, transitoria y puede pasar desapercibida; en otros, las manifestaciones clínicas son muy diversas, desde simples verrugas y otros procesos benignos hasta el desarrollo de neoplasias anogenitales tan graves como el cáncer de cuello uterino. </w:t>
      </w:r>
      <w:r w:rsidR="003E682C" w:rsidRPr="00153B97">
        <w:rPr>
          <w:rFonts w:ascii="Times New Roman" w:hAnsi="Times New Roman" w:cs="Times New Roman"/>
          <w:sz w:val="24"/>
          <w:szCs w:val="24"/>
        </w:rPr>
        <w:t xml:space="preserve">La revisión anterior </w:t>
      </w:r>
      <w:r w:rsidRPr="00153B97">
        <w:rPr>
          <w:rFonts w:ascii="Times New Roman" w:hAnsi="Times New Roman" w:cs="Times New Roman"/>
          <w:sz w:val="24"/>
          <w:szCs w:val="24"/>
        </w:rPr>
        <w:t xml:space="preserve">señala </w:t>
      </w:r>
      <w:r w:rsidR="00FC2C7F" w:rsidRPr="00153B97">
        <w:rPr>
          <w:rFonts w:ascii="Times New Roman" w:hAnsi="Times New Roman" w:cs="Times New Roman"/>
          <w:sz w:val="24"/>
          <w:szCs w:val="24"/>
        </w:rPr>
        <w:t xml:space="preserve">que </w:t>
      </w:r>
      <w:r w:rsidRPr="00153B97">
        <w:rPr>
          <w:rFonts w:ascii="Times New Roman" w:hAnsi="Times New Roman" w:cs="Times New Roman"/>
          <w:sz w:val="24"/>
          <w:szCs w:val="24"/>
        </w:rPr>
        <w:t>99</w:t>
      </w:r>
      <w:r w:rsidR="00304763" w:rsidRPr="00153B97">
        <w:rPr>
          <w:rFonts w:ascii="Times New Roman" w:hAnsi="Times New Roman" w:cs="Times New Roman"/>
          <w:sz w:val="24"/>
          <w:szCs w:val="24"/>
        </w:rPr>
        <w:t> </w:t>
      </w:r>
      <w:r w:rsidRPr="00153B97">
        <w:rPr>
          <w:rFonts w:ascii="Times New Roman" w:hAnsi="Times New Roman" w:cs="Times New Roman"/>
          <w:sz w:val="24"/>
          <w:szCs w:val="24"/>
        </w:rPr>
        <w:t xml:space="preserve">% de los casos de </w:t>
      </w:r>
      <w:r w:rsidR="00304763" w:rsidRPr="00153B97">
        <w:rPr>
          <w:rFonts w:ascii="Times New Roman" w:hAnsi="Times New Roman" w:cs="Times New Roman"/>
          <w:sz w:val="24"/>
          <w:szCs w:val="24"/>
        </w:rPr>
        <w:t xml:space="preserve">cáncer cervical </w:t>
      </w:r>
      <w:r w:rsidRPr="00153B97">
        <w:rPr>
          <w:rFonts w:ascii="Times New Roman" w:hAnsi="Times New Roman" w:cs="Times New Roman"/>
          <w:sz w:val="24"/>
          <w:szCs w:val="24"/>
        </w:rPr>
        <w:t>están directamente relacionados con el VPH</w:t>
      </w:r>
      <w:r w:rsidR="00304763" w:rsidRPr="00153B97">
        <w:rPr>
          <w:rFonts w:ascii="Times New Roman" w:hAnsi="Times New Roman" w:cs="Times New Roman"/>
          <w:sz w:val="24"/>
          <w:szCs w:val="24"/>
        </w:rPr>
        <w:t>,</w:t>
      </w:r>
      <w:r w:rsidRPr="00153B97">
        <w:rPr>
          <w:rFonts w:ascii="Times New Roman" w:hAnsi="Times New Roman" w:cs="Times New Roman"/>
          <w:sz w:val="24"/>
          <w:szCs w:val="24"/>
        </w:rPr>
        <w:t xml:space="preserve"> por</w:t>
      </w:r>
      <w:r w:rsidR="00FC2C7F" w:rsidRPr="00153B97">
        <w:rPr>
          <w:rFonts w:ascii="Times New Roman" w:hAnsi="Times New Roman" w:cs="Times New Roman"/>
          <w:sz w:val="24"/>
          <w:szCs w:val="24"/>
        </w:rPr>
        <w:t xml:space="preserve"> </w:t>
      </w:r>
      <w:r w:rsidRPr="00153B97">
        <w:rPr>
          <w:rFonts w:ascii="Times New Roman" w:hAnsi="Times New Roman" w:cs="Times New Roman"/>
          <w:sz w:val="24"/>
          <w:szCs w:val="24"/>
        </w:rPr>
        <w:t>lo que</w:t>
      </w:r>
      <w:r w:rsidR="00FC2C7F" w:rsidRPr="00153B97">
        <w:rPr>
          <w:rFonts w:ascii="Times New Roman" w:hAnsi="Times New Roman" w:cs="Times New Roman"/>
          <w:sz w:val="24"/>
          <w:szCs w:val="24"/>
        </w:rPr>
        <w:t xml:space="preserve"> </w:t>
      </w:r>
      <w:r w:rsidRPr="00153B97">
        <w:rPr>
          <w:rFonts w:ascii="Times New Roman" w:hAnsi="Times New Roman" w:cs="Times New Roman"/>
          <w:sz w:val="24"/>
          <w:szCs w:val="24"/>
        </w:rPr>
        <w:t>s</w:t>
      </w:r>
      <w:r w:rsidR="00FC2C7F" w:rsidRPr="00153B97">
        <w:rPr>
          <w:rFonts w:ascii="Times New Roman" w:hAnsi="Times New Roman" w:cs="Times New Roman"/>
          <w:sz w:val="24"/>
          <w:szCs w:val="24"/>
        </w:rPr>
        <w:t xml:space="preserve">e evidencia la relación que existe entre </w:t>
      </w:r>
      <w:r w:rsidR="00304763" w:rsidRPr="00153B97">
        <w:rPr>
          <w:rFonts w:ascii="Times New Roman" w:hAnsi="Times New Roman" w:cs="Times New Roman"/>
          <w:sz w:val="24"/>
          <w:szCs w:val="24"/>
        </w:rPr>
        <w:t>uno y otro (ver tabla 4).</w:t>
      </w:r>
    </w:p>
    <w:p w14:paraId="4B4F510D" w14:textId="1F7E6A16" w:rsidR="000C1613" w:rsidRPr="00153B97" w:rsidRDefault="000C1613" w:rsidP="00153B97">
      <w:pPr>
        <w:spacing w:after="0" w:line="360" w:lineRule="auto"/>
        <w:jc w:val="center"/>
        <w:rPr>
          <w:rFonts w:ascii="Times New Roman" w:hAnsi="Times New Roman" w:cs="Times New Roman"/>
          <w:b/>
          <w:sz w:val="24"/>
          <w:szCs w:val="24"/>
        </w:rPr>
      </w:pPr>
      <w:r w:rsidRPr="00153B97">
        <w:rPr>
          <w:rFonts w:ascii="Times New Roman" w:hAnsi="Times New Roman" w:cs="Times New Roman"/>
          <w:b/>
          <w:sz w:val="24"/>
          <w:szCs w:val="24"/>
        </w:rPr>
        <w:lastRenderedPageBreak/>
        <w:t xml:space="preserve">Tabla 4. </w:t>
      </w:r>
      <w:r w:rsidRPr="00153B97">
        <w:rPr>
          <w:rFonts w:ascii="Times New Roman" w:hAnsi="Times New Roman" w:cs="Times New Roman"/>
          <w:bCs/>
          <w:sz w:val="24"/>
          <w:szCs w:val="24"/>
        </w:rPr>
        <w:t>Relación que existe entre VPH</w:t>
      </w:r>
      <w:r w:rsidR="00312E7D" w:rsidRPr="00153B97">
        <w:rPr>
          <w:rFonts w:ascii="Times New Roman" w:hAnsi="Times New Roman" w:cs="Times New Roman"/>
          <w:bCs/>
          <w:sz w:val="24"/>
          <w:szCs w:val="24"/>
        </w:rPr>
        <w:t>-cáncer cervical</w:t>
      </w:r>
    </w:p>
    <w:tbl>
      <w:tblPr>
        <w:tblStyle w:val="Tablaconcuadrcula"/>
        <w:tblW w:w="0" w:type="auto"/>
        <w:tblLook w:val="04A0" w:firstRow="1" w:lastRow="0" w:firstColumn="1" w:lastColumn="0" w:noHBand="0" w:noVBand="1"/>
      </w:tblPr>
      <w:tblGrid>
        <w:gridCol w:w="1823"/>
        <w:gridCol w:w="7231"/>
      </w:tblGrid>
      <w:tr w:rsidR="000C1613" w:rsidRPr="00153B97" w14:paraId="0A0204AD" w14:textId="77777777" w:rsidTr="006A00F7">
        <w:tc>
          <w:tcPr>
            <w:tcW w:w="1838" w:type="dxa"/>
          </w:tcPr>
          <w:p w14:paraId="4EEBE884" w14:textId="77FD5FB7" w:rsidR="000C1613" w:rsidRPr="00153B97" w:rsidRDefault="000C1613"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Autor(es)/Año</w:t>
            </w:r>
          </w:p>
        </w:tc>
        <w:tc>
          <w:tcPr>
            <w:tcW w:w="7556" w:type="dxa"/>
          </w:tcPr>
          <w:p w14:paraId="4B43FB06" w14:textId="428F04B6" w:rsidR="000C1613" w:rsidRPr="00153B97" w:rsidRDefault="000C1613"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Nombre del artículo</w:t>
            </w:r>
          </w:p>
        </w:tc>
      </w:tr>
      <w:tr w:rsidR="000C1613" w:rsidRPr="00153B97" w14:paraId="0138594D" w14:textId="77777777" w:rsidTr="006A00F7">
        <w:tc>
          <w:tcPr>
            <w:tcW w:w="1838" w:type="dxa"/>
          </w:tcPr>
          <w:p w14:paraId="0A7A1F1E" w14:textId="77777777" w:rsidR="000C1613" w:rsidRPr="00153B97" w:rsidRDefault="000C1613"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Fajardo (2006)</w:t>
            </w:r>
          </w:p>
        </w:tc>
        <w:tc>
          <w:tcPr>
            <w:tcW w:w="7556" w:type="dxa"/>
          </w:tcPr>
          <w:p w14:paraId="0A087334" w14:textId="1CE895CE" w:rsidR="000C1613" w:rsidRPr="00153B97" w:rsidRDefault="000C1613"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Seguimiento a tres años de mujeres asintomáticas portadoras del </w:t>
            </w:r>
            <w:r w:rsidR="00304763" w:rsidRPr="00153B97">
              <w:rPr>
                <w:rFonts w:ascii="Times New Roman" w:hAnsi="Times New Roman" w:cs="Times New Roman"/>
                <w:sz w:val="24"/>
                <w:szCs w:val="24"/>
              </w:rPr>
              <w:t>VPH</w:t>
            </w:r>
            <w:r w:rsidRPr="00153B97">
              <w:rPr>
                <w:rFonts w:ascii="Times New Roman" w:hAnsi="Times New Roman" w:cs="Times New Roman"/>
                <w:sz w:val="24"/>
                <w:szCs w:val="24"/>
              </w:rPr>
              <w:t xml:space="preserve"> </w:t>
            </w:r>
          </w:p>
        </w:tc>
      </w:tr>
      <w:tr w:rsidR="000C1613" w:rsidRPr="00153B97" w14:paraId="543D67D6" w14:textId="77777777" w:rsidTr="006A00F7">
        <w:tc>
          <w:tcPr>
            <w:tcW w:w="1838" w:type="dxa"/>
          </w:tcPr>
          <w:p w14:paraId="69C6966B" w14:textId="21C7D1CF" w:rsidR="000C1613" w:rsidRPr="00153B97" w:rsidRDefault="000C1613"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Valderrama </w:t>
            </w:r>
            <w:r w:rsidRPr="00153B97">
              <w:rPr>
                <w:rFonts w:ascii="Times New Roman" w:hAnsi="Times New Roman" w:cs="Times New Roman"/>
                <w:i/>
                <w:iCs/>
                <w:sz w:val="24"/>
                <w:szCs w:val="24"/>
              </w:rPr>
              <w:t>et al</w:t>
            </w:r>
            <w:r w:rsidRPr="00153B97">
              <w:rPr>
                <w:rFonts w:ascii="Times New Roman" w:hAnsi="Times New Roman" w:cs="Times New Roman"/>
                <w:sz w:val="24"/>
                <w:szCs w:val="24"/>
              </w:rPr>
              <w:t>. (2007)</w:t>
            </w:r>
          </w:p>
        </w:tc>
        <w:tc>
          <w:tcPr>
            <w:tcW w:w="7556" w:type="dxa"/>
          </w:tcPr>
          <w:p w14:paraId="0285709A" w14:textId="75A4C02F" w:rsidR="000C1613" w:rsidRPr="00153B97" w:rsidRDefault="000C1613"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Factores asociados a lesiones cervicales o presencia del </w:t>
            </w:r>
            <w:r w:rsidR="00304763" w:rsidRPr="00153B97">
              <w:rPr>
                <w:rFonts w:ascii="Times New Roman" w:hAnsi="Times New Roman" w:cs="Times New Roman"/>
                <w:sz w:val="24"/>
                <w:szCs w:val="24"/>
              </w:rPr>
              <w:t>VPH</w:t>
            </w:r>
            <w:r w:rsidRPr="00153B97">
              <w:rPr>
                <w:rFonts w:ascii="Times New Roman" w:hAnsi="Times New Roman" w:cs="Times New Roman"/>
                <w:sz w:val="24"/>
                <w:szCs w:val="24"/>
              </w:rPr>
              <w:t xml:space="preserve"> en dos poblaciones de estudiantes de Lima</w:t>
            </w:r>
          </w:p>
        </w:tc>
      </w:tr>
      <w:tr w:rsidR="000C1613" w:rsidRPr="00153B97" w14:paraId="54223ED5" w14:textId="77777777" w:rsidTr="006A00F7">
        <w:tc>
          <w:tcPr>
            <w:tcW w:w="1838" w:type="dxa"/>
          </w:tcPr>
          <w:p w14:paraId="52C556CF" w14:textId="77777777" w:rsidR="000C1613" w:rsidRPr="00153B97" w:rsidRDefault="000C1613" w:rsidP="00153B97">
            <w:pPr>
              <w:spacing w:line="360" w:lineRule="auto"/>
              <w:jc w:val="both"/>
              <w:rPr>
                <w:rFonts w:ascii="Times New Roman" w:hAnsi="Times New Roman" w:cs="Times New Roman"/>
                <w:sz w:val="24"/>
                <w:szCs w:val="24"/>
              </w:rPr>
            </w:pPr>
            <w:proofErr w:type="spellStart"/>
            <w:r w:rsidRPr="00153B97">
              <w:rPr>
                <w:rFonts w:ascii="Times New Roman" w:hAnsi="Times New Roman" w:cs="Times New Roman"/>
                <w:sz w:val="24"/>
                <w:szCs w:val="24"/>
              </w:rPr>
              <w:t>Orth</w:t>
            </w:r>
            <w:proofErr w:type="spellEnd"/>
            <w:r w:rsidRPr="00153B97">
              <w:rPr>
                <w:rFonts w:ascii="Times New Roman" w:hAnsi="Times New Roman" w:cs="Times New Roman"/>
                <w:sz w:val="24"/>
                <w:szCs w:val="24"/>
              </w:rPr>
              <w:t xml:space="preserve"> (2008)</w:t>
            </w:r>
          </w:p>
        </w:tc>
        <w:tc>
          <w:tcPr>
            <w:tcW w:w="7556" w:type="dxa"/>
          </w:tcPr>
          <w:p w14:paraId="77A01A6A" w14:textId="4C6DBEB0" w:rsidR="000C1613" w:rsidRPr="00153B97" w:rsidRDefault="000C1613" w:rsidP="00153B97">
            <w:pPr>
              <w:spacing w:line="360" w:lineRule="auto"/>
              <w:jc w:val="both"/>
              <w:rPr>
                <w:rFonts w:ascii="Times New Roman" w:hAnsi="Times New Roman" w:cs="Times New Roman"/>
                <w:sz w:val="24"/>
                <w:szCs w:val="24"/>
                <w:lang w:val="en-US"/>
              </w:rPr>
            </w:pPr>
            <w:r w:rsidRPr="00153B97">
              <w:rPr>
                <w:rFonts w:ascii="Times New Roman" w:hAnsi="Times New Roman" w:cs="Times New Roman"/>
                <w:sz w:val="24"/>
                <w:szCs w:val="24"/>
                <w:shd w:val="clear" w:color="auto" w:fill="FFFFFF"/>
                <w:lang w:val="en-US"/>
              </w:rPr>
              <w:t xml:space="preserve">Host defenses against human papillomaviruses: lessons from epidermodysplasia </w:t>
            </w:r>
            <w:proofErr w:type="spellStart"/>
            <w:r w:rsidRPr="00153B97">
              <w:rPr>
                <w:rFonts w:ascii="Times New Roman" w:hAnsi="Times New Roman" w:cs="Times New Roman"/>
                <w:sz w:val="24"/>
                <w:szCs w:val="24"/>
                <w:shd w:val="clear" w:color="auto" w:fill="FFFFFF"/>
                <w:lang w:val="en-US"/>
              </w:rPr>
              <w:t>verruciformis</w:t>
            </w:r>
            <w:proofErr w:type="spellEnd"/>
            <w:r w:rsidRPr="00153B97">
              <w:rPr>
                <w:rFonts w:ascii="Times New Roman" w:hAnsi="Times New Roman" w:cs="Times New Roman"/>
                <w:sz w:val="24"/>
                <w:szCs w:val="24"/>
                <w:shd w:val="clear" w:color="auto" w:fill="FFFFFF"/>
                <w:lang w:val="en-US"/>
              </w:rPr>
              <w:t>. Immunology</w:t>
            </w:r>
          </w:p>
        </w:tc>
      </w:tr>
      <w:tr w:rsidR="000C1613" w:rsidRPr="00153B97" w14:paraId="524401D6" w14:textId="77777777" w:rsidTr="006A00F7">
        <w:tc>
          <w:tcPr>
            <w:tcW w:w="1838" w:type="dxa"/>
          </w:tcPr>
          <w:p w14:paraId="40D141A1" w14:textId="77777777" w:rsidR="000C1613" w:rsidRPr="00153B97" w:rsidRDefault="000C1613" w:rsidP="00153B97">
            <w:pPr>
              <w:spacing w:line="360" w:lineRule="auto"/>
              <w:jc w:val="both"/>
              <w:rPr>
                <w:rFonts w:ascii="Times New Roman" w:hAnsi="Times New Roman" w:cs="Times New Roman"/>
                <w:sz w:val="24"/>
                <w:szCs w:val="24"/>
              </w:rPr>
            </w:pPr>
            <w:bookmarkStart w:id="32" w:name="_Hlk75399275"/>
            <w:r w:rsidRPr="00153B97">
              <w:rPr>
                <w:rFonts w:ascii="Times New Roman" w:hAnsi="Times New Roman" w:cs="Times New Roman"/>
                <w:sz w:val="24"/>
                <w:szCs w:val="24"/>
                <w:shd w:val="clear" w:color="auto" w:fill="FFFFFF"/>
              </w:rPr>
              <w:t>Vera (2011</w:t>
            </w:r>
            <w:bookmarkEnd w:id="32"/>
            <w:r w:rsidRPr="00153B97">
              <w:rPr>
                <w:rFonts w:ascii="Times New Roman" w:hAnsi="Times New Roman" w:cs="Times New Roman"/>
                <w:sz w:val="24"/>
                <w:szCs w:val="24"/>
                <w:shd w:val="clear" w:color="auto" w:fill="FFFFFF"/>
              </w:rPr>
              <w:t>)</w:t>
            </w:r>
          </w:p>
        </w:tc>
        <w:tc>
          <w:tcPr>
            <w:tcW w:w="7556" w:type="dxa"/>
          </w:tcPr>
          <w:p w14:paraId="36CF8592" w14:textId="3ED873D0" w:rsidR="000C1613" w:rsidRPr="00153B97" w:rsidRDefault="000C1613"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Construcción del vector </w:t>
            </w:r>
            <w:proofErr w:type="spellStart"/>
            <w:r w:rsidRPr="00153B97">
              <w:rPr>
                <w:rFonts w:ascii="Times New Roman" w:hAnsi="Times New Roman" w:cs="Times New Roman"/>
                <w:sz w:val="24"/>
                <w:szCs w:val="24"/>
              </w:rPr>
              <w:t>adenoviral</w:t>
            </w:r>
            <w:proofErr w:type="spellEnd"/>
            <w:r w:rsidRPr="00153B97">
              <w:rPr>
                <w:rFonts w:ascii="Times New Roman" w:hAnsi="Times New Roman" w:cs="Times New Roman"/>
                <w:sz w:val="24"/>
                <w:szCs w:val="24"/>
              </w:rPr>
              <w:t xml:space="preserve"> AD-UV2/E1∆24 y evaluación comparativa con el vector </w:t>
            </w:r>
            <w:proofErr w:type="spellStart"/>
            <w:r w:rsidRPr="00153B97">
              <w:rPr>
                <w:rFonts w:ascii="Times New Roman" w:hAnsi="Times New Roman" w:cs="Times New Roman"/>
                <w:sz w:val="24"/>
                <w:szCs w:val="24"/>
              </w:rPr>
              <w:t>oncolítico</w:t>
            </w:r>
            <w:proofErr w:type="spellEnd"/>
            <w:r w:rsidRPr="00153B97">
              <w:rPr>
                <w:rFonts w:ascii="Times New Roman" w:hAnsi="Times New Roman" w:cs="Times New Roman"/>
                <w:sz w:val="24"/>
                <w:szCs w:val="24"/>
              </w:rPr>
              <w:t xml:space="preserve"> tejido específico AD-URR/E1A∆24</w:t>
            </w:r>
          </w:p>
        </w:tc>
      </w:tr>
      <w:tr w:rsidR="000C1613" w:rsidRPr="00153B97" w14:paraId="374A43D3" w14:textId="77777777" w:rsidTr="006A00F7">
        <w:tc>
          <w:tcPr>
            <w:tcW w:w="1838" w:type="dxa"/>
          </w:tcPr>
          <w:p w14:paraId="160759BE" w14:textId="10DFCEE1" w:rsidR="000C1613" w:rsidRPr="00153B97" w:rsidRDefault="00D7092F" w:rsidP="00153B97">
            <w:pPr>
              <w:spacing w:line="360" w:lineRule="auto"/>
              <w:jc w:val="both"/>
              <w:rPr>
                <w:rFonts w:ascii="Times New Roman" w:hAnsi="Times New Roman" w:cs="Times New Roman"/>
                <w:sz w:val="24"/>
                <w:szCs w:val="24"/>
                <w:shd w:val="clear" w:color="auto" w:fill="FFFFFF"/>
              </w:rPr>
            </w:pPr>
            <w:bookmarkStart w:id="33" w:name="_Hlk75399397"/>
            <w:r w:rsidRPr="00153B97">
              <w:rPr>
                <w:rFonts w:ascii="Times New Roman" w:hAnsi="Times New Roman" w:cs="Times New Roman"/>
                <w:sz w:val="24"/>
                <w:szCs w:val="24"/>
              </w:rPr>
              <w:t xml:space="preserve">León </w:t>
            </w:r>
            <w:r w:rsidR="000C1613" w:rsidRPr="00153B97">
              <w:rPr>
                <w:rFonts w:ascii="Times New Roman" w:hAnsi="Times New Roman" w:cs="Times New Roman"/>
                <w:sz w:val="24"/>
                <w:szCs w:val="24"/>
              </w:rPr>
              <w:t>(2013)</w:t>
            </w:r>
            <w:bookmarkEnd w:id="33"/>
          </w:p>
        </w:tc>
        <w:tc>
          <w:tcPr>
            <w:tcW w:w="7556" w:type="dxa"/>
          </w:tcPr>
          <w:p w14:paraId="330A9030" w14:textId="3926B40E" w:rsidR="000C1613" w:rsidRPr="00153B97" w:rsidRDefault="000C1613"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Determinar necesidades de información y consejería de las mujeres al utilizar la prueba del VPH en México</w:t>
            </w:r>
          </w:p>
        </w:tc>
      </w:tr>
      <w:tr w:rsidR="000C1613" w:rsidRPr="00153B97" w14:paraId="09276C86" w14:textId="77777777" w:rsidTr="006A00F7">
        <w:tc>
          <w:tcPr>
            <w:tcW w:w="1838" w:type="dxa"/>
          </w:tcPr>
          <w:p w14:paraId="3718CCF2" w14:textId="5CE8F5DF" w:rsidR="000C1613" w:rsidRPr="00153B97" w:rsidRDefault="000C1613" w:rsidP="00153B97">
            <w:pPr>
              <w:spacing w:line="360" w:lineRule="auto"/>
              <w:jc w:val="both"/>
              <w:rPr>
                <w:rFonts w:ascii="Times New Roman" w:hAnsi="Times New Roman" w:cs="Times New Roman"/>
                <w:sz w:val="24"/>
                <w:szCs w:val="24"/>
              </w:rPr>
            </w:pPr>
            <w:bookmarkStart w:id="34" w:name="_Hlk75399557"/>
            <w:r w:rsidRPr="00153B97">
              <w:rPr>
                <w:rFonts w:ascii="Times New Roman" w:hAnsi="Times New Roman" w:cs="Times New Roman"/>
                <w:sz w:val="24"/>
                <w:szCs w:val="24"/>
                <w:shd w:val="clear" w:color="auto" w:fill="FFFFFF"/>
              </w:rPr>
              <w:t>De la Rosa (2013)</w:t>
            </w:r>
            <w:bookmarkEnd w:id="34"/>
          </w:p>
        </w:tc>
        <w:tc>
          <w:tcPr>
            <w:tcW w:w="7556" w:type="dxa"/>
          </w:tcPr>
          <w:p w14:paraId="4D7B2AD8" w14:textId="66EE26F7" w:rsidR="000C1613" w:rsidRPr="00153B97" w:rsidRDefault="000C1613"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 xml:space="preserve">Prevalencia de los tipos de </w:t>
            </w:r>
            <w:r w:rsidR="00304763" w:rsidRPr="00153B97">
              <w:rPr>
                <w:rFonts w:ascii="Times New Roman" w:hAnsi="Times New Roman" w:cs="Times New Roman"/>
                <w:sz w:val="24"/>
                <w:szCs w:val="24"/>
                <w:shd w:val="clear" w:color="auto" w:fill="FFFFFF"/>
              </w:rPr>
              <w:t>VPH</w:t>
            </w:r>
            <w:r w:rsidRPr="00153B97">
              <w:rPr>
                <w:rFonts w:ascii="Times New Roman" w:hAnsi="Times New Roman" w:cs="Times New Roman"/>
                <w:sz w:val="24"/>
                <w:szCs w:val="24"/>
                <w:shd w:val="clear" w:color="auto" w:fill="FFFFFF"/>
              </w:rPr>
              <w:t xml:space="preserve"> según el grado de las lesiones neoplásicas del cérvix y la edad: estudio transversal en mujeres referidas a colposcopía en el estado de San Luis Potosí, México</w:t>
            </w:r>
          </w:p>
        </w:tc>
      </w:tr>
      <w:tr w:rsidR="000C1613" w:rsidRPr="00153B97" w14:paraId="7FC3B1D5" w14:textId="77777777" w:rsidTr="006A00F7">
        <w:tc>
          <w:tcPr>
            <w:tcW w:w="1838" w:type="dxa"/>
          </w:tcPr>
          <w:p w14:paraId="487B122B" w14:textId="77777777" w:rsidR="000C1613" w:rsidRPr="00153B97" w:rsidRDefault="000C1613" w:rsidP="00153B97">
            <w:pPr>
              <w:spacing w:line="360" w:lineRule="auto"/>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rPr>
              <w:t>Viñas (2015)</w:t>
            </w:r>
          </w:p>
        </w:tc>
        <w:tc>
          <w:tcPr>
            <w:tcW w:w="7556" w:type="dxa"/>
          </w:tcPr>
          <w:p w14:paraId="3474CC05" w14:textId="5959B921" w:rsidR="000C1613" w:rsidRPr="00153B97" w:rsidRDefault="000C1613"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Red neuronal artificial como modelo predictivo en una unidad de patología cervical</w:t>
            </w:r>
          </w:p>
        </w:tc>
      </w:tr>
      <w:tr w:rsidR="000C1613" w:rsidRPr="00153B97" w14:paraId="2C31ED6A" w14:textId="77777777" w:rsidTr="006A00F7">
        <w:tc>
          <w:tcPr>
            <w:tcW w:w="1838" w:type="dxa"/>
          </w:tcPr>
          <w:p w14:paraId="118A264D" w14:textId="5A951013" w:rsidR="000C1613" w:rsidRPr="00153B97" w:rsidRDefault="000C1613" w:rsidP="00153B97">
            <w:pPr>
              <w:spacing w:line="360" w:lineRule="auto"/>
              <w:jc w:val="both"/>
              <w:rPr>
                <w:rFonts w:ascii="Times New Roman" w:hAnsi="Times New Roman" w:cs="Times New Roman"/>
                <w:sz w:val="24"/>
                <w:szCs w:val="24"/>
                <w:shd w:val="clear" w:color="auto" w:fill="FFFFFF"/>
              </w:rPr>
            </w:pPr>
            <w:bookmarkStart w:id="35" w:name="_Hlk75399764"/>
            <w:r w:rsidRPr="00153B97">
              <w:rPr>
                <w:rFonts w:ascii="Times New Roman" w:hAnsi="Times New Roman" w:cs="Times New Roman"/>
                <w:sz w:val="24"/>
                <w:szCs w:val="24"/>
              </w:rPr>
              <w:t>Calleja</w:t>
            </w:r>
            <w:r w:rsidR="00B33AAE" w:rsidRPr="00153B97">
              <w:rPr>
                <w:rFonts w:ascii="Times New Roman" w:hAnsi="Times New Roman" w:cs="Times New Roman"/>
                <w:sz w:val="24"/>
                <w:szCs w:val="24"/>
              </w:rPr>
              <w:t>s</w:t>
            </w:r>
            <w:r w:rsidRPr="00153B97">
              <w:rPr>
                <w:rFonts w:ascii="Times New Roman" w:hAnsi="Times New Roman" w:cs="Times New Roman"/>
                <w:sz w:val="24"/>
                <w:szCs w:val="24"/>
              </w:rPr>
              <w:t xml:space="preserve"> (2017)</w:t>
            </w:r>
            <w:bookmarkEnd w:id="35"/>
          </w:p>
        </w:tc>
        <w:tc>
          <w:tcPr>
            <w:tcW w:w="7556" w:type="dxa"/>
          </w:tcPr>
          <w:p w14:paraId="7BEC1D6E" w14:textId="62201A4D" w:rsidR="000C1613" w:rsidRPr="00153B97" w:rsidRDefault="000C1613"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Evolución y </w:t>
            </w:r>
            <w:r w:rsidR="00304763" w:rsidRPr="00153B97">
              <w:rPr>
                <w:rFonts w:ascii="Times New Roman" w:hAnsi="Times New Roman" w:cs="Times New Roman"/>
                <w:sz w:val="24"/>
                <w:szCs w:val="24"/>
              </w:rPr>
              <w:t>seguimiento postratamiento de mujeres con enfermedades premalignas de c</w:t>
            </w:r>
            <w:r w:rsidRPr="00153B97">
              <w:rPr>
                <w:rFonts w:ascii="Times New Roman" w:hAnsi="Times New Roman" w:cs="Times New Roman"/>
                <w:sz w:val="24"/>
                <w:szCs w:val="24"/>
              </w:rPr>
              <w:t>érvix</w:t>
            </w:r>
          </w:p>
        </w:tc>
      </w:tr>
      <w:tr w:rsidR="000C1613" w:rsidRPr="00153B97" w14:paraId="47DBA8ED" w14:textId="77777777" w:rsidTr="006A00F7">
        <w:tc>
          <w:tcPr>
            <w:tcW w:w="1838" w:type="dxa"/>
          </w:tcPr>
          <w:p w14:paraId="126DB714" w14:textId="77777777" w:rsidR="000C1613" w:rsidRPr="00153B97" w:rsidRDefault="000C1613" w:rsidP="00153B97">
            <w:pPr>
              <w:spacing w:line="360" w:lineRule="auto"/>
              <w:jc w:val="both"/>
              <w:rPr>
                <w:rFonts w:ascii="Times New Roman" w:hAnsi="Times New Roman" w:cs="Times New Roman"/>
                <w:sz w:val="24"/>
                <w:szCs w:val="24"/>
              </w:rPr>
            </w:pPr>
            <w:bookmarkStart w:id="36" w:name="_Hlk75399800"/>
            <w:r w:rsidRPr="00153B97">
              <w:rPr>
                <w:rFonts w:ascii="Times New Roman" w:hAnsi="Times New Roman" w:cs="Times New Roman"/>
                <w:sz w:val="24"/>
                <w:szCs w:val="24"/>
                <w:shd w:val="clear" w:color="auto" w:fill="FFFFFF"/>
              </w:rPr>
              <w:t>López (2018)</w:t>
            </w:r>
            <w:bookmarkEnd w:id="36"/>
          </w:p>
        </w:tc>
        <w:tc>
          <w:tcPr>
            <w:tcW w:w="7556" w:type="dxa"/>
          </w:tcPr>
          <w:p w14:paraId="16153D41" w14:textId="39425A27" w:rsidR="000C1613" w:rsidRPr="00153B97" w:rsidRDefault="000C1613" w:rsidP="00153B97">
            <w:pPr>
              <w:spacing w:line="360" w:lineRule="auto"/>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Genotipificación del </w:t>
            </w:r>
            <w:r w:rsidR="00304763" w:rsidRPr="00153B97">
              <w:rPr>
                <w:rFonts w:ascii="Times New Roman" w:hAnsi="Times New Roman" w:cs="Times New Roman"/>
                <w:sz w:val="24"/>
                <w:szCs w:val="24"/>
                <w:shd w:val="clear" w:color="auto" w:fill="FFFFFF"/>
              </w:rPr>
              <w:t>VPH</w:t>
            </w:r>
            <w:r w:rsidRPr="00153B97">
              <w:rPr>
                <w:rFonts w:ascii="Times New Roman" w:hAnsi="Times New Roman" w:cs="Times New Roman"/>
                <w:sz w:val="24"/>
                <w:szCs w:val="24"/>
                <w:shd w:val="clear" w:color="auto" w:fill="FFFFFF"/>
              </w:rPr>
              <w:t xml:space="preserve"> en muestras de citología cervical recibidas en el CICMED</w:t>
            </w:r>
          </w:p>
        </w:tc>
      </w:tr>
      <w:tr w:rsidR="000C1613" w:rsidRPr="00153B97" w14:paraId="6FD43E32" w14:textId="77777777" w:rsidTr="006A00F7">
        <w:tc>
          <w:tcPr>
            <w:tcW w:w="1838" w:type="dxa"/>
          </w:tcPr>
          <w:p w14:paraId="50EC5C6C" w14:textId="77777777" w:rsidR="000C1613" w:rsidRPr="00153B97" w:rsidRDefault="000C1613" w:rsidP="00153B97">
            <w:pPr>
              <w:spacing w:line="360" w:lineRule="auto"/>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Chang (2018)</w:t>
            </w:r>
          </w:p>
        </w:tc>
        <w:tc>
          <w:tcPr>
            <w:tcW w:w="7556" w:type="dxa"/>
          </w:tcPr>
          <w:p w14:paraId="16A26A49" w14:textId="77777777" w:rsidR="000C1613" w:rsidRPr="00153B97" w:rsidRDefault="000C1613" w:rsidP="00153B97">
            <w:pPr>
              <w:spacing w:line="360" w:lineRule="auto"/>
              <w:jc w:val="both"/>
              <w:rPr>
                <w:rFonts w:ascii="Times New Roman" w:hAnsi="Times New Roman" w:cs="Times New Roman"/>
                <w:sz w:val="24"/>
                <w:szCs w:val="24"/>
              </w:rPr>
            </w:pPr>
            <w:r w:rsidRPr="00153B97">
              <w:rPr>
                <w:rFonts w:ascii="Times New Roman" w:hAnsi="Times New Roman" w:cs="Times New Roman"/>
                <w:color w:val="222222"/>
                <w:sz w:val="24"/>
                <w:szCs w:val="24"/>
                <w:shd w:val="clear" w:color="auto" w:fill="FFFFFF"/>
              </w:rPr>
              <w:t>Factores de riesgo asociados a cáncer cervicouterino en el Instituto Oncológico Nacional de Panamá año 2016.</w:t>
            </w:r>
          </w:p>
        </w:tc>
      </w:tr>
      <w:tr w:rsidR="000C1613" w:rsidRPr="00153B97" w14:paraId="317A42F2" w14:textId="77777777" w:rsidTr="006A00F7">
        <w:tc>
          <w:tcPr>
            <w:tcW w:w="1838" w:type="dxa"/>
          </w:tcPr>
          <w:p w14:paraId="3C62EF89" w14:textId="77777777" w:rsidR="000C1613" w:rsidRPr="00153B97" w:rsidRDefault="000C1613" w:rsidP="00153B97">
            <w:pPr>
              <w:spacing w:line="360" w:lineRule="auto"/>
              <w:jc w:val="both"/>
              <w:rPr>
                <w:rFonts w:ascii="Times New Roman" w:hAnsi="Times New Roman" w:cs="Times New Roman"/>
                <w:sz w:val="24"/>
                <w:szCs w:val="24"/>
                <w:shd w:val="clear" w:color="auto" w:fill="FFFFFF"/>
              </w:rPr>
            </w:pPr>
            <w:r w:rsidRPr="00153B97">
              <w:rPr>
                <w:rFonts w:ascii="Times New Roman" w:hAnsi="Times New Roman" w:cs="Times New Roman"/>
                <w:i/>
                <w:iCs/>
                <w:sz w:val="24"/>
                <w:szCs w:val="24"/>
                <w:shd w:val="clear" w:color="auto" w:fill="FFFFFF"/>
              </w:rPr>
              <w:t>El Heraldo de Chihuahua</w:t>
            </w:r>
            <w:r w:rsidRPr="00153B97">
              <w:rPr>
                <w:rFonts w:ascii="Times New Roman" w:hAnsi="Times New Roman" w:cs="Times New Roman"/>
                <w:sz w:val="24"/>
                <w:szCs w:val="24"/>
                <w:shd w:val="clear" w:color="auto" w:fill="FFFFFF"/>
              </w:rPr>
              <w:t xml:space="preserve"> (2018)</w:t>
            </w:r>
          </w:p>
        </w:tc>
        <w:tc>
          <w:tcPr>
            <w:tcW w:w="7556" w:type="dxa"/>
          </w:tcPr>
          <w:p w14:paraId="3A8C3FD9" w14:textId="418964AE" w:rsidR="000C1613" w:rsidRPr="00153B97" w:rsidRDefault="000C1613"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En 5 años, 853 casos de lesión por VPH</w:t>
            </w:r>
          </w:p>
        </w:tc>
      </w:tr>
      <w:tr w:rsidR="000C1613" w:rsidRPr="00153B97" w14:paraId="39B43768" w14:textId="77777777" w:rsidTr="006A00F7">
        <w:tc>
          <w:tcPr>
            <w:tcW w:w="1838" w:type="dxa"/>
          </w:tcPr>
          <w:p w14:paraId="3A6712F5" w14:textId="41814576" w:rsidR="000C1613" w:rsidRPr="00153B97" w:rsidRDefault="000C1613" w:rsidP="00153B97">
            <w:pPr>
              <w:spacing w:line="360" w:lineRule="auto"/>
              <w:jc w:val="both"/>
              <w:rPr>
                <w:rFonts w:ascii="Times New Roman" w:hAnsi="Times New Roman" w:cs="Times New Roman"/>
                <w:sz w:val="24"/>
                <w:szCs w:val="24"/>
                <w:shd w:val="clear" w:color="auto" w:fill="FFFFFF"/>
              </w:rPr>
            </w:pPr>
            <w:bookmarkStart w:id="37" w:name="_Hlk75400020"/>
            <w:r w:rsidRPr="00153B97">
              <w:rPr>
                <w:rFonts w:ascii="Times New Roman" w:hAnsi="Times New Roman" w:cs="Times New Roman"/>
                <w:sz w:val="24"/>
                <w:szCs w:val="24"/>
                <w:shd w:val="clear" w:color="auto" w:fill="FFFFFF"/>
              </w:rPr>
              <w:t xml:space="preserve">Alcántara </w:t>
            </w:r>
            <w:r w:rsidRPr="00153B97">
              <w:rPr>
                <w:rFonts w:ascii="Times New Roman" w:hAnsi="Times New Roman" w:cs="Times New Roman"/>
                <w:i/>
                <w:iCs/>
                <w:sz w:val="24"/>
                <w:szCs w:val="24"/>
                <w:shd w:val="clear" w:color="auto" w:fill="FFFFFF"/>
              </w:rPr>
              <w:t>et al</w:t>
            </w:r>
            <w:r w:rsidRPr="00153B97">
              <w:rPr>
                <w:rFonts w:ascii="Times New Roman" w:hAnsi="Times New Roman" w:cs="Times New Roman"/>
                <w:sz w:val="24"/>
                <w:szCs w:val="24"/>
                <w:shd w:val="clear" w:color="auto" w:fill="FFFFFF"/>
              </w:rPr>
              <w:t>. (2019)</w:t>
            </w:r>
            <w:bookmarkEnd w:id="37"/>
          </w:p>
        </w:tc>
        <w:tc>
          <w:tcPr>
            <w:tcW w:w="7556" w:type="dxa"/>
          </w:tcPr>
          <w:p w14:paraId="1F4F2110" w14:textId="20725DB7" w:rsidR="000C1613" w:rsidRPr="00153B97" w:rsidRDefault="000C1613"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 xml:space="preserve">Expresión de CD43, piruvato cinasa II y </w:t>
            </w:r>
            <w:proofErr w:type="spellStart"/>
            <w:r w:rsidRPr="00153B97">
              <w:rPr>
                <w:rFonts w:ascii="Times New Roman" w:hAnsi="Times New Roman" w:cs="Times New Roman"/>
                <w:sz w:val="24"/>
                <w:szCs w:val="24"/>
                <w:shd w:val="clear" w:color="auto" w:fill="FFFFFF"/>
              </w:rPr>
              <w:t>hexocinasa</w:t>
            </w:r>
            <w:proofErr w:type="spellEnd"/>
            <w:r w:rsidRPr="00153B97">
              <w:rPr>
                <w:rFonts w:ascii="Times New Roman" w:hAnsi="Times New Roman" w:cs="Times New Roman"/>
                <w:sz w:val="24"/>
                <w:szCs w:val="24"/>
                <w:shd w:val="clear" w:color="auto" w:fill="FFFFFF"/>
              </w:rPr>
              <w:t xml:space="preserve"> II en carcinoma epidermoide cervicouterino</w:t>
            </w:r>
          </w:p>
        </w:tc>
      </w:tr>
      <w:tr w:rsidR="000C1613" w:rsidRPr="00153B97" w14:paraId="30DBF4AB" w14:textId="77777777" w:rsidTr="006A00F7">
        <w:tc>
          <w:tcPr>
            <w:tcW w:w="1838" w:type="dxa"/>
          </w:tcPr>
          <w:p w14:paraId="51BE6D64" w14:textId="5E81F731" w:rsidR="000C1613" w:rsidRPr="00153B97" w:rsidRDefault="002275AF" w:rsidP="00153B97">
            <w:pPr>
              <w:spacing w:line="360" w:lineRule="auto"/>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rPr>
              <w:t xml:space="preserve">OMS </w:t>
            </w:r>
            <w:r w:rsidR="000C1613" w:rsidRPr="00153B97">
              <w:rPr>
                <w:rFonts w:ascii="Times New Roman" w:hAnsi="Times New Roman" w:cs="Times New Roman"/>
                <w:sz w:val="24"/>
                <w:szCs w:val="24"/>
              </w:rPr>
              <w:t>(2017)</w:t>
            </w:r>
          </w:p>
        </w:tc>
        <w:tc>
          <w:tcPr>
            <w:tcW w:w="7556" w:type="dxa"/>
          </w:tcPr>
          <w:p w14:paraId="117782A7" w14:textId="1D48B6EA" w:rsidR="000C1613" w:rsidRPr="00153B97" w:rsidRDefault="000C1613"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VPH</w:t>
            </w:r>
          </w:p>
        </w:tc>
      </w:tr>
      <w:tr w:rsidR="000C1613" w:rsidRPr="00153B97" w14:paraId="2ECB19BF" w14:textId="77777777" w:rsidTr="006A00F7">
        <w:tc>
          <w:tcPr>
            <w:tcW w:w="1838" w:type="dxa"/>
          </w:tcPr>
          <w:p w14:paraId="01462036" w14:textId="77777777" w:rsidR="000C1613" w:rsidRPr="00153B97" w:rsidRDefault="000C1613" w:rsidP="00153B97">
            <w:pPr>
              <w:spacing w:line="360" w:lineRule="auto"/>
              <w:jc w:val="both"/>
              <w:rPr>
                <w:rFonts w:ascii="Times New Roman" w:hAnsi="Times New Roman" w:cs="Times New Roman"/>
                <w:sz w:val="24"/>
                <w:szCs w:val="24"/>
              </w:rPr>
            </w:pPr>
            <w:bookmarkStart w:id="38" w:name="_Hlk75400129"/>
            <w:r w:rsidRPr="00153B97">
              <w:rPr>
                <w:rFonts w:ascii="Times New Roman" w:hAnsi="Times New Roman" w:cs="Times New Roman"/>
                <w:sz w:val="24"/>
                <w:szCs w:val="24"/>
                <w:shd w:val="clear" w:color="auto" w:fill="FFFFFF"/>
              </w:rPr>
              <w:t>Zavala (2020)</w:t>
            </w:r>
            <w:bookmarkEnd w:id="38"/>
          </w:p>
        </w:tc>
        <w:tc>
          <w:tcPr>
            <w:tcW w:w="7556" w:type="dxa"/>
          </w:tcPr>
          <w:p w14:paraId="7A4E7428" w14:textId="1E9E3BE5" w:rsidR="000C1613" w:rsidRPr="00153B97" w:rsidRDefault="000C1613"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 xml:space="preserve">Genotipificación del </w:t>
            </w:r>
            <w:r w:rsidR="006041DF" w:rsidRPr="00153B97">
              <w:rPr>
                <w:rFonts w:ascii="Times New Roman" w:hAnsi="Times New Roman" w:cs="Times New Roman"/>
                <w:sz w:val="24"/>
                <w:szCs w:val="24"/>
                <w:shd w:val="clear" w:color="auto" w:fill="FFFFFF"/>
              </w:rPr>
              <w:t>VPH</w:t>
            </w:r>
            <w:r w:rsidR="00304763"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t>según el estadio de las lesiones premalignas</w:t>
            </w:r>
            <w:r w:rsidR="00304763" w:rsidRPr="00153B97">
              <w:rPr>
                <w:rFonts w:ascii="Times New Roman" w:hAnsi="Times New Roman" w:cs="Times New Roman"/>
                <w:sz w:val="24"/>
                <w:szCs w:val="24"/>
                <w:shd w:val="clear" w:color="auto" w:fill="FFFFFF"/>
              </w:rPr>
              <w:t>/</w:t>
            </w:r>
            <w:r w:rsidRPr="00153B97">
              <w:rPr>
                <w:rFonts w:ascii="Times New Roman" w:hAnsi="Times New Roman" w:cs="Times New Roman"/>
                <w:sz w:val="24"/>
                <w:szCs w:val="24"/>
                <w:shd w:val="clear" w:color="auto" w:fill="FFFFFF"/>
              </w:rPr>
              <w:t>malignas de cuello uterino</w:t>
            </w:r>
          </w:p>
        </w:tc>
      </w:tr>
      <w:tr w:rsidR="000C1613" w:rsidRPr="00153B97" w14:paraId="1D184DFF" w14:textId="77777777" w:rsidTr="006A00F7">
        <w:tc>
          <w:tcPr>
            <w:tcW w:w="1838" w:type="dxa"/>
          </w:tcPr>
          <w:p w14:paraId="40A7731A" w14:textId="376C8C18" w:rsidR="000C1613" w:rsidRPr="00153B97" w:rsidRDefault="00085DFE" w:rsidP="00153B97">
            <w:pPr>
              <w:spacing w:line="360" w:lineRule="auto"/>
              <w:jc w:val="both"/>
              <w:rPr>
                <w:rFonts w:ascii="Times New Roman" w:hAnsi="Times New Roman" w:cs="Times New Roman"/>
                <w:sz w:val="24"/>
                <w:szCs w:val="24"/>
                <w:shd w:val="clear" w:color="auto" w:fill="FFFFFF"/>
              </w:rPr>
            </w:pPr>
            <w:bookmarkStart w:id="39" w:name="_Hlk75400191"/>
            <w:r w:rsidRPr="00153B97">
              <w:rPr>
                <w:rFonts w:ascii="Times New Roman" w:hAnsi="Times New Roman" w:cs="Times New Roman"/>
                <w:sz w:val="24"/>
                <w:szCs w:val="24"/>
                <w:shd w:val="clear" w:color="auto" w:fill="FFFFFF"/>
              </w:rPr>
              <w:t xml:space="preserve">Acevedo </w:t>
            </w:r>
            <w:r w:rsidR="000C1613" w:rsidRPr="00153B97">
              <w:rPr>
                <w:rFonts w:ascii="Times New Roman" w:hAnsi="Times New Roman" w:cs="Times New Roman"/>
                <w:sz w:val="24"/>
                <w:szCs w:val="24"/>
                <w:shd w:val="clear" w:color="auto" w:fill="FFFFFF"/>
              </w:rPr>
              <w:t>(2020)</w:t>
            </w:r>
            <w:bookmarkEnd w:id="39"/>
          </w:p>
        </w:tc>
        <w:tc>
          <w:tcPr>
            <w:tcW w:w="7556" w:type="dxa"/>
          </w:tcPr>
          <w:p w14:paraId="72F7878E" w14:textId="77777777" w:rsidR="000C1613" w:rsidRPr="00153B97" w:rsidRDefault="000C1613" w:rsidP="00153B97">
            <w:pPr>
              <w:spacing w:line="360" w:lineRule="auto"/>
              <w:jc w:val="both"/>
              <w:rPr>
                <w:rFonts w:ascii="Times New Roman" w:hAnsi="Times New Roman" w:cs="Times New Roman"/>
                <w:sz w:val="24"/>
                <w:szCs w:val="24"/>
              </w:rPr>
            </w:pPr>
            <w:r w:rsidRPr="00153B97">
              <w:rPr>
                <w:rFonts w:ascii="Times New Roman" w:hAnsi="Times New Roman" w:cs="Times New Roman"/>
                <w:sz w:val="24"/>
                <w:szCs w:val="24"/>
              </w:rPr>
              <w:t xml:space="preserve">Caracterización del contenido proteico de vesículas extracelulares </w:t>
            </w:r>
            <w:r w:rsidRPr="00153B97">
              <w:rPr>
                <w:rFonts w:ascii="Times New Roman" w:hAnsi="Times New Roman" w:cs="Times New Roman"/>
                <w:sz w:val="24"/>
                <w:szCs w:val="24"/>
              </w:rPr>
              <w:lastRenderedPageBreak/>
              <w:t xml:space="preserve">provenientes de la línea celular </w:t>
            </w:r>
          </w:p>
        </w:tc>
      </w:tr>
    </w:tbl>
    <w:p w14:paraId="793A2D3E" w14:textId="715BD956" w:rsidR="000C1613" w:rsidRPr="00153B97" w:rsidRDefault="000C1613" w:rsidP="00153B97">
      <w:pPr>
        <w:spacing w:after="0" w:line="360" w:lineRule="auto"/>
        <w:jc w:val="center"/>
        <w:rPr>
          <w:rFonts w:ascii="Times New Roman" w:hAnsi="Times New Roman" w:cs="Times New Roman"/>
          <w:sz w:val="24"/>
          <w:szCs w:val="24"/>
        </w:rPr>
      </w:pPr>
      <w:r w:rsidRPr="00153B97">
        <w:rPr>
          <w:rFonts w:ascii="Times New Roman" w:hAnsi="Times New Roman" w:cs="Times New Roman"/>
          <w:sz w:val="24"/>
          <w:szCs w:val="24"/>
        </w:rPr>
        <w:lastRenderedPageBreak/>
        <w:t>Fuente: Elaboración propia</w:t>
      </w:r>
    </w:p>
    <w:p w14:paraId="41BB7107" w14:textId="472889C5" w:rsidR="000C1613" w:rsidRPr="00153B97" w:rsidRDefault="000C1613" w:rsidP="00153B97">
      <w:pPr>
        <w:spacing w:after="0" w:line="360" w:lineRule="auto"/>
        <w:jc w:val="both"/>
        <w:rPr>
          <w:rFonts w:ascii="Times New Roman" w:hAnsi="Times New Roman" w:cs="Times New Roman"/>
          <w:sz w:val="24"/>
          <w:szCs w:val="24"/>
        </w:rPr>
      </w:pPr>
    </w:p>
    <w:p w14:paraId="3B6A6088" w14:textId="5F5F2904" w:rsidR="00E219D0" w:rsidRPr="00153B97" w:rsidRDefault="00E219D0" w:rsidP="00153B97">
      <w:pPr>
        <w:spacing w:after="0" w:line="360" w:lineRule="auto"/>
        <w:jc w:val="center"/>
        <w:rPr>
          <w:rFonts w:ascii="Times New Roman" w:hAnsi="Times New Roman" w:cs="Times New Roman"/>
          <w:b/>
          <w:sz w:val="32"/>
          <w:szCs w:val="32"/>
        </w:rPr>
      </w:pPr>
      <w:r w:rsidRPr="00153B97">
        <w:rPr>
          <w:rFonts w:ascii="Times New Roman" w:hAnsi="Times New Roman" w:cs="Times New Roman"/>
          <w:b/>
          <w:sz w:val="32"/>
          <w:szCs w:val="32"/>
        </w:rPr>
        <w:t>Discusión</w:t>
      </w:r>
    </w:p>
    <w:p w14:paraId="290DAB0D" w14:textId="6F083613" w:rsidR="000C1613" w:rsidRPr="00153B97" w:rsidRDefault="00220303"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bCs/>
          <w:sz w:val="24"/>
          <w:szCs w:val="24"/>
        </w:rPr>
        <w:t>En esta sección se presenta la discusión de los resultados obtenidos de la revisión de literatura</w:t>
      </w:r>
      <w:r w:rsidR="00E1454B" w:rsidRPr="00153B97">
        <w:rPr>
          <w:rFonts w:ascii="Times New Roman" w:hAnsi="Times New Roman" w:cs="Times New Roman"/>
          <w:bCs/>
          <w:sz w:val="24"/>
          <w:szCs w:val="24"/>
        </w:rPr>
        <w:t>.</w:t>
      </w:r>
      <w:r w:rsidRPr="00153B97">
        <w:rPr>
          <w:rFonts w:ascii="Times New Roman" w:hAnsi="Times New Roman" w:cs="Times New Roman"/>
          <w:bCs/>
          <w:sz w:val="24"/>
          <w:szCs w:val="24"/>
        </w:rPr>
        <w:t xml:space="preserve"> </w:t>
      </w:r>
      <w:r w:rsidR="00E1454B" w:rsidRPr="00153B97">
        <w:rPr>
          <w:rFonts w:ascii="Times New Roman" w:hAnsi="Times New Roman" w:cs="Times New Roman"/>
          <w:bCs/>
          <w:sz w:val="24"/>
          <w:szCs w:val="24"/>
        </w:rPr>
        <w:t xml:space="preserve">El </w:t>
      </w:r>
      <w:r w:rsidRPr="00153B97">
        <w:rPr>
          <w:rFonts w:ascii="Times New Roman" w:hAnsi="Times New Roman" w:cs="Times New Roman"/>
          <w:bCs/>
          <w:sz w:val="24"/>
          <w:szCs w:val="24"/>
        </w:rPr>
        <w:t>n</w:t>
      </w:r>
      <w:r w:rsidR="000C1613" w:rsidRPr="00153B97">
        <w:rPr>
          <w:rFonts w:ascii="Times New Roman" w:hAnsi="Times New Roman" w:cs="Times New Roman"/>
          <w:bCs/>
          <w:sz w:val="24"/>
          <w:szCs w:val="24"/>
        </w:rPr>
        <w:t>ú</w:t>
      </w:r>
      <w:r w:rsidRPr="00153B97">
        <w:rPr>
          <w:rFonts w:ascii="Times New Roman" w:hAnsi="Times New Roman" w:cs="Times New Roman"/>
          <w:bCs/>
          <w:sz w:val="24"/>
          <w:szCs w:val="24"/>
        </w:rPr>
        <w:t xml:space="preserve">mero revisados de artículos fue de </w:t>
      </w:r>
      <w:r w:rsidR="00D325D0" w:rsidRPr="00153B97">
        <w:rPr>
          <w:rFonts w:ascii="Times New Roman" w:hAnsi="Times New Roman" w:cs="Times New Roman"/>
          <w:bCs/>
          <w:sz w:val="24"/>
          <w:szCs w:val="24"/>
        </w:rPr>
        <w:t>2</w:t>
      </w:r>
      <w:r w:rsidR="0056275E" w:rsidRPr="00153B97">
        <w:rPr>
          <w:rFonts w:ascii="Times New Roman" w:hAnsi="Times New Roman" w:cs="Times New Roman"/>
          <w:bCs/>
          <w:sz w:val="24"/>
          <w:szCs w:val="24"/>
        </w:rPr>
        <w:t>00</w:t>
      </w:r>
      <w:r w:rsidR="00E1454B" w:rsidRPr="00153B97">
        <w:rPr>
          <w:rFonts w:ascii="Times New Roman" w:hAnsi="Times New Roman" w:cs="Times New Roman"/>
          <w:bCs/>
          <w:sz w:val="24"/>
          <w:szCs w:val="24"/>
        </w:rPr>
        <w:t xml:space="preserve"> (ver tabla 1), </w:t>
      </w:r>
      <w:r w:rsidR="0056275E" w:rsidRPr="00153B97">
        <w:rPr>
          <w:rFonts w:ascii="Times New Roman" w:hAnsi="Times New Roman" w:cs="Times New Roman"/>
          <w:bCs/>
          <w:sz w:val="24"/>
          <w:szCs w:val="24"/>
        </w:rPr>
        <w:t>d</w:t>
      </w:r>
      <w:r w:rsidRPr="00153B97">
        <w:rPr>
          <w:rFonts w:ascii="Times New Roman" w:hAnsi="Times New Roman" w:cs="Times New Roman"/>
          <w:bCs/>
          <w:sz w:val="24"/>
          <w:szCs w:val="24"/>
        </w:rPr>
        <w:t>e los cuales</w:t>
      </w:r>
      <w:r w:rsidR="000C1613" w:rsidRPr="00153B97">
        <w:rPr>
          <w:rFonts w:ascii="Times New Roman" w:hAnsi="Times New Roman" w:cs="Times New Roman"/>
          <w:bCs/>
          <w:sz w:val="24"/>
          <w:szCs w:val="24"/>
        </w:rPr>
        <w:t>,</w:t>
      </w:r>
      <w:r w:rsidRPr="00153B97">
        <w:rPr>
          <w:rFonts w:ascii="Times New Roman" w:hAnsi="Times New Roman" w:cs="Times New Roman"/>
          <w:bCs/>
          <w:sz w:val="24"/>
          <w:szCs w:val="24"/>
        </w:rPr>
        <w:t xml:space="preserve"> después de una evaluación</w:t>
      </w:r>
      <w:r w:rsidR="000C1613" w:rsidRPr="00153B97">
        <w:rPr>
          <w:rFonts w:ascii="Times New Roman" w:hAnsi="Times New Roman" w:cs="Times New Roman"/>
          <w:bCs/>
          <w:sz w:val="24"/>
          <w:szCs w:val="24"/>
        </w:rPr>
        <w:t>,</w:t>
      </w:r>
      <w:r w:rsidRPr="00153B97">
        <w:rPr>
          <w:rFonts w:ascii="Times New Roman" w:hAnsi="Times New Roman" w:cs="Times New Roman"/>
          <w:bCs/>
          <w:sz w:val="24"/>
          <w:szCs w:val="24"/>
        </w:rPr>
        <w:t xml:space="preserve"> siguien</w:t>
      </w:r>
      <w:r w:rsidR="0056275E" w:rsidRPr="00153B97">
        <w:rPr>
          <w:rFonts w:ascii="Times New Roman" w:hAnsi="Times New Roman" w:cs="Times New Roman"/>
          <w:bCs/>
          <w:sz w:val="24"/>
          <w:szCs w:val="24"/>
        </w:rPr>
        <w:t>do</w:t>
      </w:r>
      <w:r w:rsidRPr="00153B97">
        <w:rPr>
          <w:rFonts w:ascii="Times New Roman" w:hAnsi="Times New Roman" w:cs="Times New Roman"/>
          <w:bCs/>
          <w:sz w:val="24"/>
          <w:szCs w:val="24"/>
        </w:rPr>
        <w:t xml:space="preserve"> los criterios </w:t>
      </w:r>
      <w:r w:rsidR="0056275E" w:rsidRPr="00153B97">
        <w:rPr>
          <w:rFonts w:ascii="Times New Roman" w:hAnsi="Times New Roman" w:cs="Times New Roman"/>
          <w:bCs/>
          <w:sz w:val="24"/>
          <w:szCs w:val="24"/>
        </w:rPr>
        <w:t xml:space="preserve">sobre los tres temas de </w:t>
      </w:r>
      <w:r w:rsidR="0045650D" w:rsidRPr="00153B97">
        <w:rPr>
          <w:rFonts w:ascii="Times New Roman" w:hAnsi="Times New Roman" w:cs="Times New Roman"/>
          <w:bCs/>
          <w:sz w:val="24"/>
          <w:szCs w:val="24"/>
        </w:rPr>
        <w:t>interés</w:t>
      </w:r>
      <w:r w:rsidR="0056275E" w:rsidRPr="00153B97">
        <w:rPr>
          <w:rFonts w:ascii="Times New Roman" w:hAnsi="Times New Roman" w:cs="Times New Roman"/>
          <w:bCs/>
          <w:sz w:val="24"/>
          <w:szCs w:val="24"/>
        </w:rPr>
        <w:t xml:space="preserve"> para esta investigación</w:t>
      </w:r>
      <w:r w:rsidR="00E1454B" w:rsidRPr="00153B97">
        <w:rPr>
          <w:rFonts w:ascii="Times New Roman" w:hAnsi="Times New Roman" w:cs="Times New Roman"/>
          <w:bCs/>
          <w:sz w:val="24"/>
          <w:szCs w:val="24"/>
        </w:rPr>
        <w:t>,</w:t>
      </w:r>
      <w:r w:rsidR="0045650D" w:rsidRPr="00153B97">
        <w:rPr>
          <w:rFonts w:ascii="Times New Roman" w:hAnsi="Times New Roman" w:cs="Times New Roman"/>
          <w:bCs/>
          <w:sz w:val="24"/>
          <w:szCs w:val="24"/>
        </w:rPr>
        <w:t xml:space="preserve"> se fueron </w:t>
      </w:r>
      <w:r w:rsidR="00E1454B" w:rsidRPr="00153B97">
        <w:rPr>
          <w:rFonts w:ascii="Times New Roman" w:hAnsi="Times New Roman" w:cs="Times New Roman"/>
          <w:bCs/>
          <w:sz w:val="24"/>
          <w:szCs w:val="24"/>
        </w:rPr>
        <w:t>filtrando hasta quedar con un total de</w:t>
      </w:r>
      <w:r w:rsidRPr="00153B97">
        <w:rPr>
          <w:rFonts w:ascii="Times New Roman" w:hAnsi="Times New Roman" w:cs="Times New Roman"/>
          <w:bCs/>
          <w:sz w:val="24"/>
          <w:szCs w:val="24"/>
        </w:rPr>
        <w:t xml:space="preserve"> 64 </w:t>
      </w:r>
      <w:r w:rsidR="000C1613" w:rsidRPr="00153B97">
        <w:rPr>
          <w:rFonts w:ascii="Times New Roman" w:hAnsi="Times New Roman" w:cs="Times New Roman"/>
          <w:bCs/>
          <w:sz w:val="24"/>
          <w:szCs w:val="24"/>
        </w:rPr>
        <w:t xml:space="preserve">artículos </w:t>
      </w:r>
      <w:r w:rsidRPr="00153B97">
        <w:rPr>
          <w:rFonts w:ascii="Times New Roman" w:hAnsi="Times New Roman" w:cs="Times New Roman"/>
          <w:bCs/>
          <w:sz w:val="24"/>
          <w:szCs w:val="24"/>
        </w:rPr>
        <w:t xml:space="preserve">para la </w:t>
      </w:r>
      <w:r w:rsidR="00D325D0" w:rsidRPr="00153B97">
        <w:rPr>
          <w:rFonts w:ascii="Times New Roman" w:hAnsi="Times New Roman" w:cs="Times New Roman"/>
          <w:bCs/>
          <w:sz w:val="24"/>
          <w:szCs w:val="24"/>
        </w:rPr>
        <w:t>síntesis de calidad</w:t>
      </w:r>
      <w:r w:rsidR="00E72F3D" w:rsidRPr="00153B97">
        <w:rPr>
          <w:rFonts w:ascii="Times New Roman" w:hAnsi="Times New Roman" w:cs="Times New Roman"/>
          <w:bCs/>
          <w:sz w:val="24"/>
          <w:szCs w:val="24"/>
        </w:rPr>
        <w:t xml:space="preserve"> </w:t>
      </w:r>
      <w:r w:rsidRPr="00153B97">
        <w:rPr>
          <w:rFonts w:ascii="Times New Roman" w:hAnsi="Times New Roman" w:cs="Times New Roman"/>
          <w:bCs/>
          <w:sz w:val="24"/>
          <w:szCs w:val="24"/>
        </w:rPr>
        <w:t xml:space="preserve">(tablas </w:t>
      </w:r>
      <w:r w:rsidR="00E1454B" w:rsidRPr="00153B97">
        <w:rPr>
          <w:rFonts w:ascii="Times New Roman" w:hAnsi="Times New Roman" w:cs="Times New Roman"/>
          <w:bCs/>
          <w:sz w:val="24"/>
          <w:szCs w:val="24"/>
        </w:rPr>
        <w:t>2</w:t>
      </w:r>
      <w:r w:rsidR="000C1613" w:rsidRPr="00153B97">
        <w:rPr>
          <w:rFonts w:ascii="Times New Roman" w:hAnsi="Times New Roman" w:cs="Times New Roman"/>
          <w:bCs/>
          <w:sz w:val="24"/>
          <w:szCs w:val="24"/>
        </w:rPr>
        <w:t xml:space="preserve">, </w:t>
      </w:r>
      <w:r w:rsidR="00E1454B" w:rsidRPr="00153B97">
        <w:rPr>
          <w:rFonts w:ascii="Times New Roman" w:hAnsi="Times New Roman" w:cs="Times New Roman"/>
          <w:bCs/>
          <w:sz w:val="24"/>
          <w:szCs w:val="24"/>
        </w:rPr>
        <w:t xml:space="preserve">3 </w:t>
      </w:r>
      <w:r w:rsidR="000C1613" w:rsidRPr="00153B97">
        <w:rPr>
          <w:rFonts w:ascii="Times New Roman" w:hAnsi="Times New Roman" w:cs="Times New Roman"/>
          <w:bCs/>
          <w:sz w:val="24"/>
          <w:szCs w:val="24"/>
        </w:rPr>
        <w:t xml:space="preserve">y </w:t>
      </w:r>
      <w:r w:rsidR="00E1454B" w:rsidRPr="00153B97">
        <w:rPr>
          <w:rFonts w:ascii="Times New Roman" w:hAnsi="Times New Roman" w:cs="Times New Roman"/>
          <w:bCs/>
          <w:sz w:val="24"/>
          <w:szCs w:val="24"/>
        </w:rPr>
        <w:t>4</w:t>
      </w:r>
      <w:r w:rsidRPr="00153B97">
        <w:rPr>
          <w:rFonts w:ascii="Times New Roman" w:hAnsi="Times New Roman" w:cs="Times New Roman"/>
          <w:bCs/>
          <w:sz w:val="24"/>
          <w:szCs w:val="24"/>
        </w:rPr>
        <w:t>)</w:t>
      </w:r>
      <w:r w:rsidR="00E1454B" w:rsidRPr="00153B97">
        <w:rPr>
          <w:rFonts w:ascii="Times New Roman" w:hAnsi="Times New Roman" w:cs="Times New Roman"/>
          <w:bCs/>
          <w:sz w:val="24"/>
          <w:szCs w:val="24"/>
        </w:rPr>
        <w:t>.</w:t>
      </w:r>
      <w:r w:rsidRPr="00153B97">
        <w:rPr>
          <w:rFonts w:ascii="Times New Roman" w:hAnsi="Times New Roman" w:cs="Times New Roman"/>
          <w:bCs/>
          <w:sz w:val="24"/>
          <w:szCs w:val="24"/>
        </w:rPr>
        <w:t xml:space="preserve"> </w:t>
      </w:r>
      <w:r w:rsidR="00E1454B" w:rsidRPr="00153B97">
        <w:rPr>
          <w:rFonts w:ascii="Times New Roman" w:hAnsi="Times New Roman" w:cs="Times New Roman"/>
          <w:sz w:val="24"/>
          <w:szCs w:val="24"/>
        </w:rPr>
        <w:t xml:space="preserve">Aunque </w:t>
      </w:r>
      <w:r w:rsidR="004B6549" w:rsidRPr="00153B97">
        <w:rPr>
          <w:rFonts w:ascii="Times New Roman" w:hAnsi="Times New Roman" w:cs="Times New Roman"/>
          <w:sz w:val="24"/>
          <w:szCs w:val="24"/>
        </w:rPr>
        <w:t>la in</w:t>
      </w:r>
      <w:r w:rsidR="003E682C" w:rsidRPr="00153B97">
        <w:rPr>
          <w:rFonts w:ascii="Times New Roman" w:hAnsi="Times New Roman" w:cs="Times New Roman"/>
          <w:sz w:val="24"/>
          <w:szCs w:val="24"/>
        </w:rPr>
        <w:t xml:space="preserve">fección por VPH está </w:t>
      </w:r>
      <w:r w:rsidR="004B6549" w:rsidRPr="00153B97">
        <w:rPr>
          <w:rFonts w:ascii="Times New Roman" w:hAnsi="Times New Roman" w:cs="Times New Roman"/>
          <w:sz w:val="24"/>
          <w:szCs w:val="24"/>
        </w:rPr>
        <w:t>difun</w:t>
      </w:r>
      <w:r w:rsidR="003E682C" w:rsidRPr="00153B97">
        <w:rPr>
          <w:rFonts w:ascii="Times New Roman" w:hAnsi="Times New Roman" w:cs="Times New Roman"/>
          <w:sz w:val="24"/>
          <w:szCs w:val="24"/>
        </w:rPr>
        <w:t>dida en el mundo, es un tema</w:t>
      </w:r>
      <w:r w:rsidR="004B6549" w:rsidRPr="00153B97">
        <w:rPr>
          <w:rFonts w:ascii="Times New Roman" w:hAnsi="Times New Roman" w:cs="Times New Roman"/>
          <w:sz w:val="24"/>
          <w:szCs w:val="24"/>
        </w:rPr>
        <w:t xml:space="preserve"> desconocido por gran parte de la población</w:t>
      </w:r>
      <w:r w:rsidR="00E1454B" w:rsidRPr="00153B97">
        <w:rPr>
          <w:rFonts w:ascii="Times New Roman" w:hAnsi="Times New Roman" w:cs="Times New Roman"/>
          <w:sz w:val="24"/>
          <w:szCs w:val="24"/>
        </w:rPr>
        <w:t>.</w:t>
      </w:r>
      <w:r w:rsidR="00ED0010" w:rsidRPr="00153B97">
        <w:rPr>
          <w:rFonts w:ascii="Times New Roman" w:hAnsi="Times New Roman" w:cs="Times New Roman"/>
          <w:sz w:val="24"/>
          <w:szCs w:val="24"/>
        </w:rPr>
        <w:t xml:space="preserve"> Se trata de un virus que involucra</w:t>
      </w:r>
      <w:r w:rsidR="0094004C" w:rsidRPr="00153B97">
        <w:rPr>
          <w:rFonts w:ascii="Times New Roman" w:hAnsi="Times New Roman" w:cs="Times New Roman"/>
          <w:sz w:val="24"/>
          <w:szCs w:val="24"/>
        </w:rPr>
        <w:t>, además de los médicos,</w:t>
      </w:r>
      <w:r w:rsidR="003E682C" w:rsidRPr="00153B97">
        <w:rPr>
          <w:rFonts w:ascii="Times New Roman" w:hAnsi="Times New Roman" w:cs="Times New Roman"/>
          <w:sz w:val="24"/>
          <w:szCs w:val="24"/>
        </w:rPr>
        <w:t xml:space="preserve"> m</w:t>
      </w:r>
      <w:r w:rsidR="000C1613" w:rsidRPr="00153B97">
        <w:rPr>
          <w:rFonts w:ascii="Times New Roman" w:hAnsi="Times New Roman" w:cs="Times New Roman"/>
          <w:sz w:val="24"/>
          <w:szCs w:val="24"/>
        </w:rPr>
        <w:t>ú</w:t>
      </w:r>
      <w:r w:rsidR="003E682C" w:rsidRPr="00153B97">
        <w:rPr>
          <w:rFonts w:ascii="Times New Roman" w:hAnsi="Times New Roman" w:cs="Times New Roman"/>
          <w:sz w:val="24"/>
          <w:szCs w:val="24"/>
        </w:rPr>
        <w:t>ltiples</w:t>
      </w:r>
      <w:r w:rsidR="004B6549" w:rsidRPr="00153B97">
        <w:rPr>
          <w:rFonts w:ascii="Times New Roman" w:hAnsi="Times New Roman" w:cs="Times New Roman"/>
          <w:sz w:val="24"/>
          <w:szCs w:val="24"/>
        </w:rPr>
        <w:t xml:space="preserve"> factores culturales, </w:t>
      </w:r>
      <w:r w:rsidR="0094004C" w:rsidRPr="00153B97">
        <w:rPr>
          <w:rFonts w:ascii="Times New Roman" w:hAnsi="Times New Roman" w:cs="Times New Roman"/>
          <w:sz w:val="24"/>
          <w:szCs w:val="24"/>
        </w:rPr>
        <w:t xml:space="preserve">por ejemplo, </w:t>
      </w:r>
      <w:r w:rsidR="004B6549" w:rsidRPr="00153B97">
        <w:rPr>
          <w:rFonts w:ascii="Times New Roman" w:hAnsi="Times New Roman" w:cs="Times New Roman"/>
          <w:sz w:val="24"/>
          <w:szCs w:val="24"/>
        </w:rPr>
        <w:t>las creencias y tradiciones sobre temas sexuales a nivel familiar o social que dificultan la prevención y diagnóstico prematuro. Aquí se demuestra el desconocimiento que existe en</w:t>
      </w:r>
      <w:r w:rsidR="0094004C" w:rsidRPr="00153B97">
        <w:rPr>
          <w:rFonts w:ascii="Times New Roman" w:hAnsi="Times New Roman" w:cs="Times New Roman"/>
          <w:sz w:val="24"/>
          <w:szCs w:val="24"/>
        </w:rPr>
        <w:t>tre</w:t>
      </w:r>
      <w:r w:rsidR="004B6549" w:rsidRPr="00153B97">
        <w:rPr>
          <w:rFonts w:ascii="Times New Roman" w:hAnsi="Times New Roman" w:cs="Times New Roman"/>
          <w:sz w:val="24"/>
          <w:szCs w:val="24"/>
        </w:rPr>
        <w:t xml:space="preserve"> las mujeres sobre este padecimiento</w:t>
      </w:r>
      <w:r w:rsidR="0094004C" w:rsidRPr="00153B97">
        <w:rPr>
          <w:rFonts w:ascii="Times New Roman" w:hAnsi="Times New Roman" w:cs="Times New Roman"/>
          <w:sz w:val="24"/>
          <w:szCs w:val="24"/>
        </w:rPr>
        <w:t>, en específico</w:t>
      </w:r>
      <w:r w:rsidR="004B6549" w:rsidRPr="00153B97">
        <w:rPr>
          <w:rFonts w:ascii="Times New Roman" w:hAnsi="Times New Roman" w:cs="Times New Roman"/>
          <w:sz w:val="24"/>
          <w:szCs w:val="24"/>
        </w:rPr>
        <w:t xml:space="preserve"> respecto a su adquisición, desarrollo, prevención y consecuencias. </w:t>
      </w:r>
      <w:r w:rsidR="00B15CF1" w:rsidRPr="00153B97">
        <w:rPr>
          <w:rFonts w:ascii="Times New Roman" w:hAnsi="Times New Roman" w:cs="Times New Roman"/>
          <w:sz w:val="24"/>
          <w:szCs w:val="24"/>
        </w:rPr>
        <w:t xml:space="preserve">La </w:t>
      </w:r>
      <w:r w:rsidR="00E219D0" w:rsidRPr="00153B97">
        <w:rPr>
          <w:rFonts w:ascii="Times New Roman" w:hAnsi="Times New Roman" w:cs="Times New Roman"/>
          <w:sz w:val="24"/>
          <w:szCs w:val="24"/>
        </w:rPr>
        <w:t xml:space="preserve">alta incidencia se encuentra profundamente </w:t>
      </w:r>
      <w:r w:rsidR="00B15CF1" w:rsidRPr="00153B97">
        <w:rPr>
          <w:rFonts w:ascii="Times New Roman" w:hAnsi="Times New Roman" w:cs="Times New Roman"/>
          <w:sz w:val="24"/>
          <w:szCs w:val="24"/>
        </w:rPr>
        <w:t xml:space="preserve">asociada </w:t>
      </w:r>
      <w:r w:rsidR="00E219D0" w:rsidRPr="00153B97">
        <w:rPr>
          <w:rFonts w:ascii="Times New Roman" w:hAnsi="Times New Roman" w:cs="Times New Roman"/>
          <w:sz w:val="24"/>
          <w:szCs w:val="24"/>
        </w:rPr>
        <w:t xml:space="preserve">al </w:t>
      </w:r>
      <w:r w:rsidR="003E682C" w:rsidRPr="00153B97">
        <w:rPr>
          <w:rFonts w:ascii="Times New Roman" w:hAnsi="Times New Roman" w:cs="Times New Roman"/>
          <w:sz w:val="24"/>
          <w:szCs w:val="24"/>
        </w:rPr>
        <w:t xml:space="preserve">comienzo </w:t>
      </w:r>
      <w:r w:rsidR="00FC7A36" w:rsidRPr="00153B97">
        <w:rPr>
          <w:rFonts w:ascii="Times New Roman" w:hAnsi="Times New Roman" w:cs="Times New Roman"/>
          <w:sz w:val="24"/>
          <w:szCs w:val="24"/>
        </w:rPr>
        <w:t>precoz de la vida</w:t>
      </w:r>
      <w:r w:rsidR="00E219D0" w:rsidRPr="00153B97">
        <w:rPr>
          <w:rFonts w:ascii="Times New Roman" w:hAnsi="Times New Roman" w:cs="Times New Roman"/>
          <w:sz w:val="24"/>
          <w:szCs w:val="24"/>
        </w:rPr>
        <w:t xml:space="preserve"> sexual, </w:t>
      </w:r>
      <w:r w:rsidR="0085139F" w:rsidRPr="00153B97">
        <w:rPr>
          <w:rFonts w:ascii="Times New Roman" w:hAnsi="Times New Roman" w:cs="Times New Roman"/>
          <w:sz w:val="24"/>
          <w:szCs w:val="24"/>
        </w:rPr>
        <w:t>a la</w:t>
      </w:r>
      <w:r w:rsidR="004B6549" w:rsidRPr="00153B97">
        <w:rPr>
          <w:rFonts w:ascii="Times New Roman" w:hAnsi="Times New Roman" w:cs="Times New Roman"/>
          <w:sz w:val="24"/>
          <w:szCs w:val="24"/>
        </w:rPr>
        <w:t xml:space="preserve"> mu</w:t>
      </w:r>
      <w:r w:rsidR="00FC7A36" w:rsidRPr="00153B97">
        <w:rPr>
          <w:rFonts w:ascii="Times New Roman" w:hAnsi="Times New Roman" w:cs="Times New Roman"/>
          <w:sz w:val="24"/>
          <w:szCs w:val="24"/>
        </w:rPr>
        <w:t>ltiparidad,</w:t>
      </w:r>
      <w:r w:rsidR="004B6549" w:rsidRPr="00153B97">
        <w:rPr>
          <w:rFonts w:ascii="Times New Roman" w:hAnsi="Times New Roman" w:cs="Times New Roman"/>
          <w:sz w:val="24"/>
          <w:szCs w:val="24"/>
        </w:rPr>
        <w:t xml:space="preserve"> </w:t>
      </w:r>
      <w:r w:rsidR="00E032BC" w:rsidRPr="00153B97">
        <w:rPr>
          <w:rFonts w:ascii="Times New Roman" w:hAnsi="Times New Roman" w:cs="Times New Roman"/>
          <w:sz w:val="24"/>
          <w:szCs w:val="24"/>
        </w:rPr>
        <w:t xml:space="preserve">al </w:t>
      </w:r>
      <w:r w:rsidR="004B6549" w:rsidRPr="00153B97">
        <w:rPr>
          <w:rFonts w:ascii="Times New Roman" w:hAnsi="Times New Roman" w:cs="Times New Roman"/>
          <w:sz w:val="24"/>
          <w:szCs w:val="24"/>
        </w:rPr>
        <w:t>uso de anticonceptivos orales</w:t>
      </w:r>
      <w:r w:rsidR="0085139F" w:rsidRPr="00153B97">
        <w:rPr>
          <w:rFonts w:ascii="Times New Roman" w:hAnsi="Times New Roman" w:cs="Times New Roman"/>
          <w:sz w:val="24"/>
          <w:szCs w:val="24"/>
        </w:rPr>
        <w:t>,</w:t>
      </w:r>
      <w:r w:rsidR="00FC7A36" w:rsidRPr="00153B97">
        <w:rPr>
          <w:rFonts w:ascii="Times New Roman" w:hAnsi="Times New Roman" w:cs="Times New Roman"/>
          <w:sz w:val="24"/>
          <w:szCs w:val="24"/>
        </w:rPr>
        <w:t xml:space="preserve"> </w:t>
      </w:r>
      <w:r w:rsidR="0085139F" w:rsidRPr="00153B97">
        <w:rPr>
          <w:rFonts w:ascii="Times New Roman" w:hAnsi="Times New Roman" w:cs="Times New Roman"/>
          <w:sz w:val="24"/>
          <w:szCs w:val="24"/>
        </w:rPr>
        <w:t>al tabaquismo</w:t>
      </w:r>
      <w:r w:rsidR="004B6549" w:rsidRPr="00153B97">
        <w:rPr>
          <w:rFonts w:ascii="Times New Roman" w:hAnsi="Times New Roman" w:cs="Times New Roman"/>
          <w:sz w:val="24"/>
          <w:szCs w:val="24"/>
        </w:rPr>
        <w:t xml:space="preserve">, </w:t>
      </w:r>
      <w:r w:rsidR="0085139F" w:rsidRPr="00153B97">
        <w:rPr>
          <w:rFonts w:ascii="Times New Roman" w:hAnsi="Times New Roman" w:cs="Times New Roman"/>
          <w:sz w:val="24"/>
          <w:szCs w:val="24"/>
        </w:rPr>
        <w:t xml:space="preserve">a los </w:t>
      </w:r>
      <w:r w:rsidR="004B6549" w:rsidRPr="00153B97">
        <w:rPr>
          <w:rFonts w:ascii="Times New Roman" w:hAnsi="Times New Roman" w:cs="Times New Roman"/>
          <w:sz w:val="24"/>
          <w:szCs w:val="24"/>
        </w:rPr>
        <w:t xml:space="preserve">múltiples embarazos y </w:t>
      </w:r>
      <w:r w:rsidR="00147C1E" w:rsidRPr="00153B97">
        <w:rPr>
          <w:rFonts w:ascii="Times New Roman" w:hAnsi="Times New Roman" w:cs="Times New Roman"/>
          <w:sz w:val="24"/>
          <w:szCs w:val="24"/>
        </w:rPr>
        <w:t>a no usar</w:t>
      </w:r>
      <w:r w:rsidR="004B6549" w:rsidRPr="00153B97">
        <w:rPr>
          <w:rFonts w:ascii="Times New Roman" w:hAnsi="Times New Roman" w:cs="Times New Roman"/>
          <w:sz w:val="24"/>
          <w:szCs w:val="24"/>
        </w:rPr>
        <w:t xml:space="preserve"> protección en el acto sexu</w:t>
      </w:r>
      <w:r w:rsidR="00FC7A36" w:rsidRPr="00153B97">
        <w:rPr>
          <w:rFonts w:ascii="Times New Roman" w:hAnsi="Times New Roman" w:cs="Times New Roman"/>
          <w:sz w:val="24"/>
          <w:szCs w:val="24"/>
        </w:rPr>
        <w:t>al</w:t>
      </w:r>
      <w:r w:rsidR="004B6549" w:rsidRPr="00153B97">
        <w:rPr>
          <w:rFonts w:ascii="Times New Roman" w:hAnsi="Times New Roman" w:cs="Times New Roman"/>
          <w:sz w:val="24"/>
          <w:szCs w:val="24"/>
        </w:rPr>
        <w:t>.</w:t>
      </w:r>
      <w:r w:rsidR="00FC2C7F" w:rsidRPr="00153B97">
        <w:rPr>
          <w:rFonts w:ascii="Times New Roman" w:hAnsi="Times New Roman" w:cs="Times New Roman"/>
          <w:sz w:val="24"/>
          <w:szCs w:val="24"/>
        </w:rPr>
        <w:t xml:space="preserve"> La importancia de este tema recae en que el VPH es el agente causal principal del </w:t>
      </w:r>
      <w:r w:rsidR="00E032BC" w:rsidRPr="00153B97">
        <w:rPr>
          <w:rFonts w:ascii="Times New Roman" w:hAnsi="Times New Roman" w:cs="Times New Roman"/>
          <w:sz w:val="24"/>
          <w:szCs w:val="24"/>
        </w:rPr>
        <w:t xml:space="preserve">cáncer cervical, </w:t>
      </w:r>
      <w:r w:rsidR="00FC2C7F" w:rsidRPr="00153B97">
        <w:rPr>
          <w:rFonts w:ascii="Times New Roman" w:hAnsi="Times New Roman" w:cs="Times New Roman"/>
          <w:sz w:val="24"/>
          <w:szCs w:val="24"/>
        </w:rPr>
        <w:t>el cual puede llegar a ser mortal para quien lo padece.</w:t>
      </w:r>
    </w:p>
    <w:p w14:paraId="1B7FF8A3" w14:textId="4D4D1D76" w:rsidR="00FC2C7F" w:rsidRPr="00153B97" w:rsidRDefault="00FC2C7F"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 xml:space="preserve">Por lo que un adecuado mecanismo de comunicación, información personalizada para los diferentes rangos de edad y el acercamiento de los responsables de la </w:t>
      </w:r>
      <w:r w:rsidR="00E032BC" w:rsidRPr="00153B97">
        <w:rPr>
          <w:rFonts w:ascii="Times New Roman" w:hAnsi="Times New Roman" w:cs="Times New Roman"/>
          <w:sz w:val="24"/>
          <w:szCs w:val="24"/>
        </w:rPr>
        <w:t xml:space="preserve">salud </w:t>
      </w:r>
      <w:r w:rsidRPr="00153B97">
        <w:rPr>
          <w:rFonts w:ascii="Times New Roman" w:hAnsi="Times New Roman" w:cs="Times New Roman"/>
          <w:sz w:val="24"/>
          <w:szCs w:val="24"/>
        </w:rPr>
        <w:t xml:space="preserve">pública pueden ser estrategias que complementen el arduo trabajo de investigación que se ha venido desarrollando en torno a este virus. La comunidad en general debe </w:t>
      </w:r>
      <w:r w:rsidR="00CD0C42" w:rsidRPr="00153B97">
        <w:rPr>
          <w:rFonts w:ascii="Times New Roman" w:hAnsi="Times New Roman" w:cs="Times New Roman"/>
          <w:sz w:val="24"/>
          <w:szCs w:val="24"/>
        </w:rPr>
        <w:t>hacer suya la responsabilidad</w:t>
      </w:r>
      <w:r w:rsidRPr="00153B97">
        <w:rPr>
          <w:rFonts w:ascii="Times New Roman" w:hAnsi="Times New Roman" w:cs="Times New Roman"/>
          <w:sz w:val="24"/>
          <w:szCs w:val="24"/>
        </w:rPr>
        <w:t xml:space="preserve"> del cuidado de los grupos vulnerables</w:t>
      </w:r>
      <w:r w:rsidR="004E6126" w:rsidRPr="00153B97">
        <w:rPr>
          <w:rFonts w:ascii="Times New Roman" w:hAnsi="Times New Roman" w:cs="Times New Roman"/>
          <w:sz w:val="24"/>
          <w:szCs w:val="24"/>
        </w:rPr>
        <w:t xml:space="preserve">. Existen distintas formas para </w:t>
      </w:r>
      <w:r w:rsidR="00254377" w:rsidRPr="00153B97">
        <w:rPr>
          <w:rFonts w:ascii="Times New Roman" w:hAnsi="Times New Roman" w:cs="Times New Roman"/>
          <w:sz w:val="24"/>
          <w:szCs w:val="24"/>
        </w:rPr>
        <w:t>ello:</w:t>
      </w:r>
      <w:r w:rsidRPr="00153B97">
        <w:rPr>
          <w:rFonts w:ascii="Times New Roman" w:hAnsi="Times New Roman" w:cs="Times New Roman"/>
          <w:sz w:val="24"/>
          <w:szCs w:val="24"/>
        </w:rPr>
        <w:t xml:space="preserve"> campañas de vacunación efectivas, sensibilización a grupos de padres de familia y un seguimiento cercano para aumentar la efectividad de las alternativas de prevención que se establezcan.</w:t>
      </w:r>
    </w:p>
    <w:p w14:paraId="7AF1EC9D" w14:textId="1D4FD115" w:rsidR="00E72F3D" w:rsidRPr="00153B97" w:rsidRDefault="00025F24"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L</w:t>
      </w:r>
      <w:r w:rsidR="00FC7A36" w:rsidRPr="00153B97">
        <w:rPr>
          <w:rFonts w:ascii="Times New Roman" w:hAnsi="Times New Roman" w:cs="Times New Roman"/>
          <w:sz w:val="24"/>
          <w:szCs w:val="24"/>
        </w:rPr>
        <w:t>a enfermedad del VPH</w:t>
      </w:r>
      <w:r w:rsidRPr="00153B97">
        <w:rPr>
          <w:rFonts w:ascii="Times New Roman" w:hAnsi="Times New Roman" w:cs="Times New Roman"/>
          <w:sz w:val="24"/>
          <w:szCs w:val="24"/>
        </w:rPr>
        <w:t xml:space="preserve"> se transmite por contacto sexual </w:t>
      </w:r>
      <w:r w:rsidR="00E219D0" w:rsidRPr="00153B97">
        <w:rPr>
          <w:rFonts w:ascii="Times New Roman" w:hAnsi="Times New Roman" w:cs="Times New Roman"/>
          <w:sz w:val="24"/>
          <w:szCs w:val="24"/>
        </w:rPr>
        <w:t>y</w:t>
      </w:r>
      <w:r w:rsidRPr="00153B97">
        <w:rPr>
          <w:rFonts w:ascii="Times New Roman" w:hAnsi="Times New Roman" w:cs="Times New Roman"/>
          <w:sz w:val="24"/>
          <w:szCs w:val="24"/>
        </w:rPr>
        <w:t>,</w:t>
      </w:r>
      <w:r w:rsidR="00E219D0" w:rsidRPr="00153B97">
        <w:rPr>
          <w:rFonts w:ascii="Times New Roman" w:hAnsi="Times New Roman" w:cs="Times New Roman"/>
          <w:sz w:val="24"/>
          <w:szCs w:val="24"/>
        </w:rPr>
        <w:t xml:space="preserve"> a pesar de que se realizan campañas de detección, información y seguimiento, las estadísticas siguen aumentando</w:t>
      </w:r>
      <w:r w:rsidR="00FC2C7F" w:rsidRPr="00153B97">
        <w:rPr>
          <w:rFonts w:ascii="Times New Roman" w:hAnsi="Times New Roman" w:cs="Times New Roman"/>
          <w:sz w:val="24"/>
          <w:szCs w:val="24"/>
        </w:rPr>
        <w:t>.</w:t>
      </w:r>
    </w:p>
    <w:p w14:paraId="16D2BA2A" w14:textId="3708F54F" w:rsidR="00324CD0" w:rsidRDefault="00324CD0" w:rsidP="00153B97">
      <w:pPr>
        <w:spacing w:after="0" w:line="360" w:lineRule="auto"/>
        <w:jc w:val="both"/>
        <w:rPr>
          <w:rFonts w:ascii="Times New Roman" w:hAnsi="Times New Roman" w:cs="Times New Roman"/>
          <w:sz w:val="24"/>
          <w:szCs w:val="24"/>
        </w:rPr>
      </w:pPr>
    </w:p>
    <w:p w14:paraId="6DB7AEB0" w14:textId="77777777" w:rsidR="00A224E9" w:rsidRPr="00153B97" w:rsidRDefault="00A224E9" w:rsidP="00153B97">
      <w:pPr>
        <w:spacing w:after="0" w:line="360" w:lineRule="auto"/>
        <w:jc w:val="both"/>
        <w:rPr>
          <w:rFonts w:ascii="Times New Roman" w:hAnsi="Times New Roman" w:cs="Times New Roman"/>
          <w:sz w:val="24"/>
          <w:szCs w:val="24"/>
        </w:rPr>
      </w:pPr>
    </w:p>
    <w:p w14:paraId="4EEF7C80" w14:textId="4B99C397" w:rsidR="00FC2C7F" w:rsidRPr="00153B97" w:rsidRDefault="00FC2C7F" w:rsidP="00153B97">
      <w:pPr>
        <w:spacing w:after="0" w:line="360" w:lineRule="auto"/>
        <w:jc w:val="center"/>
        <w:rPr>
          <w:rFonts w:ascii="Times New Roman" w:hAnsi="Times New Roman" w:cs="Times New Roman"/>
          <w:b/>
          <w:sz w:val="32"/>
          <w:szCs w:val="32"/>
        </w:rPr>
      </w:pPr>
      <w:r w:rsidRPr="00153B97">
        <w:rPr>
          <w:rFonts w:ascii="Times New Roman" w:hAnsi="Times New Roman" w:cs="Times New Roman"/>
          <w:b/>
          <w:sz w:val="32"/>
          <w:szCs w:val="32"/>
        </w:rPr>
        <w:lastRenderedPageBreak/>
        <w:t>C</w:t>
      </w:r>
      <w:r w:rsidR="009E44AD" w:rsidRPr="00153B97">
        <w:rPr>
          <w:rFonts w:ascii="Times New Roman" w:hAnsi="Times New Roman" w:cs="Times New Roman"/>
          <w:b/>
          <w:sz w:val="32"/>
          <w:szCs w:val="32"/>
        </w:rPr>
        <w:t>onclusiones</w:t>
      </w:r>
    </w:p>
    <w:p w14:paraId="55F38F2A" w14:textId="71CF23DB" w:rsidR="00286708" w:rsidRPr="00153B97" w:rsidRDefault="00FC2C7F"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 xml:space="preserve">El objetivo de este trabajo fue </w:t>
      </w:r>
      <w:r w:rsidR="00433EA8" w:rsidRPr="00153B97">
        <w:rPr>
          <w:rFonts w:ascii="Times New Roman" w:hAnsi="Times New Roman" w:cs="Times New Roman"/>
          <w:sz w:val="24"/>
          <w:szCs w:val="24"/>
        </w:rPr>
        <w:t>realizar una</w:t>
      </w:r>
      <w:r w:rsidRPr="00153B97">
        <w:rPr>
          <w:rFonts w:ascii="Times New Roman" w:hAnsi="Times New Roman" w:cs="Times New Roman"/>
          <w:sz w:val="24"/>
          <w:szCs w:val="24"/>
        </w:rPr>
        <w:t xml:space="preserve"> revisión de la literatura para </w:t>
      </w:r>
      <w:r w:rsidR="00433EA8" w:rsidRPr="00153B97">
        <w:rPr>
          <w:rFonts w:ascii="Times New Roman" w:hAnsi="Times New Roman" w:cs="Times New Roman"/>
          <w:sz w:val="24"/>
          <w:szCs w:val="24"/>
        </w:rPr>
        <w:t>conocer el</w:t>
      </w:r>
      <w:r w:rsidRPr="00153B97">
        <w:rPr>
          <w:rFonts w:ascii="Times New Roman" w:hAnsi="Times New Roman" w:cs="Times New Roman"/>
          <w:sz w:val="24"/>
          <w:szCs w:val="24"/>
        </w:rPr>
        <w:t xml:space="preserve"> grado de información que existe en las mujeres sobre el VPH, así como los</w:t>
      </w:r>
      <w:r w:rsidR="008C79C7" w:rsidRPr="00153B97">
        <w:rPr>
          <w:rFonts w:ascii="Times New Roman" w:hAnsi="Times New Roman" w:cs="Times New Roman"/>
          <w:sz w:val="24"/>
          <w:szCs w:val="24"/>
        </w:rPr>
        <w:t xml:space="preserve"> factores críticos que lo provocan</w:t>
      </w:r>
      <w:r w:rsidRPr="00153B97">
        <w:rPr>
          <w:rFonts w:ascii="Times New Roman" w:hAnsi="Times New Roman" w:cs="Times New Roman"/>
          <w:sz w:val="24"/>
          <w:szCs w:val="24"/>
        </w:rPr>
        <w:t xml:space="preserve"> y su r</w:t>
      </w:r>
      <w:r w:rsidR="008C79C7" w:rsidRPr="00153B97">
        <w:rPr>
          <w:rFonts w:ascii="Times New Roman" w:hAnsi="Times New Roman" w:cs="Times New Roman"/>
          <w:sz w:val="24"/>
          <w:szCs w:val="24"/>
        </w:rPr>
        <w:t xml:space="preserve">elación con el </w:t>
      </w:r>
      <w:r w:rsidR="00025F24" w:rsidRPr="00153B97">
        <w:rPr>
          <w:rFonts w:ascii="Times New Roman" w:hAnsi="Times New Roman" w:cs="Times New Roman"/>
          <w:sz w:val="24"/>
          <w:szCs w:val="24"/>
        </w:rPr>
        <w:t>cáncer de cuello uterino</w:t>
      </w:r>
      <w:r w:rsidR="008C79C7" w:rsidRPr="00153B97">
        <w:rPr>
          <w:rFonts w:ascii="Times New Roman" w:hAnsi="Times New Roman" w:cs="Times New Roman"/>
          <w:sz w:val="24"/>
          <w:szCs w:val="24"/>
        </w:rPr>
        <w:t xml:space="preserve">. </w:t>
      </w:r>
      <w:r w:rsidR="00DF7CE5" w:rsidRPr="00153B97">
        <w:rPr>
          <w:rFonts w:ascii="Times New Roman" w:hAnsi="Times New Roman" w:cs="Times New Roman"/>
          <w:sz w:val="24"/>
          <w:szCs w:val="24"/>
        </w:rPr>
        <w:t>Los resultados señalan</w:t>
      </w:r>
      <w:r w:rsidR="00D325D0" w:rsidRPr="00153B97">
        <w:rPr>
          <w:rFonts w:ascii="Times New Roman" w:hAnsi="Times New Roman" w:cs="Times New Roman"/>
          <w:sz w:val="24"/>
          <w:szCs w:val="24"/>
        </w:rPr>
        <w:t xml:space="preserve"> </w:t>
      </w:r>
      <w:r w:rsidR="00DF7CE5" w:rsidRPr="00153B97">
        <w:rPr>
          <w:rFonts w:ascii="Times New Roman" w:hAnsi="Times New Roman" w:cs="Times New Roman"/>
          <w:sz w:val="24"/>
          <w:szCs w:val="24"/>
        </w:rPr>
        <w:t xml:space="preserve">una </w:t>
      </w:r>
      <w:r w:rsidR="00D325D0" w:rsidRPr="00153B97">
        <w:rPr>
          <w:rFonts w:ascii="Times New Roman" w:hAnsi="Times New Roman" w:cs="Times New Roman"/>
          <w:sz w:val="24"/>
          <w:szCs w:val="24"/>
        </w:rPr>
        <w:t>falta de informa</w:t>
      </w:r>
      <w:r w:rsidR="008C79C7" w:rsidRPr="00153B97">
        <w:rPr>
          <w:rFonts w:ascii="Times New Roman" w:hAnsi="Times New Roman" w:cs="Times New Roman"/>
          <w:sz w:val="24"/>
          <w:szCs w:val="24"/>
        </w:rPr>
        <w:t>ción sobre</w:t>
      </w:r>
      <w:r w:rsidR="00D325D0" w:rsidRPr="00153B97">
        <w:rPr>
          <w:rFonts w:ascii="Times New Roman" w:hAnsi="Times New Roman" w:cs="Times New Roman"/>
          <w:sz w:val="24"/>
          <w:szCs w:val="24"/>
        </w:rPr>
        <w:t xml:space="preserve"> todo lo que concierne </w:t>
      </w:r>
      <w:r w:rsidR="000516A8" w:rsidRPr="00153B97">
        <w:rPr>
          <w:rFonts w:ascii="Times New Roman" w:hAnsi="Times New Roman" w:cs="Times New Roman"/>
          <w:sz w:val="24"/>
          <w:szCs w:val="24"/>
        </w:rPr>
        <w:t>al VPH</w:t>
      </w:r>
      <w:r w:rsidRPr="00153B97">
        <w:rPr>
          <w:rFonts w:ascii="Times New Roman" w:hAnsi="Times New Roman" w:cs="Times New Roman"/>
          <w:sz w:val="24"/>
          <w:szCs w:val="24"/>
        </w:rPr>
        <w:t>, por lo que se recomienda promover campañas de concientización</w:t>
      </w:r>
      <w:r w:rsidR="00D325D0" w:rsidRPr="00153B97">
        <w:rPr>
          <w:rFonts w:ascii="Times New Roman" w:hAnsi="Times New Roman" w:cs="Times New Roman"/>
          <w:sz w:val="24"/>
          <w:szCs w:val="24"/>
        </w:rPr>
        <w:t xml:space="preserve"> e información en torno a dicho padecimiento</w:t>
      </w:r>
      <w:r w:rsidRPr="00153B97">
        <w:rPr>
          <w:rFonts w:ascii="Times New Roman" w:hAnsi="Times New Roman" w:cs="Times New Roman"/>
          <w:sz w:val="24"/>
          <w:szCs w:val="24"/>
        </w:rPr>
        <w:t xml:space="preserve">. </w:t>
      </w:r>
      <w:r w:rsidR="008C79C7" w:rsidRPr="00153B97">
        <w:rPr>
          <w:rFonts w:ascii="Times New Roman" w:hAnsi="Times New Roman" w:cs="Times New Roman"/>
          <w:sz w:val="24"/>
          <w:szCs w:val="24"/>
        </w:rPr>
        <w:t>Por otro lado</w:t>
      </w:r>
      <w:r w:rsidR="00433EA8" w:rsidRPr="00153B97">
        <w:rPr>
          <w:rFonts w:ascii="Times New Roman" w:hAnsi="Times New Roman" w:cs="Times New Roman"/>
          <w:sz w:val="24"/>
          <w:szCs w:val="24"/>
        </w:rPr>
        <w:t xml:space="preserve">, los adolescentes </w:t>
      </w:r>
      <w:r w:rsidR="008C79C7" w:rsidRPr="00153B97">
        <w:rPr>
          <w:rFonts w:ascii="Times New Roman" w:hAnsi="Times New Roman" w:cs="Times New Roman"/>
          <w:sz w:val="24"/>
          <w:szCs w:val="24"/>
        </w:rPr>
        <w:t xml:space="preserve">que tienen lesiones benignas son </w:t>
      </w:r>
      <w:r w:rsidR="003A3F1C" w:rsidRPr="00153B97">
        <w:rPr>
          <w:rFonts w:ascii="Times New Roman" w:hAnsi="Times New Roman" w:cs="Times New Roman"/>
          <w:sz w:val="24"/>
          <w:szCs w:val="24"/>
        </w:rPr>
        <w:t>los más propensos a extender la cadena de contagio</w:t>
      </w:r>
      <w:r w:rsidR="00433EA8" w:rsidRPr="00153B97">
        <w:rPr>
          <w:rFonts w:ascii="Times New Roman" w:hAnsi="Times New Roman" w:cs="Times New Roman"/>
          <w:sz w:val="24"/>
          <w:szCs w:val="24"/>
        </w:rPr>
        <w:t>, y al ser de los grupos expuestos con menor seguimiento e información al respecto, la vulnerabilidad</w:t>
      </w:r>
      <w:r w:rsidR="008C79C7" w:rsidRPr="00153B97">
        <w:rPr>
          <w:rFonts w:ascii="Times New Roman" w:hAnsi="Times New Roman" w:cs="Times New Roman"/>
          <w:sz w:val="24"/>
          <w:szCs w:val="24"/>
        </w:rPr>
        <w:t xml:space="preserve"> aumenta a mediano plazo. </w:t>
      </w:r>
      <w:r w:rsidR="00286708" w:rsidRPr="00153B97">
        <w:rPr>
          <w:rFonts w:ascii="Times New Roman" w:hAnsi="Times New Roman" w:cs="Times New Roman"/>
          <w:sz w:val="24"/>
          <w:szCs w:val="24"/>
        </w:rPr>
        <w:t>Por lo tanto, la realidad biológica es que la exposición frecuente a las infecciones por VPH en los jóvenes puede tener graves consecuencias para la salud a largo plazo.</w:t>
      </w:r>
    </w:p>
    <w:p w14:paraId="36E94E46" w14:textId="674FE8D1" w:rsidR="00DE0637" w:rsidRPr="00153B97" w:rsidRDefault="00FC2C7F" w:rsidP="00153B97">
      <w:pPr>
        <w:spacing w:after="0" w:line="360" w:lineRule="auto"/>
        <w:ind w:firstLine="708"/>
        <w:jc w:val="both"/>
        <w:rPr>
          <w:rFonts w:ascii="Times New Roman" w:hAnsi="Times New Roman" w:cs="Times New Roman"/>
          <w:sz w:val="24"/>
          <w:szCs w:val="24"/>
        </w:rPr>
      </w:pPr>
      <w:r w:rsidRPr="00153B97">
        <w:rPr>
          <w:rFonts w:ascii="Times New Roman" w:hAnsi="Times New Roman" w:cs="Times New Roman"/>
          <w:sz w:val="24"/>
          <w:szCs w:val="24"/>
        </w:rPr>
        <w:t xml:space="preserve">Asimismo, se debe trabajar en el aspecto de la diseminación de los factores críticos que hacen que las mujeres sean más vulnerables a la adquisición del </w:t>
      </w:r>
      <w:r w:rsidR="00C86331" w:rsidRPr="00153B97">
        <w:rPr>
          <w:rFonts w:ascii="Times New Roman" w:hAnsi="Times New Roman" w:cs="Times New Roman"/>
          <w:sz w:val="24"/>
          <w:szCs w:val="24"/>
        </w:rPr>
        <w:t>VPH</w:t>
      </w:r>
      <w:r w:rsidR="00D42D5F" w:rsidRPr="00153B97">
        <w:rPr>
          <w:rFonts w:ascii="Times New Roman" w:hAnsi="Times New Roman" w:cs="Times New Roman"/>
          <w:sz w:val="24"/>
          <w:szCs w:val="24"/>
        </w:rPr>
        <w:t>,</w:t>
      </w:r>
      <w:r w:rsidR="00433EA8" w:rsidRPr="00153B97">
        <w:rPr>
          <w:rFonts w:ascii="Times New Roman" w:hAnsi="Times New Roman" w:cs="Times New Roman"/>
          <w:sz w:val="24"/>
          <w:szCs w:val="24"/>
        </w:rPr>
        <w:t xml:space="preserve"> debido a que se identificaron como factores de riesgo el inicio temprano de vida sexual, </w:t>
      </w:r>
      <w:r w:rsidR="00D42D5F" w:rsidRPr="00153B97">
        <w:rPr>
          <w:rFonts w:ascii="Times New Roman" w:hAnsi="Times New Roman" w:cs="Times New Roman"/>
          <w:sz w:val="24"/>
          <w:szCs w:val="24"/>
        </w:rPr>
        <w:t xml:space="preserve">el </w:t>
      </w:r>
      <w:r w:rsidR="00433EA8" w:rsidRPr="00153B97">
        <w:rPr>
          <w:rFonts w:ascii="Times New Roman" w:hAnsi="Times New Roman" w:cs="Times New Roman"/>
          <w:sz w:val="24"/>
          <w:szCs w:val="24"/>
        </w:rPr>
        <w:t xml:space="preserve">tabaquismo, </w:t>
      </w:r>
      <w:r w:rsidR="00D42D5F" w:rsidRPr="00153B97">
        <w:rPr>
          <w:rFonts w:ascii="Times New Roman" w:hAnsi="Times New Roman" w:cs="Times New Roman"/>
          <w:sz w:val="24"/>
          <w:szCs w:val="24"/>
        </w:rPr>
        <w:t xml:space="preserve">la </w:t>
      </w:r>
      <w:r w:rsidR="00433EA8" w:rsidRPr="00153B97">
        <w:rPr>
          <w:rFonts w:ascii="Times New Roman" w:hAnsi="Times New Roman" w:cs="Times New Roman"/>
          <w:sz w:val="24"/>
          <w:szCs w:val="24"/>
        </w:rPr>
        <w:t xml:space="preserve">multiparidad, </w:t>
      </w:r>
      <w:r w:rsidR="00D42D5F" w:rsidRPr="00153B97">
        <w:rPr>
          <w:rFonts w:ascii="Times New Roman" w:hAnsi="Times New Roman" w:cs="Times New Roman"/>
          <w:sz w:val="24"/>
          <w:szCs w:val="24"/>
        </w:rPr>
        <w:t xml:space="preserve">el </w:t>
      </w:r>
      <w:r w:rsidR="00433EA8" w:rsidRPr="00153B97">
        <w:rPr>
          <w:rFonts w:ascii="Times New Roman" w:hAnsi="Times New Roman" w:cs="Times New Roman"/>
          <w:sz w:val="24"/>
          <w:szCs w:val="24"/>
        </w:rPr>
        <w:t xml:space="preserve">uso de anticonceptivos orales y </w:t>
      </w:r>
      <w:r w:rsidR="00A62DE3" w:rsidRPr="00153B97">
        <w:rPr>
          <w:rFonts w:ascii="Times New Roman" w:hAnsi="Times New Roman" w:cs="Times New Roman"/>
          <w:sz w:val="24"/>
          <w:szCs w:val="24"/>
        </w:rPr>
        <w:t>el desuso</w:t>
      </w:r>
      <w:r w:rsidR="00433EA8" w:rsidRPr="00153B97">
        <w:rPr>
          <w:rFonts w:ascii="Times New Roman" w:hAnsi="Times New Roman" w:cs="Times New Roman"/>
          <w:sz w:val="24"/>
          <w:szCs w:val="24"/>
        </w:rPr>
        <w:t xml:space="preserve"> de preservativos.</w:t>
      </w:r>
      <w:r w:rsidRPr="00153B97">
        <w:rPr>
          <w:rFonts w:ascii="Times New Roman" w:hAnsi="Times New Roman" w:cs="Times New Roman"/>
          <w:sz w:val="24"/>
          <w:szCs w:val="24"/>
        </w:rPr>
        <w:t xml:space="preserve"> Finalmente, no se debe olvidar el papel que juega el VPH en la propagación del </w:t>
      </w:r>
      <w:r w:rsidR="00F868B8" w:rsidRPr="00153B97">
        <w:rPr>
          <w:rFonts w:ascii="Times New Roman" w:hAnsi="Times New Roman" w:cs="Times New Roman"/>
          <w:sz w:val="24"/>
          <w:szCs w:val="24"/>
        </w:rPr>
        <w:t>cáncer cervical</w:t>
      </w:r>
      <w:r w:rsidRPr="00153B97">
        <w:rPr>
          <w:rFonts w:ascii="Times New Roman" w:hAnsi="Times New Roman" w:cs="Times New Roman"/>
          <w:sz w:val="24"/>
          <w:szCs w:val="24"/>
        </w:rPr>
        <w:t>, ya que</w:t>
      </w:r>
      <w:r w:rsidR="00F868B8" w:rsidRPr="00153B97">
        <w:rPr>
          <w:rFonts w:ascii="Times New Roman" w:hAnsi="Times New Roman" w:cs="Times New Roman"/>
          <w:sz w:val="24"/>
          <w:szCs w:val="24"/>
        </w:rPr>
        <w:t xml:space="preserve"> en</w:t>
      </w:r>
      <w:r w:rsidRPr="00153B97">
        <w:rPr>
          <w:rFonts w:ascii="Times New Roman" w:hAnsi="Times New Roman" w:cs="Times New Roman"/>
          <w:sz w:val="24"/>
          <w:szCs w:val="24"/>
        </w:rPr>
        <w:t xml:space="preserve"> 99</w:t>
      </w:r>
      <w:r w:rsidR="00F868B8" w:rsidRPr="00153B97">
        <w:rPr>
          <w:rFonts w:ascii="Times New Roman" w:hAnsi="Times New Roman" w:cs="Times New Roman"/>
          <w:sz w:val="24"/>
          <w:szCs w:val="24"/>
        </w:rPr>
        <w:t> </w:t>
      </w:r>
      <w:r w:rsidRPr="00153B97">
        <w:rPr>
          <w:rFonts w:ascii="Times New Roman" w:hAnsi="Times New Roman" w:cs="Times New Roman"/>
          <w:sz w:val="24"/>
          <w:szCs w:val="24"/>
        </w:rPr>
        <w:t>% de los casos</w:t>
      </w:r>
      <w:r w:rsidR="00F868B8" w:rsidRPr="00153B97">
        <w:rPr>
          <w:rFonts w:ascii="Times New Roman" w:hAnsi="Times New Roman" w:cs="Times New Roman"/>
          <w:sz w:val="24"/>
          <w:szCs w:val="24"/>
        </w:rPr>
        <w:t xml:space="preserve"> es</w:t>
      </w:r>
      <w:r w:rsidRPr="00153B97">
        <w:rPr>
          <w:rFonts w:ascii="Times New Roman" w:hAnsi="Times New Roman" w:cs="Times New Roman"/>
          <w:sz w:val="24"/>
          <w:szCs w:val="24"/>
        </w:rPr>
        <w:t xml:space="preserve"> la</w:t>
      </w:r>
      <w:r w:rsidR="008C79C7" w:rsidRPr="00153B97">
        <w:rPr>
          <w:rFonts w:ascii="Times New Roman" w:hAnsi="Times New Roman" w:cs="Times New Roman"/>
          <w:sz w:val="24"/>
          <w:szCs w:val="24"/>
        </w:rPr>
        <w:t xml:space="preserve"> causa raíz. </w:t>
      </w:r>
    </w:p>
    <w:p w14:paraId="09F40454" w14:textId="3D27D57D" w:rsidR="00DE0637" w:rsidRPr="00153B97" w:rsidRDefault="00DE0637" w:rsidP="00153B97">
      <w:pPr>
        <w:spacing w:after="0" w:line="360" w:lineRule="auto"/>
        <w:ind w:firstLine="708"/>
        <w:jc w:val="both"/>
        <w:rPr>
          <w:rFonts w:ascii="Times New Roman" w:hAnsi="Times New Roman" w:cs="Times New Roman"/>
          <w:sz w:val="24"/>
          <w:szCs w:val="24"/>
        </w:rPr>
      </w:pPr>
      <w:r w:rsidRPr="00153B97">
        <w:rPr>
          <w:rFonts w:ascii="Times New Roman" w:hAnsi="Times New Roman" w:cs="Times New Roman"/>
          <w:sz w:val="24"/>
          <w:szCs w:val="24"/>
        </w:rPr>
        <w:t xml:space="preserve">Los resultados empíricos muestran que la presencia constante de </w:t>
      </w:r>
      <w:r w:rsidR="006A0A41" w:rsidRPr="00153B97">
        <w:rPr>
          <w:rFonts w:ascii="Times New Roman" w:hAnsi="Times New Roman" w:cs="Times New Roman"/>
          <w:sz w:val="24"/>
          <w:szCs w:val="24"/>
        </w:rPr>
        <w:t>ácido desoxirribonucleico (</w:t>
      </w:r>
      <w:r w:rsidRPr="00153B97">
        <w:rPr>
          <w:rFonts w:ascii="Times New Roman" w:hAnsi="Times New Roman" w:cs="Times New Roman"/>
          <w:sz w:val="24"/>
          <w:szCs w:val="24"/>
        </w:rPr>
        <w:t>ADN</w:t>
      </w:r>
      <w:r w:rsidR="006A0A41" w:rsidRPr="00153B97">
        <w:rPr>
          <w:rFonts w:ascii="Times New Roman" w:hAnsi="Times New Roman" w:cs="Times New Roman"/>
          <w:sz w:val="24"/>
          <w:szCs w:val="24"/>
        </w:rPr>
        <w:t>)</w:t>
      </w:r>
      <w:r w:rsidRPr="00153B97">
        <w:rPr>
          <w:rFonts w:ascii="Times New Roman" w:hAnsi="Times New Roman" w:cs="Times New Roman"/>
          <w:sz w:val="24"/>
          <w:szCs w:val="24"/>
        </w:rPr>
        <w:t xml:space="preserve"> del VPH en la célula afectada es una condición necesaria para el desarrollo del cáncer</w:t>
      </w:r>
      <w:r w:rsidR="00C42430" w:rsidRPr="00153B97">
        <w:rPr>
          <w:rFonts w:ascii="Times New Roman" w:hAnsi="Times New Roman" w:cs="Times New Roman"/>
          <w:sz w:val="24"/>
          <w:szCs w:val="24"/>
        </w:rPr>
        <w:t>.</w:t>
      </w:r>
      <w:r w:rsidRPr="00153B97">
        <w:rPr>
          <w:rFonts w:ascii="Times New Roman" w:hAnsi="Times New Roman" w:cs="Times New Roman"/>
          <w:sz w:val="24"/>
          <w:szCs w:val="24"/>
        </w:rPr>
        <w:t xml:space="preserve"> </w:t>
      </w:r>
      <w:r w:rsidR="00C42430" w:rsidRPr="00153B97">
        <w:rPr>
          <w:rFonts w:ascii="Times New Roman" w:hAnsi="Times New Roman" w:cs="Times New Roman"/>
          <w:sz w:val="24"/>
          <w:szCs w:val="24"/>
        </w:rPr>
        <w:t xml:space="preserve">Finalmente, </w:t>
      </w:r>
      <w:r w:rsidRPr="00153B97">
        <w:rPr>
          <w:rFonts w:ascii="Times New Roman" w:hAnsi="Times New Roman" w:cs="Times New Roman"/>
          <w:sz w:val="24"/>
          <w:szCs w:val="24"/>
        </w:rPr>
        <w:t>es</w:t>
      </w:r>
      <w:r w:rsidR="00C42430" w:rsidRPr="00153B97">
        <w:rPr>
          <w:rFonts w:ascii="Times New Roman" w:hAnsi="Times New Roman" w:cs="Times New Roman"/>
          <w:sz w:val="24"/>
          <w:szCs w:val="24"/>
        </w:rPr>
        <w:t xml:space="preserve"> igualmente</w:t>
      </w:r>
      <w:r w:rsidRPr="00153B97">
        <w:rPr>
          <w:rFonts w:ascii="Times New Roman" w:hAnsi="Times New Roman" w:cs="Times New Roman"/>
          <w:sz w:val="24"/>
          <w:szCs w:val="24"/>
        </w:rPr>
        <w:t xml:space="preserve"> importante mencionar que</w:t>
      </w:r>
      <w:r w:rsidR="00151B68" w:rsidRPr="00153B97">
        <w:rPr>
          <w:rFonts w:ascii="Times New Roman" w:hAnsi="Times New Roman" w:cs="Times New Roman"/>
          <w:sz w:val="24"/>
          <w:szCs w:val="24"/>
        </w:rPr>
        <w:t xml:space="preserve"> el</w:t>
      </w:r>
      <w:r w:rsidRPr="00153B97">
        <w:rPr>
          <w:rFonts w:ascii="Times New Roman" w:hAnsi="Times New Roman" w:cs="Times New Roman"/>
          <w:sz w:val="24"/>
          <w:szCs w:val="24"/>
        </w:rPr>
        <w:t xml:space="preserve"> </w:t>
      </w:r>
      <w:r w:rsidR="00C42430" w:rsidRPr="00153B97">
        <w:rPr>
          <w:rFonts w:ascii="Times New Roman" w:hAnsi="Times New Roman" w:cs="Times New Roman"/>
          <w:sz w:val="24"/>
          <w:szCs w:val="24"/>
        </w:rPr>
        <w:t xml:space="preserve">cáncer cervical </w:t>
      </w:r>
      <w:r w:rsidRPr="00153B97">
        <w:rPr>
          <w:rFonts w:ascii="Times New Roman" w:hAnsi="Times New Roman" w:cs="Times New Roman"/>
          <w:sz w:val="24"/>
          <w:szCs w:val="24"/>
        </w:rPr>
        <w:t>provoca una reducción de la esperanza de vida en las mujeres, estimada en 29 años, un valor mucho más alto que la estimación para el cáncer de mama.</w:t>
      </w:r>
    </w:p>
    <w:p w14:paraId="3CE75DE0" w14:textId="77777777" w:rsidR="00153B97" w:rsidRPr="00153B97" w:rsidRDefault="00153B97" w:rsidP="00153B97">
      <w:pPr>
        <w:spacing w:after="0" w:line="360" w:lineRule="auto"/>
        <w:ind w:firstLine="708"/>
        <w:jc w:val="both"/>
        <w:rPr>
          <w:rFonts w:ascii="Times New Roman" w:hAnsi="Times New Roman" w:cs="Times New Roman"/>
          <w:sz w:val="24"/>
          <w:szCs w:val="24"/>
        </w:rPr>
      </w:pPr>
    </w:p>
    <w:p w14:paraId="614C7A95" w14:textId="5B63935B" w:rsidR="00433EA8" w:rsidRPr="00153B97" w:rsidRDefault="009E44AD" w:rsidP="00153B97">
      <w:pPr>
        <w:spacing w:after="0" w:line="360" w:lineRule="auto"/>
        <w:jc w:val="center"/>
        <w:rPr>
          <w:rFonts w:ascii="Times New Roman" w:hAnsi="Times New Roman" w:cs="Times New Roman"/>
          <w:b/>
          <w:sz w:val="28"/>
          <w:szCs w:val="28"/>
        </w:rPr>
      </w:pPr>
      <w:r w:rsidRPr="00153B97">
        <w:rPr>
          <w:rFonts w:ascii="Times New Roman" w:hAnsi="Times New Roman" w:cs="Times New Roman"/>
          <w:b/>
          <w:sz w:val="28"/>
          <w:szCs w:val="28"/>
        </w:rPr>
        <w:t>Limitación del estudio</w:t>
      </w:r>
    </w:p>
    <w:p w14:paraId="2D3CA677" w14:textId="2AD652FB" w:rsidR="00324CD0" w:rsidRPr="00153B97" w:rsidRDefault="00A763F0" w:rsidP="00153B97">
      <w:pPr>
        <w:spacing w:after="0" w:line="360" w:lineRule="auto"/>
        <w:ind w:firstLine="709"/>
        <w:jc w:val="both"/>
        <w:rPr>
          <w:rFonts w:ascii="Times New Roman" w:hAnsi="Times New Roman" w:cs="Times New Roman"/>
          <w:sz w:val="24"/>
          <w:szCs w:val="24"/>
        </w:rPr>
      </w:pPr>
      <w:r w:rsidRPr="00153B97">
        <w:rPr>
          <w:rFonts w:ascii="Times New Roman" w:hAnsi="Times New Roman" w:cs="Times New Roman"/>
          <w:sz w:val="24"/>
          <w:szCs w:val="24"/>
        </w:rPr>
        <w:t>El tamaño de muestra insuficiente y el bajo poder estadístico fueron la principal limitación de este estudio</w:t>
      </w:r>
      <w:r w:rsidR="009753D4" w:rsidRPr="00153B97">
        <w:rPr>
          <w:rFonts w:ascii="Times New Roman" w:hAnsi="Times New Roman" w:cs="Times New Roman"/>
          <w:sz w:val="24"/>
          <w:szCs w:val="24"/>
        </w:rPr>
        <w:t>. La falta de ambos factores</w:t>
      </w:r>
      <w:r w:rsidRPr="00153B97">
        <w:rPr>
          <w:rFonts w:ascii="Times New Roman" w:hAnsi="Times New Roman" w:cs="Times New Roman"/>
          <w:sz w:val="24"/>
          <w:szCs w:val="24"/>
        </w:rPr>
        <w:t xml:space="preserve"> </w:t>
      </w:r>
      <w:r w:rsidR="009753D4" w:rsidRPr="00153B97">
        <w:rPr>
          <w:rFonts w:ascii="Times New Roman" w:hAnsi="Times New Roman" w:cs="Times New Roman"/>
          <w:sz w:val="24"/>
          <w:szCs w:val="24"/>
        </w:rPr>
        <w:t xml:space="preserve">impide </w:t>
      </w:r>
      <w:r w:rsidRPr="00153B97">
        <w:rPr>
          <w:rFonts w:ascii="Times New Roman" w:hAnsi="Times New Roman" w:cs="Times New Roman"/>
          <w:sz w:val="24"/>
          <w:szCs w:val="24"/>
        </w:rPr>
        <w:t xml:space="preserve">realizar un análisis estratificado con las categorías relevantes. </w:t>
      </w:r>
      <w:r w:rsidR="009753D4" w:rsidRPr="00153B97">
        <w:rPr>
          <w:rFonts w:ascii="Times New Roman" w:hAnsi="Times New Roman" w:cs="Times New Roman"/>
          <w:sz w:val="24"/>
          <w:szCs w:val="24"/>
        </w:rPr>
        <w:t>Igualmente,</w:t>
      </w:r>
      <w:r w:rsidR="00302891" w:rsidRPr="00153B97">
        <w:rPr>
          <w:rFonts w:ascii="Times New Roman" w:hAnsi="Times New Roman" w:cs="Times New Roman"/>
          <w:sz w:val="24"/>
          <w:szCs w:val="24"/>
        </w:rPr>
        <w:t xml:space="preserve"> </w:t>
      </w:r>
      <w:r w:rsidRPr="00153B97">
        <w:rPr>
          <w:rFonts w:ascii="Times New Roman" w:hAnsi="Times New Roman" w:cs="Times New Roman"/>
          <w:sz w:val="24"/>
          <w:szCs w:val="24"/>
        </w:rPr>
        <w:t>e</w:t>
      </w:r>
      <w:r w:rsidR="00302891" w:rsidRPr="00153B97">
        <w:rPr>
          <w:rFonts w:ascii="Times New Roman" w:hAnsi="Times New Roman" w:cs="Times New Roman"/>
          <w:sz w:val="24"/>
          <w:szCs w:val="24"/>
        </w:rPr>
        <w:t>s</w:t>
      </w:r>
      <w:r w:rsidRPr="00153B97">
        <w:rPr>
          <w:rFonts w:ascii="Times New Roman" w:hAnsi="Times New Roman" w:cs="Times New Roman"/>
          <w:sz w:val="24"/>
          <w:szCs w:val="24"/>
        </w:rPr>
        <w:t xml:space="preserve"> importante mencionar que otra limitación fue la de no controlar el análisis en ninguna de estas variables, lo que potencialmente podría generar un ses</w:t>
      </w:r>
      <w:r w:rsidR="00FF0B32" w:rsidRPr="00153B97">
        <w:rPr>
          <w:rFonts w:ascii="Times New Roman" w:hAnsi="Times New Roman" w:cs="Times New Roman"/>
          <w:sz w:val="24"/>
          <w:szCs w:val="24"/>
        </w:rPr>
        <w:t>go de confusión en el estudio.</w:t>
      </w:r>
    </w:p>
    <w:p w14:paraId="0ACAE878" w14:textId="3AB591B8" w:rsidR="00324CD0" w:rsidRDefault="00324CD0" w:rsidP="00153B97">
      <w:pPr>
        <w:spacing w:after="0" w:line="360" w:lineRule="auto"/>
        <w:ind w:firstLine="709"/>
        <w:jc w:val="both"/>
        <w:rPr>
          <w:rFonts w:ascii="Times New Roman" w:hAnsi="Times New Roman" w:cs="Times New Roman"/>
          <w:sz w:val="24"/>
          <w:szCs w:val="24"/>
        </w:rPr>
      </w:pPr>
    </w:p>
    <w:p w14:paraId="62A41C61" w14:textId="4CE19B97" w:rsidR="00A224E9" w:rsidRDefault="00A224E9" w:rsidP="00153B97">
      <w:pPr>
        <w:spacing w:after="0" w:line="360" w:lineRule="auto"/>
        <w:ind w:firstLine="709"/>
        <w:jc w:val="both"/>
        <w:rPr>
          <w:rFonts w:ascii="Times New Roman" w:hAnsi="Times New Roman" w:cs="Times New Roman"/>
          <w:sz w:val="24"/>
          <w:szCs w:val="24"/>
        </w:rPr>
      </w:pPr>
    </w:p>
    <w:p w14:paraId="061ACE58" w14:textId="77777777" w:rsidR="00A224E9" w:rsidRPr="00153B97" w:rsidRDefault="00A224E9" w:rsidP="00153B97">
      <w:pPr>
        <w:spacing w:after="0" w:line="360" w:lineRule="auto"/>
        <w:ind w:firstLine="709"/>
        <w:jc w:val="both"/>
        <w:rPr>
          <w:rFonts w:ascii="Times New Roman" w:hAnsi="Times New Roman" w:cs="Times New Roman"/>
          <w:sz w:val="24"/>
          <w:szCs w:val="24"/>
        </w:rPr>
      </w:pPr>
    </w:p>
    <w:p w14:paraId="435C7DAF" w14:textId="252E635A" w:rsidR="00322FBA" w:rsidRPr="00153B97" w:rsidRDefault="009E44AD" w:rsidP="00153B97">
      <w:pPr>
        <w:spacing w:after="0" w:line="360" w:lineRule="auto"/>
        <w:jc w:val="center"/>
        <w:rPr>
          <w:rStyle w:val="CAJRESUMEN"/>
          <w:rFonts w:ascii="Times New Roman" w:hAnsi="Times New Roman" w:cs="Times New Roman"/>
          <w:b/>
          <w:sz w:val="28"/>
          <w:szCs w:val="28"/>
        </w:rPr>
      </w:pPr>
      <w:r w:rsidRPr="00153B97">
        <w:rPr>
          <w:rFonts w:ascii="Times New Roman" w:hAnsi="Times New Roman" w:cs="Times New Roman"/>
          <w:b/>
          <w:sz w:val="28"/>
          <w:szCs w:val="28"/>
        </w:rPr>
        <w:lastRenderedPageBreak/>
        <w:t>Futuras líneas de investigación</w:t>
      </w:r>
    </w:p>
    <w:p w14:paraId="3555312E" w14:textId="2DAA5D82" w:rsidR="00322FBA" w:rsidRPr="00153B97" w:rsidRDefault="00322FBA" w:rsidP="00153B97">
      <w:pPr>
        <w:spacing w:after="0" w:line="360" w:lineRule="auto"/>
        <w:ind w:firstLine="709"/>
        <w:jc w:val="both"/>
        <w:rPr>
          <w:rStyle w:val="CAJRESUMEN"/>
          <w:rFonts w:ascii="Times New Roman" w:hAnsi="Times New Roman" w:cs="Times New Roman"/>
          <w:sz w:val="24"/>
          <w:szCs w:val="24"/>
        </w:rPr>
      </w:pPr>
      <w:r w:rsidRPr="00153B97">
        <w:rPr>
          <w:rStyle w:val="CAJRESUMEN"/>
          <w:rFonts w:ascii="Times New Roman" w:hAnsi="Times New Roman" w:cs="Times New Roman"/>
          <w:sz w:val="24"/>
          <w:szCs w:val="24"/>
        </w:rPr>
        <w:t xml:space="preserve">Esta investigación presenta, por medio de una revisión de la literatura, los factores que </w:t>
      </w:r>
      <w:r w:rsidR="000C1613" w:rsidRPr="00153B97">
        <w:rPr>
          <w:rStyle w:val="CAJRESUMEN"/>
          <w:rFonts w:ascii="Times New Roman" w:hAnsi="Times New Roman" w:cs="Times New Roman"/>
          <w:sz w:val="24"/>
          <w:szCs w:val="24"/>
        </w:rPr>
        <w:t>fueron</w:t>
      </w:r>
      <w:r w:rsidR="00853E4E" w:rsidRPr="00153B97">
        <w:rPr>
          <w:rStyle w:val="CAJRESUMEN"/>
          <w:rFonts w:ascii="Times New Roman" w:hAnsi="Times New Roman" w:cs="Times New Roman"/>
          <w:sz w:val="24"/>
          <w:szCs w:val="24"/>
        </w:rPr>
        <w:t xml:space="preserve"> considerados por algunos autores como </w:t>
      </w:r>
      <w:r w:rsidRPr="00153B97">
        <w:rPr>
          <w:rStyle w:val="CAJRESUMEN"/>
          <w:rFonts w:ascii="Times New Roman" w:hAnsi="Times New Roman" w:cs="Times New Roman"/>
          <w:sz w:val="24"/>
          <w:szCs w:val="24"/>
        </w:rPr>
        <w:t>significativos y de importancia para la adquisición del VPH; sin embargo, no existen estudios que</w:t>
      </w:r>
      <w:r w:rsidR="00853E4E" w:rsidRPr="00153B97">
        <w:rPr>
          <w:rStyle w:val="CAJRESUMEN"/>
          <w:rFonts w:ascii="Times New Roman" w:hAnsi="Times New Roman" w:cs="Times New Roman"/>
          <w:sz w:val="24"/>
          <w:szCs w:val="24"/>
        </w:rPr>
        <w:t xml:space="preserve"> analicen con rigor estadístico</w:t>
      </w:r>
      <w:r w:rsidRPr="00153B97">
        <w:rPr>
          <w:rStyle w:val="CAJRESUMEN"/>
          <w:rFonts w:ascii="Times New Roman" w:hAnsi="Times New Roman" w:cs="Times New Roman"/>
          <w:sz w:val="24"/>
          <w:szCs w:val="24"/>
        </w:rPr>
        <w:t xml:space="preserve"> la importancia </w:t>
      </w:r>
      <w:r w:rsidR="00853E4E" w:rsidRPr="00153B97">
        <w:rPr>
          <w:rStyle w:val="CAJRESUMEN"/>
          <w:rFonts w:ascii="Times New Roman" w:hAnsi="Times New Roman" w:cs="Times New Roman"/>
          <w:sz w:val="24"/>
          <w:szCs w:val="24"/>
        </w:rPr>
        <w:t>relativa de cada uno de ellos</w:t>
      </w:r>
      <w:r w:rsidRPr="00153B97">
        <w:rPr>
          <w:rStyle w:val="CAJRESUMEN"/>
          <w:rFonts w:ascii="Times New Roman" w:hAnsi="Times New Roman" w:cs="Times New Roman"/>
          <w:sz w:val="24"/>
          <w:szCs w:val="24"/>
        </w:rPr>
        <w:t xml:space="preserve">. Por tanto, una línea de investigación futura podría ser un diseño cuantitativo que </w:t>
      </w:r>
      <w:r w:rsidR="009753D4" w:rsidRPr="00153B97">
        <w:rPr>
          <w:rStyle w:val="CAJRESUMEN"/>
          <w:rFonts w:ascii="Times New Roman" w:hAnsi="Times New Roman" w:cs="Times New Roman"/>
          <w:sz w:val="24"/>
          <w:szCs w:val="24"/>
        </w:rPr>
        <w:t xml:space="preserve">determinara </w:t>
      </w:r>
      <w:r w:rsidRPr="00153B97">
        <w:rPr>
          <w:rStyle w:val="CAJRESUMEN"/>
          <w:rFonts w:ascii="Times New Roman" w:hAnsi="Times New Roman" w:cs="Times New Roman"/>
          <w:sz w:val="24"/>
          <w:szCs w:val="24"/>
        </w:rPr>
        <w:t>la importancia de los factores de riesgo para contraer el VPH. Para el análisis de la información</w:t>
      </w:r>
      <w:r w:rsidR="009753D4" w:rsidRPr="00153B97">
        <w:rPr>
          <w:rStyle w:val="CAJRESUMEN"/>
          <w:rFonts w:ascii="Times New Roman" w:hAnsi="Times New Roman" w:cs="Times New Roman"/>
          <w:sz w:val="24"/>
          <w:szCs w:val="24"/>
        </w:rPr>
        <w:t>,</w:t>
      </w:r>
      <w:r w:rsidRPr="00153B97">
        <w:rPr>
          <w:rStyle w:val="CAJRESUMEN"/>
          <w:rFonts w:ascii="Times New Roman" w:hAnsi="Times New Roman" w:cs="Times New Roman"/>
          <w:sz w:val="24"/>
          <w:szCs w:val="24"/>
        </w:rPr>
        <w:t xml:space="preserve"> se sugiere utilizar el </w:t>
      </w:r>
      <w:r w:rsidR="00E5094E" w:rsidRPr="00153B97">
        <w:rPr>
          <w:rStyle w:val="CAJRESUMEN"/>
          <w:rFonts w:ascii="Times New Roman" w:hAnsi="Times New Roman" w:cs="Times New Roman"/>
          <w:sz w:val="24"/>
          <w:szCs w:val="24"/>
        </w:rPr>
        <w:t xml:space="preserve">sistema </w:t>
      </w:r>
      <w:proofErr w:type="spellStart"/>
      <w:r w:rsidRPr="00153B97">
        <w:rPr>
          <w:rStyle w:val="CAJRESUMEN"/>
          <w:rFonts w:ascii="Times New Roman" w:hAnsi="Times New Roman" w:cs="Times New Roman"/>
          <w:sz w:val="24"/>
          <w:szCs w:val="24"/>
        </w:rPr>
        <w:t>Mahalanobis</w:t>
      </w:r>
      <w:proofErr w:type="spellEnd"/>
      <w:r w:rsidR="00E5094E" w:rsidRPr="00153B97">
        <w:rPr>
          <w:rStyle w:val="CAJRESUMEN"/>
          <w:rFonts w:ascii="Times New Roman" w:hAnsi="Times New Roman" w:cs="Times New Roman"/>
          <w:sz w:val="24"/>
          <w:szCs w:val="24"/>
        </w:rPr>
        <w:t>-</w:t>
      </w:r>
      <w:r w:rsidRPr="00153B97">
        <w:rPr>
          <w:rStyle w:val="CAJRESUMEN"/>
          <w:rFonts w:ascii="Times New Roman" w:hAnsi="Times New Roman" w:cs="Times New Roman"/>
          <w:sz w:val="24"/>
          <w:szCs w:val="24"/>
        </w:rPr>
        <w:t>Taguchi</w:t>
      </w:r>
      <w:r w:rsidR="009B5E90" w:rsidRPr="00153B97">
        <w:rPr>
          <w:rStyle w:val="CAJRESUMEN"/>
          <w:rFonts w:ascii="Times New Roman" w:hAnsi="Times New Roman" w:cs="Times New Roman"/>
          <w:sz w:val="24"/>
          <w:szCs w:val="24"/>
        </w:rPr>
        <w:t xml:space="preserve"> o por medio de </w:t>
      </w:r>
      <w:r w:rsidR="00B207DF" w:rsidRPr="00153B97">
        <w:rPr>
          <w:rStyle w:val="CAJRESUMEN"/>
          <w:rFonts w:ascii="Times New Roman" w:hAnsi="Times New Roman" w:cs="Times New Roman"/>
          <w:sz w:val="24"/>
          <w:szCs w:val="24"/>
        </w:rPr>
        <w:t>modelos</w:t>
      </w:r>
      <w:r w:rsidR="009B5E90" w:rsidRPr="00153B97">
        <w:rPr>
          <w:rStyle w:val="CAJRESUMEN"/>
          <w:rFonts w:ascii="Times New Roman" w:hAnsi="Times New Roman" w:cs="Times New Roman"/>
          <w:sz w:val="24"/>
          <w:szCs w:val="24"/>
        </w:rPr>
        <w:t xml:space="preserve"> </w:t>
      </w:r>
      <w:r w:rsidR="00B207DF" w:rsidRPr="00153B97">
        <w:rPr>
          <w:rStyle w:val="CAJRESUMEN"/>
          <w:rFonts w:ascii="Times New Roman" w:hAnsi="Times New Roman" w:cs="Times New Roman"/>
          <w:sz w:val="24"/>
          <w:szCs w:val="24"/>
        </w:rPr>
        <w:t>bay</w:t>
      </w:r>
      <w:r w:rsidR="009B5E90" w:rsidRPr="00153B97">
        <w:rPr>
          <w:rStyle w:val="CAJRESUMEN"/>
          <w:rFonts w:ascii="Times New Roman" w:hAnsi="Times New Roman" w:cs="Times New Roman"/>
          <w:sz w:val="24"/>
          <w:szCs w:val="24"/>
        </w:rPr>
        <w:t>esian</w:t>
      </w:r>
      <w:r w:rsidR="000C1613" w:rsidRPr="00153B97">
        <w:rPr>
          <w:rStyle w:val="CAJRESUMEN"/>
          <w:rFonts w:ascii="Times New Roman" w:hAnsi="Times New Roman" w:cs="Times New Roman"/>
          <w:sz w:val="24"/>
          <w:szCs w:val="24"/>
        </w:rPr>
        <w:t>os</w:t>
      </w:r>
      <w:r w:rsidR="009B5E90" w:rsidRPr="00153B97">
        <w:rPr>
          <w:rStyle w:val="CAJRESUMEN"/>
          <w:rFonts w:ascii="Times New Roman" w:hAnsi="Times New Roman" w:cs="Times New Roman"/>
          <w:sz w:val="24"/>
          <w:szCs w:val="24"/>
        </w:rPr>
        <w:t xml:space="preserve"> (</w:t>
      </w:r>
      <w:r w:rsidR="00B207DF" w:rsidRPr="00153B97">
        <w:rPr>
          <w:rStyle w:val="CAJRESUMEN"/>
          <w:rFonts w:ascii="Times New Roman" w:hAnsi="Times New Roman" w:cs="Times New Roman"/>
          <w:sz w:val="24"/>
          <w:szCs w:val="24"/>
        </w:rPr>
        <w:t>Rodríguez</w:t>
      </w:r>
      <w:r w:rsidR="009B5E90" w:rsidRPr="00153B97">
        <w:rPr>
          <w:rStyle w:val="CAJRESUMEN"/>
          <w:rFonts w:ascii="Times New Roman" w:hAnsi="Times New Roman" w:cs="Times New Roman"/>
          <w:sz w:val="24"/>
          <w:szCs w:val="24"/>
        </w:rPr>
        <w:t xml:space="preserve"> </w:t>
      </w:r>
      <w:r w:rsidR="000C1613" w:rsidRPr="00153B97">
        <w:rPr>
          <w:rStyle w:val="CAJRESUMEN"/>
          <w:rFonts w:ascii="Times New Roman" w:hAnsi="Times New Roman" w:cs="Times New Roman"/>
          <w:i/>
          <w:iCs/>
          <w:sz w:val="24"/>
          <w:szCs w:val="24"/>
        </w:rPr>
        <w:t>et al</w:t>
      </w:r>
      <w:r w:rsidR="000C1613" w:rsidRPr="00153B97">
        <w:rPr>
          <w:rStyle w:val="CAJRESUMEN"/>
          <w:rFonts w:ascii="Times New Roman" w:hAnsi="Times New Roman" w:cs="Times New Roman"/>
          <w:sz w:val="24"/>
          <w:szCs w:val="24"/>
        </w:rPr>
        <w:t>.</w:t>
      </w:r>
      <w:r w:rsidR="00B33AAE" w:rsidRPr="00153B97">
        <w:rPr>
          <w:rStyle w:val="CAJRESUMEN"/>
          <w:rFonts w:ascii="Times New Roman" w:hAnsi="Times New Roman" w:cs="Times New Roman"/>
          <w:sz w:val="24"/>
          <w:szCs w:val="24"/>
        </w:rPr>
        <w:t>,</w:t>
      </w:r>
      <w:r w:rsidR="009B5E90" w:rsidRPr="00153B97">
        <w:rPr>
          <w:rStyle w:val="CAJRESUMEN"/>
          <w:rFonts w:ascii="Times New Roman" w:hAnsi="Times New Roman" w:cs="Times New Roman"/>
          <w:sz w:val="24"/>
          <w:szCs w:val="24"/>
        </w:rPr>
        <w:t xml:space="preserve"> 2021)</w:t>
      </w:r>
      <w:r w:rsidRPr="00153B97">
        <w:rPr>
          <w:rStyle w:val="CAJRESUMEN"/>
          <w:rFonts w:ascii="Times New Roman" w:hAnsi="Times New Roman" w:cs="Times New Roman"/>
          <w:sz w:val="24"/>
          <w:szCs w:val="24"/>
        </w:rPr>
        <w:t xml:space="preserve">. La información obtenida podría ser útil para establecer estrategias que minimicen el efecto de los factores de riesgo con la intención de prevenir esta enfermedad. Los resultados obtenidos permitirán concluir qué factores de riesgo con mayor trascendencia podrían aportar información </w:t>
      </w:r>
      <w:r w:rsidR="007A4B71" w:rsidRPr="00153B97">
        <w:rPr>
          <w:rStyle w:val="CAJRESUMEN"/>
          <w:rFonts w:ascii="Times New Roman" w:hAnsi="Times New Roman" w:cs="Times New Roman"/>
          <w:sz w:val="24"/>
          <w:szCs w:val="24"/>
        </w:rPr>
        <w:t>médica</w:t>
      </w:r>
      <w:r w:rsidRPr="00153B97">
        <w:rPr>
          <w:rStyle w:val="CAJRESUMEN"/>
          <w:rFonts w:ascii="Times New Roman" w:hAnsi="Times New Roman" w:cs="Times New Roman"/>
          <w:sz w:val="24"/>
          <w:szCs w:val="24"/>
        </w:rPr>
        <w:t xml:space="preserve"> para determinar un mejor diagnóstico.</w:t>
      </w:r>
    </w:p>
    <w:p w14:paraId="1DDE1FDD" w14:textId="4D6ABB51" w:rsidR="00153B97" w:rsidRDefault="00153B97" w:rsidP="00153B97">
      <w:pPr>
        <w:spacing w:after="0" w:line="360" w:lineRule="auto"/>
        <w:ind w:firstLine="709"/>
        <w:jc w:val="both"/>
        <w:rPr>
          <w:rStyle w:val="CAJRESUMEN"/>
          <w:rFonts w:ascii="Times New Roman" w:hAnsi="Times New Roman" w:cs="Times New Roman"/>
          <w:sz w:val="24"/>
          <w:szCs w:val="24"/>
        </w:rPr>
      </w:pPr>
    </w:p>
    <w:p w14:paraId="12A0F8DB" w14:textId="4477A8A6" w:rsidR="00A224E9" w:rsidRDefault="00A224E9" w:rsidP="00153B97">
      <w:pPr>
        <w:spacing w:after="0" w:line="360" w:lineRule="auto"/>
        <w:ind w:firstLine="709"/>
        <w:jc w:val="both"/>
        <w:rPr>
          <w:rStyle w:val="CAJRESUMEN"/>
          <w:rFonts w:ascii="Times New Roman" w:hAnsi="Times New Roman" w:cs="Times New Roman"/>
          <w:sz w:val="24"/>
          <w:szCs w:val="24"/>
        </w:rPr>
      </w:pPr>
    </w:p>
    <w:p w14:paraId="3D8DBFE5" w14:textId="02079AFF" w:rsidR="00A224E9" w:rsidRDefault="00A224E9" w:rsidP="00153B97">
      <w:pPr>
        <w:spacing w:after="0" w:line="360" w:lineRule="auto"/>
        <w:ind w:firstLine="709"/>
        <w:jc w:val="both"/>
        <w:rPr>
          <w:rStyle w:val="CAJRESUMEN"/>
          <w:rFonts w:ascii="Times New Roman" w:hAnsi="Times New Roman" w:cs="Times New Roman"/>
          <w:sz w:val="24"/>
          <w:szCs w:val="24"/>
        </w:rPr>
      </w:pPr>
    </w:p>
    <w:p w14:paraId="78D1E434" w14:textId="272C883E" w:rsidR="00A224E9" w:rsidRDefault="00A224E9" w:rsidP="00153B97">
      <w:pPr>
        <w:spacing w:after="0" w:line="360" w:lineRule="auto"/>
        <w:ind w:firstLine="709"/>
        <w:jc w:val="both"/>
        <w:rPr>
          <w:rStyle w:val="CAJRESUMEN"/>
          <w:rFonts w:ascii="Times New Roman" w:hAnsi="Times New Roman" w:cs="Times New Roman"/>
          <w:sz w:val="24"/>
          <w:szCs w:val="24"/>
        </w:rPr>
      </w:pPr>
    </w:p>
    <w:p w14:paraId="72738BE9" w14:textId="55CB5E3B" w:rsidR="00A224E9" w:rsidRDefault="00A224E9" w:rsidP="00153B97">
      <w:pPr>
        <w:spacing w:after="0" w:line="360" w:lineRule="auto"/>
        <w:ind w:firstLine="709"/>
        <w:jc w:val="both"/>
        <w:rPr>
          <w:rStyle w:val="CAJRESUMEN"/>
          <w:rFonts w:ascii="Times New Roman" w:hAnsi="Times New Roman" w:cs="Times New Roman"/>
          <w:sz w:val="24"/>
          <w:szCs w:val="24"/>
        </w:rPr>
      </w:pPr>
    </w:p>
    <w:p w14:paraId="75EAEF8C" w14:textId="50F4C033" w:rsidR="00A224E9" w:rsidRDefault="00A224E9" w:rsidP="00153B97">
      <w:pPr>
        <w:spacing w:after="0" w:line="360" w:lineRule="auto"/>
        <w:ind w:firstLine="709"/>
        <w:jc w:val="both"/>
        <w:rPr>
          <w:rStyle w:val="CAJRESUMEN"/>
          <w:rFonts w:ascii="Times New Roman" w:hAnsi="Times New Roman" w:cs="Times New Roman"/>
          <w:sz w:val="24"/>
          <w:szCs w:val="24"/>
        </w:rPr>
      </w:pPr>
    </w:p>
    <w:p w14:paraId="587E458F" w14:textId="7F3F6167" w:rsidR="00A224E9" w:rsidRDefault="00A224E9" w:rsidP="00153B97">
      <w:pPr>
        <w:spacing w:after="0" w:line="360" w:lineRule="auto"/>
        <w:ind w:firstLine="709"/>
        <w:jc w:val="both"/>
        <w:rPr>
          <w:rStyle w:val="CAJRESUMEN"/>
          <w:rFonts w:ascii="Times New Roman" w:hAnsi="Times New Roman" w:cs="Times New Roman"/>
          <w:sz w:val="24"/>
          <w:szCs w:val="24"/>
        </w:rPr>
      </w:pPr>
    </w:p>
    <w:p w14:paraId="3D88A02F" w14:textId="3D75F6FA" w:rsidR="00A224E9" w:rsidRDefault="00A224E9" w:rsidP="00153B97">
      <w:pPr>
        <w:spacing w:after="0" w:line="360" w:lineRule="auto"/>
        <w:ind w:firstLine="709"/>
        <w:jc w:val="both"/>
        <w:rPr>
          <w:rStyle w:val="CAJRESUMEN"/>
          <w:rFonts w:ascii="Times New Roman" w:hAnsi="Times New Roman" w:cs="Times New Roman"/>
          <w:sz w:val="24"/>
          <w:szCs w:val="24"/>
        </w:rPr>
      </w:pPr>
    </w:p>
    <w:p w14:paraId="7190AEBB" w14:textId="568C3AF0" w:rsidR="00A224E9" w:rsidRDefault="00A224E9" w:rsidP="00153B97">
      <w:pPr>
        <w:spacing w:after="0" w:line="360" w:lineRule="auto"/>
        <w:ind w:firstLine="709"/>
        <w:jc w:val="both"/>
        <w:rPr>
          <w:rStyle w:val="CAJRESUMEN"/>
          <w:rFonts w:ascii="Times New Roman" w:hAnsi="Times New Roman" w:cs="Times New Roman"/>
          <w:sz w:val="24"/>
          <w:szCs w:val="24"/>
        </w:rPr>
      </w:pPr>
    </w:p>
    <w:p w14:paraId="5CBDDE88" w14:textId="7B0EDCF9" w:rsidR="00A224E9" w:rsidRDefault="00A224E9" w:rsidP="00153B97">
      <w:pPr>
        <w:spacing w:after="0" w:line="360" w:lineRule="auto"/>
        <w:ind w:firstLine="709"/>
        <w:jc w:val="both"/>
        <w:rPr>
          <w:rStyle w:val="CAJRESUMEN"/>
          <w:rFonts w:ascii="Times New Roman" w:hAnsi="Times New Roman" w:cs="Times New Roman"/>
          <w:sz w:val="24"/>
          <w:szCs w:val="24"/>
        </w:rPr>
      </w:pPr>
    </w:p>
    <w:p w14:paraId="044026EF" w14:textId="2C2256A6" w:rsidR="00A224E9" w:rsidRDefault="00A224E9" w:rsidP="00153B97">
      <w:pPr>
        <w:spacing w:after="0" w:line="360" w:lineRule="auto"/>
        <w:ind w:firstLine="709"/>
        <w:jc w:val="both"/>
        <w:rPr>
          <w:rStyle w:val="CAJRESUMEN"/>
          <w:rFonts w:ascii="Times New Roman" w:hAnsi="Times New Roman" w:cs="Times New Roman"/>
          <w:sz w:val="24"/>
          <w:szCs w:val="24"/>
        </w:rPr>
      </w:pPr>
    </w:p>
    <w:p w14:paraId="3C62DE25" w14:textId="37F101FD" w:rsidR="00A224E9" w:rsidRDefault="00A224E9" w:rsidP="00153B97">
      <w:pPr>
        <w:spacing w:after="0" w:line="360" w:lineRule="auto"/>
        <w:ind w:firstLine="709"/>
        <w:jc w:val="both"/>
        <w:rPr>
          <w:rStyle w:val="CAJRESUMEN"/>
          <w:rFonts w:ascii="Times New Roman" w:hAnsi="Times New Roman" w:cs="Times New Roman"/>
          <w:sz w:val="24"/>
          <w:szCs w:val="24"/>
        </w:rPr>
      </w:pPr>
    </w:p>
    <w:p w14:paraId="33E62ADE" w14:textId="200745F7" w:rsidR="00A224E9" w:rsidRDefault="00A224E9" w:rsidP="00153B97">
      <w:pPr>
        <w:spacing w:after="0" w:line="360" w:lineRule="auto"/>
        <w:ind w:firstLine="709"/>
        <w:jc w:val="both"/>
        <w:rPr>
          <w:rStyle w:val="CAJRESUMEN"/>
          <w:rFonts w:ascii="Times New Roman" w:hAnsi="Times New Roman" w:cs="Times New Roman"/>
          <w:sz w:val="24"/>
          <w:szCs w:val="24"/>
        </w:rPr>
      </w:pPr>
    </w:p>
    <w:p w14:paraId="5213DADD" w14:textId="5EC02AB9" w:rsidR="00A224E9" w:rsidRDefault="00A224E9" w:rsidP="00153B97">
      <w:pPr>
        <w:spacing w:after="0" w:line="360" w:lineRule="auto"/>
        <w:ind w:firstLine="709"/>
        <w:jc w:val="both"/>
        <w:rPr>
          <w:rStyle w:val="CAJRESUMEN"/>
          <w:rFonts w:ascii="Times New Roman" w:hAnsi="Times New Roman" w:cs="Times New Roman"/>
          <w:sz w:val="24"/>
          <w:szCs w:val="24"/>
        </w:rPr>
      </w:pPr>
    </w:p>
    <w:p w14:paraId="0D33DE44" w14:textId="19E28F20" w:rsidR="00A224E9" w:rsidRDefault="00A224E9" w:rsidP="00153B97">
      <w:pPr>
        <w:spacing w:after="0" w:line="360" w:lineRule="auto"/>
        <w:ind w:firstLine="709"/>
        <w:jc w:val="both"/>
        <w:rPr>
          <w:rStyle w:val="CAJRESUMEN"/>
          <w:rFonts w:ascii="Times New Roman" w:hAnsi="Times New Roman" w:cs="Times New Roman"/>
          <w:sz w:val="24"/>
          <w:szCs w:val="24"/>
        </w:rPr>
      </w:pPr>
    </w:p>
    <w:p w14:paraId="23998FD9" w14:textId="55304DC6" w:rsidR="00A224E9" w:rsidRDefault="00A224E9" w:rsidP="00153B97">
      <w:pPr>
        <w:spacing w:after="0" w:line="360" w:lineRule="auto"/>
        <w:ind w:firstLine="709"/>
        <w:jc w:val="both"/>
        <w:rPr>
          <w:rStyle w:val="CAJRESUMEN"/>
          <w:rFonts w:ascii="Times New Roman" w:hAnsi="Times New Roman" w:cs="Times New Roman"/>
          <w:sz w:val="24"/>
          <w:szCs w:val="24"/>
        </w:rPr>
      </w:pPr>
    </w:p>
    <w:p w14:paraId="39248BE2" w14:textId="4A17269B" w:rsidR="00A224E9" w:rsidRDefault="00A224E9" w:rsidP="00153B97">
      <w:pPr>
        <w:spacing w:after="0" w:line="360" w:lineRule="auto"/>
        <w:ind w:firstLine="709"/>
        <w:jc w:val="both"/>
        <w:rPr>
          <w:rStyle w:val="CAJRESUMEN"/>
          <w:rFonts w:ascii="Times New Roman" w:hAnsi="Times New Roman" w:cs="Times New Roman"/>
          <w:sz w:val="24"/>
          <w:szCs w:val="24"/>
        </w:rPr>
      </w:pPr>
    </w:p>
    <w:p w14:paraId="7530E96A" w14:textId="707770EE" w:rsidR="00A224E9" w:rsidRDefault="00A224E9" w:rsidP="00153B97">
      <w:pPr>
        <w:spacing w:after="0" w:line="360" w:lineRule="auto"/>
        <w:ind w:firstLine="709"/>
        <w:jc w:val="both"/>
        <w:rPr>
          <w:rStyle w:val="CAJRESUMEN"/>
          <w:rFonts w:ascii="Times New Roman" w:hAnsi="Times New Roman" w:cs="Times New Roman"/>
          <w:sz w:val="24"/>
          <w:szCs w:val="24"/>
        </w:rPr>
      </w:pPr>
    </w:p>
    <w:p w14:paraId="31344A2E" w14:textId="3E0E99F5" w:rsidR="00A224E9" w:rsidRDefault="00A224E9" w:rsidP="00153B97">
      <w:pPr>
        <w:spacing w:after="0" w:line="360" w:lineRule="auto"/>
        <w:ind w:firstLine="709"/>
        <w:jc w:val="both"/>
        <w:rPr>
          <w:rStyle w:val="CAJRESUMEN"/>
          <w:rFonts w:ascii="Times New Roman" w:hAnsi="Times New Roman" w:cs="Times New Roman"/>
          <w:sz w:val="24"/>
          <w:szCs w:val="24"/>
        </w:rPr>
      </w:pPr>
    </w:p>
    <w:p w14:paraId="126FC819" w14:textId="77777777" w:rsidR="00A224E9" w:rsidRPr="00153B97" w:rsidRDefault="00A224E9" w:rsidP="00153B97">
      <w:pPr>
        <w:spacing w:after="0" w:line="360" w:lineRule="auto"/>
        <w:ind w:firstLine="709"/>
        <w:jc w:val="both"/>
        <w:rPr>
          <w:rStyle w:val="CAJRESUMEN"/>
          <w:rFonts w:ascii="Times New Roman" w:hAnsi="Times New Roman" w:cs="Times New Roman"/>
          <w:sz w:val="24"/>
          <w:szCs w:val="24"/>
        </w:rPr>
      </w:pPr>
    </w:p>
    <w:p w14:paraId="50C5EB3B" w14:textId="77777777" w:rsidR="007171F3" w:rsidRPr="00153B97" w:rsidRDefault="007171F3" w:rsidP="00153B97">
      <w:pPr>
        <w:spacing w:after="0" w:line="360" w:lineRule="auto"/>
        <w:rPr>
          <w:rFonts w:cstheme="minorHAnsi"/>
          <w:b/>
          <w:bCs/>
          <w:sz w:val="28"/>
          <w:szCs w:val="28"/>
        </w:rPr>
      </w:pPr>
      <w:r w:rsidRPr="00153B97">
        <w:rPr>
          <w:rFonts w:cstheme="minorHAnsi"/>
          <w:b/>
          <w:bCs/>
          <w:sz w:val="28"/>
          <w:szCs w:val="28"/>
        </w:rPr>
        <w:lastRenderedPageBreak/>
        <w:t>Referencias</w:t>
      </w:r>
    </w:p>
    <w:p w14:paraId="1162B4C7" w14:textId="77777777" w:rsidR="003573C8" w:rsidRPr="00153B97" w:rsidRDefault="003573C8"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Acevedo, V. (2020). </w:t>
      </w:r>
      <w:r w:rsidRPr="00153B97">
        <w:rPr>
          <w:rFonts w:ascii="Times New Roman" w:hAnsi="Times New Roman" w:cs="Times New Roman"/>
          <w:i/>
          <w:iCs/>
          <w:sz w:val="24"/>
          <w:szCs w:val="24"/>
          <w:shd w:val="clear" w:color="auto" w:fill="FFFFFF"/>
        </w:rPr>
        <w:t xml:space="preserve">Caracterización del contenido proteico de vesículas extracelulares provenientes de la línea celular </w:t>
      </w:r>
      <w:proofErr w:type="spellStart"/>
      <w:r w:rsidRPr="00153B97">
        <w:rPr>
          <w:rFonts w:ascii="Times New Roman" w:hAnsi="Times New Roman" w:cs="Times New Roman"/>
          <w:i/>
          <w:iCs/>
          <w:sz w:val="24"/>
          <w:szCs w:val="24"/>
          <w:shd w:val="clear" w:color="auto" w:fill="FFFFFF"/>
        </w:rPr>
        <w:t>HeLa</w:t>
      </w:r>
      <w:proofErr w:type="spellEnd"/>
      <w:r w:rsidRPr="00153B97">
        <w:rPr>
          <w:rFonts w:ascii="Times New Roman" w:hAnsi="Times New Roman" w:cs="Times New Roman"/>
          <w:i/>
          <w:iCs/>
          <w:sz w:val="24"/>
          <w:szCs w:val="24"/>
          <w:shd w:val="clear" w:color="auto" w:fill="FFFFFF"/>
        </w:rPr>
        <w:t>.</w:t>
      </w:r>
      <w:r w:rsidRPr="00153B97">
        <w:rPr>
          <w:rFonts w:ascii="Times New Roman" w:hAnsi="Times New Roman" w:cs="Times New Roman"/>
          <w:sz w:val="24"/>
          <w:szCs w:val="24"/>
          <w:shd w:val="clear" w:color="auto" w:fill="FFFFFF"/>
        </w:rPr>
        <w:t> (Tesis de doctorado). Universidad Autónoma Benito Juárez de Oaxaca, Oaxaca de Juárez.</w:t>
      </w:r>
    </w:p>
    <w:p w14:paraId="33F1AB73" w14:textId="086E3B89" w:rsidR="0076025C" w:rsidRPr="00153B97" w:rsidRDefault="0076025C" w:rsidP="00153B97">
      <w:pPr>
        <w:spacing w:after="0" w:line="360" w:lineRule="auto"/>
        <w:ind w:left="709" w:hanging="709"/>
        <w:jc w:val="both"/>
        <w:rPr>
          <w:rFonts w:ascii="Times New Roman" w:hAnsi="Times New Roman" w:cs="Times New Roman"/>
          <w:sz w:val="24"/>
          <w:szCs w:val="24"/>
          <w:shd w:val="clear" w:color="auto" w:fill="FFFFFF"/>
        </w:rPr>
      </w:pPr>
      <w:proofErr w:type="spellStart"/>
      <w:r w:rsidRPr="00153B97">
        <w:rPr>
          <w:rFonts w:ascii="Times New Roman" w:hAnsi="Times New Roman" w:cs="Times New Roman"/>
          <w:sz w:val="24"/>
          <w:szCs w:val="24"/>
          <w:shd w:val="clear" w:color="auto" w:fill="FFFFFF"/>
        </w:rPr>
        <w:t>Alaniz</w:t>
      </w:r>
      <w:proofErr w:type="spellEnd"/>
      <w:r w:rsidRPr="00153B97">
        <w:rPr>
          <w:rFonts w:ascii="Times New Roman" w:hAnsi="Times New Roman" w:cs="Times New Roman"/>
          <w:sz w:val="24"/>
          <w:szCs w:val="24"/>
          <w:shd w:val="clear" w:color="auto" w:fill="FFFFFF"/>
        </w:rPr>
        <w:t>, A.,</w:t>
      </w:r>
      <w:r w:rsidR="0076234C"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t>Flores, J. y Salazar, C. E. (2009). Factores de riesgo para el desarrollo de la displasia leve cervical. </w:t>
      </w:r>
      <w:r w:rsidRPr="00153B97">
        <w:rPr>
          <w:rFonts w:ascii="Times New Roman" w:hAnsi="Times New Roman" w:cs="Times New Roman"/>
          <w:i/>
          <w:iCs/>
          <w:sz w:val="24"/>
          <w:szCs w:val="24"/>
          <w:shd w:val="clear" w:color="auto" w:fill="FFFFFF"/>
        </w:rPr>
        <w:t>Revista de la Facultad de Medicina UNAM</w:t>
      </w:r>
      <w:r w:rsidRPr="00153B97">
        <w:rPr>
          <w:rFonts w:ascii="Times New Roman" w:hAnsi="Times New Roman" w:cs="Times New Roman"/>
          <w:sz w:val="24"/>
          <w:szCs w:val="24"/>
          <w:shd w:val="clear" w:color="auto" w:fill="FFFFFF"/>
        </w:rPr>
        <w:t>, 52</w:t>
      </w:r>
      <w:r w:rsidRPr="00153B97">
        <w:rPr>
          <w:rFonts w:ascii="Times New Roman" w:hAnsi="Times New Roman" w:cs="Times New Roman"/>
          <w:i/>
          <w:iCs/>
          <w:sz w:val="24"/>
          <w:szCs w:val="24"/>
          <w:shd w:val="clear" w:color="auto" w:fill="FFFFFF"/>
        </w:rPr>
        <w:t xml:space="preserve"> </w:t>
      </w:r>
      <w:r w:rsidRPr="00153B97">
        <w:rPr>
          <w:rFonts w:ascii="Times New Roman" w:hAnsi="Times New Roman" w:cs="Times New Roman"/>
          <w:sz w:val="24"/>
          <w:szCs w:val="24"/>
          <w:shd w:val="clear" w:color="auto" w:fill="FFFFFF"/>
        </w:rPr>
        <w:t>(2), 69-72.</w:t>
      </w:r>
    </w:p>
    <w:p w14:paraId="6ECC4AA9" w14:textId="14FFC351" w:rsidR="004B6683"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Alcántara, L. E., Gallegos, V. </w:t>
      </w:r>
      <w:r w:rsidR="00DF2E81" w:rsidRPr="00153B97">
        <w:rPr>
          <w:rFonts w:ascii="Times New Roman" w:hAnsi="Times New Roman" w:cs="Times New Roman"/>
          <w:sz w:val="24"/>
          <w:szCs w:val="24"/>
          <w:shd w:val="clear" w:color="auto" w:fill="FFFFFF"/>
        </w:rPr>
        <w:t>y Terán</w:t>
      </w:r>
      <w:r w:rsidRPr="00153B97">
        <w:rPr>
          <w:rFonts w:ascii="Times New Roman" w:hAnsi="Times New Roman" w:cs="Times New Roman"/>
          <w:sz w:val="24"/>
          <w:szCs w:val="24"/>
          <w:shd w:val="clear" w:color="auto" w:fill="FFFFFF"/>
        </w:rPr>
        <w:t xml:space="preserve">, Y. (2019). Expresión de CD43, piruvato cinasa II y </w:t>
      </w:r>
      <w:proofErr w:type="spellStart"/>
      <w:r w:rsidRPr="00153B97">
        <w:rPr>
          <w:rFonts w:ascii="Times New Roman" w:hAnsi="Times New Roman" w:cs="Times New Roman"/>
          <w:sz w:val="24"/>
          <w:szCs w:val="24"/>
          <w:shd w:val="clear" w:color="auto" w:fill="FFFFFF"/>
        </w:rPr>
        <w:t>hexocinasa</w:t>
      </w:r>
      <w:proofErr w:type="spellEnd"/>
      <w:r w:rsidRPr="00153B97">
        <w:rPr>
          <w:rFonts w:ascii="Times New Roman" w:hAnsi="Times New Roman" w:cs="Times New Roman"/>
          <w:sz w:val="24"/>
          <w:szCs w:val="24"/>
          <w:shd w:val="clear" w:color="auto" w:fill="FFFFFF"/>
        </w:rPr>
        <w:t xml:space="preserve"> II en carcinoma epidermoide cervicouterino. </w:t>
      </w:r>
      <w:r w:rsidR="00E11B19" w:rsidRPr="00153B97">
        <w:rPr>
          <w:rFonts w:ascii="Times New Roman" w:hAnsi="Times New Roman" w:cs="Times New Roman"/>
          <w:i/>
          <w:iCs/>
          <w:sz w:val="24"/>
          <w:szCs w:val="24"/>
          <w:shd w:val="clear" w:color="auto" w:fill="FFFFFF"/>
        </w:rPr>
        <w:t>Investigación y Ciencia</w:t>
      </w:r>
      <w:r w:rsidR="00E11B19" w:rsidRPr="00153B97">
        <w:rPr>
          <w:rFonts w:ascii="Times New Roman" w:hAnsi="Times New Roman" w:cs="Times New Roman"/>
          <w:sz w:val="24"/>
          <w:szCs w:val="24"/>
          <w:shd w:val="clear" w:color="auto" w:fill="FFFFFF"/>
        </w:rPr>
        <w:t xml:space="preserve">, </w:t>
      </w:r>
      <w:r w:rsidR="00E11B19" w:rsidRPr="00153B97">
        <w:rPr>
          <w:rFonts w:ascii="Times New Roman" w:hAnsi="Times New Roman" w:cs="Times New Roman"/>
          <w:i/>
          <w:iCs/>
          <w:sz w:val="24"/>
          <w:szCs w:val="24"/>
          <w:shd w:val="clear" w:color="auto" w:fill="FFFFFF"/>
        </w:rPr>
        <w:t>27</w:t>
      </w:r>
      <w:r w:rsidR="00E11B19" w:rsidRPr="00153B97">
        <w:rPr>
          <w:rFonts w:ascii="Times New Roman" w:hAnsi="Times New Roman" w:cs="Times New Roman"/>
          <w:sz w:val="24"/>
          <w:szCs w:val="24"/>
          <w:shd w:val="clear" w:color="auto" w:fill="FFFFFF"/>
        </w:rPr>
        <w:t>(77), 56-62</w:t>
      </w:r>
      <w:r w:rsidRPr="00153B97">
        <w:rPr>
          <w:rFonts w:ascii="Times New Roman" w:hAnsi="Times New Roman" w:cs="Times New Roman"/>
          <w:sz w:val="24"/>
          <w:szCs w:val="24"/>
          <w:shd w:val="clear" w:color="auto" w:fill="FFFFFF"/>
        </w:rPr>
        <w:t>.</w:t>
      </w:r>
    </w:p>
    <w:p w14:paraId="457C756D" w14:textId="38237D1A" w:rsidR="00700DDE"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Apolo, D. C. A., </w:t>
      </w:r>
      <w:r w:rsidR="00C86331"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Cruz, M. M. G. (2017). Conocimientos, actitudes y prácticas de prevención del virus del papiloma humano en estudiantes de colegios nocturnos. </w:t>
      </w:r>
      <w:r w:rsidRPr="00153B97">
        <w:rPr>
          <w:rFonts w:ascii="Times New Roman" w:hAnsi="Times New Roman" w:cs="Times New Roman"/>
          <w:i/>
          <w:iCs/>
          <w:sz w:val="24"/>
          <w:szCs w:val="24"/>
          <w:shd w:val="clear" w:color="auto" w:fill="FFFFFF"/>
        </w:rPr>
        <w:t>Enfermería Investiga</w:t>
      </w:r>
      <w:r w:rsidRPr="00153B97">
        <w:rPr>
          <w:rFonts w:ascii="Times New Roman" w:hAnsi="Times New Roman" w:cs="Times New Roman"/>
          <w:i/>
          <w:sz w:val="24"/>
          <w:szCs w:val="24"/>
          <w:shd w:val="clear" w:color="auto" w:fill="FFFFFF"/>
        </w:rPr>
        <w:t>, 2</w:t>
      </w:r>
      <w:r w:rsidR="00105CEC" w:rsidRPr="00153B97">
        <w:rPr>
          <w:rFonts w:ascii="Times New Roman" w:hAnsi="Times New Roman" w:cs="Times New Roman"/>
          <w:i/>
          <w:iCs/>
          <w:sz w:val="24"/>
          <w:szCs w:val="24"/>
          <w:shd w:val="clear" w:color="auto" w:fill="FFFFFF"/>
        </w:rPr>
        <w:t xml:space="preserve"> </w:t>
      </w:r>
      <w:r w:rsidRPr="00153B97">
        <w:rPr>
          <w:rFonts w:ascii="Times New Roman" w:hAnsi="Times New Roman" w:cs="Times New Roman"/>
          <w:i/>
          <w:sz w:val="24"/>
          <w:szCs w:val="24"/>
          <w:shd w:val="clear" w:color="auto" w:fill="FFFFFF"/>
        </w:rPr>
        <w:t>(4</w:t>
      </w:r>
      <w:r w:rsidR="00C34513" w:rsidRPr="00153B97">
        <w:rPr>
          <w:rFonts w:ascii="Times New Roman" w:hAnsi="Times New Roman" w:cs="Times New Roman"/>
          <w:i/>
          <w:sz w:val="24"/>
          <w:szCs w:val="24"/>
          <w:shd w:val="clear" w:color="auto" w:fill="FFFFFF"/>
        </w:rPr>
        <w:t xml:space="preserve"> Dic</w:t>
      </w:r>
      <w:r w:rsidRPr="00153B97">
        <w:rPr>
          <w:rFonts w:ascii="Times New Roman" w:hAnsi="Times New Roman" w:cs="Times New Roman"/>
          <w:i/>
          <w:sz w:val="24"/>
          <w:szCs w:val="24"/>
          <w:shd w:val="clear" w:color="auto" w:fill="FFFFFF"/>
        </w:rPr>
        <w:t>)</w:t>
      </w:r>
      <w:r w:rsidRPr="00153B97">
        <w:rPr>
          <w:rFonts w:ascii="Times New Roman" w:hAnsi="Times New Roman" w:cs="Times New Roman"/>
          <w:sz w:val="24"/>
          <w:szCs w:val="24"/>
          <w:shd w:val="clear" w:color="auto" w:fill="FFFFFF"/>
        </w:rPr>
        <w:t>, 127-131.</w:t>
      </w:r>
    </w:p>
    <w:p w14:paraId="1171D931" w14:textId="5DAD5A01" w:rsidR="004B6683"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Araujo, N. (2018). </w:t>
      </w:r>
      <w:r w:rsidRPr="00153B97">
        <w:rPr>
          <w:rFonts w:ascii="Times New Roman" w:hAnsi="Times New Roman" w:cs="Times New Roman"/>
          <w:i/>
          <w:iCs/>
          <w:sz w:val="24"/>
          <w:szCs w:val="24"/>
          <w:shd w:val="clear" w:color="auto" w:fill="FFFFFF"/>
        </w:rPr>
        <w:t>N</w:t>
      </w:r>
      <w:r w:rsidR="00E93164" w:rsidRPr="00153B97">
        <w:rPr>
          <w:rFonts w:ascii="Times New Roman" w:hAnsi="Times New Roman" w:cs="Times New Roman"/>
          <w:i/>
          <w:iCs/>
          <w:sz w:val="24"/>
          <w:szCs w:val="24"/>
          <w:shd w:val="clear" w:color="auto" w:fill="FFFFFF"/>
        </w:rPr>
        <w:t xml:space="preserve">ivel de conocimiento sobre la infección por virus del papiloma humano en gestantes del centro de salud </w:t>
      </w:r>
      <w:proofErr w:type="spellStart"/>
      <w:r w:rsidRPr="00153B97">
        <w:rPr>
          <w:rFonts w:ascii="Times New Roman" w:hAnsi="Times New Roman" w:cs="Times New Roman"/>
          <w:i/>
          <w:iCs/>
          <w:sz w:val="24"/>
          <w:szCs w:val="24"/>
          <w:shd w:val="clear" w:color="auto" w:fill="FFFFFF"/>
        </w:rPr>
        <w:t>C</w:t>
      </w:r>
      <w:r w:rsidR="00E93164" w:rsidRPr="00153B97">
        <w:rPr>
          <w:rFonts w:ascii="Times New Roman" w:hAnsi="Times New Roman" w:cs="Times New Roman"/>
          <w:i/>
          <w:iCs/>
          <w:sz w:val="24"/>
          <w:szCs w:val="24"/>
          <w:shd w:val="clear" w:color="auto" w:fill="FFFFFF"/>
        </w:rPr>
        <w:t>hungui</w:t>
      </w:r>
      <w:proofErr w:type="spellEnd"/>
      <w:r w:rsidRPr="00153B97">
        <w:rPr>
          <w:rFonts w:ascii="Times New Roman" w:hAnsi="Times New Roman" w:cs="Times New Roman"/>
          <w:i/>
          <w:iCs/>
          <w:sz w:val="24"/>
          <w:szCs w:val="24"/>
          <w:shd w:val="clear" w:color="auto" w:fill="FFFFFF"/>
        </w:rPr>
        <w:t>, A</w:t>
      </w:r>
      <w:r w:rsidR="00E93164" w:rsidRPr="00153B97">
        <w:rPr>
          <w:rFonts w:ascii="Times New Roman" w:hAnsi="Times New Roman" w:cs="Times New Roman"/>
          <w:i/>
          <w:iCs/>
          <w:sz w:val="24"/>
          <w:szCs w:val="24"/>
          <w:shd w:val="clear" w:color="auto" w:fill="FFFFFF"/>
        </w:rPr>
        <w:t>yacucho</w:t>
      </w:r>
      <w:r w:rsidRPr="00153B97">
        <w:rPr>
          <w:rFonts w:ascii="Times New Roman" w:hAnsi="Times New Roman" w:cs="Times New Roman"/>
          <w:i/>
          <w:iCs/>
          <w:sz w:val="24"/>
          <w:szCs w:val="24"/>
          <w:shd w:val="clear" w:color="auto" w:fill="FFFFFF"/>
        </w:rPr>
        <w:t>-2017</w:t>
      </w:r>
      <w:r w:rsidR="00FD44C3" w:rsidRPr="00153B97">
        <w:rPr>
          <w:rFonts w:ascii="Times New Roman" w:hAnsi="Times New Roman" w:cs="Times New Roman"/>
          <w:i/>
          <w:iCs/>
          <w:sz w:val="24"/>
          <w:szCs w:val="24"/>
          <w:shd w:val="clear" w:color="auto" w:fill="FFFFFF"/>
        </w:rPr>
        <w:t>.</w:t>
      </w:r>
      <w:r w:rsidR="0025547D" w:rsidRPr="00153B97">
        <w:rPr>
          <w:rFonts w:ascii="Times New Roman" w:hAnsi="Times New Roman" w:cs="Times New Roman"/>
          <w:sz w:val="24"/>
          <w:szCs w:val="24"/>
          <w:shd w:val="clear" w:color="auto" w:fill="FFFFFF"/>
        </w:rPr>
        <w:t xml:space="preserve"> </w:t>
      </w:r>
      <w:r w:rsidR="00FD44C3" w:rsidRPr="00153B97">
        <w:rPr>
          <w:rFonts w:ascii="Times New Roman" w:hAnsi="Times New Roman" w:cs="Times New Roman"/>
          <w:sz w:val="24"/>
          <w:szCs w:val="24"/>
          <w:shd w:val="clear" w:color="auto" w:fill="FFFFFF"/>
        </w:rPr>
        <w:t>(</w:t>
      </w:r>
      <w:r w:rsidR="0025547D" w:rsidRPr="00153B97">
        <w:rPr>
          <w:rFonts w:ascii="Times New Roman" w:hAnsi="Times New Roman" w:cs="Times New Roman"/>
          <w:sz w:val="24"/>
          <w:szCs w:val="24"/>
          <w:shd w:val="clear" w:color="auto" w:fill="FFFFFF"/>
        </w:rPr>
        <w:t>Tesis de grado</w:t>
      </w:r>
      <w:r w:rsidR="00FD44C3" w:rsidRPr="00153B97">
        <w:rPr>
          <w:rFonts w:ascii="Times New Roman" w:hAnsi="Times New Roman" w:cs="Times New Roman"/>
          <w:sz w:val="24"/>
          <w:szCs w:val="24"/>
          <w:shd w:val="clear" w:color="auto" w:fill="FFFFFF"/>
        </w:rPr>
        <w:t xml:space="preserve">). </w:t>
      </w:r>
      <w:r w:rsidR="0025547D" w:rsidRPr="00153B97">
        <w:rPr>
          <w:rFonts w:ascii="Times New Roman" w:hAnsi="Times New Roman" w:cs="Times New Roman"/>
          <w:sz w:val="24"/>
          <w:szCs w:val="24"/>
          <w:shd w:val="clear" w:color="auto" w:fill="FFFFFF"/>
        </w:rPr>
        <w:t>Universidad Nacional de Huancavelica</w:t>
      </w:r>
      <w:r w:rsidR="00D948B2" w:rsidRPr="00153B97">
        <w:rPr>
          <w:rFonts w:ascii="Times New Roman" w:hAnsi="Times New Roman" w:cs="Times New Roman"/>
          <w:sz w:val="24"/>
          <w:szCs w:val="24"/>
          <w:shd w:val="clear" w:color="auto" w:fill="FFFFFF"/>
        </w:rPr>
        <w:t>, Huancavelica</w:t>
      </w:r>
      <w:r w:rsidR="00FD44C3" w:rsidRPr="00153B97">
        <w:rPr>
          <w:rFonts w:ascii="Times New Roman" w:hAnsi="Times New Roman" w:cs="Times New Roman"/>
          <w:sz w:val="24"/>
          <w:szCs w:val="24"/>
          <w:shd w:val="clear" w:color="auto" w:fill="FFFFFF"/>
        </w:rPr>
        <w:t xml:space="preserve">. Recuperado de </w:t>
      </w:r>
      <w:r w:rsidR="00804AB0" w:rsidRPr="00153B97">
        <w:rPr>
          <w:rFonts w:ascii="Times New Roman" w:hAnsi="Times New Roman" w:cs="Times New Roman"/>
          <w:sz w:val="24"/>
          <w:szCs w:val="24"/>
          <w:shd w:val="clear" w:color="auto" w:fill="FFFFFF"/>
        </w:rPr>
        <w:t>http://repositorio.unh.edu.pe/bitstream/handle/UNH/2117/TESIS_SEG.%20ESP._OBSTETRICIA_%20NORA%20ARAUJO%20OGOSI.pdf?sequence=1</w:t>
      </w:r>
      <w:r w:rsidR="00FD44C3" w:rsidRPr="00153B97">
        <w:rPr>
          <w:rStyle w:val="Hipervnculo"/>
          <w:rFonts w:ascii="Times New Roman" w:hAnsi="Times New Roman" w:cs="Times New Roman"/>
          <w:sz w:val="24"/>
          <w:szCs w:val="24"/>
          <w:shd w:val="clear" w:color="auto" w:fill="FFFFFF"/>
        </w:rPr>
        <w:t>.</w:t>
      </w:r>
    </w:p>
    <w:p w14:paraId="56BE7FC4" w14:textId="0D832DBC" w:rsidR="0029745D"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Argel, Á. L. </w:t>
      </w:r>
      <w:r w:rsidR="00C86331"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Cabrales, V. M. (2018). </w:t>
      </w:r>
      <w:r w:rsidRPr="00153B97">
        <w:rPr>
          <w:rFonts w:ascii="Times New Roman" w:hAnsi="Times New Roman" w:cs="Times New Roman"/>
          <w:i/>
          <w:iCs/>
          <w:sz w:val="24"/>
          <w:szCs w:val="24"/>
          <w:shd w:val="clear" w:color="auto" w:fill="FFFFFF"/>
        </w:rPr>
        <w:t>Conocimientos y actitudes sobre el virus del papiloma humano en mujeres en edad fértil, centro de salud Camilo Torres, Montería, 2013</w:t>
      </w:r>
      <w:r w:rsidRPr="00153B97">
        <w:rPr>
          <w:rFonts w:ascii="Times New Roman" w:hAnsi="Times New Roman" w:cs="Times New Roman"/>
          <w:sz w:val="24"/>
          <w:szCs w:val="24"/>
          <w:shd w:val="clear" w:color="auto" w:fill="FFFFFF"/>
        </w:rPr>
        <w:t>.</w:t>
      </w:r>
      <w:r w:rsidR="00C34513" w:rsidRPr="00153B97">
        <w:rPr>
          <w:rFonts w:ascii="Times New Roman" w:hAnsi="Times New Roman" w:cs="Times New Roman"/>
          <w:sz w:val="24"/>
          <w:szCs w:val="24"/>
          <w:shd w:val="clear" w:color="auto" w:fill="FFFFFF"/>
        </w:rPr>
        <w:t xml:space="preserve"> </w:t>
      </w:r>
      <w:r w:rsidR="00BA505A" w:rsidRPr="00153B97">
        <w:rPr>
          <w:rFonts w:ascii="Times New Roman" w:hAnsi="Times New Roman" w:cs="Times New Roman"/>
          <w:sz w:val="24"/>
          <w:szCs w:val="24"/>
          <w:shd w:val="clear" w:color="auto" w:fill="FFFFFF"/>
        </w:rPr>
        <w:t>(</w:t>
      </w:r>
      <w:r w:rsidR="00C34513" w:rsidRPr="00153B97">
        <w:rPr>
          <w:rFonts w:ascii="Times New Roman" w:hAnsi="Times New Roman" w:cs="Times New Roman"/>
          <w:sz w:val="24"/>
          <w:szCs w:val="24"/>
          <w:shd w:val="clear" w:color="auto" w:fill="FFFFFF"/>
        </w:rPr>
        <w:t>Tesis de grado</w:t>
      </w:r>
      <w:r w:rsidR="00BA505A" w:rsidRPr="00153B97">
        <w:rPr>
          <w:rFonts w:ascii="Times New Roman" w:hAnsi="Times New Roman" w:cs="Times New Roman"/>
          <w:sz w:val="24"/>
          <w:szCs w:val="24"/>
          <w:shd w:val="clear" w:color="auto" w:fill="FFFFFF"/>
        </w:rPr>
        <w:t xml:space="preserve">). </w:t>
      </w:r>
      <w:r w:rsidR="00C34513" w:rsidRPr="00153B97">
        <w:rPr>
          <w:rFonts w:ascii="Times New Roman" w:hAnsi="Times New Roman" w:cs="Times New Roman"/>
          <w:sz w:val="24"/>
          <w:szCs w:val="24"/>
          <w:shd w:val="clear" w:color="auto" w:fill="FFFFFF"/>
        </w:rPr>
        <w:t>Universidad de Córdob</w:t>
      </w:r>
      <w:r w:rsidR="00BA505A" w:rsidRPr="00153B97">
        <w:rPr>
          <w:rFonts w:ascii="Times New Roman" w:hAnsi="Times New Roman" w:cs="Times New Roman"/>
          <w:sz w:val="24"/>
          <w:szCs w:val="24"/>
          <w:shd w:val="clear" w:color="auto" w:fill="FFFFFF"/>
        </w:rPr>
        <w:t>a. Recuperado de</w:t>
      </w:r>
      <w:r w:rsidR="00C34513" w:rsidRPr="00153B97">
        <w:t xml:space="preserve"> </w:t>
      </w:r>
      <w:r w:rsidR="00804AB0" w:rsidRPr="00153B97">
        <w:rPr>
          <w:rFonts w:ascii="Times New Roman" w:hAnsi="Times New Roman" w:cs="Times New Roman"/>
          <w:sz w:val="24"/>
          <w:szCs w:val="24"/>
          <w:shd w:val="clear" w:color="auto" w:fill="FFFFFF"/>
        </w:rPr>
        <w:t>https://repositorio.unicordoba.edu.co/xmlui/bitstream/handle/ucordoba/818/Conocimientos%20y%20actitudes%20sobre%20el%20virus%20del%20papiloma%20humano%20en%20mujeres%20en%20edad%20f%C3%A9rtil,%20centro%20de%20salud%20Camilo%20Torres.pdf?sequence=1&amp;isAllowed=y</w:t>
      </w:r>
      <w:r w:rsidR="00BA505A" w:rsidRPr="00153B97">
        <w:rPr>
          <w:rStyle w:val="Hipervnculo"/>
          <w:rFonts w:ascii="Times New Roman" w:hAnsi="Times New Roman" w:cs="Times New Roman"/>
          <w:sz w:val="24"/>
          <w:szCs w:val="24"/>
          <w:shd w:val="clear" w:color="auto" w:fill="FFFFFF"/>
        </w:rPr>
        <w:t>.</w:t>
      </w:r>
    </w:p>
    <w:p w14:paraId="355BD0C4" w14:textId="56DB8E04" w:rsidR="0042747C" w:rsidRPr="00153B97" w:rsidRDefault="0029745D"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Berumen, J. (2003). Nuevos virus del papiloma humano descubiertos en México: </w:t>
      </w:r>
      <w:r w:rsidR="004B3965" w:rsidRPr="00153B97">
        <w:rPr>
          <w:rFonts w:ascii="Times New Roman" w:hAnsi="Times New Roman" w:cs="Times New Roman"/>
          <w:sz w:val="24"/>
          <w:szCs w:val="24"/>
          <w:shd w:val="clear" w:color="auto" w:fill="FFFFFF"/>
        </w:rPr>
        <w:t>s</w:t>
      </w:r>
      <w:r w:rsidRPr="00153B97">
        <w:rPr>
          <w:rFonts w:ascii="Times New Roman" w:hAnsi="Times New Roman" w:cs="Times New Roman"/>
          <w:sz w:val="24"/>
          <w:szCs w:val="24"/>
          <w:shd w:val="clear" w:color="auto" w:fill="FFFFFF"/>
        </w:rPr>
        <w:t>u</w:t>
      </w:r>
      <w:r w:rsidR="00C537BC"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t xml:space="preserve">asociación a la alta incidencia del cáncer </w:t>
      </w:r>
      <w:r w:rsidR="00C537BC" w:rsidRPr="00153B97">
        <w:rPr>
          <w:rFonts w:ascii="Times New Roman" w:hAnsi="Times New Roman" w:cs="Times New Roman"/>
          <w:sz w:val="24"/>
          <w:szCs w:val="24"/>
          <w:shd w:val="clear" w:color="auto" w:fill="FFFFFF"/>
        </w:rPr>
        <w:t>de</w:t>
      </w:r>
      <w:r w:rsidRPr="00153B97">
        <w:rPr>
          <w:rFonts w:ascii="Times New Roman" w:hAnsi="Times New Roman" w:cs="Times New Roman"/>
          <w:sz w:val="24"/>
          <w:szCs w:val="24"/>
          <w:shd w:val="clear" w:color="auto" w:fill="FFFFFF"/>
        </w:rPr>
        <w:t xml:space="preserve"> cérvix. </w:t>
      </w:r>
      <w:r w:rsidRPr="00153B97">
        <w:rPr>
          <w:rFonts w:ascii="Times New Roman" w:hAnsi="Times New Roman" w:cs="Times New Roman"/>
          <w:i/>
          <w:iCs/>
          <w:sz w:val="24"/>
          <w:szCs w:val="24"/>
          <w:shd w:val="clear" w:color="auto" w:fill="FFFFFF"/>
        </w:rPr>
        <w:t>Gaceta Médica de México</w:t>
      </w:r>
      <w:r w:rsidRPr="00153B97">
        <w:rPr>
          <w:rFonts w:ascii="Times New Roman" w:hAnsi="Times New Roman" w:cs="Times New Roman"/>
          <w:sz w:val="24"/>
          <w:szCs w:val="24"/>
          <w:shd w:val="clear" w:color="auto" w:fill="FFFFFF"/>
        </w:rPr>
        <w:t>, </w:t>
      </w:r>
      <w:r w:rsidRPr="00153B97">
        <w:rPr>
          <w:rFonts w:ascii="Times New Roman" w:hAnsi="Times New Roman" w:cs="Times New Roman"/>
          <w:i/>
          <w:iCs/>
          <w:sz w:val="24"/>
          <w:szCs w:val="24"/>
          <w:shd w:val="clear" w:color="auto" w:fill="FFFFFF"/>
        </w:rPr>
        <w:t>139</w:t>
      </w:r>
      <w:r w:rsidRPr="00153B97">
        <w:rPr>
          <w:rFonts w:ascii="Times New Roman" w:hAnsi="Times New Roman" w:cs="Times New Roman"/>
          <w:sz w:val="24"/>
          <w:szCs w:val="24"/>
          <w:shd w:val="clear" w:color="auto" w:fill="FFFFFF"/>
        </w:rPr>
        <w:t>(s4), 3-10.</w:t>
      </w:r>
    </w:p>
    <w:p w14:paraId="4D6CCCA8" w14:textId="33F9E03A" w:rsidR="00223DAB" w:rsidRPr="00153B97" w:rsidRDefault="00223DAB"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Bustamante, G. M., Martínez, A., </w:t>
      </w:r>
      <w:proofErr w:type="spellStart"/>
      <w:r w:rsidRPr="00153B97">
        <w:rPr>
          <w:rFonts w:ascii="Times New Roman" w:hAnsi="Times New Roman" w:cs="Times New Roman"/>
          <w:sz w:val="24"/>
          <w:szCs w:val="24"/>
          <w:shd w:val="clear" w:color="auto" w:fill="FFFFFF"/>
        </w:rPr>
        <w:t>Tenahua</w:t>
      </w:r>
      <w:proofErr w:type="spellEnd"/>
      <w:r w:rsidRPr="00153B97">
        <w:rPr>
          <w:rFonts w:ascii="Times New Roman" w:hAnsi="Times New Roman" w:cs="Times New Roman"/>
          <w:sz w:val="24"/>
          <w:szCs w:val="24"/>
          <w:shd w:val="clear" w:color="auto" w:fill="FFFFFF"/>
        </w:rPr>
        <w:t xml:space="preserve">, I., Jiménez, C. </w:t>
      </w:r>
      <w:r w:rsidR="00B33AAE"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López, Y. (2015). Conocimiento y prácticas de prevención sobre el virus del papiloma humano (VPH) en universitarios de la Sierra Sur, Oaxaca. </w:t>
      </w:r>
      <w:r w:rsidRPr="00153B97">
        <w:rPr>
          <w:rFonts w:ascii="Times New Roman" w:hAnsi="Times New Roman" w:cs="Times New Roman"/>
          <w:i/>
          <w:sz w:val="24"/>
          <w:szCs w:val="24"/>
          <w:shd w:val="clear" w:color="auto" w:fill="FFFFFF"/>
        </w:rPr>
        <w:t>Anales de la Facultad de Medicina</w:t>
      </w:r>
      <w:r w:rsidR="00A048D1" w:rsidRPr="00153B97">
        <w:rPr>
          <w:rFonts w:ascii="Times New Roman" w:hAnsi="Times New Roman" w:cs="Times New Roman"/>
          <w:i/>
          <w:sz w:val="24"/>
          <w:szCs w:val="24"/>
          <w:shd w:val="clear" w:color="auto" w:fill="FFFFFF"/>
        </w:rPr>
        <w:t>,</w:t>
      </w:r>
      <w:r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i/>
          <w:iCs/>
          <w:sz w:val="24"/>
          <w:szCs w:val="24"/>
          <w:shd w:val="clear" w:color="auto" w:fill="FFFFFF"/>
        </w:rPr>
        <w:t>76</w:t>
      </w:r>
      <w:r w:rsidR="00FC4451" w:rsidRPr="00153B97">
        <w:rPr>
          <w:rFonts w:ascii="Times New Roman" w:hAnsi="Times New Roman" w:cs="Times New Roman"/>
          <w:sz w:val="24"/>
          <w:szCs w:val="24"/>
          <w:shd w:val="clear" w:color="auto" w:fill="FFFFFF"/>
        </w:rPr>
        <w:t>(</w:t>
      </w:r>
      <w:r w:rsidRPr="00153B97">
        <w:rPr>
          <w:rFonts w:ascii="Times New Roman" w:hAnsi="Times New Roman" w:cs="Times New Roman"/>
          <w:sz w:val="24"/>
          <w:szCs w:val="24"/>
          <w:shd w:val="clear" w:color="auto" w:fill="FFFFFF"/>
        </w:rPr>
        <w:t>4</w:t>
      </w:r>
      <w:r w:rsidR="00FC4451" w:rsidRPr="00153B97">
        <w:rPr>
          <w:rFonts w:ascii="Times New Roman" w:hAnsi="Times New Roman" w:cs="Times New Roman"/>
          <w:sz w:val="24"/>
          <w:szCs w:val="24"/>
          <w:shd w:val="clear" w:color="auto" w:fill="FFFFFF"/>
        </w:rPr>
        <w:t>),</w:t>
      </w:r>
      <w:r w:rsidRPr="00153B97">
        <w:rPr>
          <w:rFonts w:ascii="Times New Roman" w:hAnsi="Times New Roman" w:cs="Times New Roman"/>
          <w:sz w:val="24"/>
          <w:szCs w:val="24"/>
          <w:shd w:val="clear" w:color="auto" w:fill="FFFFFF"/>
        </w:rPr>
        <w:t xml:space="preserve"> 369-376.</w:t>
      </w:r>
    </w:p>
    <w:p w14:paraId="622EC3CD" w14:textId="136B7D8D" w:rsidR="007171F3"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rPr>
        <w:lastRenderedPageBreak/>
        <w:t xml:space="preserve">Callejas, M. (2017). </w:t>
      </w:r>
      <w:r w:rsidRPr="00153B97">
        <w:rPr>
          <w:rFonts w:ascii="Times New Roman" w:hAnsi="Times New Roman" w:cs="Times New Roman"/>
          <w:i/>
          <w:iCs/>
          <w:sz w:val="24"/>
          <w:szCs w:val="24"/>
        </w:rPr>
        <w:t xml:space="preserve">Evolución y </w:t>
      </w:r>
      <w:r w:rsidR="00304763" w:rsidRPr="00153B97">
        <w:rPr>
          <w:rFonts w:ascii="Times New Roman" w:hAnsi="Times New Roman" w:cs="Times New Roman"/>
          <w:i/>
          <w:iCs/>
          <w:sz w:val="24"/>
          <w:szCs w:val="24"/>
        </w:rPr>
        <w:t>seguimiento postratamiento de mujeres con enfermedades premalignas de c</w:t>
      </w:r>
      <w:r w:rsidRPr="00153B97">
        <w:rPr>
          <w:rFonts w:ascii="Times New Roman" w:hAnsi="Times New Roman" w:cs="Times New Roman"/>
          <w:i/>
          <w:iCs/>
          <w:sz w:val="24"/>
          <w:szCs w:val="24"/>
        </w:rPr>
        <w:t xml:space="preserve">érvix. Enero 2012 a </w:t>
      </w:r>
      <w:r w:rsidR="0042747C" w:rsidRPr="00153B97">
        <w:rPr>
          <w:rFonts w:ascii="Times New Roman" w:hAnsi="Times New Roman" w:cs="Times New Roman"/>
          <w:i/>
          <w:iCs/>
          <w:sz w:val="24"/>
          <w:szCs w:val="24"/>
        </w:rPr>
        <w:t>m</w:t>
      </w:r>
      <w:r w:rsidRPr="00153B97">
        <w:rPr>
          <w:rFonts w:ascii="Times New Roman" w:hAnsi="Times New Roman" w:cs="Times New Roman"/>
          <w:i/>
          <w:iCs/>
          <w:sz w:val="24"/>
          <w:szCs w:val="24"/>
        </w:rPr>
        <w:t>arzo. Hospital Alemán</w:t>
      </w:r>
      <w:r w:rsidR="00304763" w:rsidRPr="00153B97">
        <w:rPr>
          <w:rFonts w:ascii="Times New Roman" w:hAnsi="Times New Roman" w:cs="Times New Roman"/>
          <w:i/>
          <w:iCs/>
          <w:sz w:val="24"/>
          <w:szCs w:val="24"/>
        </w:rPr>
        <w:t>.</w:t>
      </w:r>
      <w:r w:rsidRPr="00153B97">
        <w:rPr>
          <w:rFonts w:ascii="Times New Roman" w:hAnsi="Times New Roman" w:cs="Times New Roman"/>
          <w:sz w:val="24"/>
          <w:szCs w:val="24"/>
        </w:rPr>
        <w:t xml:space="preserve"> </w:t>
      </w:r>
      <w:r w:rsidR="00304763" w:rsidRPr="00153B97">
        <w:rPr>
          <w:rFonts w:ascii="Times New Roman" w:hAnsi="Times New Roman" w:cs="Times New Roman"/>
          <w:sz w:val="24"/>
          <w:szCs w:val="24"/>
        </w:rPr>
        <w:t xml:space="preserve">(Tesis </w:t>
      </w:r>
      <w:r w:rsidR="007A0D42" w:rsidRPr="00153B97">
        <w:rPr>
          <w:rFonts w:ascii="Times New Roman" w:hAnsi="Times New Roman" w:cs="Times New Roman"/>
          <w:sz w:val="24"/>
          <w:szCs w:val="24"/>
        </w:rPr>
        <w:t>de doctorado</w:t>
      </w:r>
      <w:r w:rsidR="00304763" w:rsidRPr="00153B97">
        <w:rPr>
          <w:rFonts w:ascii="Times New Roman" w:hAnsi="Times New Roman" w:cs="Times New Roman"/>
          <w:sz w:val="24"/>
          <w:szCs w:val="24"/>
        </w:rPr>
        <w:t xml:space="preserve">). </w:t>
      </w:r>
      <w:r w:rsidR="00327EAA" w:rsidRPr="00153B97">
        <w:rPr>
          <w:rFonts w:ascii="Times New Roman" w:hAnsi="Times New Roman" w:cs="Times New Roman"/>
          <w:sz w:val="24"/>
          <w:szCs w:val="24"/>
        </w:rPr>
        <w:t>U</w:t>
      </w:r>
      <w:r w:rsidRPr="00153B97">
        <w:rPr>
          <w:rFonts w:ascii="Times New Roman" w:hAnsi="Times New Roman" w:cs="Times New Roman"/>
          <w:sz w:val="24"/>
          <w:szCs w:val="24"/>
        </w:rPr>
        <w:t>niversidad Nacional Autónoma de Nicaragua.</w:t>
      </w:r>
      <w:r w:rsidR="004F6453" w:rsidRPr="00153B97">
        <w:rPr>
          <w:rFonts w:ascii="Times New Roman" w:hAnsi="Times New Roman" w:cs="Times New Roman"/>
          <w:sz w:val="24"/>
          <w:szCs w:val="24"/>
        </w:rPr>
        <w:t xml:space="preserve"> </w:t>
      </w:r>
      <w:r w:rsidR="00304763" w:rsidRPr="00153B97">
        <w:rPr>
          <w:rFonts w:ascii="Times New Roman" w:hAnsi="Times New Roman" w:cs="Times New Roman"/>
          <w:sz w:val="24"/>
          <w:szCs w:val="24"/>
          <w:shd w:val="clear" w:color="auto" w:fill="FFFFFF"/>
        </w:rPr>
        <w:t>Recuperado de</w:t>
      </w:r>
      <w:r w:rsidR="00327EAA" w:rsidRPr="00153B97">
        <w:t xml:space="preserve"> </w:t>
      </w:r>
      <w:r w:rsidR="00804AB0" w:rsidRPr="00153B97">
        <w:rPr>
          <w:rFonts w:ascii="Times New Roman" w:hAnsi="Times New Roman" w:cs="Times New Roman"/>
          <w:sz w:val="24"/>
          <w:szCs w:val="24"/>
          <w:shd w:val="clear" w:color="auto" w:fill="FFFFFF"/>
        </w:rPr>
        <w:t>https://repositorio.unan.edu.ni/4535/1/96683.pdf</w:t>
      </w:r>
      <w:r w:rsidR="00304763" w:rsidRPr="00153B97">
        <w:rPr>
          <w:rStyle w:val="Hipervnculo"/>
          <w:rFonts w:ascii="Times New Roman" w:hAnsi="Times New Roman" w:cs="Times New Roman"/>
          <w:sz w:val="24"/>
          <w:szCs w:val="24"/>
          <w:shd w:val="clear" w:color="auto" w:fill="FFFFFF"/>
        </w:rPr>
        <w:t>.</w:t>
      </w:r>
    </w:p>
    <w:p w14:paraId="7C4E2F7D" w14:textId="59A34D2E" w:rsidR="007171F3"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Camargo, S.</w:t>
      </w:r>
      <w:r w:rsidR="00AC77BF"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t>(2011). </w:t>
      </w:r>
      <w:r w:rsidRPr="00153B97">
        <w:rPr>
          <w:rFonts w:ascii="Times New Roman" w:hAnsi="Times New Roman" w:cs="Times New Roman"/>
          <w:i/>
          <w:iCs/>
          <w:sz w:val="24"/>
          <w:szCs w:val="24"/>
          <w:shd w:val="clear" w:color="auto" w:fill="FFFFFF"/>
        </w:rPr>
        <w:t>Determinación de la prevalencia de infección y coinfección por virus del papiloma humano (</w:t>
      </w:r>
      <w:r w:rsidR="00674965" w:rsidRPr="00153B97">
        <w:rPr>
          <w:rFonts w:ascii="Times New Roman" w:hAnsi="Times New Roman" w:cs="Times New Roman"/>
          <w:i/>
          <w:iCs/>
          <w:sz w:val="24"/>
          <w:szCs w:val="24"/>
          <w:shd w:val="clear" w:color="auto" w:fill="FFFFFF"/>
        </w:rPr>
        <w:t>VPH</w:t>
      </w:r>
      <w:r w:rsidRPr="00153B97">
        <w:rPr>
          <w:rFonts w:ascii="Times New Roman" w:hAnsi="Times New Roman" w:cs="Times New Roman"/>
          <w:i/>
          <w:iCs/>
          <w:sz w:val="24"/>
          <w:szCs w:val="24"/>
          <w:shd w:val="clear" w:color="auto" w:fill="FFFFFF"/>
        </w:rPr>
        <w:t>) y asociación con diferentes factores de riesgo</w:t>
      </w:r>
      <w:r w:rsidR="00F446CC" w:rsidRPr="00153B97">
        <w:rPr>
          <w:rFonts w:ascii="Times New Roman" w:hAnsi="Times New Roman" w:cs="Times New Roman"/>
          <w:i/>
          <w:iCs/>
          <w:sz w:val="24"/>
          <w:szCs w:val="24"/>
          <w:shd w:val="clear" w:color="auto" w:fill="FFFFFF"/>
        </w:rPr>
        <w:t>.</w:t>
      </w:r>
      <w:r w:rsidRPr="00153B97">
        <w:rPr>
          <w:rFonts w:ascii="Times New Roman" w:hAnsi="Times New Roman" w:cs="Times New Roman"/>
          <w:sz w:val="24"/>
          <w:szCs w:val="24"/>
          <w:shd w:val="clear" w:color="auto" w:fill="FFFFFF"/>
        </w:rPr>
        <w:t> </w:t>
      </w:r>
      <w:r w:rsidR="00C67705" w:rsidRPr="00153B97">
        <w:rPr>
          <w:rFonts w:ascii="Times New Roman" w:hAnsi="Times New Roman" w:cs="Times New Roman"/>
          <w:sz w:val="24"/>
          <w:szCs w:val="24"/>
          <w:shd w:val="clear" w:color="auto" w:fill="FFFFFF"/>
        </w:rPr>
        <w:t xml:space="preserve">(Tesis </w:t>
      </w:r>
      <w:r w:rsidR="007A0D42" w:rsidRPr="00153B97">
        <w:rPr>
          <w:rFonts w:ascii="Times New Roman" w:hAnsi="Times New Roman" w:cs="Times New Roman"/>
          <w:sz w:val="24"/>
          <w:szCs w:val="24"/>
          <w:shd w:val="clear" w:color="auto" w:fill="FFFFFF"/>
        </w:rPr>
        <w:t>de doctorado</w:t>
      </w:r>
      <w:r w:rsidR="00E5094E" w:rsidRPr="00153B97">
        <w:rPr>
          <w:rFonts w:ascii="Times New Roman" w:hAnsi="Times New Roman" w:cs="Times New Roman"/>
          <w:sz w:val="24"/>
          <w:szCs w:val="24"/>
          <w:shd w:val="clear" w:color="auto" w:fill="FFFFFF"/>
        </w:rPr>
        <w:t>).</w:t>
      </w:r>
      <w:r w:rsidRPr="00153B97">
        <w:rPr>
          <w:rFonts w:ascii="Times New Roman" w:hAnsi="Times New Roman" w:cs="Times New Roman"/>
          <w:sz w:val="24"/>
          <w:szCs w:val="24"/>
          <w:shd w:val="clear" w:color="auto" w:fill="FFFFFF"/>
        </w:rPr>
        <w:t xml:space="preserve"> Universidad del Rosario</w:t>
      </w:r>
      <w:r w:rsidR="00E5094E" w:rsidRPr="00153B97">
        <w:rPr>
          <w:rFonts w:ascii="Times New Roman" w:hAnsi="Times New Roman" w:cs="Times New Roman"/>
          <w:sz w:val="24"/>
          <w:szCs w:val="24"/>
          <w:shd w:val="clear" w:color="auto" w:fill="FFFFFF"/>
        </w:rPr>
        <w:t xml:space="preserve">, Rosario. Recuperado de </w:t>
      </w:r>
      <w:r w:rsidR="00804AB0" w:rsidRPr="00153B97">
        <w:rPr>
          <w:rFonts w:ascii="Times New Roman" w:hAnsi="Times New Roman" w:cs="Times New Roman"/>
          <w:sz w:val="24"/>
          <w:szCs w:val="24"/>
          <w:shd w:val="clear" w:color="auto" w:fill="FFFFFF"/>
        </w:rPr>
        <w:t>https://repository.urosario.edu.co/bitstream/handle/10336/2666/52790851-2011.pdf?sequence=1</w:t>
      </w:r>
      <w:r w:rsidR="00E5094E" w:rsidRPr="00153B97">
        <w:rPr>
          <w:rStyle w:val="Hipervnculo"/>
          <w:rFonts w:ascii="Times New Roman" w:hAnsi="Times New Roman" w:cs="Times New Roman"/>
          <w:sz w:val="24"/>
          <w:szCs w:val="24"/>
          <w:shd w:val="clear" w:color="auto" w:fill="FFFFFF"/>
        </w:rPr>
        <w:t>.</w:t>
      </w:r>
    </w:p>
    <w:p w14:paraId="2C26A594" w14:textId="46C888E8" w:rsidR="00804AB0" w:rsidRPr="00153B97" w:rsidRDefault="007171F3"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 xml:space="preserve">Castro, E. M. (2012). </w:t>
      </w:r>
      <w:r w:rsidRPr="00153B97">
        <w:rPr>
          <w:rFonts w:ascii="Times New Roman" w:hAnsi="Times New Roman" w:cs="Times New Roman"/>
          <w:i/>
          <w:sz w:val="24"/>
          <w:szCs w:val="24"/>
        </w:rPr>
        <w:t>Conocimientos actitudes y prácticas acerca del VPH en mujeres adolescentes en 2 colegios de Cartagena</w:t>
      </w:r>
      <w:r w:rsidR="001D089C" w:rsidRPr="00153B97">
        <w:rPr>
          <w:rFonts w:ascii="Times New Roman" w:hAnsi="Times New Roman" w:cs="Times New Roman"/>
          <w:i/>
          <w:sz w:val="24"/>
          <w:szCs w:val="24"/>
        </w:rPr>
        <w:t>.</w:t>
      </w:r>
      <w:r w:rsidR="00380A1B" w:rsidRPr="00153B97">
        <w:rPr>
          <w:rFonts w:ascii="Times New Roman" w:hAnsi="Times New Roman" w:cs="Times New Roman"/>
          <w:i/>
          <w:sz w:val="24"/>
          <w:szCs w:val="24"/>
        </w:rPr>
        <w:t xml:space="preserve"> </w:t>
      </w:r>
      <w:r w:rsidR="00380A1B" w:rsidRPr="00153B97">
        <w:rPr>
          <w:rFonts w:ascii="Times New Roman" w:hAnsi="Times New Roman" w:cs="Times New Roman"/>
          <w:sz w:val="24"/>
          <w:szCs w:val="24"/>
        </w:rPr>
        <w:t>(Nota cuantitativa y cualitativa de proyecto de investigación)</w:t>
      </w:r>
      <w:r w:rsidRPr="00153B97">
        <w:rPr>
          <w:rFonts w:ascii="Times New Roman" w:hAnsi="Times New Roman" w:cs="Times New Roman"/>
          <w:sz w:val="24"/>
          <w:szCs w:val="24"/>
        </w:rPr>
        <w:t>.</w:t>
      </w:r>
      <w:r w:rsidR="00380A1B" w:rsidRPr="00153B97">
        <w:rPr>
          <w:sz w:val="24"/>
          <w:szCs w:val="24"/>
        </w:rPr>
        <w:t xml:space="preserve"> </w:t>
      </w:r>
      <w:r w:rsidR="00380A1B" w:rsidRPr="00153B97">
        <w:rPr>
          <w:rFonts w:ascii="Times New Roman" w:hAnsi="Times New Roman" w:cs="Times New Roman"/>
          <w:sz w:val="24"/>
          <w:szCs w:val="24"/>
        </w:rPr>
        <w:t>Universidad de Cartagena</w:t>
      </w:r>
      <w:r w:rsidR="00256A25" w:rsidRPr="00153B97">
        <w:rPr>
          <w:rFonts w:ascii="Times New Roman" w:hAnsi="Times New Roman" w:cs="Times New Roman"/>
          <w:sz w:val="24"/>
          <w:szCs w:val="24"/>
        </w:rPr>
        <w:t>, Cartagena de Indias</w:t>
      </w:r>
      <w:r w:rsidR="00380A1B" w:rsidRPr="00153B97">
        <w:rPr>
          <w:rFonts w:ascii="Times New Roman" w:hAnsi="Times New Roman" w:cs="Times New Roman"/>
          <w:sz w:val="24"/>
          <w:szCs w:val="24"/>
        </w:rPr>
        <w:t>.</w:t>
      </w:r>
      <w:r w:rsidR="00256A25" w:rsidRPr="00153B97">
        <w:rPr>
          <w:rFonts w:ascii="Times New Roman" w:hAnsi="Times New Roman" w:cs="Times New Roman"/>
          <w:sz w:val="24"/>
          <w:szCs w:val="24"/>
        </w:rPr>
        <w:t xml:space="preserve"> Recuperado de </w:t>
      </w:r>
      <w:r w:rsidR="00804AB0" w:rsidRPr="00153B97">
        <w:rPr>
          <w:rFonts w:ascii="Times New Roman" w:hAnsi="Times New Roman" w:cs="Times New Roman"/>
          <w:sz w:val="24"/>
          <w:szCs w:val="24"/>
        </w:rPr>
        <w:t>https://repositorio.unicartagena.edu.co/handle/11227/3854</w:t>
      </w:r>
      <w:r w:rsidR="00256A25" w:rsidRPr="00153B97">
        <w:rPr>
          <w:rStyle w:val="Hipervnculo"/>
          <w:rFonts w:ascii="Times New Roman" w:hAnsi="Times New Roman" w:cs="Times New Roman"/>
          <w:sz w:val="24"/>
          <w:szCs w:val="24"/>
        </w:rPr>
        <w:t>.</w:t>
      </w:r>
    </w:p>
    <w:p w14:paraId="2E8480C2" w14:textId="26339359" w:rsidR="007171F3" w:rsidRPr="00153B97" w:rsidRDefault="00380A1B"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 xml:space="preserve"> </w:t>
      </w:r>
      <w:r w:rsidR="00475633" w:rsidRPr="00153B97">
        <w:rPr>
          <w:rFonts w:ascii="Times New Roman" w:hAnsi="Times New Roman" w:cs="Times New Roman"/>
          <w:sz w:val="24"/>
          <w:szCs w:val="24"/>
          <w:shd w:val="clear" w:color="auto" w:fill="FFFFFF"/>
        </w:rPr>
        <w:t>Chang, L. (2018). </w:t>
      </w:r>
      <w:r w:rsidR="00475633" w:rsidRPr="00153B97">
        <w:rPr>
          <w:rFonts w:ascii="Times New Roman" w:hAnsi="Times New Roman" w:cs="Times New Roman"/>
          <w:i/>
          <w:iCs/>
          <w:sz w:val="24"/>
          <w:szCs w:val="24"/>
          <w:shd w:val="clear" w:color="auto" w:fill="FFFFFF"/>
        </w:rPr>
        <w:t>Factores de riesgo asociados a cáncer cervicouterino en el Instituto Oncológico Nacional de Panamá año 2016</w:t>
      </w:r>
      <w:r w:rsidR="00094134" w:rsidRPr="00153B97">
        <w:rPr>
          <w:rFonts w:ascii="Times New Roman" w:hAnsi="Times New Roman" w:cs="Times New Roman"/>
          <w:i/>
          <w:iCs/>
          <w:sz w:val="24"/>
          <w:szCs w:val="24"/>
          <w:shd w:val="clear" w:color="auto" w:fill="FFFFFF"/>
        </w:rPr>
        <w:t>.</w:t>
      </w:r>
      <w:r w:rsidR="00475633" w:rsidRPr="00153B97">
        <w:rPr>
          <w:rFonts w:ascii="Times New Roman" w:hAnsi="Times New Roman" w:cs="Times New Roman"/>
          <w:sz w:val="24"/>
          <w:szCs w:val="24"/>
          <w:shd w:val="clear" w:color="auto" w:fill="FFFFFF"/>
        </w:rPr>
        <w:t> </w:t>
      </w:r>
      <w:r w:rsidR="00094134" w:rsidRPr="00153B97">
        <w:rPr>
          <w:rFonts w:ascii="Times New Roman" w:hAnsi="Times New Roman" w:cs="Times New Roman"/>
          <w:sz w:val="24"/>
          <w:szCs w:val="24"/>
          <w:shd w:val="clear" w:color="auto" w:fill="FFFFFF"/>
        </w:rPr>
        <w:t xml:space="preserve">(Tesis </w:t>
      </w:r>
      <w:r w:rsidR="007A0D42" w:rsidRPr="00153B97">
        <w:rPr>
          <w:rFonts w:ascii="Times New Roman" w:hAnsi="Times New Roman" w:cs="Times New Roman"/>
          <w:sz w:val="24"/>
          <w:szCs w:val="24"/>
          <w:shd w:val="clear" w:color="auto" w:fill="FFFFFF"/>
        </w:rPr>
        <w:t>de doctorado</w:t>
      </w:r>
      <w:r w:rsidR="00094134" w:rsidRPr="00153B97">
        <w:rPr>
          <w:rFonts w:ascii="Times New Roman" w:hAnsi="Times New Roman" w:cs="Times New Roman"/>
          <w:sz w:val="24"/>
          <w:szCs w:val="24"/>
          <w:shd w:val="clear" w:color="auto" w:fill="FFFFFF"/>
        </w:rPr>
        <w:t xml:space="preserve">). </w:t>
      </w:r>
      <w:r w:rsidR="00CE27C6" w:rsidRPr="00153B97">
        <w:rPr>
          <w:rFonts w:ascii="Times New Roman" w:hAnsi="Times New Roman" w:cs="Times New Roman"/>
          <w:sz w:val="24"/>
          <w:szCs w:val="24"/>
          <w:shd w:val="clear" w:color="auto" w:fill="FFFFFF"/>
        </w:rPr>
        <w:t>Universidad de Panamá</w:t>
      </w:r>
      <w:r w:rsidR="00475633" w:rsidRPr="00153B97">
        <w:rPr>
          <w:rFonts w:ascii="Times New Roman" w:hAnsi="Times New Roman" w:cs="Times New Roman"/>
          <w:sz w:val="24"/>
          <w:szCs w:val="24"/>
          <w:shd w:val="clear" w:color="auto" w:fill="FFFFFF"/>
        </w:rPr>
        <w:t>.</w:t>
      </w:r>
      <w:r w:rsidR="00094134" w:rsidRPr="00153B97">
        <w:rPr>
          <w:rFonts w:ascii="Times New Roman" w:hAnsi="Times New Roman" w:cs="Times New Roman"/>
          <w:sz w:val="24"/>
          <w:szCs w:val="24"/>
          <w:shd w:val="clear" w:color="auto" w:fill="FFFFFF"/>
        </w:rPr>
        <w:t xml:space="preserve"> Recuperado de </w:t>
      </w:r>
      <w:r w:rsidR="00804AB0" w:rsidRPr="00153B97">
        <w:rPr>
          <w:rFonts w:ascii="Times New Roman" w:hAnsi="Times New Roman" w:cs="Times New Roman"/>
          <w:sz w:val="24"/>
          <w:szCs w:val="24"/>
          <w:shd w:val="clear" w:color="auto" w:fill="FFFFFF"/>
        </w:rPr>
        <w:t>http://up-rid.up.ac.pa/1665/1/lilibeth%20chan.pdf</w:t>
      </w:r>
      <w:r w:rsidR="00094134" w:rsidRPr="00153B97">
        <w:rPr>
          <w:rStyle w:val="Hipervnculo"/>
          <w:rFonts w:ascii="Times New Roman" w:hAnsi="Times New Roman" w:cs="Times New Roman"/>
          <w:sz w:val="24"/>
          <w:szCs w:val="24"/>
          <w:shd w:val="clear" w:color="auto" w:fill="FFFFFF"/>
        </w:rPr>
        <w:t>.</w:t>
      </w:r>
    </w:p>
    <w:p w14:paraId="48547E53" w14:textId="39B949FE" w:rsidR="007171F3"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Contreras, R., Magaly, A., Jiménez, E., Gallegos, R., </w:t>
      </w:r>
      <w:proofErr w:type="spellStart"/>
      <w:r w:rsidRPr="00153B97">
        <w:rPr>
          <w:rFonts w:ascii="Times New Roman" w:hAnsi="Times New Roman" w:cs="Times New Roman"/>
          <w:sz w:val="24"/>
          <w:szCs w:val="24"/>
          <w:shd w:val="clear" w:color="auto" w:fill="FFFFFF"/>
        </w:rPr>
        <w:t>Xeque</w:t>
      </w:r>
      <w:proofErr w:type="spellEnd"/>
      <w:r w:rsidRPr="00153B97">
        <w:rPr>
          <w:rFonts w:ascii="Times New Roman" w:hAnsi="Times New Roman" w:cs="Times New Roman"/>
          <w:sz w:val="24"/>
          <w:szCs w:val="24"/>
          <w:shd w:val="clear" w:color="auto" w:fill="FFFFFF"/>
        </w:rPr>
        <w:t xml:space="preserve">, Á., </w:t>
      </w:r>
      <w:proofErr w:type="spellStart"/>
      <w:r w:rsidRPr="00153B97">
        <w:rPr>
          <w:rFonts w:ascii="Times New Roman" w:hAnsi="Times New Roman" w:cs="Times New Roman"/>
          <w:sz w:val="24"/>
          <w:szCs w:val="24"/>
          <w:shd w:val="clear" w:color="auto" w:fill="FFFFFF"/>
        </w:rPr>
        <w:t>Palomé</w:t>
      </w:r>
      <w:proofErr w:type="spellEnd"/>
      <w:r w:rsidRPr="00153B97">
        <w:rPr>
          <w:rFonts w:ascii="Times New Roman" w:hAnsi="Times New Roman" w:cs="Times New Roman"/>
          <w:sz w:val="24"/>
          <w:szCs w:val="24"/>
          <w:shd w:val="clear" w:color="auto" w:fill="FFFFFF"/>
        </w:rPr>
        <w:t>, G.</w:t>
      </w:r>
      <w:r w:rsidR="00640BD9" w:rsidRPr="00153B97">
        <w:rPr>
          <w:rFonts w:ascii="Times New Roman" w:hAnsi="Times New Roman" w:cs="Times New Roman"/>
          <w:sz w:val="24"/>
          <w:szCs w:val="24"/>
          <w:shd w:val="clear" w:color="auto" w:fill="FFFFFF"/>
        </w:rPr>
        <w:t xml:space="preserve">, García, </w:t>
      </w:r>
      <w:r w:rsidR="00BA505A" w:rsidRPr="00153B97">
        <w:rPr>
          <w:rFonts w:ascii="Times New Roman" w:hAnsi="Times New Roman" w:cs="Times New Roman"/>
          <w:sz w:val="24"/>
          <w:szCs w:val="24"/>
          <w:shd w:val="clear" w:color="auto" w:fill="FFFFFF"/>
        </w:rPr>
        <w:t>A.</w:t>
      </w:r>
      <w:r w:rsidRPr="00153B97">
        <w:rPr>
          <w:rFonts w:ascii="Times New Roman" w:hAnsi="Times New Roman" w:cs="Times New Roman"/>
          <w:sz w:val="24"/>
          <w:szCs w:val="24"/>
          <w:shd w:val="clear" w:color="auto" w:fill="FFFFFF"/>
        </w:rPr>
        <w:t xml:space="preserve"> </w:t>
      </w:r>
      <w:r w:rsidR="00C86331"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Perea, G. (2017). Nivel de conocimientos en adolescentes sobre el virus del papiloma humano. </w:t>
      </w:r>
      <w:r w:rsidRPr="00153B97">
        <w:rPr>
          <w:rFonts w:ascii="Times New Roman" w:hAnsi="Times New Roman" w:cs="Times New Roman"/>
          <w:i/>
          <w:iCs/>
          <w:sz w:val="24"/>
          <w:szCs w:val="24"/>
          <w:shd w:val="clear" w:color="auto" w:fill="FFFFFF"/>
        </w:rPr>
        <w:t xml:space="preserve">Enfermería </w:t>
      </w:r>
      <w:r w:rsidR="00862DDB" w:rsidRPr="00153B97">
        <w:rPr>
          <w:rFonts w:ascii="Times New Roman" w:hAnsi="Times New Roman" w:cs="Times New Roman"/>
          <w:i/>
          <w:iCs/>
          <w:sz w:val="24"/>
          <w:szCs w:val="24"/>
          <w:shd w:val="clear" w:color="auto" w:fill="FFFFFF"/>
        </w:rPr>
        <w:t>Universitaria</w:t>
      </w:r>
      <w:r w:rsidRPr="00153B97">
        <w:rPr>
          <w:rFonts w:ascii="Times New Roman" w:hAnsi="Times New Roman" w:cs="Times New Roman"/>
          <w:sz w:val="24"/>
          <w:szCs w:val="24"/>
          <w:shd w:val="clear" w:color="auto" w:fill="FFFFFF"/>
        </w:rPr>
        <w:t>, </w:t>
      </w:r>
      <w:r w:rsidRPr="00153B97">
        <w:rPr>
          <w:rFonts w:ascii="Times New Roman" w:hAnsi="Times New Roman" w:cs="Times New Roman"/>
          <w:i/>
          <w:iCs/>
          <w:sz w:val="24"/>
          <w:szCs w:val="24"/>
          <w:shd w:val="clear" w:color="auto" w:fill="FFFFFF"/>
        </w:rPr>
        <w:t>14</w:t>
      </w:r>
      <w:r w:rsidRPr="00153B97">
        <w:rPr>
          <w:rFonts w:ascii="Times New Roman" w:hAnsi="Times New Roman" w:cs="Times New Roman"/>
          <w:sz w:val="24"/>
          <w:szCs w:val="24"/>
          <w:shd w:val="clear" w:color="auto" w:fill="FFFFFF"/>
        </w:rPr>
        <w:t>(2), 104-110.</w:t>
      </w:r>
    </w:p>
    <w:p w14:paraId="512F2A0F" w14:textId="1E66A4B6" w:rsidR="007171F3"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De la Fuente, D., </w:t>
      </w:r>
      <w:r w:rsidR="00692103" w:rsidRPr="00153B97">
        <w:rPr>
          <w:rFonts w:ascii="Times New Roman" w:hAnsi="Times New Roman" w:cs="Times New Roman"/>
          <w:sz w:val="24"/>
          <w:szCs w:val="24"/>
          <w:shd w:val="clear" w:color="auto" w:fill="FFFFFF"/>
        </w:rPr>
        <w:t>Guzmán</w:t>
      </w:r>
      <w:r w:rsidRPr="00153B97">
        <w:rPr>
          <w:rFonts w:ascii="Times New Roman" w:hAnsi="Times New Roman" w:cs="Times New Roman"/>
          <w:sz w:val="24"/>
          <w:szCs w:val="24"/>
          <w:shd w:val="clear" w:color="auto" w:fill="FFFFFF"/>
        </w:rPr>
        <w:t xml:space="preserve">, S., </w:t>
      </w:r>
      <w:r w:rsidR="00510F43" w:rsidRPr="00153B97">
        <w:rPr>
          <w:rFonts w:ascii="Times New Roman" w:hAnsi="Times New Roman" w:cs="Times New Roman"/>
          <w:sz w:val="24"/>
          <w:szCs w:val="24"/>
          <w:shd w:val="clear" w:color="auto" w:fill="FFFFFF"/>
        </w:rPr>
        <w:t>Gómez</w:t>
      </w:r>
      <w:r w:rsidRPr="00153B97">
        <w:rPr>
          <w:rFonts w:ascii="Times New Roman" w:hAnsi="Times New Roman" w:cs="Times New Roman"/>
          <w:sz w:val="24"/>
          <w:szCs w:val="24"/>
          <w:shd w:val="clear" w:color="auto" w:fill="FFFFFF"/>
        </w:rPr>
        <w:t xml:space="preserve">, A., </w:t>
      </w:r>
      <w:r w:rsidR="00510F43" w:rsidRPr="00153B97">
        <w:rPr>
          <w:rFonts w:ascii="Times New Roman" w:hAnsi="Times New Roman" w:cs="Times New Roman"/>
          <w:sz w:val="24"/>
          <w:szCs w:val="24"/>
          <w:shd w:val="clear" w:color="auto" w:fill="FFFFFF"/>
        </w:rPr>
        <w:t>Fernández</w:t>
      </w:r>
      <w:r w:rsidRPr="00153B97">
        <w:rPr>
          <w:rFonts w:ascii="Times New Roman" w:hAnsi="Times New Roman" w:cs="Times New Roman"/>
          <w:sz w:val="24"/>
          <w:szCs w:val="24"/>
          <w:shd w:val="clear" w:color="auto" w:fill="FFFFFF"/>
        </w:rPr>
        <w:t xml:space="preserve">, B., </w:t>
      </w:r>
      <w:r w:rsidR="00510F43" w:rsidRPr="00153B97">
        <w:rPr>
          <w:rFonts w:ascii="Times New Roman" w:hAnsi="Times New Roman" w:cs="Times New Roman"/>
          <w:sz w:val="24"/>
          <w:szCs w:val="24"/>
          <w:shd w:val="clear" w:color="auto" w:fill="FFFFFF"/>
        </w:rPr>
        <w:t>Martínez</w:t>
      </w:r>
      <w:r w:rsidRPr="00153B97">
        <w:rPr>
          <w:rFonts w:ascii="Times New Roman" w:hAnsi="Times New Roman" w:cs="Times New Roman"/>
          <w:sz w:val="24"/>
          <w:szCs w:val="24"/>
          <w:shd w:val="clear" w:color="auto" w:fill="FFFFFF"/>
        </w:rPr>
        <w:t xml:space="preserve">, D. A. </w:t>
      </w:r>
      <w:r w:rsidR="00B33AAE"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w:t>
      </w:r>
      <w:r w:rsidR="003409AD" w:rsidRPr="00153B97">
        <w:rPr>
          <w:rFonts w:ascii="Times New Roman" w:hAnsi="Times New Roman" w:cs="Times New Roman"/>
          <w:sz w:val="24"/>
          <w:szCs w:val="24"/>
          <w:shd w:val="clear" w:color="auto" w:fill="FFFFFF"/>
        </w:rPr>
        <w:t>Cortes</w:t>
      </w:r>
      <w:r w:rsidRPr="00153B97">
        <w:rPr>
          <w:rFonts w:ascii="Times New Roman" w:hAnsi="Times New Roman" w:cs="Times New Roman"/>
          <w:sz w:val="24"/>
          <w:szCs w:val="24"/>
          <w:shd w:val="clear" w:color="auto" w:fill="FFFFFF"/>
        </w:rPr>
        <w:t>, P. T. (2013). Epidemiología de la infección y detección de tipos oncogénicos del VPH por captura de híbridos en mujeres sin factores de riesgo aparentes. </w:t>
      </w:r>
      <w:r w:rsidRPr="00153B97">
        <w:rPr>
          <w:rFonts w:ascii="Times New Roman" w:hAnsi="Times New Roman" w:cs="Times New Roman"/>
          <w:i/>
          <w:iCs/>
          <w:sz w:val="24"/>
          <w:szCs w:val="24"/>
          <w:shd w:val="clear" w:color="auto" w:fill="FFFFFF"/>
        </w:rPr>
        <w:t>RFS Revista Facultad de Salud</w:t>
      </w:r>
      <w:r w:rsidRPr="00153B97">
        <w:rPr>
          <w:rFonts w:ascii="Times New Roman" w:hAnsi="Times New Roman" w:cs="Times New Roman"/>
          <w:sz w:val="24"/>
          <w:szCs w:val="24"/>
          <w:shd w:val="clear" w:color="auto" w:fill="FFFFFF"/>
        </w:rPr>
        <w:t>, </w:t>
      </w:r>
      <w:r w:rsidRPr="00153B97">
        <w:rPr>
          <w:rFonts w:ascii="Times New Roman" w:hAnsi="Times New Roman" w:cs="Times New Roman"/>
          <w:i/>
          <w:sz w:val="24"/>
          <w:szCs w:val="24"/>
          <w:shd w:val="clear" w:color="auto" w:fill="FFFFFF"/>
        </w:rPr>
        <w:t>5</w:t>
      </w:r>
      <w:r w:rsidRPr="00153B97">
        <w:rPr>
          <w:rFonts w:ascii="Times New Roman" w:hAnsi="Times New Roman" w:cs="Times New Roman"/>
          <w:sz w:val="24"/>
          <w:szCs w:val="24"/>
          <w:shd w:val="clear" w:color="auto" w:fill="FFFFFF"/>
        </w:rPr>
        <w:t>(2), 34-40.</w:t>
      </w:r>
    </w:p>
    <w:p w14:paraId="05A00F17" w14:textId="122A2DC9" w:rsidR="0090563F" w:rsidRPr="00153B97" w:rsidRDefault="007171F3"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De la Rosa, R. (2013). </w:t>
      </w:r>
      <w:r w:rsidRPr="00153B97">
        <w:rPr>
          <w:rFonts w:ascii="Times New Roman" w:hAnsi="Times New Roman" w:cs="Times New Roman"/>
          <w:i/>
          <w:iCs/>
          <w:sz w:val="24"/>
          <w:szCs w:val="24"/>
          <w:shd w:val="clear" w:color="auto" w:fill="FFFFFF"/>
        </w:rPr>
        <w:t>Prevalencia de los tipos de virus del papiloma humano según</w:t>
      </w:r>
      <w:r w:rsidR="0090563F" w:rsidRPr="00153B97">
        <w:rPr>
          <w:rFonts w:ascii="Times New Roman" w:hAnsi="Times New Roman" w:cs="Times New Roman"/>
          <w:i/>
          <w:iCs/>
          <w:sz w:val="24"/>
          <w:szCs w:val="24"/>
          <w:shd w:val="clear" w:color="auto" w:fill="FFFFFF"/>
        </w:rPr>
        <w:t xml:space="preserve"> </w:t>
      </w:r>
      <w:r w:rsidRPr="00153B97">
        <w:rPr>
          <w:rFonts w:ascii="Times New Roman" w:hAnsi="Times New Roman" w:cs="Times New Roman"/>
          <w:i/>
          <w:iCs/>
          <w:sz w:val="24"/>
          <w:szCs w:val="24"/>
          <w:shd w:val="clear" w:color="auto" w:fill="FFFFFF"/>
        </w:rPr>
        <w:t>el grado de las lesiones neoplásicas del cérvix y la edad: estudio transversal en mujeres referidas a colposcopía en el estado de San Luis Potosí, México</w:t>
      </w:r>
      <w:r w:rsidR="008D3B2B" w:rsidRPr="00153B97">
        <w:rPr>
          <w:rFonts w:ascii="Times New Roman" w:hAnsi="Times New Roman" w:cs="Times New Roman"/>
          <w:i/>
          <w:iCs/>
          <w:sz w:val="24"/>
          <w:szCs w:val="24"/>
          <w:shd w:val="clear" w:color="auto" w:fill="FFFFFF"/>
        </w:rPr>
        <w:t>.</w:t>
      </w:r>
      <w:r w:rsidRPr="00153B97">
        <w:rPr>
          <w:rFonts w:ascii="Times New Roman" w:hAnsi="Times New Roman" w:cs="Times New Roman"/>
          <w:sz w:val="24"/>
          <w:szCs w:val="24"/>
          <w:shd w:val="clear" w:color="auto" w:fill="FFFFFF"/>
        </w:rPr>
        <w:t> </w:t>
      </w:r>
      <w:r w:rsidR="008D3B2B" w:rsidRPr="00153B97">
        <w:rPr>
          <w:rFonts w:ascii="Times New Roman" w:hAnsi="Times New Roman" w:cs="Times New Roman"/>
          <w:sz w:val="24"/>
          <w:szCs w:val="24"/>
          <w:shd w:val="clear" w:color="auto" w:fill="FFFFFF"/>
        </w:rPr>
        <w:t>(</w:t>
      </w:r>
      <w:r w:rsidR="00F32215" w:rsidRPr="00153B97">
        <w:rPr>
          <w:rFonts w:ascii="Times New Roman" w:hAnsi="Times New Roman" w:cs="Times New Roman"/>
          <w:sz w:val="24"/>
          <w:szCs w:val="24"/>
          <w:shd w:val="clear" w:color="auto" w:fill="FFFFFF"/>
        </w:rPr>
        <w:t xml:space="preserve">Tesis de </w:t>
      </w:r>
      <w:r w:rsidR="008D3B2B" w:rsidRPr="00153B97">
        <w:rPr>
          <w:rFonts w:ascii="Times New Roman" w:hAnsi="Times New Roman" w:cs="Times New Roman"/>
          <w:sz w:val="24"/>
          <w:szCs w:val="24"/>
          <w:shd w:val="clear" w:color="auto" w:fill="FFFFFF"/>
        </w:rPr>
        <w:t xml:space="preserve">maestría). </w:t>
      </w:r>
      <w:r w:rsidR="0043561C" w:rsidRPr="00153B97">
        <w:rPr>
          <w:rFonts w:ascii="Times New Roman" w:hAnsi="Times New Roman" w:cs="Times New Roman"/>
          <w:sz w:val="24"/>
          <w:szCs w:val="24"/>
          <w:shd w:val="clear" w:color="auto" w:fill="FFFFFF"/>
        </w:rPr>
        <w:t>Instituto Potosino de Investigación Científica y Tecnológica</w:t>
      </w:r>
      <w:r w:rsidR="0019734F" w:rsidRPr="00153B97">
        <w:rPr>
          <w:rFonts w:ascii="Times New Roman" w:hAnsi="Times New Roman" w:cs="Times New Roman"/>
          <w:sz w:val="24"/>
          <w:szCs w:val="24"/>
          <w:shd w:val="clear" w:color="auto" w:fill="FFFFFF"/>
        </w:rPr>
        <w:t>, San Luis Potosí</w:t>
      </w:r>
      <w:r w:rsidR="008D3B2B" w:rsidRPr="00153B97">
        <w:rPr>
          <w:rFonts w:ascii="Times New Roman" w:hAnsi="Times New Roman" w:cs="Times New Roman"/>
          <w:sz w:val="24"/>
          <w:szCs w:val="24"/>
          <w:shd w:val="clear" w:color="auto" w:fill="FFFFFF"/>
        </w:rPr>
        <w:t xml:space="preserve">. Recuperado de </w:t>
      </w:r>
      <w:r w:rsidR="00804AB0" w:rsidRPr="00153B97">
        <w:rPr>
          <w:rFonts w:ascii="Times New Roman" w:hAnsi="Times New Roman" w:cs="Times New Roman"/>
          <w:sz w:val="24"/>
          <w:szCs w:val="24"/>
        </w:rPr>
        <w:t>https://repositorio.ipicyt.edu.mx/bitstream/handle/11627/2977/TMIPICYTR6P72013.pdf?sequence=1&amp;isAllowed=y</w:t>
      </w:r>
      <w:r w:rsidR="008D3B2B" w:rsidRPr="00153B97">
        <w:rPr>
          <w:rStyle w:val="Hipervnculo"/>
          <w:rFonts w:ascii="Times New Roman" w:hAnsi="Times New Roman" w:cs="Times New Roman"/>
          <w:sz w:val="24"/>
          <w:szCs w:val="24"/>
        </w:rPr>
        <w:t>.</w:t>
      </w:r>
    </w:p>
    <w:p w14:paraId="11DBA275" w14:textId="1DF455BF" w:rsidR="00FD5162"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Domínguez, S. R., Trujillo, T., Aguilar, K. </w:t>
      </w:r>
      <w:r w:rsidR="00C86331"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Hernández, M</w:t>
      </w:r>
      <w:r w:rsidR="0090563F"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t xml:space="preserve">(2018). Infección por el virus del papiloma humano en adolescentes y adultas jóvenes. </w:t>
      </w:r>
      <w:r w:rsidRPr="00153B97">
        <w:rPr>
          <w:rFonts w:ascii="Times New Roman" w:hAnsi="Times New Roman" w:cs="Times New Roman"/>
          <w:i/>
          <w:sz w:val="24"/>
          <w:szCs w:val="24"/>
          <w:shd w:val="clear" w:color="auto" w:fill="FFFFFF"/>
        </w:rPr>
        <w:t>Revista Cubana de Obstetricia y Ginecología, 44</w:t>
      </w:r>
      <w:r w:rsidRPr="00153B97">
        <w:rPr>
          <w:rFonts w:ascii="Times New Roman" w:hAnsi="Times New Roman" w:cs="Times New Roman"/>
          <w:iCs/>
          <w:sz w:val="24"/>
          <w:szCs w:val="24"/>
          <w:shd w:val="clear" w:color="auto" w:fill="FFFFFF"/>
        </w:rPr>
        <w:t>(1),</w:t>
      </w:r>
      <w:r w:rsidRPr="00153B97">
        <w:rPr>
          <w:rFonts w:ascii="Times New Roman" w:hAnsi="Times New Roman" w:cs="Times New Roman"/>
          <w:sz w:val="24"/>
          <w:szCs w:val="24"/>
          <w:shd w:val="clear" w:color="auto" w:fill="FFFFFF"/>
        </w:rPr>
        <w:t xml:space="preserve"> 1-13</w:t>
      </w:r>
      <w:r w:rsidR="0090563F" w:rsidRPr="00153B97">
        <w:rPr>
          <w:rFonts w:ascii="Times New Roman" w:hAnsi="Times New Roman" w:cs="Times New Roman"/>
          <w:sz w:val="24"/>
          <w:szCs w:val="24"/>
          <w:shd w:val="clear" w:color="auto" w:fill="FFFFFF"/>
        </w:rPr>
        <w:t>.</w:t>
      </w:r>
    </w:p>
    <w:p w14:paraId="53A8F86C" w14:textId="4F0AEEFB" w:rsidR="0070192F" w:rsidRPr="00153B97" w:rsidRDefault="0070192F" w:rsidP="00153B97">
      <w:pPr>
        <w:spacing w:after="0" w:line="360" w:lineRule="auto"/>
        <w:ind w:left="709" w:hanging="709"/>
        <w:jc w:val="both"/>
      </w:pPr>
      <w:r w:rsidRPr="00153B97">
        <w:rPr>
          <w:rFonts w:ascii="Times New Roman" w:hAnsi="Times New Roman" w:cs="Times New Roman"/>
          <w:i/>
          <w:iCs/>
          <w:sz w:val="24"/>
          <w:szCs w:val="24"/>
        </w:rPr>
        <w:lastRenderedPageBreak/>
        <w:t>El Heraldo de Chihuahua.</w:t>
      </w:r>
      <w:r w:rsidRPr="00153B97">
        <w:rPr>
          <w:rFonts w:ascii="Times New Roman" w:hAnsi="Times New Roman" w:cs="Times New Roman"/>
          <w:sz w:val="24"/>
          <w:szCs w:val="24"/>
        </w:rPr>
        <w:t xml:space="preserve"> (13 de septiembre de 2018). En 5 años, 853 casos de lesión por VPH. </w:t>
      </w:r>
      <w:r w:rsidRPr="00153B97">
        <w:rPr>
          <w:rFonts w:ascii="Times New Roman" w:hAnsi="Times New Roman" w:cs="Times New Roman"/>
          <w:i/>
          <w:iCs/>
          <w:sz w:val="24"/>
          <w:szCs w:val="24"/>
        </w:rPr>
        <w:t>El Heraldo de Chihuahua</w:t>
      </w:r>
      <w:r w:rsidRPr="00153B97">
        <w:rPr>
          <w:rFonts w:ascii="Times New Roman" w:hAnsi="Times New Roman" w:cs="Times New Roman"/>
          <w:sz w:val="24"/>
          <w:szCs w:val="24"/>
        </w:rPr>
        <w:t>. Recuperado de</w:t>
      </w:r>
      <w:r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rPr>
        <w:t>https://www.pressreader.com/mexico/el-heraldo-de-chihuahua/20180913/281861529403680</w:t>
      </w:r>
      <w:r w:rsidRPr="00153B97">
        <w:rPr>
          <w:rStyle w:val="Hipervnculo"/>
          <w:rFonts w:ascii="Times New Roman" w:hAnsi="Times New Roman" w:cs="Times New Roman"/>
          <w:sz w:val="24"/>
          <w:szCs w:val="24"/>
        </w:rPr>
        <w:t>.</w:t>
      </w:r>
    </w:p>
    <w:p w14:paraId="73D24F6B" w14:textId="2C5ADC3C" w:rsidR="00C8151C" w:rsidRPr="00153B97" w:rsidRDefault="007171F3"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 xml:space="preserve">Fajardo, O. R. (2006). </w:t>
      </w:r>
      <w:r w:rsidRPr="00153B97">
        <w:rPr>
          <w:rFonts w:ascii="Times New Roman" w:hAnsi="Times New Roman" w:cs="Times New Roman"/>
          <w:i/>
          <w:iCs/>
          <w:sz w:val="24"/>
          <w:szCs w:val="24"/>
        </w:rPr>
        <w:t xml:space="preserve">Seguimiento a tres años de mujeres asintomáticas </w:t>
      </w:r>
      <w:r w:rsidR="003B54DA" w:rsidRPr="00153B97">
        <w:rPr>
          <w:rFonts w:ascii="Times New Roman" w:hAnsi="Times New Roman" w:cs="Times New Roman"/>
          <w:i/>
          <w:iCs/>
          <w:sz w:val="24"/>
          <w:szCs w:val="24"/>
        </w:rPr>
        <w:t xml:space="preserve">portadoras </w:t>
      </w:r>
      <w:r w:rsidR="003B54DA" w:rsidRPr="00153B97">
        <w:rPr>
          <w:rFonts w:ascii="Times New Roman" w:hAnsi="Times New Roman" w:cs="Times New Roman"/>
          <w:i/>
          <w:iCs/>
          <w:sz w:val="24"/>
          <w:szCs w:val="24"/>
          <w:shd w:val="clear" w:color="auto" w:fill="FFFFFF"/>
        </w:rPr>
        <w:t>del</w:t>
      </w:r>
      <w:r w:rsidRPr="00153B97">
        <w:rPr>
          <w:rFonts w:ascii="Times New Roman" w:hAnsi="Times New Roman" w:cs="Times New Roman"/>
          <w:i/>
          <w:iCs/>
          <w:sz w:val="24"/>
          <w:szCs w:val="24"/>
        </w:rPr>
        <w:t xml:space="preserve"> virus del papiloma humano</w:t>
      </w:r>
      <w:r w:rsidR="00412C70" w:rsidRPr="00153B97">
        <w:rPr>
          <w:rFonts w:ascii="Times New Roman" w:hAnsi="Times New Roman" w:cs="Times New Roman"/>
          <w:sz w:val="24"/>
          <w:szCs w:val="24"/>
        </w:rPr>
        <w:t xml:space="preserve">. (Tesis </w:t>
      </w:r>
      <w:r w:rsidR="00BB622D" w:rsidRPr="00153B97">
        <w:rPr>
          <w:rFonts w:ascii="Times New Roman" w:hAnsi="Times New Roman" w:cs="Times New Roman"/>
          <w:sz w:val="24"/>
          <w:szCs w:val="24"/>
        </w:rPr>
        <w:t>de maestría</w:t>
      </w:r>
      <w:r w:rsidR="00412C70" w:rsidRPr="00153B97">
        <w:rPr>
          <w:rFonts w:ascii="Times New Roman" w:hAnsi="Times New Roman" w:cs="Times New Roman"/>
          <w:sz w:val="24"/>
          <w:szCs w:val="24"/>
        </w:rPr>
        <w:t xml:space="preserve">). </w:t>
      </w:r>
      <w:r w:rsidR="00CA617B" w:rsidRPr="00153B97">
        <w:rPr>
          <w:rFonts w:ascii="Times New Roman" w:hAnsi="Times New Roman" w:cs="Times New Roman"/>
          <w:sz w:val="24"/>
          <w:szCs w:val="24"/>
        </w:rPr>
        <w:t xml:space="preserve">Universidad Autónoma de </w:t>
      </w:r>
      <w:r w:rsidR="00262132" w:rsidRPr="00153B97">
        <w:rPr>
          <w:rFonts w:ascii="Times New Roman" w:hAnsi="Times New Roman" w:cs="Times New Roman"/>
          <w:sz w:val="24"/>
          <w:szCs w:val="24"/>
        </w:rPr>
        <w:t>Nuevo León</w:t>
      </w:r>
      <w:r w:rsidR="00CA617B" w:rsidRPr="00153B97">
        <w:rPr>
          <w:rFonts w:ascii="Times New Roman" w:hAnsi="Times New Roman" w:cs="Times New Roman"/>
          <w:sz w:val="24"/>
          <w:szCs w:val="24"/>
        </w:rPr>
        <w:t>.</w:t>
      </w:r>
      <w:r w:rsidR="00412C70" w:rsidRPr="00153B97">
        <w:rPr>
          <w:rFonts w:ascii="Times New Roman" w:hAnsi="Times New Roman" w:cs="Times New Roman"/>
          <w:sz w:val="24"/>
          <w:szCs w:val="24"/>
        </w:rPr>
        <w:t xml:space="preserve"> Recuperado de</w:t>
      </w:r>
      <w:r w:rsidR="00B173D3" w:rsidRPr="00153B97">
        <w:t xml:space="preserve"> </w:t>
      </w:r>
      <w:r w:rsidR="00804AB0" w:rsidRPr="00153B97">
        <w:rPr>
          <w:rFonts w:ascii="Times New Roman" w:hAnsi="Times New Roman" w:cs="Times New Roman"/>
          <w:sz w:val="24"/>
          <w:szCs w:val="24"/>
        </w:rPr>
        <w:t>http://eprints.uanl.mx/1708/1/1080128578.PDF</w:t>
      </w:r>
      <w:r w:rsidR="00412C70" w:rsidRPr="00153B97">
        <w:rPr>
          <w:rStyle w:val="Hipervnculo"/>
          <w:rFonts w:ascii="Times New Roman" w:hAnsi="Times New Roman" w:cs="Times New Roman"/>
          <w:sz w:val="24"/>
          <w:szCs w:val="24"/>
        </w:rPr>
        <w:t>.</w:t>
      </w:r>
    </w:p>
    <w:p w14:paraId="56B7257C" w14:textId="1EA7049F" w:rsidR="00C8151C" w:rsidRPr="00153B97" w:rsidRDefault="00C8151C"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Flores, J. D., Saldívar, K. G., Sarmiento, J., Granados, J. C., Olaya, M. A., </w:t>
      </w:r>
      <w:proofErr w:type="spellStart"/>
      <w:r w:rsidRPr="00153B97">
        <w:rPr>
          <w:rFonts w:ascii="Times New Roman" w:hAnsi="Times New Roman" w:cs="Times New Roman"/>
          <w:sz w:val="24"/>
          <w:szCs w:val="24"/>
          <w:shd w:val="clear" w:color="auto" w:fill="FFFFFF"/>
        </w:rPr>
        <w:t>Carlotta</w:t>
      </w:r>
      <w:proofErr w:type="spellEnd"/>
      <w:r w:rsidRPr="00153B97">
        <w:rPr>
          <w:rFonts w:ascii="Times New Roman" w:hAnsi="Times New Roman" w:cs="Times New Roman"/>
          <w:sz w:val="24"/>
          <w:szCs w:val="24"/>
          <w:shd w:val="clear" w:color="auto" w:fill="FFFFFF"/>
        </w:rPr>
        <w:t xml:space="preserve">, S. </w:t>
      </w:r>
      <w:r w:rsidR="00C86331"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Stern, J. (2015). Tasa de infección por virus del papiloma humano diagnosticada mediante visualización directa con ácido acético y </w:t>
      </w:r>
      <w:proofErr w:type="spellStart"/>
      <w:r w:rsidRPr="00153B97">
        <w:rPr>
          <w:rFonts w:ascii="Times New Roman" w:hAnsi="Times New Roman" w:cs="Times New Roman"/>
          <w:sz w:val="24"/>
          <w:szCs w:val="24"/>
          <w:shd w:val="clear" w:color="auto" w:fill="FFFFFF"/>
        </w:rPr>
        <w:t>lugol</w:t>
      </w:r>
      <w:proofErr w:type="spellEnd"/>
      <w:r w:rsidRPr="00153B97">
        <w:rPr>
          <w:rFonts w:ascii="Times New Roman" w:hAnsi="Times New Roman" w:cs="Times New Roman"/>
          <w:sz w:val="24"/>
          <w:szCs w:val="24"/>
          <w:shd w:val="clear" w:color="auto" w:fill="FFFFFF"/>
        </w:rPr>
        <w:t xml:space="preserve"> (en pacientes del área rural). </w:t>
      </w:r>
      <w:r w:rsidRPr="00153B97">
        <w:rPr>
          <w:rFonts w:ascii="Times New Roman" w:hAnsi="Times New Roman" w:cs="Times New Roman"/>
          <w:i/>
          <w:iCs/>
          <w:sz w:val="24"/>
          <w:szCs w:val="24"/>
          <w:shd w:val="clear" w:color="auto" w:fill="FFFFFF"/>
        </w:rPr>
        <w:t>Ginecolog</w:t>
      </w:r>
      <w:r w:rsidR="00EE2698" w:rsidRPr="00153B97">
        <w:rPr>
          <w:rFonts w:ascii="Times New Roman" w:hAnsi="Times New Roman" w:cs="Times New Roman"/>
          <w:i/>
          <w:iCs/>
          <w:sz w:val="24"/>
          <w:szCs w:val="24"/>
          <w:shd w:val="clear" w:color="auto" w:fill="FFFFFF"/>
        </w:rPr>
        <w:t>í</w:t>
      </w:r>
      <w:r w:rsidRPr="00153B97">
        <w:rPr>
          <w:rFonts w:ascii="Times New Roman" w:hAnsi="Times New Roman" w:cs="Times New Roman"/>
          <w:i/>
          <w:iCs/>
          <w:sz w:val="24"/>
          <w:szCs w:val="24"/>
          <w:shd w:val="clear" w:color="auto" w:fill="FFFFFF"/>
        </w:rPr>
        <w:t xml:space="preserve">a </w:t>
      </w:r>
      <w:r w:rsidR="00262132" w:rsidRPr="00153B97">
        <w:rPr>
          <w:rFonts w:ascii="Times New Roman" w:hAnsi="Times New Roman" w:cs="Times New Roman"/>
          <w:i/>
          <w:iCs/>
          <w:sz w:val="24"/>
          <w:szCs w:val="24"/>
          <w:shd w:val="clear" w:color="auto" w:fill="FFFFFF"/>
        </w:rPr>
        <w:t xml:space="preserve">y </w:t>
      </w:r>
      <w:r w:rsidRPr="00153B97">
        <w:rPr>
          <w:rFonts w:ascii="Times New Roman" w:hAnsi="Times New Roman" w:cs="Times New Roman"/>
          <w:i/>
          <w:iCs/>
          <w:sz w:val="24"/>
          <w:szCs w:val="24"/>
          <w:shd w:val="clear" w:color="auto" w:fill="FFFFFF"/>
        </w:rPr>
        <w:t xml:space="preserve">Obstetricia </w:t>
      </w:r>
      <w:r w:rsidR="00262132" w:rsidRPr="00153B97">
        <w:rPr>
          <w:rFonts w:ascii="Times New Roman" w:hAnsi="Times New Roman" w:cs="Times New Roman"/>
          <w:i/>
          <w:iCs/>
          <w:sz w:val="24"/>
          <w:szCs w:val="24"/>
          <w:shd w:val="clear" w:color="auto" w:fill="FFFFFF"/>
        </w:rPr>
        <w:t xml:space="preserve">de </w:t>
      </w:r>
      <w:r w:rsidRPr="00153B97">
        <w:rPr>
          <w:rFonts w:ascii="Times New Roman" w:hAnsi="Times New Roman" w:cs="Times New Roman"/>
          <w:i/>
          <w:iCs/>
          <w:sz w:val="24"/>
          <w:szCs w:val="24"/>
          <w:shd w:val="clear" w:color="auto" w:fill="FFFFFF"/>
        </w:rPr>
        <w:t>M</w:t>
      </w:r>
      <w:r w:rsidR="007A5A01" w:rsidRPr="00153B97">
        <w:rPr>
          <w:rFonts w:ascii="Times New Roman" w:hAnsi="Times New Roman" w:cs="Times New Roman"/>
          <w:i/>
          <w:iCs/>
          <w:sz w:val="24"/>
          <w:szCs w:val="24"/>
          <w:shd w:val="clear" w:color="auto" w:fill="FFFFFF"/>
        </w:rPr>
        <w:t>é</w:t>
      </w:r>
      <w:r w:rsidRPr="00153B97">
        <w:rPr>
          <w:rFonts w:ascii="Times New Roman" w:hAnsi="Times New Roman" w:cs="Times New Roman"/>
          <w:i/>
          <w:iCs/>
          <w:sz w:val="24"/>
          <w:szCs w:val="24"/>
          <w:shd w:val="clear" w:color="auto" w:fill="FFFFFF"/>
        </w:rPr>
        <w:t>xico</w:t>
      </w:r>
      <w:r w:rsidRPr="00153B97">
        <w:rPr>
          <w:rFonts w:ascii="Times New Roman" w:hAnsi="Times New Roman" w:cs="Times New Roman"/>
          <w:sz w:val="24"/>
          <w:szCs w:val="24"/>
          <w:shd w:val="clear" w:color="auto" w:fill="FFFFFF"/>
        </w:rPr>
        <w:t>, </w:t>
      </w:r>
      <w:r w:rsidRPr="00153B97">
        <w:rPr>
          <w:rFonts w:ascii="Times New Roman" w:hAnsi="Times New Roman" w:cs="Times New Roman"/>
          <w:i/>
          <w:iCs/>
          <w:sz w:val="24"/>
          <w:szCs w:val="24"/>
          <w:shd w:val="clear" w:color="auto" w:fill="FFFFFF"/>
        </w:rPr>
        <w:t>83</w:t>
      </w:r>
      <w:r w:rsidRPr="00153B97">
        <w:rPr>
          <w:rFonts w:ascii="Times New Roman" w:hAnsi="Times New Roman" w:cs="Times New Roman"/>
          <w:sz w:val="24"/>
          <w:szCs w:val="24"/>
          <w:shd w:val="clear" w:color="auto" w:fill="FFFFFF"/>
        </w:rPr>
        <w:t>(7), 429-436.</w:t>
      </w:r>
    </w:p>
    <w:p w14:paraId="36F4235C" w14:textId="0B2A3C64" w:rsidR="00C8151C" w:rsidRPr="00153B97" w:rsidRDefault="007171F3"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 xml:space="preserve">García, R. M., Torres, A. </w:t>
      </w:r>
      <w:r w:rsidR="00C86331" w:rsidRPr="00153B97">
        <w:rPr>
          <w:rFonts w:ascii="Times New Roman" w:hAnsi="Times New Roman" w:cs="Times New Roman"/>
          <w:sz w:val="24"/>
          <w:szCs w:val="24"/>
        </w:rPr>
        <w:t>y</w:t>
      </w:r>
      <w:r w:rsidRPr="00153B97">
        <w:rPr>
          <w:rFonts w:ascii="Times New Roman" w:hAnsi="Times New Roman" w:cs="Times New Roman"/>
          <w:sz w:val="24"/>
          <w:szCs w:val="24"/>
        </w:rPr>
        <w:t xml:space="preserve"> Rendón, M. (2011). Conocimientos sobre prevención del cáncer cérvico-uterino en los adolescentes. </w:t>
      </w:r>
      <w:r w:rsidRPr="00153B97">
        <w:rPr>
          <w:rFonts w:ascii="Times New Roman" w:hAnsi="Times New Roman" w:cs="Times New Roman"/>
          <w:i/>
          <w:iCs/>
          <w:sz w:val="24"/>
          <w:szCs w:val="24"/>
        </w:rPr>
        <w:t>Revista</w:t>
      </w:r>
      <w:r w:rsidR="003337F3" w:rsidRPr="00153B97">
        <w:rPr>
          <w:rFonts w:ascii="Times New Roman" w:hAnsi="Times New Roman" w:cs="Times New Roman"/>
          <w:i/>
          <w:iCs/>
          <w:sz w:val="24"/>
          <w:szCs w:val="24"/>
        </w:rPr>
        <w:t xml:space="preserve"> </w:t>
      </w:r>
      <w:r w:rsidR="00A6736E" w:rsidRPr="00153B97">
        <w:rPr>
          <w:rFonts w:ascii="Times New Roman" w:hAnsi="Times New Roman" w:cs="Times New Roman"/>
          <w:i/>
          <w:iCs/>
          <w:sz w:val="24"/>
          <w:szCs w:val="24"/>
        </w:rPr>
        <w:t>M</w:t>
      </w:r>
      <w:r w:rsidR="003337F3" w:rsidRPr="00153B97">
        <w:rPr>
          <w:rFonts w:ascii="Times New Roman" w:hAnsi="Times New Roman" w:cs="Times New Roman"/>
          <w:i/>
          <w:iCs/>
          <w:sz w:val="24"/>
          <w:szCs w:val="24"/>
        </w:rPr>
        <w:t>édica</w:t>
      </w:r>
      <w:r w:rsidRPr="00153B97">
        <w:rPr>
          <w:rFonts w:ascii="Times New Roman" w:hAnsi="Times New Roman" w:cs="Times New Roman"/>
          <w:i/>
          <w:iCs/>
          <w:sz w:val="24"/>
          <w:szCs w:val="24"/>
        </w:rPr>
        <w:t xml:space="preserve"> </w:t>
      </w:r>
      <w:r w:rsidR="00A6736E" w:rsidRPr="00153B97">
        <w:rPr>
          <w:rFonts w:ascii="Times New Roman" w:hAnsi="Times New Roman" w:cs="Times New Roman"/>
          <w:i/>
          <w:iCs/>
          <w:sz w:val="24"/>
          <w:szCs w:val="24"/>
        </w:rPr>
        <w:t>Electrónica</w:t>
      </w:r>
      <w:r w:rsidRPr="00153B97">
        <w:rPr>
          <w:rFonts w:ascii="Times New Roman" w:hAnsi="Times New Roman" w:cs="Times New Roman"/>
          <w:sz w:val="24"/>
          <w:szCs w:val="24"/>
        </w:rPr>
        <w:t>, </w:t>
      </w:r>
      <w:r w:rsidRPr="00153B97">
        <w:rPr>
          <w:rFonts w:ascii="Times New Roman" w:hAnsi="Times New Roman" w:cs="Times New Roman"/>
          <w:i/>
          <w:iCs/>
          <w:sz w:val="24"/>
          <w:szCs w:val="24"/>
        </w:rPr>
        <w:t>33</w:t>
      </w:r>
      <w:r w:rsidRPr="00153B97">
        <w:rPr>
          <w:rFonts w:ascii="Times New Roman" w:hAnsi="Times New Roman" w:cs="Times New Roman"/>
          <w:sz w:val="24"/>
          <w:szCs w:val="24"/>
        </w:rPr>
        <w:t>(2), 182-188.</w:t>
      </w:r>
    </w:p>
    <w:p w14:paraId="1EC85FC9" w14:textId="471F3A35" w:rsidR="003337F3"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González, D. R., Piñero, J.</w:t>
      </w:r>
      <w:r w:rsidR="00DC71D8" w:rsidRPr="00153B97">
        <w:rPr>
          <w:rFonts w:ascii="Times New Roman" w:hAnsi="Times New Roman" w:cs="Times New Roman"/>
          <w:sz w:val="24"/>
          <w:szCs w:val="24"/>
          <w:shd w:val="clear" w:color="auto" w:fill="FFFFFF"/>
        </w:rPr>
        <w:t xml:space="preserve"> P.</w:t>
      </w:r>
      <w:r w:rsidRPr="00153B97">
        <w:rPr>
          <w:rFonts w:ascii="Times New Roman" w:hAnsi="Times New Roman" w:cs="Times New Roman"/>
          <w:sz w:val="24"/>
          <w:szCs w:val="24"/>
          <w:shd w:val="clear" w:color="auto" w:fill="FFFFFF"/>
        </w:rPr>
        <w:t xml:space="preserve"> </w:t>
      </w:r>
      <w:r w:rsidR="00B33AAE"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Nápoles, M.</w:t>
      </w:r>
      <w:r w:rsidR="00DC71D8" w:rsidRPr="00153B97">
        <w:rPr>
          <w:rFonts w:ascii="Times New Roman" w:hAnsi="Times New Roman" w:cs="Times New Roman"/>
          <w:sz w:val="24"/>
          <w:szCs w:val="24"/>
          <w:shd w:val="clear" w:color="auto" w:fill="FFFFFF"/>
        </w:rPr>
        <w:t xml:space="preserve"> S.</w:t>
      </w:r>
      <w:r w:rsidRPr="00153B97">
        <w:rPr>
          <w:rFonts w:ascii="Times New Roman" w:hAnsi="Times New Roman" w:cs="Times New Roman"/>
          <w:sz w:val="24"/>
          <w:szCs w:val="24"/>
          <w:shd w:val="clear" w:color="auto" w:fill="FFFFFF"/>
        </w:rPr>
        <w:t xml:space="preserve"> (2014). Infección por el virus del papiloma</w:t>
      </w:r>
      <w:r w:rsidR="00003CB6"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t>humano en mujeres de edad mediana y factores asociados. </w:t>
      </w:r>
      <w:r w:rsidRPr="00153B97">
        <w:rPr>
          <w:rFonts w:ascii="Times New Roman" w:hAnsi="Times New Roman" w:cs="Times New Roman"/>
          <w:i/>
          <w:iCs/>
          <w:sz w:val="24"/>
          <w:szCs w:val="24"/>
          <w:shd w:val="clear" w:color="auto" w:fill="FFFFFF"/>
        </w:rPr>
        <w:t>Revista Cubana de Obstetricia y Ginecología</w:t>
      </w:r>
      <w:r w:rsidRPr="00153B97">
        <w:rPr>
          <w:rFonts w:ascii="Times New Roman" w:hAnsi="Times New Roman" w:cs="Times New Roman"/>
          <w:sz w:val="24"/>
          <w:szCs w:val="24"/>
          <w:shd w:val="clear" w:color="auto" w:fill="FFFFFF"/>
        </w:rPr>
        <w:t>, </w:t>
      </w:r>
      <w:r w:rsidRPr="00153B97">
        <w:rPr>
          <w:rFonts w:ascii="Times New Roman" w:hAnsi="Times New Roman" w:cs="Times New Roman"/>
          <w:i/>
          <w:iCs/>
          <w:sz w:val="24"/>
          <w:szCs w:val="24"/>
          <w:shd w:val="clear" w:color="auto" w:fill="FFFFFF"/>
        </w:rPr>
        <w:t>40</w:t>
      </w:r>
      <w:r w:rsidRPr="00153B97">
        <w:rPr>
          <w:rFonts w:ascii="Times New Roman" w:hAnsi="Times New Roman" w:cs="Times New Roman"/>
          <w:sz w:val="24"/>
          <w:szCs w:val="24"/>
          <w:shd w:val="clear" w:color="auto" w:fill="FFFFFF"/>
        </w:rPr>
        <w:t>(2), 218-232.</w:t>
      </w:r>
    </w:p>
    <w:p w14:paraId="39F00D24" w14:textId="7E531D10" w:rsidR="007171F3"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Guzmán, S., Barboza, O. </w:t>
      </w:r>
      <w:r w:rsidR="00B33AAE"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González, R. A. (2012). Biología del </w:t>
      </w:r>
      <w:r w:rsidR="00E5094E" w:rsidRPr="00153B97">
        <w:rPr>
          <w:rFonts w:ascii="Times New Roman" w:hAnsi="Times New Roman" w:cs="Times New Roman"/>
          <w:sz w:val="24"/>
          <w:szCs w:val="24"/>
          <w:shd w:val="clear" w:color="auto" w:fill="FFFFFF"/>
        </w:rPr>
        <w:t xml:space="preserve">virus del papiloma humano </w:t>
      </w:r>
      <w:r w:rsidRPr="00153B97">
        <w:rPr>
          <w:rFonts w:ascii="Times New Roman" w:hAnsi="Times New Roman" w:cs="Times New Roman"/>
          <w:sz w:val="24"/>
          <w:szCs w:val="24"/>
          <w:shd w:val="clear" w:color="auto" w:fill="FFFFFF"/>
        </w:rPr>
        <w:t>y técnicas de diagnóstico. </w:t>
      </w:r>
      <w:r w:rsidRPr="00153B97">
        <w:rPr>
          <w:rFonts w:ascii="Times New Roman" w:hAnsi="Times New Roman" w:cs="Times New Roman"/>
          <w:i/>
          <w:iCs/>
          <w:sz w:val="24"/>
          <w:szCs w:val="24"/>
          <w:shd w:val="clear" w:color="auto" w:fill="FFFFFF"/>
        </w:rPr>
        <w:t xml:space="preserve">Medicina </w:t>
      </w:r>
      <w:r w:rsidR="00E5094E" w:rsidRPr="00153B97">
        <w:rPr>
          <w:rFonts w:ascii="Times New Roman" w:hAnsi="Times New Roman" w:cs="Times New Roman"/>
          <w:i/>
          <w:iCs/>
          <w:sz w:val="24"/>
          <w:szCs w:val="24"/>
          <w:shd w:val="clear" w:color="auto" w:fill="FFFFFF"/>
        </w:rPr>
        <w:t>Universitaria</w:t>
      </w:r>
      <w:r w:rsidRPr="00153B97">
        <w:rPr>
          <w:rFonts w:ascii="Times New Roman" w:hAnsi="Times New Roman" w:cs="Times New Roman"/>
          <w:sz w:val="24"/>
          <w:szCs w:val="24"/>
          <w:shd w:val="clear" w:color="auto" w:fill="FFFFFF"/>
        </w:rPr>
        <w:t>, </w:t>
      </w:r>
      <w:r w:rsidRPr="00153B97">
        <w:rPr>
          <w:rFonts w:ascii="Times New Roman" w:hAnsi="Times New Roman" w:cs="Times New Roman"/>
          <w:i/>
          <w:iCs/>
          <w:sz w:val="24"/>
          <w:szCs w:val="24"/>
          <w:shd w:val="clear" w:color="auto" w:fill="FFFFFF"/>
        </w:rPr>
        <w:t>12</w:t>
      </w:r>
      <w:r w:rsidRPr="00153B97">
        <w:rPr>
          <w:rFonts w:ascii="Times New Roman" w:hAnsi="Times New Roman" w:cs="Times New Roman"/>
          <w:sz w:val="24"/>
          <w:szCs w:val="24"/>
          <w:shd w:val="clear" w:color="auto" w:fill="FFFFFF"/>
        </w:rPr>
        <w:t>(49), 231-238.</w:t>
      </w:r>
    </w:p>
    <w:p w14:paraId="440BE31E" w14:textId="77777777" w:rsidR="001D3A5B" w:rsidRPr="00153B97" w:rsidRDefault="001D3A5B"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 xml:space="preserve">Hernández, C., Smith, J., </w:t>
      </w:r>
      <w:proofErr w:type="spellStart"/>
      <w:r w:rsidRPr="00153B97">
        <w:rPr>
          <w:rFonts w:ascii="Times New Roman" w:hAnsi="Times New Roman" w:cs="Times New Roman"/>
          <w:sz w:val="24"/>
          <w:szCs w:val="24"/>
        </w:rPr>
        <w:t>Lorincz</w:t>
      </w:r>
      <w:proofErr w:type="spellEnd"/>
      <w:r w:rsidRPr="00153B97">
        <w:rPr>
          <w:rFonts w:ascii="Times New Roman" w:hAnsi="Times New Roman" w:cs="Times New Roman"/>
          <w:sz w:val="24"/>
          <w:szCs w:val="24"/>
        </w:rPr>
        <w:t>, A., Arreola, C. E., Lazcano, E., Hernández, M. y Salmerón, J. (2005). Prevalencia de infección por virus de papiloma humano (VPH) de alto riesgo y factores asociados en embarazadas derechohabientes del IMSS en el estado de Morelos. </w:t>
      </w:r>
      <w:r w:rsidRPr="00153B97">
        <w:rPr>
          <w:rFonts w:ascii="Times New Roman" w:hAnsi="Times New Roman" w:cs="Times New Roman"/>
          <w:i/>
          <w:iCs/>
          <w:sz w:val="24"/>
          <w:szCs w:val="24"/>
        </w:rPr>
        <w:t>Salud Pública de México</w:t>
      </w:r>
      <w:r w:rsidRPr="00153B97">
        <w:rPr>
          <w:rFonts w:ascii="Times New Roman" w:hAnsi="Times New Roman" w:cs="Times New Roman"/>
          <w:sz w:val="24"/>
          <w:szCs w:val="24"/>
        </w:rPr>
        <w:t>, </w:t>
      </w:r>
      <w:r w:rsidRPr="00153B97">
        <w:rPr>
          <w:rFonts w:ascii="Times New Roman" w:hAnsi="Times New Roman" w:cs="Times New Roman"/>
          <w:i/>
          <w:iCs/>
          <w:sz w:val="24"/>
          <w:szCs w:val="24"/>
        </w:rPr>
        <w:t>47</w:t>
      </w:r>
      <w:r w:rsidRPr="00153B97">
        <w:rPr>
          <w:rFonts w:ascii="Times New Roman" w:hAnsi="Times New Roman" w:cs="Times New Roman"/>
          <w:sz w:val="24"/>
          <w:szCs w:val="24"/>
        </w:rPr>
        <w:t xml:space="preserve">(6), 423-429. </w:t>
      </w:r>
    </w:p>
    <w:p w14:paraId="1297AAB5" w14:textId="14CF1B01" w:rsidR="004B6683" w:rsidRPr="00153B97" w:rsidRDefault="007171F3"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 xml:space="preserve">Hernández, L., Padilla, S. </w:t>
      </w:r>
      <w:r w:rsidR="00B33AAE" w:rsidRPr="00153B97">
        <w:rPr>
          <w:rFonts w:ascii="Times New Roman" w:hAnsi="Times New Roman" w:cs="Times New Roman"/>
          <w:sz w:val="24"/>
          <w:szCs w:val="24"/>
        </w:rPr>
        <w:t>y</w:t>
      </w:r>
      <w:r w:rsidRPr="00153B97">
        <w:rPr>
          <w:rFonts w:ascii="Times New Roman" w:hAnsi="Times New Roman" w:cs="Times New Roman"/>
          <w:sz w:val="24"/>
          <w:szCs w:val="24"/>
        </w:rPr>
        <w:t xml:space="preserve"> Quintero, M. L. (2012). Factores de riesgo en adolescentes para contraer el virus del papiloma humano. </w:t>
      </w:r>
      <w:r w:rsidRPr="00153B97">
        <w:rPr>
          <w:rFonts w:ascii="Times New Roman" w:hAnsi="Times New Roman" w:cs="Times New Roman"/>
          <w:i/>
          <w:iCs/>
          <w:sz w:val="24"/>
          <w:szCs w:val="24"/>
        </w:rPr>
        <w:t>Revista Digital Universitaria</w:t>
      </w:r>
      <w:r w:rsidR="00386851" w:rsidRPr="00153B97">
        <w:rPr>
          <w:rFonts w:ascii="Times New Roman" w:hAnsi="Times New Roman" w:cs="Times New Roman"/>
          <w:sz w:val="24"/>
          <w:szCs w:val="24"/>
        </w:rPr>
        <w:t xml:space="preserve">, </w:t>
      </w:r>
      <w:r w:rsidR="00B92703" w:rsidRPr="00153B97">
        <w:rPr>
          <w:rFonts w:ascii="Times New Roman" w:hAnsi="Times New Roman" w:cs="Times New Roman"/>
          <w:i/>
          <w:iCs/>
          <w:sz w:val="24"/>
          <w:szCs w:val="24"/>
        </w:rPr>
        <w:t>13</w:t>
      </w:r>
      <w:r w:rsidR="00386851" w:rsidRPr="00153B97">
        <w:rPr>
          <w:rFonts w:ascii="Times New Roman" w:hAnsi="Times New Roman" w:cs="Times New Roman"/>
          <w:sz w:val="24"/>
          <w:szCs w:val="24"/>
        </w:rPr>
        <w:t>(</w:t>
      </w:r>
      <w:r w:rsidR="0059107E" w:rsidRPr="00153B97">
        <w:rPr>
          <w:rFonts w:ascii="Times New Roman" w:hAnsi="Times New Roman" w:cs="Times New Roman"/>
          <w:sz w:val="24"/>
          <w:szCs w:val="24"/>
        </w:rPr>
        <w:t>9</w:t>
      </w:r>
      <w:r w:rsidR="00386851" w:rsidRPr="00153B97">
        <w:rPr>
          <w:rFonts w:ascii="Times New Roman" w:hAnsi="Times New Roman" w:cs="Times New Roman"/>
          <w:sz w:val="24"/>
          <w:szCs w:val="24"/>
        </w:rPr>
        <w:t xml:space="preserve">). Recuperado de </w:t>
      </w:r>
      <w:r w:rsidR="00B92703" w:rsidRPr="00153B97">
        <w:rPr>
          <w:rFonts w:ascii="Times New Roman" w:hAnsi="Times New Roman" w:cs="Times New Roman"/>
          <w:sz w:val="24"/>
          <w:szCs w:val="24"/>
        </w:rPr>
        <w:t>http://www.revista.unam.mx/vol.13/num9/art96/index.html</w:t>
      </w:r>
      <w:r w:rsidR="00386851" w:rsidRPr="00153B97">
        <w:rPr>
          <w:rFonts w:ascii="Times New Roman" w:hAnsi="Times New Roman" w:cs="Times New Roman"/>
          <w:sz w:val="24"/>
          <w:szCs w:val="24"/>
        </w:rPr>
        <w:t>.</w:t>
      </w:r>
    </w:p>
    <w:p w14:paraId="42DCF132" w14:textId="74107410" w:rsidR="007171F3" w:rsidRPr="00153B97" w:rsidRDefault="0029745D"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Hidalgo, A. C. (2006). El cáncer cérvico-uterino, su impacto en México y </w:t>
      </w:r>
      <w:r w:rsidR="00914123" w:rsidRPr="00153B97">
        <w:rPr>
          <w:rFonts w:ascii="Times New Roman" w:hAnsi="Times New Roman" w:cs="Times New Roman"/>
          <w:sz w:val="24"/>
          <w:szCs w:val="24"/>
          <w:shd w:val="clear" w:color="auto" w:fill="FFFFFF"/>
        </w:rPr>
        <w:t>por qué</w:t>
      </w:r>
      <w:r w:rsidRPr="00153B97">
        <w:rPr>
          <w:rFonts w:ascii="Times New Roman" w:hAnsi="Times New Roman" w:cs="Times New Roman"/>
          <w:sz w:val="24"/>
          <w:szCs w:val="24"/>
          <w:shd w:val="clear" w:color="auto" w:fill="FFFFFF"/>
        </w:rPr>
        <w:t xml:space="preserve"> no funciona el programa nacional de detección oportuna. </w:t>
      </w:r>
      <w:r w:rsidRPr="00153B97">
        <w:rPr>
          <w:rFonts w:ascii="Times New Roman" w:hAnsi="Times New Roman" w:cs="Times New Roman"/>
          <w:i/>
          <w:iCs/>
          <w:sz w:val="24"/>
          <w:szCs w:val="24"/>
          <w:shd w:val="clear" w:color="auto" w:fill="FFFFFF"/>
        </w:rPr>
        <w:t>Revista Biomédica</w:t>
      </w:r>
      <w:r w:rsidRPr="00153B97">
        <w:rPr>
          <w:rFonts w:ascii="Times New Roman" w:hAnsi="Times New Roman" w:cs="Times New Roman"/>
          <w:sz w:val="24"/>
          <w:szCs w:val="24"/>
          <w:shd w:val="clear" w:color="auto" w:fill="FFFFFF"/>
        </w:rPr>
        <w:t>, </w:t>
      </w:r>
      <w:r w:rsidRPr="00153B97">
        <w:rPr>
          <w:rFonts w:ascii="Times New Roman" w:hAnsi="Times New Roman" w:cs="Times New Roman"/>
          <w:i/>
          <w:iCs/>
          <w:sz w:val="24"/>
          <w:szCs w:val="24"/>
          <w:shd w:val="clear" w:color="auto" w:fill="FFFFFF"/>
        </w:rPr>
        <w:t>17</w:t>
      </w:r>
      <w:r w:rsidRPr="00153B97">
        <w:rPr>
          <w:rFonts w:ascii="Times New Roman" w:hAnsi="Times New Roman" w:cs="Times New Roman"/>
          <w:sz w:val="24"/>
          <w:szCs w:val="24"/>
          <w:shd w:val="clear" w:color="auto" w:fill="FFFFFF"/>
        </w:rPr>
        <w:t>(1)</w:t>
      </w:r>
      <w:r w:rsidR="00544816" w:rsidRPr="00153B97">
        <w:rPr>
          <w:rFonts w:ascii="Times New Roman" w:hAnsi="Times New Roman" w:cs="Times New Roman"/>
          <w:sz w:val="24"/>
          <w:szCs w:val="24"/>
          <w:shd w:val="clear" w:color="auto" w:fill="FFFFFF"/>
        </w:rPr>
        <w:t>, 81 - 84</w:t>
      </w:r>
      <w:r w:rsidRPr="00153B97">
        <w:rPr>
          <w:rFonts w:ascii="Times New Roman" w:hAnsi="Times New Roman" w:cs="Times New Roman"/>
          <w:sz w:val="24"/>
          <w:szCs w:val="24"/>
          <w:shd w:val="clear" w:color="auto" w:fill="FFFFFF"/>
        </w:rPr>
        <w:t>.</w:t>
      </w:r>
    </w:p>
    <w:p w14:paraId="39C28A99" w14:textId="3890BA9E" w:rsidR="0076025C" w:rsidRPr="00153B97" w:rsidRDefault="0076025C"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Hidalgo, G. (2015). </w:t>
      </w:r>
      <w:r w:rsidRPr="00153B97">
        <w:rPr>
          <w:rFonts w:ascii="Times New Roman" w:hAnsi="Times New Roman" w:cs="Times New Roman"/>
          <w:i/>
          <w:iCs/>
          <w:sz w:val="24"/>
          <w:szCs w:val="24"/>
          <w:shd w:val="clear" w:color="auto" w:fill="FFFFFF"/>
        </w:rPr>
        <w:t xml:space="preserve">Conocimientos sobre el virus del papiloma humano en mujeres de 15 a 35 años que acudieron al Centro de Salud Perú-Corea </w:t>
      </w:r>
      <w:proofErr w:type="spellStart"/>
      <w:r w:rsidRPr="00153B97">
        <w:rPr>
          <w:rFonts w:ascii="Times New Roman" w:hAnsi="Times New Roman" w:cs="Times New Roman"/>
          <w:i/>
          <w:iCs/>
          <w:sz w:val="24"/>
          <w:szCs w:val="24"/>
          <w:shd w:val="clear" w:color="auto" w:fill="FFFFFF"/>
        </w:rPr>
        <w:t>Pachacutec</w:t>
      </w:r>
      <w:proofErr w:type="spellEnd"/>
      <w:r w:rsidRPr="00153B97">
        <w:rPr>
          <w:rFonts w:ascii="Times New Roman" w:hAnsi="Times New Roman" w:cs="Times New Roman"/>
          <w:i/>
          <w:iCs/>
          <w:sz w:val="24"/>
          <w:szCs w:val="24"/>
          <w:shd w:val="clear" w:color="auto" w:fill="FFFFFF"/>
        </w:rPr>
        <w:t xml:space="preserve"> Ventanilla Callao, mayo 2014</w:t>
      </w:r>
      <w:r w:rsidRPr="00153B97">
        <w:rPr>
          <w:rFonts w:ascii="Times New Roman" w:hAnsi="Times New Roman" w:cs="Times New Roman"/>
          <w:sz w:val="24"/>
          <w:szCs w:val="24"/>
          <w:shd w:val="clear" w:color="auto" w:fill="FFFFFF"/>
        </w:rPr>
        <w:t>. (Trabajo de investigación). Universidad Privada Sergio Bernales, Cañete. Recuperado de</w:t>
      </w:r>
      <w:r w:rsidRPr="00153B97">
        <w:t xml:space="preserve"> </w:t>
      </w:r>
      <w:r w:rsidRPr="00153B97">
        <w:rPr>
          <w:rFonts w:ascii="Times New Roman" w:hAnsi="Times New Roman" w:cs="Times New Roman"/>
          <w:sz w:val="24"/>
          <w:szCs w:val="24"/>
          <w:shd w:val="clear" w:color="auto" w:fill="FFFFFF"/>
        </w:rPr>
        <w:t>http://repositorio.upsb.edu.pe/handle/UPSB/90</w:t>
      </w:r>
      <w:r w:rsidRPr="00153B97">
        <w:rPr>
          <w:rStyle w:val="Hipervnculo"/>
          <w:rFonts w:ascii="Times New Roman" w:hAnsi="Times New Roman" w:cs="Times New Roman"/>
          <w:sz w:val="24"/>
          <w:szCs w:val="24"/>
          <w:shd w:val="clear" w:color="auto" w:fill="FFFFFF"/>
        </w:rPr>
        <w:t>.</w:t>
      </w:r>
    </w:p>
    <w:p w14:paraId="2572D6F5" w14:textId="0C24A419" w:rsidR="00D3251E" w:rsidRPr="00153B97" w:rsidRDefault="00D3251E"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lastRenderedPageBreak/>
        <w:t xml:space="preserve">Hoyos, M. S. (2017). </w:t>
      </w:r>
      <w:r w:rsidRPr="00153B97">
        <w:rPr>
          <w:rFonts w:ascii="Times New Roman" w:hAnsi="Times New Roman" w:cs="Times New Roman"/>
          <w:i/>
          <w:iCs/>
          <w:sz w:val="24"/>
          <w:szCs w:val="24"/>
          <w:shd w:val="clear" w:color="auto" w:fill="FFFFFF"/>
        </w:rPr>
        <w:t xml:space="preserve">Proyecto </w:t>
      </w:r>
      <w:r w:rsidR="003A3133" w:rsidRPr="00153B97">
        <w:rPr>
          <w:rFonts w:ascii="Times New Roman" w:hAnsi="Times New Roman" w:cs="Times New Roman"/>
          <w:i/>
          <w:iCs/>
          <w:sz w:val="24"/>
          <w:szCs w:val="24"/>
          <w:shd w:val="clear" w:color="auto" w:fill="FFFFFF"/>
        </w:rPr>
        <w:t>educativo para la prevención del virus del papiloma humano en relación al cáncer de cérvix dirigido a estudiantes de grado décimo de l</w:t>
      </w:r>
      <w:r w:rsidRPr="00153B97">
        <w:rPr>
          <w:rFonts w:ascii="Times New Roman" w:hAnsi="Times New Roman" w:cs="Times New Roman"/>
          <w:i/>
          <w:iCs/>
          <w:sz w:val="24"/>
          <w:szCs w:val="24"/>
          <w:shd w:val="clear" w:color="auto" w:fill="FFFFFF"/>
        </w:rPr>
        <w:t xml:space="preserve">a Escuela Normal Superior </w:t>
      </w:r>
      <w:r w:rsidR="003A3133" w:rsidRPr="00153B97">
        <w:rPr>
          <w:rFonts w:ascii="Times New Roman" w:hAnsi="Times New Roman" w:cs="Times New Roman"/>
          <w:i/>
          <w:iCs/>
          <w:sz w:val="24"/>
          <w:szCs w:val="24"/>
          <w:shd w:val="clear" w:color="auto" w:fill="FFFFFF"/>
        </w:rPr>
        <w:t xml:space="preserve">del </w:t>
      </w:r>
      <w:r w:rsidRPr="00153B97">
        <w:rPr>
          <w:rFonts w:ascii="Times New Roman" w:hAnsi="Times New Roman" w:cs="Times New Roman"/>
          <w:i/>
          <w:iCs/>
          <w:sz w:val="24"/>
          <w:szCs w:val="24"/>
          <w:shd w:val="clear" w:color="auto" w:fill="FFFFFF"/>
        </w:rPr>
        <w:t>Quindío, Armenia</w:t>
      </w:r>
      <w:r w:rsidRPr="00153B97">
        <w:rPr>
          <w:rFonts w:ascii="Times New Roman" w:hAnsi="Times New Roman" w:cs="Times New Roman"/>
          <w:sz w:val="24"/>
          <w:szCs w:val="24"/>
          <w:shd w:val="clear" w:color="auto" w:fill="FFFFFF"/>
        </w:rPr>
        <w:t>.</w:t>
      </w:r>
      <w:r w:rsidR="00E91020" w:rsidRPr="00153B97">
        <w:rPr>
          <w:rFonts w:ascii="Times New Roman" w:hAnsi="Times New Roman" w:cs="Times New Roman"/>
          <w:sz w:val="24"/>
          <w:szCs w:val="24"/>
          <w:shd w:val="clear" w:color="auto" w:fill="FFFFFF"/>
        </w:rPr>
        <w:t xml:space="preserve"> (Trabajo de grado). </w:t>
      </w:r>
      <w:r w:rsidR="0044241A" w:rsidRPr="00153B97">
        <w:rPr>
          <w:rFonts w:ascii="Times New Roman" w:hAnsi="Times New Roman" w:cs="Times New Roman"/>
          <w:sz w:val="24"/>
          <w:szCs w:val="24"/>
          <w:shd w:val="clear" w:color="auto" w:fill="FFFFFF"/>
        </w:rPr>
        <w:t>Universidad del Quindío</w:t>
      </w:r>
      <w:r w:rsidR="00AF67DB" w:rsidRPr="00153B97">
        <w:rPr>
          <w:rFonts w:ascii="Times New Roman" w:hAnsi="Times New Roman" w:cs="Times New Roman"/>
          <w:sz w:val="24"/>
          <w:szCs w:val="24"/>
          <w:shd w:val="clear" w:color="auto" w:fill="FFFFFF"/>
        </w:rPr>
        <w:t>, Armenia.</w:t>
      </w:r>
    </w:p>
    <w:p w14:paraId="7EE89D45" w14:textId="0226B09F" w:rsidR="002705A3"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Huerta, M. D. (2010). </w:t>
      </w:r>
      <w:r w:rsidRPr="00153B97">
        <w:rPr>
          <w:rFonts w:ascii="Times New Roman" w:hAnsi="Times New Roman" w:cs="Times New Roman"/>
          <w:i/>
          <w:sz w:val="24"/>
          <w:szCs w:val="24"/>
          <w:shd w:val="clear" w:color="auto" w:fill="FFFFFF"/>
        </w:rPr>
        <w:t xml:space="preserve">Factores de riesgo socioculturales asociados a genotipo de alto riesgo de virus de </w:t>
      </w:r>
      <w:r w:rsidR="00631A16" w:rsidRPr="00153B97">
        <w:rPr>
          <w:rFonts w:ascii="Times New Roman" w:hAnsi="Times New Roman" w:cs="Times New Roman"/>
          <w:i/>
          <w:sz w:val="24"/>
          <w:szCs w:val="24"/>
          <w:shd w:val="clear" w:color="auto" w:fill="FFFFFF"/>
        </w:rPr>
        <w:t xml:space="preserve">papiloma humano </w:t>
      </w:r>
      <w:r w:rsidRPr="00153B97">
        <w:rPr>
          <w:rFonts w:ascii="Times New Roman" w:hAnsi="Times New Roman" w:cs="Times New Roman"/>
          <w:i/>
          <w:sz w:val="24"/>
          <w:szCs w:val="24"/>
          <w:shd w:val="clear" w:color="auto" w:fill="FFFFFF"/>
        </w:rPr>
        <w:t>en pacientes con diagnóstico citológico de células escamosas atípicas de significado indeterminado</w:t>
      </w:r>
      <w:r w:rsidRPr="00153B97">
        <w:rPr>
          <w:rFonts w:ascii="Times New Roman" w:hAnsi="Times New Roman" w:cs="Times New Roman"/>
          <w:iCs/>
          <w:sz w:val="24"/>
          <w:szCs w:val="24"/>
          <w:shd w:val="clear" w:color="auto" w:fill="FFFFFF"/>
        </w:rPr>
        <w:t>.</w:t>
      </w:r>
      <w:r w:rsidRPr="00153B97">
        <w:rPr>
          <w:rFonts w:ascii="Times New Roman" w:hAnsi="Times New Roman" w:cs="Times New Roman"/>
          <w:i/>
          <w:iCs/>
          <w:sz w:val="24"/>
          <w:szCs w:val="24"/>
          <w:shd w:val="clear" w:color="auto" w:fill="FFFFFF"/>
        </w:rPr>
        <w:t xml:space="preserve"> </w:t>
      </w:r>
      <w:r w:rsidRPr="00153B97">
        <w:rPr>
          <w:rFonts w:ascii="Times New Roman" w:hAnsi="Times New Roman" w:cs="Times New Roman"/>
          <w:sz w:val="24"/>
          <w:szCs w:val="24"/>
          <w:shd w:val="clear" w:color="auto" w:fill="FFFFFF"/>
        </w:rPr>
        <w:t>Hospital Belén de Trujillo</w:t>
      </w:r>
      <w:r w:rsidR="00631A16" w:rsidRPr="00153B97">
        <w:rPr>
          <w:rFonts w:ascii="Times New Roman" w:hAnsi="Times New Roman" w:cs="Times New Roman"/>
          <w:sz w:val="24"/>
          <w:szCs w:val="24"/>
          <w:shd w:val="clear" w:color="auto" w:fill="FFFFFF"/>
        </w:rPr>
        <w:t>.</w:t>
      </w:r>
      <w:r w:rsidR="00774AB1" w:rsidRPr="00153B97">
        <w:rPr>
          <w:rFonts w:ascii="Times New Roman" w:hAnsi="Times New Roman" w:cs="Times New Roman"/>
          <w:sz w:val="24"/>
          <w:szCs w:val="24"/>
          <w:shd w:val="clear" w:color="auto" w:fill="FFFFFF"/>
        </w:rPr>
        <w:t xml:space="preserve"> </w:t>
      </w:r>
      <w:r w:rsidR="00AF67DB" w:rsidRPr="00153B97">
        <w:rPr>
          <w:rFonts w:ascii="Times New Roman" w:hAnsi="Times New Roman" w:cs="Times New Roman"/>
          <w:sz w:val="24"/>
          <w:szCs w:val="24"/>
          <w:shd w:val="clear" w:color="auto" w:fill="FFFFFF"/>
        </w:rPr>
        <w:t>(</w:t>
      </w:r>
      <w:r w:rsidR="00774AB1" w:rsidRPr="00153B97">
        <w:rPr>
          <w:rFonts w:ascii="Times New Roman" w:hAnsi="Times New Roman" w:cs="Times New Roman"/>
          <w:sz w:val="24"/>
          <w:szCs w:val="24"/>
          <w:shd w:val="clear" w:color="auto" w:fill="FFFFFF"/>
        </w:rPr>
        <w:t>Tesis de grado</w:t>
      </w:r>
      <w:r w:rsidR="00AF67DB" w:rsidRPr="00153B97">
        <w:rPr>
          <w:rFonts w:ascii="Times New Roman" w:hAnsi="Times New Roman" w:cs="Times New Roman"/>
          <w:sz w:val="24"/>
          <w:szCs w:val="24"/>
          <w:shd w:val="clear" w:color="auto" w:fill="FFFFFF"/>
        </w:rPr>
        <w:t>).</w:t>
      </w:r>
      <w:r w:rsidR="00774AB1" w:rsidRPr="00153B97">
        <w:rPr>
          <w:rFonts w:ascii="Times New Roman" w:hAnsi="Times New Roman" w:cs="Times New Roman"/>
          <w:sz w:val="24"/>
          <w:szCs w:val="24"/>
          <w:shd w:val="clear" w:color="auto" w:fill="FFFFFF"/>
        </w:rPr>
        <w:t xml:space="preserve"> Universidad Nacional de Trujillo</w:t>
      </w:r>
      <w:r w:rsidR="00631A16" w:rsidRPr="00153B97">
        <w:rPr>
          <w:rFonts w:ascii="Times New Roman" w:hAnsi="Times New Roman" w:cs="Times New Roman"/>
          <w:sz w:val="24"/>
          <w:szCs w:val="24"/>
          <w:shd w:val="clear" w:color="auto" w:fill="FFFFFF"/>
        </w:rPr>
        <w:t>, Trujillo</w:t>
      </w:r>
      <w:r w:rsidR="00AF67DB" w:rsidRPr="00153B97">
        <w:rPr>
          <w:rFonts w:ascii="Times New Roman" w:hAnsi="Times New Roman" w:cs="Times New Roman"/>
          <w:sz w:val="24"/>
          <w:szCs w:val="24"/>
          <w:shd w:val="clear" w:color="auto" w:fill="FFFFFF"/>
        </w:rPr>
        <w:t>. Recuperado de https://dspace.unitru.edu.pe/bitstream/handle/UNITRU/545/HuertaCoronel_M.pdf?sequence=1&amp;isAllowed=y.</w:t>
      </w:r>
    </w:p>
    <w:p w14:paraId="40FED962" w14:textId="26E234F7" w:rsidR="004B6683"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Lama, E., Godoy, C., Aguilar, F., Rejón, M. </w:t>
      </w:r>
      <w:r w:rsidR="00C86331"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Gutiérrez, </w:t>
      </w:r>
      <w:r w:rsidR="004028CC" w:rsidRPr="00153B97">
        <w:rPr>
          <w:rFonts w:ascii="Times New Roman" w:hAnsi="Times New Roman" w:cs="Times New Roman"/>
          <w:sz w:val="24"/>
          <w:szCs w:val="24"/>
          <w:shd w:val="clear" w:color="auto" w:fill="FFFFFF"/>
        </w:rPr>
        <w:t xml:space="preserve">A. </w:t>
      </w:r>
      <w:r w:rsidRPr="00153B97">
        <w:rPr>
          <w:rFonts w:ascii="Times New Roman" w:hAnsi="Times New Roman" w:cs="Times New Roman"/>
          <w:sz w:val="24"/>
          <w:szCs w:val="24"/>
          <w:shd w:val="clear" w:color="auto" w:fill="FFFFFF"/>
        </w:rPr>
        <w:t>(2008). Nivel de conocimientos de los estudiantes con respecto a la transmisión del VPH. </w:t>
      </w:r>
      <w:r w:rsidRPr="00153B97">
        <w:rPr>
          <w:rFonts w:ascii="Times New Roman" w:hAnsi="Times New Roman" w:cs="Times New Roman"/>
          <w:i/>
          <w:iCs/>
          <w:sz w:val="24"/>
          <w:szCs w:val="24"/>
          <w:shd w:val="clear" w:color="auto" w:fill="FFFFFF"/>
        </w:rPr>
        <w:t>Revista Odontológica Latinoamericana</w:t>
      </w:r>
      <w:r w:rsidRPr="00153B97">
        <w:rPr>
          <w:rFonts w:ascii="Times New Roman" w:hAnsi="Times New Roman" w:cs="Times New Roman"/>
          <w:sz w:val="24"/>
          <w:szCs w:val="24"/>
          <w:shd w:val="clear" w:color="auto" w:fill="FFFFFF"/>
        </w:rPr>
        <w:t xml:space="preserve">, </w:t>
      </w:r>
      <w:r w:rsidR="002B262B" w:rsidRPr="00153B97">
        <w:rPr>
          <w:rFonts w:ascii="Times New Roman" w:hAnsi="Times New Roman" w:cs="Times New Roman"/>
          <w:i/>
          <w:iCs/>
          <w:sz w:val="24"/>
          <w:szCs w:val="24"/>
          <w:shd w:val="clear" w:color="auto" w:fill="FFFFFF"/>
        </w:rPr>
        <w:t>0</w:t>
      </w:r>
      <w:r w:rsidRPr="00153B97">
        <w:rPr>
          <w:rFonts w:ascii="Times New Roman" w:hAnsi="Times New Roman" w:cs="Times New Roman"/>
          <w:sz w:val="24"/>
          <w:szCs w:val="24"/>
          <w:shd w:val="clear" w:color="auto" w:fill="FFFFFF"/>
        </w:rPr>
        <w:t xml:space="preserve">(1), </w:t>
      </w:r>
      <w:r w:rsidR="002B262B" w:rsidRPr="00153B97">
        <w:rPr>
          <w:rFonts w:ascii="Times New Roman" w:hAnsi="Times New Roman" w:cs="Times New Roman"/>
          <w:sz w:val="24"/>
          <w:szCs w:val="24"/>
          <w:shd w:val="clear" w:color="auto" w:fill="FFFFFF"/>
        </w:rPr>
        <w:t>5</w:t>
      </w:r>
      <w:r w:rsidRPr="00153B97">
        <w:rPr>
          <w:rFonts w:ascii="Times New Roman" w:hAnsi="Times New Roman" w:cs="Times New Roman"/>
          <w:sz w:val="24"/>
          <w:szCs w:val="24"/>
          <w:shd w:val="clear" w:color="auto" w:fill="FFFFFF"/>
        </w:rPr>
        <w:t>-</w:t>
      </w:r>
      <w:r w:rsidR="002B262B" w:rsidRPr="00153B97">
        <w:rPr>
          <w:rFonts w:ascii="Times New Roman" w:hAnsi="Times New Roman" w:cs="Times New Roman"/>
          <w:sz w:val="24"/>
          <w:szCs w:val="24"/>
          <w:shd w:val="clear" w:color="auto" w:fill="FFFFFF"/>
        </w:rPr>
        <w:t>8</w:t>
      </w:r>
      <w:r w:rsidRPr="00153B97">
        <w:rPr>
          <w:rFonts w:ascii="Times New Roman" w:hAnsi="Times New Roman" w:cs="Times New Roman"/>
          <w:sz w:val="24"/>
          <w:szCs w:val="24"/>
          <w:shd w:val="clear" w:color="auto" w:fill="FFFFFF"/>
        </w:rPr>
        <w:t>.</w:t>
      </w:r>
    </w:p>
    <w:p w14:paraId="1810A549" w14:textId="58B901BF" w:rsidR="00D7092F" w:rsidRPr="00153B97" w:rsidRDefault="00D7092F"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rPr>
        <w:t>León, L</w:t>
      </w:r>
      <w:r w:rsidRPr="00153B97">
        <w:rPr>
          <w:rFonts w:ascii="Times New Roman" w:hAnsi="Times New Roman" w:cs="Times New Roman"/>
          <w:sz w:val="24"/>
          <w:szCs w:val="24"/>
          <w:shd w:val="clear" w:color="auto" w:fill="FFFFFF"/>
        </w:rPr>
        <w:t xml:space="preserve">. (2013). </w:t>
      </w:r>
      <w:r w:rsidRPr="00153B97">
        <w:rPr>
          <w:rFonts w:ascii="Times New Roman" w:hAnsi="Times New Roman" w:cs="Times New Roman"/>
          <w:i/>
          <w:iCs/>
          <w:sz w:val="24"/>
          <w:szCs w:val="24"/>
          <w:shd w:val="clear" w:color="auto" w:fill="FFFFFF"/>
        </w:rPr>
        <w:t>Determinar necesidades de información y consejería de las mujeres al utilizar la prueba del VPH en México</w:t>
      </w:r>
      <w:r w:rsidRPr="00153B97">
        <w:rPr>
          <w:rFonts w:ascii="Times New Roman" w:hAnsi="Times New Roman" w:cs="Times New Roman"/>
          <w:sz w:val="24"/>
          <w:szCs w:val="24"/>
          <w:shd w:val="clear" w:color="auto" w:fill="FFFFFF"/>
        </w:rPr>
        <w:t xml:space="preserve">. (Tesis </w:t>
      </w:r>
      <w:r w:rsidR="007A0D42" w:rsidRPr="00153B97">
        <w:rPr>
          <w:rFonts w:ascii="Times New Roman" w:hAnsi="Times New Roman" w:cs="Times New Roman"/>
          <w:sz w:val="24"/>
          <w:szCs w:val="24"/>
          <w:shd w:val="clear" w:color="auto" w:fill="FFFFFF"/>
        </w:rPr>
        <w:t>de doctorado</w:t>
      </w:r>
      <w:r w:rsidRPr="00153B97">
        <w:rPr>
          <w:rFonts w:ascii="Times New Roman" w:hAnsi="Times New Roman" w:cs="Times New Roman"/>
          <w:sz w:val="24"/>
          <w:szCs w:val="24"/>
          <w:shd w:val="clear" w:color="auto" w:fill="FFFFFF"/>
        </w:rPr>
        <w:t>). Instituto Nacional de Salud Pública, Cuernava</w:t>
      </w:r>
      <w:r w:rsidR="007A5A01" w:rsidRPr="00153B97">
        <w:rPr>
          <w:rFonts w:ascii="Times New Roman" w:hAnsi="Times New Roman" w:cs="Times New Roman"/>
          <w:sz w:val="24"/>
          <w:szCs w:val="24"/>
          <w:shd w:val="clear" w:color="auto" w:fill="FFFFFF"/>
        </w:rPr>
        <w:t>ca</w:t>
      </w:r>
      <w:r w:rsidRPr="00153B97">
        <w:rPr>
          <w:rFonts w:ascii="Times New Roman" w:hAnsi="Times New Roman" w:cs="Times New Roman"/>
          <w:sz w:val="24"/>
          <w:szCs w:val="24"/>
          <w:shd w:val="clear" w:color="auto" w:fill="FFFFFF"/>
        </w:rPr>
        <w:t>.</w:t>
      </w:r>
    </w:p>
    <w:p w14:paraId="37A1AA45" w14:textId="1956F8F5" w:rsidR="00A47054" w:rsidRPr="00153B97" w:rsidRDefault="00A47054"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León, G.</w:t>
      </w:r>
      <w:r w:rsidR="004C177B" w:rsidRPr="00153B97">
        <w:rPr>
          <w:rFonts w:ascii="Times New Roman" w:hAnsi="Times New Roman" w:cs="Times New Roman"/>
          <w:sz w:val="24"/>
          <w:szCs w:val="24"/>
          <w:shd w:val="clear" w:color="auto" w:fill="FFFFFF"/>
        </w:rPr>
        <w:t xml:space="preserve"> </w:t>
      </w:r>
      <w:r w:rsidR="00B33AAE"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Bosques</w:t>
      </w:r>
      <w:r w:rsidR="001D3A5B" w:rsidRPr="00153B97">
        <w:rPr>
          <w:rFonts w:ascii="Times New Roman" w:hAnsi="Times New Roman" w:cs="Times New Roman"/>
          <w:sz w:val="24"/>
          <w:szCs w:val="24"/>
          <w:shd w:val="clear" w:color="auto" w:fill="FFFFFF"/>
        </w:rPr>
        <w:t>,</w:t>
      </w:r>
      <w:r w:rsidR="004C177B"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t>O</w:t>
      </w:r>
      <w:r w:rsidR="004C177B" w:rsidRPr="00153B97">
        <w:rPr>
          <w:rFonts w:ascii="Times New Roman" w:hAnsi="Times New Roman" w:cs="Times New Roman"/>
          <w:sz w:val="24"/>
          <w:szCs w:val="24"/>
          <w:shd w:val="clear" w:color="auto" w:fill="FFFFFF"/>
        </w:rPr>
        <w:t>.</w:t>
      </w:r>
      <w:r w:rsidRPr="00153B97">
        <w:rPr>
          <w:rFonts w:ascii="Times New Roman" w:hAnsi="Times New Roman" w:cs="Times New Roman"/>
          <w:sz w:val="24"/>
          <w:szCs w:val="24"/>
          <w:shd w:val="clear" w:color="auto" w:fill="FFFFFF"/>
        </w:rPr>
        <w:t xml:space="preserve"> (2005). Infección por el virus del papiloma humano y factores relacionados con la actividad sexual en la génesis del cáncer de cuello uterino. </w:t>
      </w:r>
      <w:r w:rsidR="000E5E37" w:rsidRPr="00153B97">
        <w:rPr>
          <w:rFonts w:ascii="Times New Roman" w:hAnsi="Times New Roman" w:cs="Times New Roman"/>
          <w:i/>
          <w:sz w:val="24"/>
          <w:szCs w:val="24"/>
          <w:shd w:val="clear" w:color="auto" w:fill="FFFFFF"/>
        </w:rPr>
        <w:t>Revista Cubana de Obstetricia y Ginecología, 31</w:t>
      </w:r>
      <w:r w:rsidR="000E5E37" w:rsidRPr="00153B97">
        <w:rPr>
          <w:rFonts w:ascii="Times New Roman" w:hAnsi="Times New Roman" w:cs="Times New Roman"/>
          <w:iCs/>
          <w:sz w:val="24"/>
          <w:szCs w:val="24"/>
          <w:shd w:val="clear" w:color="auto" w:fill="FFFFFF"/>
        </w:rPr>
        <w:t>(1).</w:t>
      </w:r>
    </w:p>
    <w:p w14:paraId="01AAA845" w14:textId="7153CC40" w:rsidR="00796E9B"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López, M.</w:t>
      </w:r>
      <w:r w:rsidR="00E352CF"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t>(2018)</w:t>
      </w:r>
      <w:r w:rsidR="00E352CF"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i/>
          <w:iCs/>
          <w:sz w:val="24"/>
          <w:szCs w:val="24"/>
          <w:shd w:val="clear" w:color="auto" w:fill="FFFFFF"/>
        </w:rPr>
        <w:t>Genotipificación del virus del papiloma humano en muestra</w:t>
      </w:r>
      <w:r w:rsidR="007A5A01" w:rsidRPr="00153B97">
        <w:rPr>
          <w:rFonts w:ascii="Times New Roman" w:hAnsi="Times New Roman" w:cs="Times New Roman"/>
          <w:i/>
          <w:iCs/>
          <w:sz w:val="24"/>
          <w:szCs w:val="24"/>
          <w:shd w:val="clear" w:color="auto" w:fill="FFFFFF"/>
        </w:rPr>
        <w:t>s</w:t>
      </w:r>
      <w:r w:rsidR="00E352CF" w:rsidRPr="00153B97">
        <w:rPr>
          <w:rFonts w:ascii="Times New Roman" w:hAnsi="Times New Roman" w:cs="Times New Roman"/>
          <w:i/>
          <w:iCs/>
          <w:sz w:val="24"/>
          <w:szCs w:val="24"/>
          <w:shd w:val="clear" w:color="auto" w:fill="FFFFFF"/>
        </w:rPr>
        <w:t xml:space="preserve"> </w:t>
      </w:r>
      <w:r w:rsidRPr="00153B97">
        <w:rPr>
          <w:rFonts w:ascii="Times New Roman" w:hAnsi="Times New Roman" w:cs="Times New Roman"/>
          <w:i/>
          <w:iCs/>
          <w:sz w:val="24"/>
          <w:szCs w:val="24"/>
          <w:shd w:val="clear" w:color="auto" w:fill="FFFFFF"/>
        </w:rPr>
        <w:t>de citología cervical recibidas en el CICMED</w:t>
      </w:r>
      <w:r w:rsidR="003D6FB4" w:rsidRPr="00153B97">
        <w:rPr>
          <w:rFonts w:ascii="Times New Roman" w:hAnsi="Times New Roman" w:cs="Times New Roman"/>
          <w:i/>
          <w:iCs/>
          <w:sz w:val="24"/>
          <w:szCs w:val="24"/>
          <w:shd w:val="clear" w:color="auto" w:fill="FFFFFF"/>
        </w:rPr>
        <w:t>.</w:t>
      </w:r>
      <w:r w:rsidR="0013725E" w:rsidRPr="00153B97">
        <w:rPr>
          <w:rFonts w:ascii="Times New Roman" w:hAnsi="Times New Roman" w:cs="Times New Roman"/>
          <w:sz w:val="24"/>
          <w:szCs w:val="24"/>
          <w:shd w:val="clear" w:color="auto" w:fill="FFFFFF"/>
        </w:rPr>
        <w:t xml:space="preserve"> </w:t>
      </w:r>
      <w:r w:rsidR="003D6FB4" w:rsidRPr="00153B97">
        <w:rPr>
          <w:rFonts w:ascii="Times New Roman" w:hAnsi="Times New Roman" w:cs="Times New Roman"/>
          <w:sz w:val="24"/>
          <w:szCs w:val="24"/>
          <w:shd w:val="clear" w:color="auto" w:fill="FFFFFF"/>
        </w:rPr>
        <w:t>(</w:t>
      </w:r>
      <w:r w:rsidR="0013725E" w:rsidRPr="00153B97">
        <w:rPr>
          <w:rFonts w:ascii="Times New Roman" w:hAnsi="Times New Roman" w:cs="Times New Roman"/>
          <w:sz w:val="24"/>
          <w:szCs w:val="24"/>
          <w:shd w:val="clear" w:color="auto" w:fill="FFFFFF"/>
        </w:rPr>
        <w:t>Tesis de licenciatura</w:t>
      </w:r>
      <w:r w:rsidR="003D6FB4" w:rsidRPr="00153B97">
        <w:rPr>
          <w:rFonts w:ascii="Times New Roman" w:hAnsi="Times New Roman" w:cs="Times New Roman"/>
          <w:sz w:val="24"/>
          <w:szCs w:val="24"/>
          <w:shd w:val="clear" w:color="auto" w:fill="FFFFFF"/>
        </w:rPr>
        <w:t xml:space="preserve">). </w:t>
      </w:r>
      <w:r w:rsidR="00CA617B" w:rsidRPr="00153B97">
        <w:rPr>
          <w:rFonts w:ascii="Times New Roman" w:hAnsi="Times New Roman" w:cs="Times New Roman"/>
          <w:sz w:val="24"/>
          <w:szCs w:val="24"/>
          <w:shd w:val="clear" w:color="auto" w:fill="FFFFFF"/>
        </w:rPr>
        <w:t>Universidad Autónoma del Estado de México</w:t>
      </w:r>
      <w:r w:rsidR="00094134" w:rsidRPr="00153B97">
        <w:rPr>
          <w:rFonts w:ascii="Times New Roman" w:hAnsi="Times New Roman" w:cs="Times New Roman"/>
          <w:sz w:val="24"/>
          <w:szCs w:val="24"/>
          <w:shd w:val="clear" w:color="auto" w:fill="FFFFFF"/>
        </w:rPr>
        <w:t>, Toluca</w:t>
      </w:r>
      <w:r w:rsidR="00E352CF" w:rsidRPr="00153B97">
        <w:rPr>
          <w:rFonts w:ascii="Times New Roman" w:hAnsi="Times New Roman" w:cs="Times New Roman"/>
          <w:sz w:val="24"/>
          <w:szCs w:val="24"/>
          <w:shd w:val="clear" w:color="auto" w:fill="FFFFFF"/>
        </w:rPr>
        <w:t>.</w:t>
      </w:r>
      <w:r w:rsidR="00F50838" w:rsidRPr="00153B97">
        <w:rPr>
          <w:rFonts w:ascii="Times New Roman" w:hAnsi="Times New Roman" w:cs="Times New Roman"/>
          <w:sz w:val="24"/>
          <w:szCs w:val="24"/>
          <w:shd w:val="clear" w:color="auto" w:fill="FFFFFF"/>
        </w:rPr>
        <w:t xml:space="preserve"> </w:t>
      </w:r>
      <w:r w:rsidR="003D6FB4" w:rsidRPr="00153B97">
        <w:rPr>
          <w:rFonts w:ascii="Times New Roman" w:hAnsi="Times New Roman" w:cs="Times New Roman"/>
          <w:sz w:val="24"/>
          <w:szCs w:val="24"/>
          <w:shd w:val="clear" w:color="auto" w:fill="FFFFFF"/>
        </w:rPr>
        <w:t xml:space="preserve">Recuperado de </w:t>
      </w:r>
      <w:r w:rsidR="00804AB0" w:rsidRPr="00153B97">
        <w:rPr>
          <w:rFonts w:ascii="Times New Roman" w:hAnsi="Times New Roman" w:cs="Times New Roman"/>
          <w:sz w:val="24"/>
          <w:szCs w:val="24"/>
          <w:shd w:val="clear" w:color="auto" w:fill="FFFFFF"/>
        </w:rPr>
        <w:t>http://ri.uaemex.mx/bitstream/handle/20.500.11799/70665/Genotipificaci%C3%B3n%20del%20VPH%20en%20muestras%20de%20citolog%C3%ADa%20cervical%20recibidas%20en%20el%20CICMED.pdf?sequence=1</w:t>
      </w:r>
      <w:r w:rsidR="003D6FB4" w:rsidRPr="00153B97">
        <w:rPr>
          <w:rStyle w:val="Hipervnculo"/>
          <w:rFonts w:ascii="Times New Roman" w:hAnsi="Times New Roman" w:cs="Times New Roman"/>
          <w:sz w:val="24"/>
          <w:szCs w:val="24"/>
          <w:shd w:val="clear" w:color="auto" w:fill="FFFFFF"/>
        </w:rPr>
        <w:t>.</w:t>
      </w:r>
    </w:p>
    <w:p w14:paraId="3B549D60" w14:textId="5578451A" w:rsidR="004B6683" w:rsidRPr="00153B97" w:rsidRDefault="00C8151C"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 xml:space="preserve">Magaña, C. (2017). </w:t>
      </w:r>
      <w:r w:rsidRPr="00153B97">
        <w:rPr>
          <w:rFonts w:ascii="Times New Roman" w:hAnsi="Times New Roman" w:cs="Times New Roman"/>
          <w:i/>
          <w:iCs/>
          <w:sz w:val="24"/>
          <w:szCs w:val="24"/>
          <w:shd w:val="clear" w:color="auto" w:fill="FFFFFF"/>
        </w:rPr>
        <w:t>Tipos de virus del papiloma humano en cánceres del cérvix, la región anogenital y la cavidad oral en el estado de San Luis Potosí, México</w:t>
      </w:r>
      <w:r w:rsidR="00B67B10" w:rsidRPr="00153B97">
        <w:rPr>
          <w:rFonts w:ascii="Times New Roman" w:hAnsi="Times New Roman" w:cs="Times New Roman"/>
          <w:i/>
          <w:iCs/>
          <w:sz w:val="24"/>
          <w:szCs w:val="24"/>
          <w:shd w:val="clear" w:color="auto" w:fill="FFFFFF"/>
        </w:rPr>
        <w:t>.</w:t>
      </w:r>
      <w:r w:rsidR="000C375D" w:rsidRPr="00153B97">
        <w:rPr>
          <w:rFonts w:ascii="Times New Roman" w:hAnsi="Times New Roman" w:cs="Times New Roman"/>
          <w:sz w:val="24"/>
          <w:szCs w:val="24"/>
          <w:shd w:val="clear" w:color="auto" w:fill="FFFFFF"/>
        </w:rPr>
        <w:t xml:space="preserve"> </w:t>
      </w:r>
      <w:r w:rsidR="00B67B10" w:rsidRPr="00153B97">
        <w:rPr>
          <w:rFonts w:ascii="Times New Roman" w:hAnsi="Times New Roman" w:cs="Times New Roman"/>
          <w:sz w:val="24"/>
          <w:szCs w:val="24"/>
          <w:shd w:val="clear" w:color="auto" w:fill="FFFFFF"/>
        </w:rPr>
        <w:t>(</w:t>
      </w:r>
      <w:r w:rsidR="000C375D" w:rsidRPr="00153B97">
        <w:rPr>
          <w:rFonts w:ascii="Times New Roman" w:hAnsi="Times New Roman" w:cs="Times New Roman"/>
          <w:sz w:val="24"/>
          <w:szCs w:val="24"/>
          <w:shd w:val="clear" w:color="auto" w:fill="FFFFFF"/>
        </w:rPr>
        <w:t>Tesis de doctorado</w:t>
      </w:r>
      <w:r w:rsidR="00B67B10" w:rsidRPr="00153B97">
        <w:rPr>
          <w:rFonts w:ascii="Times New Roman" w:hAnsi="Times New Roman" w:cs="Times New Roman"/>
          <w:sz w:val="24"/>
          <w:szCs w:val="24"/>
          <w:shd w:val="clear" w:color="auto" w:fill="FFFFFF"/>
        </w:rPr>
        <w:t xml:space="preserve">). </w:t>
      </w:r>
      <w:r w:rsidR="000C375D" w:rsidRPr="00153B97">
        <w:rPr>
          <w:rFonts w:ascii="Times New Roman" w:hAnsi="Times New Roman" w:cs="Times New Roman"/>
          <w:sz w:val="24"/>
          <w:szCs w:val="24"/>
          <w:shd w:val="clear" w:color="auto" w:fill="FFFFFF"/>
        </w:rPr>
        <w:t>Instituto Potosino de Investigación Científica y Tecnológica</w:t>
      </w:r>
      <w:r w:rsidR="00B67B10" w:rsidRPr="00153B97">
        <w:rPr>
          <w:rFonts w:ascii="Times New Roman" w:hAnsi="Times New Roman" w:cs="Times New Roman"/>
          <w:sz w:val="24"/>
          <w:szCs w:val="24"/>
          <w:shd w:val="clear" w:color="auto" w:fill="FFFFFF"/>
        </w:rPr>
        <w:t xml:space="preserve">. Recuperado de </w:t>
      </w:r>
      <w:r w:rsidR="00804AB0" w:rsidRPr="00153B97">
        <w:rPr>
          <w:rFonts w:ascii="Times New Roman" w:hAnsi="Times New Roman" w:cs="Times New Roman"/>
          <w:sz w:val="24"/>
          <w:szCs w:val="24"/>
        </w:rPr>
        <w:t>https://ipicyt.repositorioinstitucional.mx/jspui/bitstream/1010/766/3/TDIPICYTM3T52017.pdf</w:t>
      </w:r>
      <w:r w:rsidR="00B67B10" w:rsidRPr="00153B97">
        <w:rPr>
          <w:rStyle w:val="Hipervnculo"/>
          <w:rFonts w:ascii="Times New Roman" w:hAnsi="Times New Roman" w:cs="Times New Roman"/>
          <w:sz w:val="24"/>
          <w:szCs w:val="24"/>
        </w:rPr>
        <w:t>.</w:t>
      </w:r>
    </w:p>
    <w:p w14:paraId="2D50860B" w14:textId="1F8BA17F" w:rsidR="004B6683"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lastRenderedPageBreak/>
        <w:t xml:space="preserve">Martínez, L. </w:t>
      </w:r>
      <w:r w:rsidR="00C86331"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w:t>
      </w:r>
      <w:r w:rsidR="00FF6C98" w:rsidRPr="00153B97">
        <w:rPr>
          <w:rFonts w:ascii="Times New Roman" w:hAnsi="Times New Roman" w:cs="Times New Roman"/>
          <w:sz w:val="24"/>
          <w:szCs w:val="24"/>
          <w:shd w:val="clear" w:color="auto" w:fill="FFFFFF"/>
        </w:rPr>
        <w:t>Cuesta</w:t>
      </w:r>
      <w:r w:rsidRPr="00153B97">
        <w:rPr>
          <w:rFonts w:ascii="Times New Roman" w:hAnsi="Times New Roman" w:cs="Times New Roman"/>
          <w:sz w:val="24"/>
          <w:szCs w:val="24"/>
          <w:shd w:val="clear" w:color="auto" w:fill="FFFFFF"/>
        </w:rPr>
        <w:t>, U. (2018). Conocimiento y actitudes hacia el virus del</w:t>
      </w:r>
      <w:r w:rsidR="00796E9B"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t>papiloma humano en una población de universitarios españoles. </w:t>
      </w:r>
      <w:r w:rsidRPr="00153B97">
        <w:rPr>
          <w:rFonts w:ascii="Times New Roman" w:hAnsi="Times New Roman" w:cs="Times New Roman"/>
          <w:i/>
          <w:iCs/>
          <w:sz w:val="24"/>
          <w:szCs w:val="24"/>
          <w:shd w:val="clear" w:color="auto" w:fill="FFFFFF"/>
        </w:rPr>
        <w:t xml:space="preserve">Revista </w:t>
      </w:r>
      <w:r w:rsidR="00412C70" w:rsidRPr="00153B97">
        <w:rPr>
          <w:rFonts w:ascii="Times New Roman" w:hAnsi="Times New Roman" w:cs="Times New Roman"/>
          <w:i/>
          <w:iCs/>
          <w:sz w:val="24"/>
          <w:szCs w:val="24"/>
          <w:shd w:val="clear" w:color="auto" w:fill="FFFFFF"/>
        </w:rPr>
        <w:t xml:space="preserve">Española </w:t>
      </w:r>
      <w:r w:rsidRPr="00153B97">
        <w:rPr>
          <w:rFonts w:ascii="Times New Roman" w:hAnsi="Times New Roman" w:cs="Times New Roman"/>
          <w:i/>
          <w:iCs/>
          <w:sz w:val="24"/>
          <w:szCs w:val="24"/>
          <w:shd w:val="clear" w:color="auto" w:fill="FFFFFF"/>
        </w:rPr>
        <w:t xml:space="preserve">de </w:t>
      </w:r>
      <w:r w:rsidR="00412C70" w:rsidRPr="00153B97">
        <w:rPr>
          <w:rFonts w:ascii="Times New Roman" w:hAnsi="Times New Roman" w:cs="Times New Roman"/>
          <w:i/>
          <w:iCs/>
          <w:sz w:val="24"/>
          <w:szCs w:val="24"/>
          <w:shd w:val="clear" w:color="auto" w:fill="FFFFFF"/>
        </w:rPr>
        <w:t xml:space="preserve">Comunicación </w:t>
      </w:r>
      <w:r w:rsidRPr="00153B97">
        <w:rPr>
          <w:rFonts w:ascii="Times New Roman" w:hAnsi="Times New Roman" w:cs="Times New Roman"/>
          <w:i/>
          <w:iCs/>
          <w:sz w:val="24"/>
          <w:szCs w:val="24"/>
          <w:shd w:val="clear" w:color="auto" w:fill="FFFFFF"/>
        </w:rPr>
        <w:t xml:space="preserve">en </w:t>
      </w:r>
      <w:r w:rsidR="00412C70" w:rsidRPr="00153B97">
        <w:rPr>
          <w:rFonts w:ascii="Times New Roman" w:hAnsi="Times New Roman" w:cs="Times New Roman"/>
          <w:i/>
          <w:iCs/>
          <w:sz w:val="24"/>
          <w:szCs w:val="24"/>
          <w:shd w:val="clear" w:color="auto" w:fill="FFFFFF"/>
        </w:rPr>
        <w:t>Salud</w:t>
      </w:r>
      <w:r w:rsidRPr="00153B97">
        <w:rPr>
          <w:rFonts w:ascii="Times New Roman" w:hAnsi="Times New Roman" w:cs="Times New Roman"/>
          <w:sz w:val="24"/>
          <w:szCs w:val="24"/>
          <w:shd w:val="clear" w:color="auto" w:fill="FFFFFF"/>
        </w:rPr>
        <w:t>, </w:t>
      </w:r>
      <w:r w:rsidRPr="00153B97">
        <w:rPr>
          <w:rFonts w:ascii="Times New Roman" w:hAnsi="Times New Roman" w:cs="Times New Roman"/>
          <w:i/>
          <w:iCs/>
          <w:sz w:val="24"/>
          <w:szCs w:val="24"/>
          <w:shd w:val="clear" w:color="auto" w:fill="FFFFFF"/>
        </w:rPr>
        <w:t>9</w:t>
      </w:r>
      <w:r w:rsidRPr="00153B97">
        <w:rPr>
          <w:rFonts w:ascii="Times New Roman" w:hAnsi="Times New Roman" w:cs="Times New Roman"/>
          <w:sz w:val="24"/>
          <w:szCs w:val="24"/>
          <w:shd w:val="clear" w:color="auto" w:fill="FFFFFF"/>
        </w:rPr>
        <w:t>(1), 14-21.</w:t>
      </w:r>
    </w:p>
    <w:p w14:paraId="412A4145" w14:textId="239F66B9" w:rsidR="00493011" w:rsidRPr="00153B97" w:rsidRDefault="00493011"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Medina, </w:t>
      </w:r>
      <w:r w:rsidR="004D24B1" w:rsidRPr="00153B97">
        <w:rPr>
          <w:rFonts w:ascii="Times New Roman" w:hAnsi="Times New Roman" w:cs="Times New Roman"/>
          <w:sz w:val="24"/>
          <w:szCs w:val="24"/>
          <w:shd w:val="clear" w:color="auto" w:fill="FFFFFF"/>
        </w:rPr>
        <w:t xml:space="preserve">M. </w:t>
      </w:r>
      <w:r w:rsidRPr="00153B97">
        <w:rPr>
          <w:rFonts w:ascii="Times New Roman" w:hAnsi="Times New Roman" w:cs="Times New Roman"/>
          <w:sz w:val="24"/>
          <w:szCs w:val="24"/>
          <w:shd w:val="clear" w:color="auto" w:fill="FFFFFF"/>
        </w:rPr>
        <w:t xml:space="preserve">L., Medina, M. </w:t>
      </w:r>
      <w:r w:rsidR="00B33AAE"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Meriño, L. </w:t>
      </w:r>
      <w:r w:rsidR="00AC07A3" w:rsidRPr="00153B97">
        <w:rPr>
          <w:rFonts w:ascii="Times New Roman" w:hAnsi="Times New Roman" w:cs="Times New Roman"/>
          <w:sz w:val="24"/>
          <w:szCs w:val="24"/>
          <w:shd w:val="clear" w:color="auto" w:fill="FFFFFF"/>
        </w:rPr>
        <w:t xml:space="preserve">A. </w:t>
      </w:r>
      <w:r w:rsidR="00867EFD" w:rsidRPr="00153B97">
        <w:rPr>
          <w:rFonts w:ascii="Times New Roman" w:hAnsi="Times New Roman" w:cs="Times New Roman"/>
          <w:sz w:val="24"/>
          <w:szCs w:val="24"/>
          <w:shd w:val="clear" w:color="auto" w:fill="FFFFFF"/>
        </w:rPr>
        <w:t xml:space="preserve">(2014). </w:t>
      </w:r>
      <w:r w:rsidRPr="00153B97">
        <w:rPr>
          <w:rFonts w:ascii="Times New Roman" w:hAnsi="Times New Roman" w:cs="Times New Roman"/>
          <w:sz w:val="24"/>
          <w:szCs w:val="24"/>
          <w:shd w:val="clear" w:color="auto" w:fill="FFFFFF"/>
        </w:rPr>
        <w:t xml:space="preserve">Conductas de riesgo y nivel de conocimientos sobre papilomavirus humano en universitarios del noreste de Argentina. </w:t>
      </w:r>
      <w:r w:rsidR="00867EFD" w:rsidRPr="00153B97">
        <w:rPr>
          <w:rFonts w:ascii="Times New Roman" w:hAnsi="Times New Roman" w:cs="Times New Roman"/>
          <w:i/>
          <w:iCs/>
          <w:sz w:val="24"/>
          <w:szCs w:val="24"/>
          <w:shd w:val="clear" w:color="auto" w:fill="FFFFFF"/>
        </w:rPr>
        <w:t xml:space="preserve">Enfermedades Infecciosas y </w:t>
      </w:r>
      <w:r w:rsidR="008760E1" w:rsidRPr="00153B97">
        <w:rPr>
          <w:rFonts w:ascii="Times New Roman" w:hAnsi="Times New Roman" w:cs="Times New Roman"/>
          <w:i/>
          <w:iCs/>
          <w:sz w:val="24"/>
          <w:szCs w:val="24"/>
          <w:shd w:val="clear" w:color="auto" w:fill="FFFFFF"/>
        </w:rPr>
        <w:t>M</w:t>
      </w:r>
      <w:r w:rsidR="00867EFD" w:rsidRPr="00153B97">
        <w:rPr>
          <w:rFonts w:ascii="Times New Roman" w:hAnsi="Times New Roman" w:cs="Times New Roman"/>
          <w:i/>
          <w:iCs/>
          <w:sz w:val="24"/>
          <w:szCs w:val="24"/>
          <w:shd w:val="clear" w:color="auto" w:fill="FFFFFF"/>
        </w:rPr>
        <w:t>icrobiología</w:t>
      </w:r>
      <w:r w:rsidR="00867EFD" w:rsidRPr="00153B97">
        <w:rPr>
          <w:rFonts w:ascii="Times New Roman" w:hAnsi="Times New Roman" w:cs="Times New Roman"/>
          <w:sz w:val="24"/>
          <w:szCs w:val="24"/>
          <w:shd w:val="clear" w:color="auto" w:fill="FFFFFF"/>
        </w:rPr>
        <w:t>, </w:t>
      </w:r>
      <w:r w:rsidR="00867EFD" w:rsidRPr="00153B97">
        <w:rPr>
          <w:rFonts w:ascii="Times New Roman" w:hAnsi="Times New Roman" w:cs="Times New Roman"/>
          <w:i/>
          <w:iCs/>
          <w:sz w:val="24"/>
          <w:szCs w:val="24"/>
          <w:shd w:val="clear" w:color="auto" w:fill="FFFFFF"/>
        </w:rPr>
        <w:t>34</w:t>
      </w:r>
      <w:r w:rsidR="00867EFD" w:rsidRPr="00153B97">
        <w:rPr>
          <w:rFonts w:ascii="Times New Roman" w:hAnsi="Times New Roman" w:cs="Times New Roman"/>
          <w:sz w:val="24"/>
          <w:szCs w:val="24"/>
          <w:shd w:val="clear" w:color="auto" w:fill="FFFFFF"/>
        </w:rPr>
        <w:t>(4), 140-144</w:t>
      </w:r>
      <w:r w:rsidRPr="00153B97">
        <w:rPr>
          <w:rFonts w:ascii="Times New Roman" w:hAnsi="Times New Roman" w:cs="Times New Roman"/>
          <w:sz w:val="24"/>
          <w:szCs w:val="24"/>
          <w:shd w:val="clear" w:color="auto" w:fill="FFFFFF"/>
        </w:rPr>
        <w:t>.</w:t>
      </w:r>
    </w:p>
    <w:p w14:paraId="71807D76" w14:textId="3C1F1D0B" w:rsidR="0029745D"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Medina, M. L., Medina, M. G. </w:t>
      </w:r>
      <w:r w:rsidR="00B33AAE"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Merino, L. A. (2018). Principales conductas de riesgo</w:t>
      </w:r>
      <w:r w:rsidR="006B41C9"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t>sobre Papilomavirus Humano en universitarios argentinos. </w:t>
      </w:r>
      <w:r w:rsidRPr="00153B97">
        <w:rPr>
          <w:rFonts w:ascii="Times New Roman" w:hAnsi="Times New Roman" w:cs="Times New Roman"/>
          <w:i/>
          <w:iCs/>
          <w:sz w:val="24"/>
          <w:szCs w:val="24"/>
          <w:shd w:val="clear" w:color="auto" w:fill="FFFFFF"/>
        </w:rPr>
        <w:t>Avances en</w:t>
      </w:r>
      <w:r w:rsidR="006B41C9" w:rsidRPr="00153B97">
        <w:rPr>
          <w:rFonts w:ascii="Times New Roman" w:hAnsi="Times New Roman" w:cs="Times New Roman"/>
          <w:sz w:val="24"/>
          <w:szCs w:val="24"/>
          <w:shd w:val="clear" w:color="auto" w:fill="FFFFFF"/>
        </w:rPr>
        <w:t xml:space="preserve"> </w:t>
      </w:r>
      <w:proofErr w:type="spellStart"/>
      <w:r w:rsidRPr="00153B97">
        <w:rPr>
          <w:rFonts w:ascii="Times New Roman" w:hAnsi="Times New Roman" w:cs="Times New Roman"/>
          <w:i/>
          <w:iCs/>
          <w:sz w:val="24"/>
          <w:szCs w:val="24"/>
          <w:shd w:val="clear" w:color="auto" w:fill="FFFFFF"/>
        </w:rPr>
        <w:t>Odontoestomatología</w:t>
      </w:r>
      <w:proofErr w:type="spellEnd"/>
      <w:r w:rsidRPr="00153B97">
        <w:rPr>
          <w:rFonts w:ascii="Times New Roman" w:hAnsi="Times New Roman" w:cs="Times New Roman"/>
          <w:sz w:val="24"/>
          <w:szCs w:val="24"/>
          <w:shd w:val="clear" w:color="auto" w:fill="FFFFFF"/>
        </w:rPr>
        <w:t>, </w:t>
      </w:r>
      <w:r w:rsidRPr="00153B97">
        <w:rPr>
          <w:rFonts w:ascii="Times New Roman" w:hAnsi="Times New Roman" w:cs="Times New Roman"/>
          <w:i/>
          <w:sz w:val="24"/>
          <w:szCs w:val="24"/>
          <w:shd w:val="clear" w:color="auto" w:fill="FFFFFF"/>
        </w:rPr>
        <w:t>34</w:t>
      </w:r>
      <w:r w:rsidRPr="00153B97">
        <w:rPr>
          <w:rFonts w:ascii="Times New Roman" w:hAnsi="Times New Roman" w:cs="Times New Roman"/>
          <w:iCs/>
          <w:sz w:val="24"/>
          <w:szCs w:val="24"/>
          <w:shd w:val="clear" w:color="auto" w:fill="FFFFFF"/>
        </w:rPr>
        <w:t>(6)</w:t>
      </w:r>
      <w:r w:rsidRPr="00153B97">
        <w:rPr>
          <w:rFonts w:ascii="Times New Roman" w:hAnsi="Times New Roman" w:cs="Times New Roman"/>
          <w:i/>
          <w:sz w:val="24"/>
          <w:szCs w:val="24"/>
          <w:shd w:val="clear" w:color="auto" w:fill="FFFFFF"/>
        </w:rPr>
        <w:t>,</w:t>
      </w:r>
      <w:r w:rsidRPr="00153B97">
        <w:rPr>
          <w:rFonts w:ascii="Times New Roman" w:hAnsi="Times New Roman" w:cs="Times New Roman"/>
          <w:sz w:val="24"/>
          <w:szCs w:val="24"/>
          <w:shd w:val="clear" w:color="auto" w:fill="FFFFFF"/>
        </w:rPr>
        <w:t xml:space="preserve"> 311-319.</w:t>
      </w:r>
    </w:p>
    <w:p w14:paraId="283D0BBF" w14:textId="11774C25" w:rsidR="00CA3D70" w:rsidRPr="00153B97" w:rsidRDefault="0029745D"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Méndez, J. F., </w:t>
      </w:r>
      <w:r w:rsidR="00431CF9" w:rsidRPr="00153B97">
        <w:rPr>
          <w:rFonts w:ascii="Times New Roman" w:hAnsi="Times New Roman" w:cs="Times New Roman"/>
          <w:sz w:val="24"/>
          <w:szCs w:val="24"/>
          <w:shd w:val="clear" w:color="auto" w:fill="FFFFFF"/>
        </w:rPr>
        <w:t>González,</w:t>
      </w:r>
      <w:r w:rsidRPr="00153B97">
        <w:rPr>
          <w:rFonts w:ascii="Times New Roman" w:hAnsi="Times New Roman" w:cs="Times New Roman"/>
          <w:sz w:val="24"/>
          <w:szCs w:val="24"/>
          <w:shd w:val="clear" w:color="auto" w:fill="FFFFFF"/>
        </w:rPr>
        <w:t xml:space="preserve"> J.</w:t>
      </w:r>
      <w:r w:rsidR="00431CF9" w:rsidRPr="00153B97">
        <w:rPr>
          <w:rFonts w:ascii="Times New Roman" w:hAnsi="Times New Roman" w:cs="Times New Roman"/>
          <w:sz w:val="24"/>
          <w:szCs w:val="24"/>
          <w:shd w:val="clear" w:color="auto" w:fill="FFFFFF"/>
        </w:rPr>
        <w:t xml:space="preserve"> L.</w:t>
      </w:r>
      <w:r w:rsidRPr="00153B97">
        <w:rPr>
          <w:rFonts w:ascii="Times New Roman" w:hAnsi="Times New Roman" w:cs="Times New Roman"/>
          <w:sz w:val="24"/>
          <w:szCs w:val="24"/>
          <w:shd w:val="clear" w:color="auto" w:fill="FFFFFF"/>
        </w:rPr>
        <w:t xml:space="preserve">, </w:t>
      </w:r>
      <w:r w:rsidR="00EB0967" w:rsidRPr="00153B97">
        <w:rPr>
          <w:rFonts w:ascii="Times New Roman" w:hAnsi="Times New Roman" w:cs="Times New Roman"/>
          <w:sz w:val="24"/>
          <w:szCs w:val="24"/>
          <w:shd w:val="clear" w:color="auto" w:fill="FFFFFF"/>
        </w:rPr>
        <w:t>Rodríguez,</w:t>
      </w:r>
      <w:r w:rsidRPr="00153B97">
        <w:rPr>
          <w:rFonts w:ascii="Times New Roman" w:hAnsi="Times New Roman" w:cs="Times New Roman"/>
          <w:sz w:val="24"/>
          <w:szCs w:val="24"/>
          <w:shd w:val="clear" w:color="auto" w:fill="FFFFFF"/>
        </w:rPr>
        <w:t xml:space="preserve"> J.</w:t>
      </w:r>
      <w:r w:rsidR="00EB0967" w:rsidRPr="00153B97">
        <w:rPr>
          <w:rFonts w:ascii="Times New Roman" w:hAnsi="Times New Roman" w:cs="Times New Roman"/>
          <w:sz w:val="24"/>
          <w:szCs w:val="24"/>
          <w:shd w:val="clear" w:color="auto" w:fill="FFFFFF"/>
        </w:rPr>
        <w:t xml:space="preserve"> D.</w:t>
      </w:r>
      <w:r w:rsidRPr="00153B97">
        <w:rPr>
          <w:rFonts w:ascii="Times New Roman" w:hAnsi="Times New Roman" w:cs="Times New Roman"/>
          <w:sz w:val="24"/>
          <w:szCs w:val="24"/>
          <w:shd w:val="clear" w:color="auto" w:fill="FFFFFF"/>
        </w:rPr>
        <w:t xml:space="preserve">, Muñoz, R. </w:t>
      </w:r>
      <w:r w:rsidR="00B33AAE"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w:t>
      </w:r>
      <w:r w:rsidR="005905C5" w:rsidRPr="00153B97">
        <w:rPr>
          <w:rFonts w:ascii="Times New Roman" w:hAnsi="Times New Roman" w:cs="Times New Roman"/>
          <w:sz w:val="24"/>
          <w:szCs w:val="24"/>
          <w:shd w:val="clear" w:color="auto" w:fill="FFFFFF"/>
        </w:rPr>
        <w:t>Bailón</w:t>
      </w:r>
      <w:r w:rsidRPr="00153B97">
        <w:rPr>
          <w:rFonts w:ascii="Times New Roman" w:hAnsi="Times New Roman" w:cs="Times New Roman"/>
          <w:sz w:val="24"/>
          <w:szCs w:val="24"/>
          <w:shd w:val="clear" w:color="auto" w:fill="FFFFFF"/>
        </w:rPr>
        <w:t xml:space="preserve">, R. (1993). Tratamiento de la </w:t>
      </w:r>
      <w:r w:rsidR="005905C5" w:rsidRPr="00153B97">
        <w:rPr>
          <w:rFonts w:ascii="Times New Roman" w:hAnsi="Times New Roman" w:cs="Times New Roman"/>
          <w:sz w:val="24"/>
          <w:szCs w:val="24"/>
          <w:shd w:val="clear" w:color="auto" w:fill="FFFFFF"/>
        </w:rPr>
        <w:t>infección</w:t>
      </w:r>
      <w:r w:rsidRPr="00153B97">
        <w:rPr>
          <w:rFonts w:ascii="Times New Roman" w:hAnsi="Times New Roman" w:cs="Times New Roman"/>
          <w:sz w:val="24"/>
          <w:szCs w:val="24"/>
          <w:shd w:val="clear" w:color="auto" w:fill="FFFFFF"/>
        </w:rPr>
        <w:t xml:space="preserve"> cervical por el virus del papiloma humano (VPH) con </w:t>
      </w:r>
      <w:r w:rsidR="005905C5" w:rsidRPr="00153B97">
        <w:rPr>
          <w:rFonts w:ascii="Times New Roman" w:hAnsi="Times New Roman" w:cs="Times New Roman"/>
          <w:sz w:val="24"/>
          <w:szCs w:val="24"/>
          <w:shd w:val="clear" w:color="auto" w:fill="FFFFFF"/>
        </w:rPr>
        <w:t>ácido</w:t>
      </w:r>
      <w:r w:rsidRPr="00153B97">
        <w:rPr>
          <w:rFonts w:ascii="Times New Roman" w:hAnsi="Times New Roman" w:cs="Times New Roman"/>
          <w:sz w:val="24"/>
          <w:szCs w:val="24"/>
          <w:shd w:val="clear" w:color="auto" w:fill="FFFFFF"/>
        </w:rPr>
        <w:t xml:space="preserve"> </w:t>
      </w:r>
      <w:r w:rsidR="005905C5" w:rsidRPr="00153B97">
        <w:rPr>
          <w:rFonts w:ascii="Times New Roman" w:hAnsi="Times New Roman" w:cs="Times New Roman"/>
          <w:sz w:val="24"/>
          <w:szCs w:val="24"/>
          <w:shd w:val="clear" w:color="auto" w:fill="FFFFFF"/>
        </w:rPr>
        <w:t>tricloroacético</w:t>
      </w:r>
      <w:r w:rsidRPr="00153B97">
        <w:rPr>
          <w:rFonts w:ascii="Times New Roman" w:hAnsi="Times New Roman" w:cs="Times New Roman"/>
          <w:sz w:val="24"/>
          <w:szCs w:val="24"/>
          <w:shd w:val="clear" w:color="auto" w:fill="FFFFFF"/>
        </w:rPr>
        <w:t>. </w:t>
      </w:r>
      <w:r w:rsidR="00A1551B" w:rsidRPr="00153B97">
        <w:rPr>
          <w:rFonts w:ascii="Times New Roman" w:hAnsi="Times New Roman" w:cs="Times New Roman"/>
          <w:i/>
          <w:iCs/>
          <w:sz w:val="24"/>
          <w:szCs w:val="24"/>
          <w:shd w:val="clear" w:color="auto" w:fill="FFFFFF"/>
        </w:rPr>
        <w:t>Ginecología y Obstetricia de México</w:t>
      </w:r>
      <w:r w:rsidRPr="00153B97">
        <w:rPr>
          <w:rFonts w:ascii="Times New Roman" w:hAnsi="Times New Roman" w:cs="Times New Roman"/>
          <w:i/>
          <w:sz w:val="24"/>
          <w:szCs w:val="24"/>
          <w:shd w:val="clear" w:color="auto" w:fill="FFFFFF"/>
        </w:rPr>
        <w:t xml:space="preserve">, </w:t>
      </w:r>
      <w:r w:rsidR="00A1551B" w:rsidRPr="00153B97">
        <w:rPr>
          <w:rFonts w:ascii="Times New Roman" w:hAnsi="Times New Roman" w:cs="Times New Roman"/>
          <w:i/>
          <w:sz w:val="24"/>
          <w:szCs w:val="24"/>
          <w:shd w:val="clear" w:color="auto" w:fill="FFFFFF"/>
        </w:rPr>
        <w:t>61</w:t>
      </w:r>
      <w:r w:rsidR="00A1551B" w:rsidRPr="00153B97">
        <w:rPr>
          <w:rFonts w:ascii="Times New Roman" w:hAnsi="Times New Roman" w:cs="Times New Roman"/>
          <w:iCs/>
          <w:sz w:val="24"/>
          <w:szCs w:val="24"/>
          <w:shd w:val="clear" w:color="auto" w:fill="FFFFFF"/>
        </w:rPr>
        <w:t>(2),</w:t>
      </w:r>
      <w:r w:rsidR="00A1551B"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t>48-51.</w:t>
      </w:r>
    </w:p>
    <w:p w14:paraId="63F4AC43" w14:textId="0FBE26F6" w:rsidR="007171F3"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Murillo, Z., Suárez, Y., Hinestroza, L., Bedoya, A. M., Sánchez, G. I. </w:t>
      </w:r>
      <w:r w:rsidR="00C86331"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Baena, A. (2010).</w:t>
      </w:r>
      <w:r w:rsidR="00CB3DAF"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t xml:space="preserve">Conocimiento de los estudiantes y docentes de la Escuela de Microbiología de </w:t>
      </w:r>
      <w:r w:rsidR="00CB3DAF" w:rsidRPr="00153B97">
        <w:rPr>
          <w:rFonts w:ascii="Times New Roman" w:hAnsi="Times New Roman" w:cs="Times New Roman"/>
          <w:sz w:val="24"/>
          <w:szCs w:val="24"/>
          <w:shd w:val="clear" w:color="auto" w:fill="FFFFFF"/>
        </w:rPr>
        <w:t>la Universidad</w:t>
      </w:r>
      <w:r w:rsidRPr="00153B97">
        <w:rPr>
          <w:rFonts w:ascii="Times New Roman" w:hAnsi="Times New Roman" w:cs="Times New Roman"/>
          <w:sz w:val="24"/>
          <w:szCs w:val="24"/>
          <w:shd w:val="clear" w:color="auto" w:fill="FFFFFF"/>
        </w:rPr>
        <w:t xml:space="preserve"> de Antioquia sobre la infección por el virus del papiloma humano. </w:t>
      </w:r>
      <w:r w:rsidR="00657EBF" w:rsidRPr="00153B97">
        <w:rPr>
          <w:rFonts w:ascii="Times New Roman" w:hAnsi="Times New Roman" w:cs="Times New Roman"/>
          <w:i/>
          <w:iCs/>
          <w:sz w:val="24"/>
          <w:szCs w:val="24"/>
          <w:shd w:val="clear" w:color="auto" w:fill="FFFFFF"/>
        </w:rPr>
        <w:t xml:space="preserve">Revista </w:t>
      </w:r>
      <w:r w:rsidR="00CB3DAF" w:rsidRPr="00153B97">
        <w:rPr>
          <w:rFonts w:ascii="Times New Roman" w:hAnsi="Times New Roman" w:cs="Times New Roman"/>
          <w:i/>
          <w:iCs/>
          <w:sz w:val="24"/>
          <w:szCs w:val="24"/>
          <w:shd w:val="clear" w:color="auto" w:fill="FFFFFF"/>
        </w:rPr>
        <w:t>Facultad Nacional</w:t>
      </w:r>
      <w:r w:rsidRPr="00153B97">
        <w:rPr>
          <w:rFonts w:ascii="Times New Roman" w:hAnsi="Times New Roman" w:cs="Times New Roman"/>
          <w:i/>
          <w:iCs/>
          <w:sz w:val="24"/>
          <w:szCs w:val="24"/>
          <w:shd w:val="clear" w:color="auto" w:fill="FFFFFF"/>
        </w:rPr>
        <w:t xml:space="preserve"> de Salud Pública</w:t>
      </w:r>
      <w:r w:rsidRPr="00153B97">
        <w:rPr>
          <w:rFonts w:ascii="Times New Roman" w:hAnsi="Times New Roman" w:cs="Times New Roman"/>
          <w:sz w:val="24"/>
          <w:szCs w:val="24"/>
          <w:shd w:val="clear" w:color="auto" w:fill="FFFFFF"/>
        </w:rPr>
        <w:t>, </w:t>
      </w:r>
      <w:r w:rsidRPr="00153B97">
        <w:rPr>
          <w:rFonts w:ascii="Times New Roman" w:hAnsi="Times New Roman" w:cs="Times New Roman"/>
          <w:i/>
          <w:iCs/>
          <w:sz w:val="24"/>
          <w:szCs w:val="24"/>
          <w:shd w:val="clear" w:color="auto" w:fill="FFFFFF"/>
        </w:rPr>
        <w:t>28</w:t>
      </w:r>
      <w:r w:rsidRPr="00153B97">
        <w:rPr>
          <w:rFonts w:ascii="Times New Roman" w:hAnsi="Times New Roman" w:cs="Times New Roman"/>
          <w:sz w:val="24"/>
          <w:szCs w:val="24"/>
          <w:shd w:val="clear" w:color="auto" w:fill="FFFFFF"/>
        </w:rPr>
        <w:t xml:space="preserve">(2), </w:t>
      </w:r>
      <w:r w:rsidR="00657EBF" w:rsidRPr="00153B97">
        <w:rPr>
          <w:rFonts w:ascii="Times New Roman" w:hAnsi="Times New Roman" w:cs="Times New Roman"/>
          <w:sz w:val="24"/>
          <w:szCs w:val="24"/>
          <w:shd w:val="clear" w:color="auto" w:fill="FFFFFF"/>
        </w:rPr>
        <w:t>1</w:t>
      </w:r>
      <w:r w:rsidRPr="00153B97">
        <w:rPr>
          <w:rFonts w:ascii="Times New Roman" w:hAnsi="Times New Roman" w:cs="Times New Roman"/>
          <w:sz w:val="24"/>
          <w:szCs w:val="24"/>
          <w:shd w:val="clear" w:color="auto" w:fill="FFFFFF"/>
        </w:rPr>
        <w:t>2</w:t>
      </w:r>
      <w:r w:rsidR="00657EBF" w:rsidRPr="00153B97">
        <w:rPr>
          <w:rFonts w:ascii="Times New Roman" w:hAnsi="Times New Roman" w:cs="Times New Roman"/>
          <w:sz w:val="24"/>
          <w:szCs w:val="24"/>
          <w:shd w:val="clear" w:color="auto" w:fill="FFFFFF"/>
        </w:rPr>
        <w:t>5-131</w:t>
      </w:r>
      <w:r w:rsidRPr="00153B97">
        <w:rPr>
          <w:rFonts w:ascii="Times New Roman" w:hAnsi="Times New Roman" w:cs="Times New Roman"/>
          <w:sz w:val="24"/>
          <w:szCs w:val="24"/>
          <w:shd w:val="clear" w:color="auto" w:fill="FFFFFF"/>
        </w:rPr>
        <w:t>.</w:t>
      </w:r>
    </w:p>
    <w:p w14:paraId="257843E2" w14:textId="77777777" w:rsidR="007A4B71" w:rsidRPr="00153B97" w:rsidRDefault="007A4B71"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 xml:space="preserve">Ochoa, F. J., Guarneros, D. B. y Velasco, M. T. (2015). Infección por virus del papiloma humano en mujeres y su prevención. </w:t>
      </w:r>
      <w:r w:rsidRPr="00153B97">
        <w:rPr>
          <w:rFonts w:ascii="Times New Roman" w:hAnsi="Times New Roman" w:cs="Times New Roman"/>
          <w:i/>
          <w:sz w:val="24"/>
          <w:szCs w:val="24"/>
        </w:rPr>
        <w:t>Gaceta Mexicana de Oncología, 14</w:t>
      </w:r>
      <w:r w:rsidRPr="00153B97">
        <w:rPr>
          <w:rFonts w:ascii="Times New Roman" w:hAnsi="Times New Roman" w:cs="Times New Roman"/>
          <w:iCs/>
          <w:sz w:val="24"/>
          <w:szCs w:val="24"/>
        </w:rPr>
        <w:t>(3)</w:t>
      </w:r>
      <w:r w:rsidRPr="00153B97">
        <w:rPr>
          <w:rFonts w:ascii="Times New Roman" w:hAnsi="Times New Roman" w:cs="Times New Roman"/>
          <w:i/>
          <w:sz w:val="24"/>
          <w:szCs w:val="24"/>
        </w:rPr>
        <w:t>,</w:t>
      </w:r>
      <w:r w:rsidRPr="00153B97">
        <w:rPr>
          <w:rFonts w:ascii="Times New Roman" w:hAnsi="Times New Roman" w:cs="Times New Roman"/>
          <w:sz w:val="24"/>
          <w:szCs w:val="24"/>
        </w:rPr>
        <w:t xml:space="preserve"> 157-163.</w:t>
      </w:r>
    </w:p>
    <w:p w14:paraId="356FB11F" w14:textId="4E8FEA90" w:rsidR="00B31EB7" w:rsidRPr="00153B97" w:rsidRDefault="00B31EB7" w:rsidP="00153B97">
      <w:pPr>
        <w:tabs>
          <w:tab w:val="left" w:pos="527"/>
        </w:tabs>
        <w:spacing w:after="0" w:line="360" w:lineRule="auto"/>
        <w:ind w:left="527" w:hanging="527"/>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Organización Mundial de la Salud</w:t>
      </w:r>
      <w:r w:rsidR="002275AF" w:rsidRPr="00153B97">
        <w:rPr>
          <w:rFonts w:ascii="Times New Roman" w:hAnsi="Times New Roman" w:cs="Times New Roman"/>
          <w:sz w:val="24"/>
          <w:szCs w:val="24"/>
          <w:shd w:val="clear" w:color="auto" w:fill="FFFFFF"/>
        </w:rPr>
        <w:t xml:space="preserve"> [OMS]</w:t>
      </w:r>
      <w:r w:rsidRPr="00153B97">
        <w:rPr>
          <w:rFonts w:ascii="Times New Roman" w:hAnsi="Times New Roman" w:cs="Times New Roman"/>
          <w:sz w:val="24"/>
          <w:szCs w:val="24"/>
        </w:rPr>
        <w:t xml:space="preserve">. (1 de octubre de 2017). Virus del </w:t>
      </w:r>
      <w:r w:rsidR="002275AF" w:rsidRPr="00153B97">
        <w:rPr>
          <w:rFonts w:ascii="Times New Roman" w:hAnsi="Times New Roman" w:cs="Times New Roman"/>
          <w:sz w:val="24"/>
          <w:szCs w:val="24"/>
        </w:rPr>
        <w:t xml:space="preserve">papiloma humano </w:t>
      </w:r>
      <w:r w:rsidRPr="00153B97">
        <w:rPr>
          <w:rFonts w:ascii="Times New Roman" w:hAnsi="Times New Roman" w:cs="Times New Roman"/>
          <w:sz w:val="24"/>
          <w:szCs w:val="24"/>
        </w:rPr>
        <w:t xml:space="preserve">(VPH). </w:t>
      </w:r>
      <w:r w:rsidR="002275AF" w:rsidRPr="00153B97">
        <w:rPr>
          <w:rFonts w:ascii="Times New Roman" w:hAnsi="Times New Roman" w:cs="Times New Roman"/>
          <w:sz w:val="24"/>
          <w:szCs w:val="24"/>
        </w:rPr>
        <w:t>Recuperado de https://www.who.int/immunization/diseases/hpv/es/</w:t>
      </w:r>
      <w:r w:rsidR="002275AF" w:rsidRPr="00153B97">
        <w:rPr>
          <w:rStyle w:val="Hipervnculo"/>
          <w:rFonts w:ascii="Times New Roman" w:hAnsi="Times New Roman" w:cs="Times New Roman"/>
          <w:sz w:val="24"/>
          <w:szCs w:val="24"/>
        </w:rPr>
        <w:t>.</w:t>
      </w:r>
    </w:p>
    <w:p w14:paraId="775D5970" w14:textId="0CE96211" w:rsidR="00F24ABB" w:rsidRPr="00153B97" w:rsidRDefault="00F24ABB" w:rsidP="00153B97">
      <w:pPr>
        <w:spacing w:after="0" w:line="360" w:lineRule="auto"/>
        <w:ind w:left="709" w:hanging="709"/>
        <w:jc w:val="both"/>
        <w:rPr>
          <w:rFonts w:ascii="Times New Roman" w:hAnsi="Times New Roman" w:cs="Times New Roman"/>
          <w:sz w:val="24"/>
          <w:szCs w:val="24"/>
          <w:shd w:val="clear" w:color="auto" w:fill="FFFFFF"/>
          <w:lang w:val="en-US"/>
        </w:rPr>
      </w:pPr>
      <w:r w:rsidRPr="00153B97">
        <w:rPr>
          <w:rFonts w:ascii="Times New Roman" w:hAnsi="Times New Roman" w:cs="Times New Roman"/>
          <w:sz w:val="24"/>
          <w:szCs w:val="24"/>
          <w:shd w:val="clear" w:color="auto" w:fill="FFFFFF"/>
          <w:lang w:val="en-US"/>
        </w:rPr>
        <w:t xml:space="preserve">Orth, G. (2008). </w:t>
      </w:r>
      <w:r w:rsidR="0048273D" w:rsidRPr="00153B97">
        <w:rPr>
          <w:rFonts w:ascii="Times New Roman" w:hAnsi="Times New Roman" w:cs="Times New Roman"/>
          <w:sz w:val="24"/>
          <w:szCs w:val="24"/>
          <w:shd w:val="clear" w:color="auto" w:fill="FFFFFF"/>
          <w:lang w:val="en-US"/>
        </w:rPr>
        <w:t xml:space="preserve">Host defenses against human papillomaviruses: lessons from epidermodysplasia </w:t>
      </w:r>
      <w:proofErr w:type="spellStart"/>
      <w:r w:rsidR="003F060E" w:rsidRPr="00153B97">
        <w:rPr>
          <w:rFonts w:ascii="Times New Roman" w:hAnsi="Times New Roman" w:cs="Times New Roman"/>
          <w:sz w:val="24"/>
          <w:szCs w:val="24"/>
          <w:shd w:val="clear" w:color="auto" w:fill="FFFFFF"/>
          <w:lang w:val="en-US"/>
        </w:rPr>
        <w:t>verruciformis</w:t>
      </w:r>
      <w:proofErr w:type="spellEnd"/>
      <w:r w:rsidR="00B173D3" w:rsidRPr="00153B97">
        <w:rPr>
          <w:rFonts w:ascii="Times New Roman" w:hAnsi="Times New Roman" w:cs="Times New Roman"/>
          <w:sz w:val="24"/>
          <w:szCs w:val="24"/>
          <w:shd w:val="clear" w:color="auto" w:fill="FFFFFF"/>
          <w:lang w:val="en-US"/>
        </w:rPr>
        <w:t xml:space="preserve">. </w:t>
      </w:r>
      <w:r w:rsidR="00664341" w:rsidRPr="00153B97">
        <w:rPr>
          <w:rFonts w:ascii="Times New Roman" w:hAnsi="Times New Roman" w:cs="Times New Roman"/>
          <w:i/>
          <w:iCs/>
          <w:sz w:val="24"/>
          <w:szCs w:val="24"/>
          <w:shd w:val="clear" w:color="auto" w:fill="FFFFFF"/>
          <w:lang w:val="en-US"/>
        </w:rPr>
        <w:t>Current Topics in Microbiology and Immunology</w:t>
      </w:r>
      <w:r w:rsidR="00B173D3" w:rsidRPr="00153B97">
        <w:rPr>
          <w:rFonts w:ascii="Times New Roman" w:hAnsi="Times New Roman" w:cs="Times New Roman"/>
          <w:i/>
          <w:sz w:val="24"/>
          <w:szCs w:val="24"/>
          <w:shd w:val="clear" w:color="auto" w:fill="FFFFFF"/>
          <w:lang w:val="en-US"/>
        </w:rPr>
        <w:t xml:space="preserve">, </w:t>
      </w:r>
      <w:r w:rsidR="004F0A04" w:rsidRPr="00153B97">
        <w:rPr>
          <w:rFonts w:ascii="Times New Roman" w:hAnsi="Times New Roman" w:cs="Times New Roman"/>
          <w:i/>
          <w:sz w:val="24"/>
          <w:szCs w:val="24"/>
          <w:shd w:val="clear" w:color="auto" w:fill="FFFFFF"/>
          <w:lang w:val="en-US"/>
        </w:rPr>
        <w:t xml:space="preserve">321, </w:t>
      </w:r>
      <w:r w:rsidR="00B173D3" w:rsidRPr="00153B97">
        <w:rPr>
          <w:rFonts w:ascii="Times New Roman" w:hAnsi="Times New Roman" w:cs="Times New Roman"/>
          <w:i/>
          <w:sz w:val="24"/>
          <w:szCs w:val="24"/>
          <w:shd w:val="clear" w:color="auto" w:fill="FFFFFF"/>
          <w:lang w:val="en-US"/>
        </w:rPr>
        <w:t>59-</w:t>
      </w:r>
      <w:r w:rsidR="003F060E" w:rsidRPr="00153B97">
        <w:rPr>
          <w:rFonts w:ascii="Times New Roman" w:hAnsi="Times New Roman" w:cs="Times New Roman"/>
          <w:i/>
          <w:sz w:val="24"/>
          <w:szCs w:val="24"/>
          <w:shd w:val="clear" w:color="auto" w:fill="FFFFFF"/>
          <w:lang w:val="en-US"/>
        </w:rPr>
        <w:t>83</w:t>
      </w:r>
      <w:r w:rsidR="003F060E" w:rsidRPr="00153B97">
        <w:rPr>
          <w:rFonts w:ascii="Times New Roman" w:hAnsi="Times New Roman" w:cs="Times New Roman"/>
          <w:sz w:val="24"/>
          <w:szCs w:val="24"/>
          <w:shd w:val="clear" w:color="auto" w:fill="FFFFFF"/>
          <w:lang w:val="en-US"/>
        </w:rPr>
        <w:t>.</w:t>
      </w:r>
    </w:p>
    <w:p w14:paraId="0940E609" w14:textId="2B0C9FF4" w:rsidR="004B6683" w:rsidRPr="00153B97" w:rsidRDefault="007171F3"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lang w:val="en-US"/>
        </w:rPr>
        <w:t xml:space="preserve">Oviedo, G., </w:t>
      </w:r>
      <w:proofErr w:type="spellStart"/>
      <w:r w:rsidRPr="00153B97">
        <w:rPr>
          <w:rFonts w:ascii="Times New Roman" w:hAnsi="Times New Roman" w:cs="Times New Roman"/>
          <w:sz w:val="24"/>
          <w:szCs w:val="24"/>
          <w:lang w:val="en-US"/>
        </w:rPr>
        <w:t>Arpaia</w:t>
      </w:r>
      <w:proofErr w:type="spellEnd"/>
      <w:r w:rsidRPr="00153B97">
        <w:rPr>
          <w:rFonts w:ascii="Times New Roman" w:hAnsi="Times New Roman" w:cs="Times New Roman"/>
          <w:sz w:val="24"/>
          <w:szCs w:val="24"/>
          <w:lang w:val="en-US"/>
        </w:rPr>
        <w:t xml:space="preserve">, A. L., </w:t>
      </w:r>
      <w:proofErr w:type="spellStart"/>
      <w:r w:rsidRPr="00153B97">
        <w:rPr>
          <w:rFonts w:ascii="Times New Roman" w:hAnsi="Times New Roman" w:cs="Times New Roman"/>
          <w:sz w:val="24"/>
          <w:szCs w:val="24"/>
          <w:lang w:val="en-US"/>
        </w:rPr>
        <w:t>Ratia</w:t>
      </w:r>
      <w:proofErr w:type="spellEnd"/>
      <w:r w:rsidRPr="00153B97">
        <w:rPr>
          <w:rFonts w:ascii="Times New Roman" w:hAnsi="Times New Roman" w:cs="Times New Roman"/>
          <w:sz w:val="24"/>
          <w:szCs w:val="24"/>
          <w:lang w:val="en-US"/>
        </w:rPr>
        <w:t xml:space="preserve">, E., Seco, N., Rodríguez, I. </w:t>
      </w:r>
      <w:r w:rsidR="00B33AAE" w:rsidRPr="00153B97">
        <w:rPr>
          <w:rFonts w:ascii="Times New Roman" w:hAnsi="Times New Roman" w:cs="Times New Roman"/>
          <w:sz w:val="24"/>
          <w:szCs w:val="24"/>
          <w:lang w:val="en-US"/>
        </w:rPr>
        <w:t>y</w:t>
      </w:r>
      <w:r w:rsidRPr="00153B97">
        <w:rPr>
          <w:rFonts w:ascii="Times New Roman" w:hAnsi="Times New Roman" w:cs="Times New Roman"/>
          <w:sz w:val="24"/>
          <w:szCs w:val="24"/>
          <w:lang w:val="en-US"/>
        </w:rPr>
        <w:t xml:space="preserve"> Ramírez, Z. (2004). </w:t>
      </w:r>
      <w:r w:rsidRPr="00153B97">
        <w:rPr>
          <w:rFonts w:ascii="Times New Roman" w:hAnsi="Times New Roman" w:cs="Times New Roman"/>
          <w:sz w:val="24"/>
          <w:szCs w:val="24"/>
        </w:rPr>
        <w:t>Factores</w:t>
      </w:r>
      <w:r w:rsidR="00E45682" w:rsidRPr="00153B97">
        <w:rPr>
          <w:rFonts w:ascii="Times New Roman" w:hAnsi="Times New Roman" w:cs="Times New Roman"/>
          <w:sz w:val="24"/>
          <w:szCs w:val="24"/>
        </w:rPr>
        <w:t xml:space="preserve"> </w:t>
      </w:r>
      <w:r w:rsidRPr="00153B97">
        <w:rPr>
          <w:rFonts w:ascii="Times New Roman" w:hAnsi="Times New Roman" w:cs="Times New Roman"/>
          <w:sz w:val="24"/>
          <w:szCs w:val="24"/>
        </w:rPr>
        <w:t>de riesgo en mujeres con infección del virus papiloma humano. </w:t>
      </w:r>
      <w:r w:rsidRPr="00153B97">
        <w:rPr>
          <w:rFonts w:ascii="Times New Roman" w:hAnsi="Times New Roman" w:cs="Times New Roman"/>
          <w:i/>
          <w:iCs/>
          <w:sz w:val="24"/>
          <w:szCs w:val="24"/>
        </w:rPr>
        <w:t xml:space="preserve">Revista </w:t>
      </w:r>
      <w:r w:rsidR="006601D4" w:rsidRPr="00153B97">
        <w:rPr>
          <w:rFonts w:ascii="Times New Roman" w:hAnsi="Times New Roman" w:cs="Times New Roman"/>
          <w:i/>
          <w:iCs/>
          <w:sz w:val="24"/>
          <w:szCs w:val="24"/>
        </w:rPr>
        <w:t>C</w:t>
      </w:r>
      <w:r w:rsidRPr="00153B97">
        <w:rPr>
          <w:rFonts w:ascii="Times New Roman" w:hAnsi="Times New Roman" w:cs="Times New Roman"/>
          <w:i/>
          <w:iCs/>
          <w:sz w:val="24"/>
          <w:szCs w:val="24"/>
        </w:rPr>
        <w:t xml:space="preserve">hilena de </w:t>
      </w:r>
      <w:r w:rsidR="006601D4" w:rsidRPr="00153B97">
        <w:rPr>
          <w:rFonts w:ascii="Times New Roman" w:hAnsi="Times New Roman" w:cs="Times New Roman"/>
          <w:i/>
          <w:iCs/>
          <w:sz w:val="24"/>
          <w:szCs w:val="24"/>
        </w:rPr>
        <w:t xml:space="preserve">Obstetricia </w:t>
      </w:r>
      <w:r w:rsidRPr="00153B97">
        <w:rPr>
          <w:rFonts w:ascii="Times New Roman" w:hAnsi="Times New Roman" w:cs="Times New Roman"/>
          <w:i/>
          <w:iCs/>
          <w:sz w:val="24"/>
          <w:szCs w:val="24"/>
        </w:rPr>
        <w:t xml:space="preserve">y </w:t>
      </w:r>
      <w:r w:rsidR="006601D4" w:rsidRPr="00153B97">
        <w:rPr>
          <w:rFonts w:ascii="Times New Roman" w:hAnsi="Times New Roman" w:cs="Times New Roman"/>
          <w:i/>
          <w:iCs/>
          <w:sz w:val="24"/>
          <w:szCs w:val="24"/>
        </w:rPr>
        <w:t>Ginecología</w:t>
      </w:r>
      <w:r w:rsidRPr="00153B97">
        <w:rPr>
          <w:rFonts w:ascii="Times New Roman" w:hAnsi="Times New Roman" w:cs="Times New Roman"/>
          <w:sz w:val="24"/>
          <w:szCs w:val="24"/>
        </w:rPr>
        <w:t>, </w:t>
      </w:r>
      <w:r w:rsidRPr="00153B97">
        <w:rPr>
          <w:rFonts w:ascii="Times New Roman" w:hAnsi="Times New Roman" w:cs="Times New Roman"/>
          <w:i/>
          <w:iCs/>
          <w:sz w:val="24"/>
          <w:szCs w:val="24"/>
        </w:rPr>
        <w:t>69</w:t>
      </w:r>
      <w:r w:rsidRPr="00153B97">
        <w:rPr>
          <w:rFonts w:ascii="Times New Roman" w:hAnsi="Times New Roman" w:cs="Times New Roman"/>
          <w:sz w:val="24"/>
          <w:szCs w:val="24"/>
        </w:rPr>
        <w:t>(5), 343-346.</w:t>
      </w:r>
    </w:p>
    <w:p w14:paraId="4CC8A351" w14:textId="15A6E7FF" w:rsidR="004B6683" w:rsidRPr="00153B97" w:rsidRDefault="007171F3"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 xml:space="preserve">Pacherre, R. (2018). </w:t>
      </w:r>
      <w:r w:rsidRPr="00153B97">
        <w:rPr>
          <w:rFonts w:ascii="Times New Roman" w:hAnsi="Times New Roman" w:cs="Times New Roman"/>
          <w:i/>
          <w:iCs/>
          <w:sz w:val="24"/>
          <w:szCs w:val="24"/>
        </w:rPr>
        <w:t xml:space="preserve">Intervención educativa sobre </w:t>
      </w:r>
      <w:r w:rsidR="00496B1C" w:rsidRPr="00153B97">
        <w:rPr>
          <w:rFonts w:ascii="Times New Roman" w:hAnsi="Times New Roman" w:cs="Times New Roman"/>
          <w:i/>
          <w:iCs/>
          <w:sz w:val="24"/>
          <w:szCs w:val="24"/>
        </w:rPr>
        <w:t xml:space="preserve">virus papiloma humano </w:t>
      </w:r>
      <w:r w:rsidRPr="00153B97">
        <w:rPr>
          <w:rFonts w:ascii="Times New Roman" w:hAnsi="Times New Roman" w:cs="Times New Roman"/>
          <w:i/>
          <w:iCs/>
          <w:sz w:val="24"/>
          <w:szCs w:val="24"/>
        </w:rPr>
        <w:t xml:space="preserve">en estudiantes adolescentes de la institución educativa privada Apolo XIII de </w:t>
      </w:r>
      <w:proofErr w:type="spellStart"/>
      <w:r w:rsidRPr="00153B97">
        <w:rPr>
          <w:rFonts w:ascii="Times New Roman" w:hAnsi="Times New Roman" w:cs="Times New Roman"/>
          <w:i/>
          <w:iCs/>
          <w:sz w:val="24"/>
          <w:szCs w:val="24"/>
        </w:rPr>
        <w:t>Carabayllo</w:t>
      </w:r>
      <w:proofErr w:type="spellEnd"/>
      <w:r w:rsidRPr="00153B97">
        <w:rPr>
          <w:rFonts w:ascii="Times New Roman" w:hAnsi="Times New Roman" w:cs="Times New Roman"/>
          <w:i/>
          <w:iCs/>
          <w:sz w:val="24"/>
          <w:szCs w:val="24"/>
        </w:rPr>
        <w:t xml:space="preserve"> 2017</w:t>
      </w:r>
      <w:r w:rsidR="007A0D42" w:rsidRPr="00153B97">
        <w:rPr>
          <w:rFonts w:ascii="Times New Roman" w:hAnsi="Times New Roman" w:cs="Times New Roman"/>
          <w:i/>
          <w:iCs/>
          <w:sz w:val="24"/>
          <w:szCs w:val="24"/>
        </w:rPr>
        <w:t>.</w:t>
      </w:r>
      <w:r w:rsidR="00CB59F5" w:rsidRPr="00153B97">
        <w:rPr>
          <w:rFonts w:ascii="Times New Roman" w:hAnsi="Times New Roman" w:cs="Times New Roman"/>
          <w:sz w:val="24"/>
          <w:szCs w:val="24"/>
        </w:rPr>
        <w:t xml:space="preserve"> </w:t>
      </w:r>
      <w:r w:rsidR="007A0D42" w:rsidRPr="00153B97">
        <w:rPr>
          <w:rFonts w:ascii="Times New Roman" w:hAnsi="Times New Roman" w:cs="Times New Roman"/>
          <w:sz w:val="24"/>
          <w:szCs w:val="24"/>
          <w:shd w:val="clear" w:color="auto" w:fill="FFFFFF"/>
        </w:rPr>
        <w:t>(</w:t>
      </w:r>
      <w:r w:rsidR="00CB59F5" w:rsidRPr="00153B97">
        <w:rPr>
          <w:rFonts w:ascii="Times New Roman" w:hAnsi="Times New Roman" w:cs="Times New Roman"/>
          <w:sz w:val="24"/>
          <w:szCs w:val="24"/>
          <w:shd w:val="clear" w:color="auto" w:fill="FFFFFF"/>
        </w:rPr>
        <w:t xml:space="preserve">Tesis de </w:t>
      </w:r>
      <w:r w:rsidR="007A0D42" w:rsidRPr="00153B97">
        <w:rPr>
          <w:rFonts w:ascii="Times New Roman" w:hAnsi="Times New Roman" w:cs="Times New Roman"/>
          <w:sz w:val="24"/>
          <w:szCs w:val="24"/>
          <w:shd w:val="clear" w:color="auto" w:fill="FFFFFF"/>
        </w:rPr>
        <w:t>l</w:t>
      </w:r>
      <w:r w:rsidR="00CB59F5" w:rsidRPr="00153B97">
        <w:rPr>
          <w:rFonts w:ascii="Times New Roman" w:hAnsi="Times New Roman" w:cs="Times New Roman"/>
          <w:sz w:val="24"/>
          <w:szCs w:val="24"/>
          <w:shd w:val="clear" w:color="auto" w:fill="FFFFFF"/>
        </w:rPr>
        <w:t>icenciatura</w:t>
      </w:r>
      <w:r w:rsidR="007A0D42" w:rsidRPr="00153B97">
        <w:rPr>
          <w:rFonts w:ascii="Times New Roman" w:hAnsi="Times New Roman" w:cs="Times New Roman"/>
          <w:sz w:val="24"/>
          <w:szCs w:val="24"/>
          <w:shd w:val="clear" w:color="auto" w:fill="FFFFFF"/>
        </w:rPr>
        <w:t xml:space="preserve">). </w:t>
      </w:r>
      <w:r w:rsidR="00CB59F5" w:rsidRPr="00153B97">
        <w:rPr>
          <w:rFonts w:ascii="Times New Roman" w:hAnsi="Times New Roman" w:cs="Times New Roman"/>
          <w:sz w:val="24"/>
          <w:szCs w:val="24"/>
          <w:shd w:val="clear" w:color="auto" w:fill="FFFFFF"/>
        </w:rPr>
        <w:t>Universidad de San Martín Porres</w:t>
      </w:r>
      <w:r w:rsidR="00E14511" w:rsidRPr="00153B97">
        <w:rPr>
          <w:rFonts w:ascii="Times New Roman" w:hAnsi="Times New Roman" w:cs="Times New Roman"/>
          <w:sz w:val="24"/>
          <w:szCs w:val="24"/>
        </w:rPr>
        <w:t>.</w:t>
      </w:r>
      <w:r w:rsidR="007A0D42" w:rsidRPr="00153B97">
        <w:rPr>
          <w:rFonts w:ascii="Times New Roman" w:hAnsi="Times New Roman" w:cs="Times New Roman"/>
          <w:sz w:val="24"/>
          <w:szCs w:val="24"/>
        </w:rPr>
        <w:t xml:space="preserve"> Recuperado de</w:t>
      </w:r>
      <w:r w:rsidR="00C80F8A" w:rsidRPr="00153B97">
        <w:t xml:space="preserve"> </w:t>
      </w:r>
      <w:r w:rsidR="00804AB0" w:rsidRPr="00153B97">
        <w:rPr>
          <w:rFonts w:ascii="Times New Roman" w:hAnsi="Times New Roman" w:cs="Times New Roman"/>
          <w:sz w:val="24"/>
          <w:szCs w:val="24"/>
        </w:rPr>
        <w:t>https://repositorio.usmp.edu.pe/handle/20.500.12727/4562</w:t>
      </w:r>
      <w:r w:rsidR="007A0D42" w:rsidRPr="00153B97">
        <w:rPr>
          <w:rStyle w:val="Hipervnculo"/>
          <w:rFonts w:ascii="Times New Roman" w:hAnsi="Times New Roman" w:cs="Times New Roman"/>
          <w:sz w:val="24"/>
          <w:szCs w:val="24"/>
        </w:rPr>
        <w:t>.</w:t>
      </w:r>
    </w:p>
    <w:p w14:paraId="7C774FA7" w14:textId="756AAEAD" w:rsidR="00D3251E" w:rsidRPr="00153B97" w:rsidRDefault="00D3251E"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Páez, M., Rodríguez, M. I., </w:t>
      </w:r>
      <w:proofErr w:type="spellStart"/>
      <w:r w:rsidRPr="00153B97">
        <w:rPr>
          <w:rFonts w:ascii="Times New Roman" w:hAnsi="Times New Roman" w:cs="Times New Roman"/>
          <w:sz w:val="24"/>
          <w:szCs w:val="24"/>
          <w:shd w:val="clear" w:color="auto" w:fill="FFFFFF"/>
        </w:rPr>
        <w:t>Kasamatsu</w:t>
      </w:r>
      <w:proofErr w:type="spellEnd"/>
      <w:r w:rsidRPr="00153B97">
        <w:rPr>
          <w:rFonts w:ascii="Times New Roman" w:hAnsi="Times New Roman" w:cs="Times New Roman"/>
          <w:sz w:val="24"/>
          <w:szCs w:val="24"/>
          <w:shd w:val="clear" w:color="auto" w:fill="FFFFFF"/>
        </w:rPr>
        <w:t xml:space="preserve">, E., Castro, A., </w:t>
      </w:r>
      <w:proofErr w:type="spellStart"/>
      <w:r w:rsidRPr="00153B97">
        <w:rPr>
          <w:rFonts w:ascii="Times New Roman" w:hAnsi="Times New Roman" w:cs="Times New Roman"/>
          <w:sz w:val="24"/>
          <w:szCs w:val="24"/>
          <w:shd w:val="clear" w:color="auto" w:fill="FFFFFF"/>
        </w:rPr>
        <w:t>Orué</w:t>
      </w:r>
      <w:proofErr w:type="spellEnd"/>
      <w:r w:rsidRPr="00153B97">
        <w:rPr>
          <w:rFonts w:ascii="Times New Roman" w:hAnsi="Times New Roman" w:cs="Times New Roman"/>
          <w:sz w:val="24"/>
          <w:szCs w:val="24"/>
          <w:shd w:val="clear" w:color="auto" w:fill="FFFFFF"/>
        </w:rPr>
        <w:t>, E., Lampert, N.</w:t>
      </w:r>
      <w:r w:rsidR="006B0B6A" w:rsidRPr="00153B97">
        <w:rPr>
          <w:rFonts w:ascii="Times New Roman" w:hAnsi="Times New Roman" w:cs="Times New Roman"/>
          <w:sz w:val="24"/>
          <w:szCs w:val="24"/>
          <w:shd w:val="clear" w:color="auto" w:fill="FFFFFF"/>
        </w:rPr>
        <w:t xml:space="preserve">, </w:t>
      </w:r>
      <w:proofErr w:type="spellStart"/>
      <w:r w:rsidR="006B0B6A" w:rsidRPr="00153B97">
        <w:rPr>
          <w:rFonts w:ascii="Times New Roman" w:hAnsi="Times New Roman" w:cs="Times New Roman"/>
          <w:sz w:val="24"/>
          <w:szCs w:val="24"/>
          <w:shd w:val="clear" w:color="auto" w:fill="FFFFFF"/>
        </w:rPr>
        <w:t>Ruoti</w:t>
      </w:r>
      <w:proofErr w:type="spellEnd"/>
      <w:r w:rsidR="006B0B6A" w:rsidRPr="00153B97">
        <w:rPr>
          <w:rFonts w:ascii="Times New Roman" w:hAnsi="Times New Roman" w:cs="Times New Roman"/>
          <w:sz w:val="24"/>
          <w:szCs w:val="24"/>
          <w:shd w:val="clear" w:color="auto" w:fill="FFFFFF"/>
        </w:rPr>
        <w:t xml:space="preserve">, M., </w:t>
      </w:r>
      <w:proofErr w:type="spellStart"/>
      <w:r w:rsidR="006B0B6A" w:rsidRPr="00153B97">
        <w:rPr>
          <w:rFonts w:ascii="Times New Roman" w:hAnsi="Times New Roman" w:cs="Times New Roman"/>
          <w:sz w:val="24"/>
          <w:szCs w:val="24"/>
          <w:shd w:val="clear" w:color="auto" w:fill="FFFFFF"/>
        </w:rPr>
        <w:t>Sequera</w:t>
      </w:r>
      <w:proofErr w:type="spellEnd"/>
      <w:r w:rsidR="006B0B6A" w:rsidRPr="00153B97">
        <w:rPr>
          <w:rFonts w:ascii="Times New Roman" w:hAnsi="Times New Roman" w:cs="Times New Roman"/>
          <w:sz w:val="24"/>
          <w:szCs w:val="24"/>
          <w:shd w:val="clear" w:color="auto" w:fill="FFFFFF"/>
        </w:rPr>
        <w:t xml:space="preserve">, M., Giménez, G., Mendoza, L., </w:t>
      </w:r>
      <w:proofErr w:type="spellStart"/>
      <w:r w:rsidR="006B0B6A" w:rsidRPr="00153B97">
        <w:rPr>
          <w:rFonts w:ascii="Times New Roman" w:hAnsi="Times New Roman" w:cs="Times New Roman"/>
          <w:sz w:val="24"/>
          <w:szCs w:val="24"/>
          <w:shd w:val="clear" w:color="auto" w:fill="FFFFFF"/>
        </w:rPr>
        <w:t>Mongelós</w:t>
      </w:r>
      <w:proofErr w:type="spellEnd"/>
      <w:r w:rsidR="006B0B6A" w:rsidRPr="00153B97">
        <w:rPr>
          <w:rFonts w:ascii="Times New Roman" w:hAnsi="Times New Roman" w:cs="Times New Roman"/>
          <w:sz w:val="24"/>
          <w:szCs w:val="24"/>
          <w:shd w:val="clear" w:color="auto" w:fill="FFFFFF"/>
        </w:rPr>
        <w:t xml:space="preserve">, P., Valenzuela, A. </w:t>
      </w:r>
      <w:r w:rsidR="00B33AAE"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lastRenderedPageBreak/>
        <w:t>Leguizamón, M. A. (2016). Conocimientos, actitudes y prácticas sobre virus de papiloma humano (VPH) y cáncer de cuello uterino en mujeres de 30 y más años de edad de un barrio ribereño de Asunción</w:t>
      </w:r>
      <w:r w:rsidR="00BB069E"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t xml:space="preserve">(Bañado Sur). </w:t>
      </w:r>
      <w:r w:rsidRPr="00153B97">
        <w:rPr>
          <w:rFonts w:ascii="Times New Roman" w:hAnsi="Times New Roman" w:cs="Times New Roman"/>
          <w:i/>
          <w:iCs/>
          <w:sz w:val="24"/>
          <w:szCs w:val="24"/>
          <w:shd w:val="clear" w:color="auto" w:fill="FFFFFF"/>
        </w:rPr>
        <w:t>Revista de la Universidad Industrial de Santander. Salud</w:t>
      </w:r>
      <w:r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i/>
          <w:iCs/>
          <w:sz w:val="24"/>
          <w:szCs w:val="24"/>
          <w:shd w:val="clear" w:color="auto" w:fill="FFFFFF"/>
        </w:rPr>
        <w:t>48</w:t>
      </w:r>
      <w:r w:rsidRPr="00153B97">
        <w:rPr>
          <w:rFonts w:ascii="Times New Roman" w:hAnsi="Times New Roman" w:cs="Times New Roman"/>
          <w:sz w:val="24"/>
          <w:szCs w:val="24"/>
          <w:shd w:val="clear" w:color="auto" w:fill="FFFFFF"/>
        </w:rPr>
        <w:t>(1), 37-44.</w:t>
      </w:r>
    </w:p>
    <w:p w14:paraId="2EE9B5CF" w14:textId="77777777" w:rsidR="00AE65C2" w:rsidRPr="00153B97" w:rsidRDefault="00AE65C2"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Palacios, O. A., Méndez, S. L., Galarza, D. M. y Torres, T. M. (2016). Dominios culturales de salud sexual y virus del papiloma humano en adolescentes mexicanos. </w:t>
      </w:r>
      <w:r w:rsidRPr="00153B97">
        <w:rPr>
          <w:rFonts w:ascii="Times New Roman" w:hAnsi="Times New Roman" w:cs="Times New Roman"/>
          <w:i/>
          <w:iCs/>
          <w:sz w:val="24"/>
          <w:szCs w:val="24"/>
        </w:rPr>
        <w:t>CES Psicología</w:t>
      </w:r>
      <w:r w:rsidRPr="00153B97">
        <w:rPr>
          <w:rFonts w:ascii="Times New Roman" w:hAnsi="Times New Roman" w:cs="Times New Roman"/>
          <w:sz w:val="24"/>
          <w:szCs w:val="24"/>
        </w:rPr>
        <w:t>, </w:t>
      </w:r>
      <w:r w:rsidRPr="00153B97">
        <w:rPr>
          <w:rFonts w:ascii="Times New Roman" w:hAnsi="Times New Roman" w:cs="Times New Roman"/>
          <w:i/>
          <w:iCs/>
          <w:sz w:val="24"/>
          <w:szCs w:val="24"/>
        </w:rPr>
        <w:t>9</w:t>
      </w:r>
      <w:r w:rsidRPr="00153B97">
        <w:rPr>
          <w:rFonts w:ascii="Times New Roman" w:hAnsi="Times New Roman" w:cs="Times New Roman"/>
          <w:sz w:val="24"/>
          <w:szCs w:val="24"/>
        </w:rPr>
        <w:t>(2), 152-166.</w:t>
      </w:r>
    </w:p>
    <w:p w14:paraId="65C5992B" w14:textId="1CC5E381" w:rsidR="00910248" w:rsidRPr="00153B97" w:rsidRDefault="00910248" w:rsidP="00153B97">
      <w:pPr>
        <w:spacing w:after="0" w:line="360" w:lineRule="auto"/>
        <w:ind w:left="709" w:hanging="709"/>
        <w:jc w:val="both"/>
        <w:rPr>
          <w:rFonts w:ascii="Times New Roman" w:hAnsi="Times New Roman" w:cs="Times New Roman"/>
          <w:sz w:val="24"/>
          <w:szCs w:val="24"/>
          <w:shd w:val="clear" w:color="auto" w:fill="FFFFFF"/>
        </w:rPr>
      </w:pPr>
      <w:proofErr w:type="spellStart"/>
      <w:r w:rsidRPr="00153B97">
        <w:rPr>
          <w:rFonts w:ascii="Times New Roman" w:hAnsi="Times New Roman" w:cs="Times New Roman"/>
          <w:sz w:val="24"/>
          <w:szCs w:val="24"/>
          <w:shd w:val="clear" w:color="auto" w:fill="FFFFFF"/>
        </w:rPr>
        <w:t>Planned</w:t>
      </w:r>
      <w:proofErr w:type="spellEnd"/>
      <w:r w:rsidRPr="00153B97">
        <w:rPr>
          <w:rFonts w:ascii="Times New Roman" w:hAnsi="Times New Roman" w:cs="Times New Roman"/>
          <w:sz w:val="24"/>
          <w:szCs w:val="24"/>
          <w:shd w:val="clear" w:color="auto" w:fill="FFFFFF"/>
        </w:rPr>
        <w:t xml:space="preserve"> </w:t>
      </w:r>
      <w:proofErr w:type="spellStart"/>
      <w:r w:rsidRPr="00153B97">
        <w:rPr>
          <w:rFonts w:ascii="Times New Roman" w:hAnsi="Times New Roman" w:cs="Times New Roman"/>
          <w:sz w:val="24"/>
          <w:szCs w:val="24"/>
          <w:shd w:val="clear" w:color="auto" w:fill="FFFFFF"/>
        </w:rPr>
        <w:t>Parenthood</w:t>
      </w:r>
      <w:proofErr w:type="spellEnd"/>
      <w:r w:rsidRPr="00153B97">
        <w:rPr>
          <w:rFonts w:ascii="Times New Roman" w:hAnsi="Times New Roman" w:cs="Times New Roman"/>
          <w:sz w:val="24"/>
          <w:szCs w:val="24"/>
          <w:shd w:val="clear" w:color="auto" w:fill="FFFFFF"/>
        </w:rPr>
        <w:t xml:space="preserve">. (27 de junio de 2017). Información </w:t>
      </w:r>
      <w:r w:rsidR="003B22C3" w:rsidRPr="00153B97">
        <w:rPr>
          <w:rFonts w:ascii="Times New Roman" w:hAnsi="Times New Roman" w:cs="Times New Roman"/>
          <w:sz w:val="24"/>
          <w:szCs w:val="24"/>
          <w:shd w:val="clear" w:color="auto" w:fill="FFFFFF"/>
        </w:rPr>
        <w:t xml:space="preserve">general </w:t>
      </w:r>
      <w:r w:rsidRPr="00153B97">
        <w:rPr>
          <w:rFonts w:ascii="Times New Roman" w:hAnsi="Times New Roman" w:cs="Times New Roman"/>
          <w:sz w:val="24"/>
          <w:szCs w:val="24"/>
          <w:shd w:val="clear" w:color="auto" w:fill="FFFFFF"/>
        </w:rPr>
        <w:t xml:space="preserve">sobre ITS | </w:t>
      </w:r>
      <w:proofErr w:type="spellStart"/>
      <w:r w:rsidRPr="00153B97">
        <w:rPr>
          <w:rFonts w:ascii="Times New Roman" w:hAnsi="Times New Roman" w:cs="Times New Roman"/>
          <w:sz w:val="24"/>
          <w:szCs w:val="24"/>
          <w:shd w:val="clear" w:color="auto" w:fill="FFFFFF"/>
        </w:rPr>
        <w:t>Planned</w:t>
      </w:r>
      <w:proofErr w:type="spellEnd"/>
      <w:r w:rsidRPr="00153B97">
        <w:rPr>
          <w:rFonts w:ascii="Times New Roman" w:hAnsi="Times New Roman" w:cs="Times New Roman"/>
          <w:sz w:val="24"/>
          <w:szCs w:val="24"/>
          <w:shd w:val="clear" w:color="auto" w:fill="FFFFFF"/>
        </w:rPr>
        <w:t xml:space="preserve"> </w:t>
      </w:r>
      <w:proofErr w:type="spellStart"/>
      <w:r w:rsidRPr="00153B97">
        <w:rPr>
          <w:rFonts w:ascii="Times New Roman" w:hAnsi="Times New Roman" w:cs="Times New Roman"/>
          <w:sz w:val="24"/>
          <w:szCs w:val="24"/>
          <w:shd w:val="clear" w:color="auto" w:fill="FFFFFF"/>
        </w:rPr>
        <w:t>Parenthood</w:t>
      </w:r>
      <w:proofErr w:type="spellEnd"/>
      <w:r w:rsidRPr="00153B97">
        <w:rPr>
          <w:rFonts w:ascii="Times New Roman" w:hAnsi="Times New Roman" w:cs="Times New Roman"/>
          <w:sz w:val="24"/>
          <w:szCs w:val="24"/>
          <w:shd w:val="clear" w:color="auto" w:fill="FFFFFF"/>
        </w:rPr>
        <w:t xml:space="preserve"> Video</w:t>
      </w:r>
      <w:r w:rsidR="009E2588" w:rsidRPr="00153B97">
        <w:rPr>
          <w:rFonts w:ascii="Times New Roman" w:hAnsi="Times New Roman" w:cs="Times New Roman"/>
          <w:sz w:val="24"/>
          <w:szCs w:val="24"/>
          <w:shd w:val="clear" w:color="auto" w:fill="FFFFFF"/>
        </w:rPr>
        <w:t>.</w:t>
      </w:r>
      <w:r w:rsidRPr="00153B97">
        <w:rPr>
          <w:rFonts w:ascii="Times New Roman" w:hAnsi="Times New Roman" w:cs="Times New Roman"/>
          <w:sz w:val="24"/>
          <w:szCs w:val="24"/>
          <w:shd w:val="clear" w:color="auto" w:fill="FFFFFF"/>
        </w:rPr>
        <w:t xml:space="preserve"> </w:t>
      </w:r>
      <w:r w:rsidR="009E2588" w:rsidRPr="00153B97">
        <w:rPr>
          <w:rFonts w:ascii="Times New Roman" w:hAnsi="Times New Roman" w:cs="Times New Roman"/>
          <w:sz w:val="24"/>
          <w:szCs w:val="24"/>
          <w:shd w:val="clear" w:color="auto" w:fill="FFFFFF"/>
        </w:rPr>
        <w:t>(Video de YouTube). Recuperado de</w:t>
      </w:r>
      <w:r w:rsidR="00E0386E" w:rsidRPr="00153B97">
        <w:t xml:space="preserve"> </w:t>
      </w:r>
      <w:r w:rsidR="00804AB0" w:rsidRPr="00153B97">
        <w:rPr>
          <w:rFonts w:ascii="Times New Roman" w:hAnsi="Times New Roman" w:cs="Times New Roman"/>
          <w:sz w:val="24"/>
          <w:szCs w:val="24"/>
          <w:shd w:val="clear" w:color="auto" w:fill="FFFFFF"/>
        </w:rPr>
        <w:t>https://www.youtube.com/watch?v=8eDBlaS67Jk</w:t>
      </w:r>
      <w:r w:rsidR="009E2588" w:rsidRPr="00153B97">
        <w:rPr>
          <w:rStyle w:val="Hipervnculo"/>
          <w:rFonts w:ascii="Times New Roman" w:hAnsi="Times New Roman" w:cs="Times New Roman"/>
          <w:sz w:val="24"/>
          <w:szCs w:val="24"/>
          <w:shd w:val="clear" w:color="auto" w:fill="FFFFFF"/>
        </w:rPr>
        <w:t>.</w:t>
      </w:r>
    </w:p>
    <w:p w14:paraId="75BEF879" w14:textId="203B4372" w:rsidR="00C4313B"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Puente, M., </w:t>
      </w:r>
      <w:proofErr w:type="gramStart"/>
      <w:r w:rsidRPr="00153B97">
        <w:rPr>
          <w:rFonts w:ascii="Times New Roman" w:hAnsi="Times New Roman" w:cs="Times New Roman"/>
          <w:sz w:val="24"/>
          <w:szCs w:val="24"/>
          <w:shd w:val="clear" w:color="auto" w:fill="FFFFFF"/>
        </w:rPr>
        <w:t>Haber ,</w:t>
      </w:r>
      <w:proofErr w:type="gramEnd"/>
      <w:r w:rsidRPr="00153B97">
        <w:rPr>
          <w:rFonts w:ascii="Times New Roman" w:hAnsi="Times New Roman" w:cs="Times New Roman"/>
          <w:sz w:val="24"/>
          <w:szCs w:val="24"/>
          <w:shd w:val="clear" w:color="auto" w:fill="FFFFFF"/>
        </w:rPr>
        <w:t xml:space="preserve"> M. </w:t>
      </w:r>
      <w:r w:rsidR="001B228A" w:rsidRPr="00153B97">
        <w:rPr>
          <w:rFonts w:ascii="Times New Roman" w:hAnsi="Times New Roman" w:cs="Times New Roman"/>
          <w:sz w:val="24"/>
          <w:szCs w:val="24"/>
          <w:shd w:val="clear" w:color="auto" w:fill="FFFFFF"/>
        </w:rPr>
        <w:t>del</w:t>
      </w:r>
      <w:r w:rsidRPr="00153B97">
        <w:rPr>
          <w:rFonts w:ascii="Times New Roman" w:hAnsi="Times New Roman" w:cs="Times New Roman"/>
          <w:sz w:val="24"/>
          <w:szCs w:val="24"/>
          <w:shd w:val="clear" w:color="auto" w:fill="FFFFFF"/>
        </w:rPr>
        <w:t xml:space="preserve"> P.</w:t>
      </w:r>
      <w:r w:rsidR="00861C32" w:rsidRPr="00153B97">
        <w:rPr>
          <w:rFonts w:ascii="Times New Roman" w:hAnsi="Times New Roman" w:cs="Times New Roman"/>
          <w:sz w:val="24"/>
          <w:szCs w:val="24"/>
          <w:shd w:val="clear" w:color="auto" w:fill="FFFFFF"/>
        </w:rPr>
        <w:t>,</w:t>
      </w:r>
      <w:r w:rsidRPr="00153B97">
        <w:rPr>
          <w:rFonts w:ascii="Times New Roman" w:hAnsi="Times New Roman" w:cs="Times New Roman"/>
          <w:sz w:val="24"/>
          <w:szCs w:val="24"/>
          <w:shd w:val="clear" w:color="auto" w:fill="FFFFFF"/>
        </w:rPr>
        <w:t xml:space="preserve"> de los Reyes, A. </w:t>
      </w:r>
      <w:r w:rsidR="00B33AAE"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Salas, S. R. (2014). Adolescentes e infección por virus del papiloma humano. </w:t>
      </w:r>
      <w:proofErr w:type="spellStart"/>
      <w:r w:rsidRPr="00153B97">
        <w:rPr>
          <w:rFonts w:ascii="Times New Roman" w:hAnsi="Times New Roman" w:cs="Times New Roman"/>
          <w:i/>
          <w:iCs/>
          <w:sz w:val="24"/>
          <w:szCs w:val="24"/>
          <w:shd w:val="clear" w:color="auto" w:fill="FFFFFF"/>
        </w:rPr>
        <w:t>Medisan</w:t>
      </w:r>
      <w:proofErr w:type="spellEnd"/>
      <w:r w:rsidRPr="00153B97">
        <w:rPr>
          <w:rFonts w:ascii="Times New Roman" w:hAnsi="Times New Roman" w:cs="Times New Roman"/>
          <w:i/>
          <w:sz w:val="24"/>
          <w:szCs w:val="24"/>
          <w:shd w:val="clear" w:color="auto" w:fill="FFFFFF"/>
        </w:rPr>
        <w:t>, 18</w:t>
      </w:r>
      <w:r w:rsidRPr="00153B97">
        <w:rPr>
          <w:rFonts w:ascii="Times New Roman" w:hAnsi="Times New Roman" w:cs="Times New Roman"/>
          <w:iCs/>
          <w:sz w:val="24"/>
          <w:szCs w:val="24"/>
          <w:shd w:val="clear" w:color="auto" w:fill="FFFFFF"/>
        </w:rPr>
        <w:t>(6),</w:t>
      </w:r>
      <w:r w:rsidRPr="00153B97">
        <w:rPr>
          <w:rFonts w:ascii="Times New Roman" w:hAnsi="Times New Roman" w:cs="Times New Roman"/>
          <w:sz w:val="24"/>
          <w:szCs w:val="24"/>
          <w:shd w:val="clear" w:color="auto" w:fill="FFFFFF"/>
        </w:rPr>
        <w:t xml:space="preserve"> 769-775.</w:t>
      </w:r>
    </w:p>
    <w:p w14:paraId="72F5F603" w14:textId="48A2E793" w:rsidR="004B6683" w:rsidRPr="00153B97" w:rsidRDefault="007171F3"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Pulla, J. L. (2015). </w:t>
      </w:r>
      <w:r w:rsidRPr="00153B97">
        <w:rPr>
          <w:rFonts w:ascii="Times New Roman" w:hAnsi="Times New Roman" w:cs="Times New Roman"/>
          <w:i/>
          <w:iCs/>
          <w:sz w:val="24"/>
          <w:szCs w:val="24"/>
        </w:rPr>
        <w:t>Determinar el número de adolescentes embarazadas infectadas por el virus de papiloma humano en el Hospital Dra. Matilde Hidalgo de Procel de mayo del 2014 hasta marzo 2015</w:t>
      </w:r>
      <w:r w:rsidR="005101C1" w:rsidRPr="00153B97">
        <w:rPr>
          <w:rFonts w:ascii="Times New Roman" w:hAnsi="Times New Roman" w:cs="Times New Roman"/>
          <w:i/>
          <w:iCs/>
          <w:sz w:val="24"/>
          <w:szCs w:val="24"/>
        </w:rPr>
        <w:t>.</w:t>
      </w:r>
      <w:r w:rsidRPr="00153B97">
        <w:rPr>
          <w:rFonts w:ascii="Times New Roman" w:hAnsi="Times New Roman" w:cs="Times New Roman"/>
          <w:sz w:val="24"/>
          <w:szCs w:val="24"/>
        </w:rPr>
        <w:t> </w:t>
      </w:r>
      <w:r w:rsidR="005101C1" w:rsidRPr="00153B97">
        <w:rPr>
          <w:rFonts w:ascii="Times New Roman" w:hAnsi="Times New Roman" w:cs="Times New Roman"/>
          <w:sz w:val="24"/>
          <w:szCs w:val="24"/>
        </w:rPr>
        <w:t>(</w:t>
      </w:r>
      <w:r w:rsidR="00965E06" w:rsidRPr="00153B97">
        <w:rPr>
          <w:rFonts w:ascii="Times New Roman" w:hAnsi="Times New Roman" w:cs="Times New Roman"/>
          <w:sz w:val="24"/>
          <w:szCs w:val="24"/>
        </w:rPr>
        <w:t>Tesis de grado</w:t>
      </w:r>
      <w:r w:rsidR="005101C1" w:rsidRPr="00153B97">
        <w:rPr>
          <w:rFonts w:ascii="Times New Roman" w:hAnsi="Times New Roman" w:cs="Times New Roman"/>
          <w:sz w:val="24"/>
          <w:szCs w:val="24"/>
        </w:rPr>
        <w:t xml:space="preserve">). </w:t>
      </w:r>
      <w:r w:rsidR="001A15CC" w:rsidRPr="00153B97">
        <w:rPr>
          <w:rFonts w:ascii="Times New Roman" w:hAnsi="Times New Roman" w:cs="Times New Roman"/>
          <w:sz w:val="24"/>
          <w:szCs w:val="24"/>
        </w:rPr>
        <w:t>Universidad de Guayaquil</w:t>
      </w:r>
      <w:r w:rsidR="00A2164B" w:rsidRPr="00153B97">
        <w:rPr>
          <w:rFonts w:ascii="Times New Roman" w:hAnsi="Times New Roman" w:cs="Times New Roman"/>
          <w:sz w:val="24"/>
          <w:szCs w:val="24"/>
        </w:rPr>
        <w:t>, Guayaquil</w:t>
      </w:r>
      <w:r w:rsidR="005101C1" w:rsidRPr="00153B97">
        <w:rPr>
          <w:rFonts w:ascii="Times New Roman" w:hAnsi="Times New Roman" w:cs="Times New Roman"/>
          <w:sz w:val="24"/>
          <w:szCs w:val="24"/>
        </w:rPr>
        <w:t>. Recuperado de http://repositorio.ug.edu.ec/bitstream/redug/47903/1/CD%20254-%20PULLA%20QUEZADA%20JOSE%20LUIS.pdf</w:t>
      </w:r>
      <w:r w:rsidR="005101C1" w:rsidRPr="00153B97">
        <w:rPr>
          <w:rStyle w:val="Hipervnculo"/>
          <w:rFonts w:ascii="Times New Roman" w:hAnsi="Times New Roman" w:cs="Times New Roman"/>
          <w:sz w:val="24"/>
          <w:szCs w:val="24"/>
        </w:rPr>
        <w:t>.</w:t>
      </w:r>
    </w:p>
    <w:p w14:paraId="7A801CE0" w14:textId="15C7F525" w:rsidR="004B6683" w:rsidRPr="00153B97" w:rsidRDefault="007171F3"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 xml:space="preserve">Rivera, R., Aguilera, J. </w:t>
      </w:r>
      <w:r w:rsidR="00EB4DF8" w:rsidRPr="00153B97">
        <w:rPr>
          <w:rFonts w:ascii="Times New Roman" w:hAnsi="Times New Roman" w:cs="Times New Roman"/>
          <w:sz w:val="24"/>
          <w:szCs w:val="24"/>
        </w:rPr>
        <w:t>y</w:t>
      </w:r>
      <w:r w:rsidRPr="00153B97">
        <w:rPr>
          <w:rFonts w:ascii="Times New Roman" w:hAnsi="Times New Roman" w:cs="Times New Roman"/>
          <w:sz w:val="24"/>
          <w:szCs w:val="24"/>
        </w:rPr>
        <w:t xml:space="preserve"> Larraín, A. (2002). Epidemiología del virus papiloma humano (</w:t>
      </w:r>
      <w:r w:rsidR="00587FBD" w:rsidRPr="00153B97">
        <w:rPr>
          <w:rFonts w:ascii="Times New Roman" w:hAnsi="Times New Roman" w:cs="Times New Roman"/>
          <w:sz w:val="24"/>
          <w:szCs w:val="24"/>
        </w:rPr>
        <w:t>VPH</w:t>
      </w:r>
      <w:r w:rsidRPr="00153B97">
        <w:rPr>
          <w:rFonts w:ascii="Times New Roman" w:hAnsi="Times New Roman" w:cs="Times New Roman"/>
          <w:sz w:val="24"/>
          <w:szCs w:val="24"/>
        </w:rPr>
        <w:t>). </w:t>
      </w:r>
      <w:r w:rsidRPr="00153B97">
        <w:rPr>
          <w:rFonts w:ascii="Times New Roman" w:hAnsi="Times New Roman" w:cs="Times New Roman"/>
          <w:i/>
          <w:iCs/>
          <w:sz w:val="24"/>
          <w:szCs w:val="24"/>
        </w:rPr>
        <w:t xml:space="preserve">Revista </w:t>
      </w:r>
      <w:r w:rsidR="00587FBD" w:rsidRPr="00153B97">
        <w:rPr>
          <w:rFonts w:ascii="Times New Roman" w:hAnsi="Times New Roman" w:cs="Times New Roman"/>
          <w:i/>
          <w:iCs/>
          <w:sz w:val="24"/>
          <w:szCs w:val="24"/>
        </w:rPr>
        <w:t xml:space="preserve">Chilena </w:t>
      </w:r>
      <w:r w:rsidRPr="00153B97">
        <w:rPr>
          <w:rFonts w:ascii="Times New Roman" w:hAnsi="Times New Roman" w:cs="Times New Roman"/>
          <w:i/>
          <w:iCs/>
          <w:sz w:val="24"/>
          <w:szCs w:val="24"/>
        </w:rPr>
        <w:t xml:space="preserve">de </w:t>
      </w:r>
      <w:r w:rsidR="00587FBD" w:rsidRPr="00153B97">
        <w:rPr>
          <w:rFonts w:ascii="Times New Roman" w:hAnsi="Times New Roman" w:cs="Times New Roman"/>
          <w:i/>
          <w:iCs/>
          <w:sz w:val="24"/>
          <w:szCs w:val="24"/>
        </w:rPr>
        <w:t xml:space="preserve">Obstetricia </w:t>
      </w:r>
      <w:r w:rsidRPr="00153B97">
        <w:rPr>
          <w:rFonts w:ascii="Times New Roman" w:hAnsi="Times New Roman" w:cs="Times New Roman"/>
          <w:i/>
          <w:iCs/>
          <w:sz w:val="24"/>
          <w:szCs w:val="24"/>
        </w:rPr>
        <w:t xml:space="preserve">y </w:t>
      </w:r>
      <w:r w:rsidR="00587FBD" w:rsidRPr="00153B97">
        <w:rPr>
          <w:rFonts w:ascii="Times New Roman" w:hAnsi="Times New Roman" w:cs="Times New Roman"/>
          <w:i/>
          <w:iCs/>
          <w:sz w:val="24"/>
          <w:szCs w:val="24"/>
        </w:rPr>
        <w:t>Ginecología</w:t>
      </w:r>
      <w:r w:rsidRPr="00153B97">
        <w:rPr>
          <w:rFonts w:ascii="Times New Roman" w:hAnsi="Times New Roman" w:cs="Times New Roman"/>
          <w:sz w:val="24"/>
          <w:szCs w:val="24"/>
        </w:rPr>
        <w:t>, </w:t>
      </w:r>
      <w:r w:rsidRPr="00153B97">
        <w:rPr>
          <w:rFonts w:ascii="Times New Roman" w:hAnsi="Times New Roman" w:cs="Times New Roman"/>
          <w:i/>
          <w:iCs/>
          <w:sz w:val="24"/>
          <w:szCs w:val="24"/>
        </w:rPr>
        <w:t>67</w:t>
      </w:r>
      <w:r w:rsidRPr="00153B97">
        <w:rPr>
          <w:rFonts w:ascii="Times New Roman" w:hAnsi="Times New Roman" w:cs="Times New Roman"/>
          <w:sz w:val="24"/>
          <w:szCs w:val="24"/>
        </w:rPr>
        <w:t>(6), 501-506.</w:t>
      </w:r>
    </w:p>
    <w:p w14:paraId="08EBE417" w14:textId="77777777" w:rsidR="00471A49" w:rsidRPr="00153B97" w:rsidRDefault="00471A49"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 xml:space="preserve">Rocha, M. del R., Juárez, M. E., Ruíz, M. M., Ramírez, X. G., Gaytán, M. del R. y Contreras, P. (2012). Identificación de factores de riesgo para contraer virus del papiloma humano en sexoservidoras. </w:t>
      </w:r>
      <w:r w:rsidRPr="00153B97">
        <w:rPr>
          <w:rFonts w:ascii="Times New Roman" w:hAnsi="Times New Roman" w:cs="Times New Roman"/>
          <w:i/>
          <w:iCs/>
          <w:sz w:val="24"/>
          <w:szCs w:val="24"/>
        </w:rPr>
        <w:t>Revista Cubana de Obstetricia y Ginecología</w:t>
      </w:r>
      <w:r w:rsidRPr="00153B97">
        <w:rPr>
          <w:rFonts w:ascii="Times New Roman" w:hAnsi="Times New Roman" w:cs="Times New Roman"/>
          <w:sz w:val="24"/>
          <w:szCs w:val="24"/>
        </w:rPr>
        <w:t xml:space="preserve">, </w:t>
      </w:r>
      <w:r w:rsidRPr="00153B97">
        <w:rPr>
          <w:rFonts w:ascii="Times New Roman" w:hAnsi="Times New Roman" w:cs="Times New Roman"/>
          <w:i/>
          <w:sz w:val="24"/>
          <w:szCs w:val="24"/>
        </w:rPr>
        <w:t>38</w:t>
      </w:r>
      <w:r w:rsidRPr="00153B97">
        <w:rPr>
          <w:rFonts w:ascii="Times New Roman" w:hAnsi="Times New Roman" w:cs="Times New Roman"/>
          <w:iCs/>
          <w:sz w:val="24"/>
          <w:szCs w:val="24"/>
        </w:rPr>
        <w:t>(2)</w:t>
      </w:r>
      <w:r w:rsidRPr="00153B97">
        <w:rPr>
          <w:rFonts w:ascii="Times New Roman" w:hAnsi="Times New Roman" w:cs="Times New Roman"/>
          <w:i/>
          <w:sz w:val="24"/>
          <w:szCs w:val="24"/>
        </w:rPr>
        <w:t>,</w:t>
      </w:r>
      <w:r w:rsidRPr="00153B97">
        <w:rPr>
          <w:rFonts w:ascii="Times New Roman" w:hAnsi="Times New Roman" w:cs="Times New Roman"/>
          <w:sz w:val="24"/>
          <w:szCs w:val="24"/>
        </w:rPr>
        <w:t xml:space="preserve"> 244-255.</w:t>
      </w:r>
    </w:p>
    <w:p w14:paraId="45D43000" w14:textId="77777777" w:rsidR="00AE65C2" w:rsidRPr="00153B97" w:rsidRDefault="00AE65C2"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Rodríguez, A., Carrión, A., Mengana, M., Escalante, Y. y </w:t>
      </w:r>
      <w:proofErr w:type="spellStart"/>
      <w:r w:rsidRPr="00153B97">
        <w:rPr>
          <w:rFonts w:ascii="Times New Roman" w:hAnsi="Times New Roman" w:cs="Times New Roman"/>
          <w:sz w:val="24"/>
          <w:szCs w:val="24"/>
          <w:shd w:val="clear" w:color="auto" w:fill="FFFFFF"/>
        </w:rPr>
        <w:t>Belicer</w:t>
      </w:r>
      <w:proofErr w:type="spellEnd"/>
      <w:r w:rsidRPr="00153B97">
        <w:rPr>
          <w:rFonts w:ascii="Times New Roman" w:hAnsi="Times New Roman" w:cs="Times New Roman"/>
          <w:sz w:val="24"/>
          <w:szCs w:val="24"/>
          <w:shd w:val="clear" w:color="auto" w:fill="FFFFFF"/>
        </w:rPr>
        <w:t>, L. (2010). Intervención educativa sobre condiloma en mujeres de 25-59 años. </w:t>
      </w:r>
      <w:r w:rsidRPr="00153B97">
        <w:rPr>
          <w:rFonts w:ascii="Times New Roman" w:hAnsi="Times New Roman" w:cs="Times New Roman"/>
          <w:i/>
          <w:iCs/>
          <w:sz w:val="24"/>
          <w:szCs w:val="24"/>
          <w:shd w:val="clear" w:color="auto" w:fill="FFFFFF"/>
        </w:rPr>
        <w:t>Revista Información Científica</w:t>
      </w:r>
      <w:r w:rsidRPr="00153B97">
        <w:rPr>
          <w:rFonts w:ascii="Times New Roman" w:hAnsi="Times New Roman" w:cs="Times New Roman"/>
          <w:sz w:val="24"/>
          <w:szCs w:val="24"/>
          <w:shd w:val="clear" w:color="auto" w:fill="FFFFFF"/>
        </w:rPr>
        <w:t>, </w:t>
      </w:r>
      <w:r w:rsidRPr="00153B97">
        <w:rPr>
          <w:rFonts w:ascii="Times New Roman" w:hAnsi="Times New Roman" w:cs="Times New Roman"/>
          <w:i/>
          <w:iCs/>
          <w:sz w:val="24"/>
          <w:szCs w:val="24"/>
          <w:shd w:val="clear" w:color="auto" w:fill="FFFFFF"/>
        </w:rPr>
        <w:t>68</w:t>
      </w:r>
      <w:r w:rsidRPr="00153B97">
        <w:rPr>
          <w:rFonts w:ascii="Times New Roman" w:hAnsi="Times New Roman" w:cs="Times New Roman"/>
          <w:sz w:val="24"/>
          <w:szCs w:val="24"/>
          <w:shd w:val="clear" w:color="auto" w:fill="FFFFFF"/>
        </w:rPr>
        <w:t>(4).</w:t>
      </w:r>
    </w:p>
    <w:p w14:paraId="38F920F2" w14:textId="470515F1" w:rsidR="009B5E90" w:rsidRPr="00153B97" w:rsidRDefault="009B5E90" w:rsidP="00153B97">
      <w:pPr>
        <w:spacing w:after="0" w:line="360" w:lineRule="auto"/>
        <w:ind w:left="709" w:hanging="709"/>
        <w:jc w:val="both"/>
        <w:rPr>
          <w:rFonts w:ascii="Times New Roman" w:hAnsi="Times New Roman" w:cs="Times New Roman"/>
          <w:color w:val="000000" w:themeColor="text1"/>
          <w:spacing w:val="4"/>
          <w:sz w:val="24"/>
          <w:szCs w:val="24"/>
          <w:shd w:val="clear" w:color="auto" w:fill="FCFCFC"/>
          <w:lang w:val="en-US"/>
        </w:rPr>
      </w:pPr>
      <w:r w:rsidRPr="00153B97">
        <w:rPr>
          <w:rFonts w:ascii="Times New Roman" w:hAnsi="Times New Roman" w:cs="Times New Roman"/>
          <w:color w:val="000000" w:themeColor="text1"/>
          <w:spacing w:val="4"/>
          <w:sz w:val="24"/>
          <w:szCs w:val="24"/>
          <w:shd w:val="clear" w:color="auto" w:fill="FCFCFC"/>
        </w:rPr>
        <w:t>Rodríguez</w:t>
      </w:r>
      <w:r w:rsidR="00B33AAE" w:rsidRPr="00153B97">
        <w:rPr>
          <w:rFonts w:ascii="Times New Roman" w:hAnsi="Times New Roman" w:cs="Times New Roman"/>
          <w:color w:val="000000" w:themeColor="text1"/>
          <w:spacing w:val="4"/>
          <w:sz w:val="24"/>
          <w:szCs w:val="24"/>
          <w:shd w:val="clear" w:color="auto" w:fill="FCFCFC"/>
        </w:rPr>
        <w:t>,</w:t>
      </w:r>
      <w:r w:rsidRPr="00153B97">
        <w:rPr>
          <w:rFonts w:ascii="Times New Roman" w:hAnsi="Times New Roman" w:cs="Times New Roman"/>
          <w:color w:val="000000" w:themeColor="text1"/>
          <w:spacing w:val="4"/>
          <w:sz w:val="24"/>
          <w:szCs w:val="24"/>
          <w:shd w:val="clear" w:color="auto" w:fill="FCFCFC"/>
        </w:rPr>
        <w:t xml:space="preserve"> M.</w:t>
      </w:r>
      <w:r w:rsidR="00B33AAE" w:rsidRPr="00153B97">
        <w:rPr>
          <w:rFonts w:ascii="Times New Roman" w:hAnsi="Times New Roman" w:cs="Times New Roman"/>
          <w:color w:val="000000" w:themeColor="text1"/>
          <w:spacing w:val="4"/>
          <w:sz w:val="24"/>
          <w:szCs w:val="24"/>
          <w:shd w:val="clear" w:color="auto" w:fill="FCFCFC"/>
        </w:rPr>
        <w:t xml:space="preserve"> </w:t>
      </w:r>
      <w:r w:rsidRPr="00153B97">
        <w:rPr>
          <w:rFonts w:ascii="Times New Roman" w:hAnsi="Times New Roman" w:cs="Times New Roman"/>
          <w:color w:val="000000" w:themeColor="text1"/>
          <w:spacing w:val="4"/>
          <w:sz w:val="24"/>
          <w:szCs w:val="24"/>
          <w:shd w:val="clear" w:color="auto" w:fill="FCFCFC"/>
        </w:rPr>
        <w:t>A., Rodríguez</w:t>
      </w:r>
      <w:r w:rsidR="00B33AAE" w:rsidRPr="00153B97">
        <w:rPr>
          <w:rFonts w:ascii="Times New Roman" w:hAnsi="Times New Roman" w:cs="Times New Roman"/>
          <w:color w:val="000000" w:themeColor="text1"/>
          <w:spacing w:val="4"/>
          <w:sz w:val="24"/>
          <w:szCs w:val="24"/>
          <w:shd w:val="clear" w:color="auto" w:fill="FCFCFC"/>
        </w:rPr>
        <w:t>,</w:t>
      </w:r>
      <w:r w:rsidRPr="00153B97">
        <w:rPr>
          <w:rFonts w:ascii="Times New Roman" w:hAnsi="Times New Roman" w:cs="Times New Roman"/>
          <w:color w:val="000000" w:themeColor="text1"/>
          <w:spacing w:val="4"/>
          <w:sz w:val="24"/>
          <w:szCs w:val="24"/>
          <w:shd w:val="clear" w:color="auto" w:fill="FCFCFC"/>
        </w:rPr>
        <w:t xml:space="preserve"> M.</w:t>
      </w:r>
      <w:r w:rsidR="00B33AAE" w:rsidRPr="00153B97">
        <w:rPr>
          <w:rFonts w:ascii="Times New Roman" w:hAnsi="Times New Roman" w:cs="Times New Roman"/>
          <w:color w:val="000000" w:themeColor="text1"/>
          <w:spacing w:val="4"/>
          <w:sz w:val="24"/>
          <w:szCs w:val="24"/>
          <w:shd w:val="clear" w:color="auto" w:fill="FCFCFC"/>
        </w:rPr>
        <w:t xml:space="preserve"> </w:t>
      </w:r>
      <w:r w:rsidRPr="00153B97">
        <w:rPr>
          <w:rFonts w:ascii="Times New Roman" w:hAnsi="Times New Roman" w:cs="Times New Roman"/>
          <w:color w:val="000000" w:themeColor="text1"/>
          <w:spacing w:val="4"/>
          <w:sz w:val="24"/>
          <w:szCs w:val="24"/>
          <w:shd w:val="clear" w:color="auto" w:fill="FCFCFC"/>
        </w:rPr>
        <w:t>A., Terrazas</w:t>
      </w:r>
      <w:r w:rsidR="00B33AAE" w:rsidRPr="00153B97">
        <w:rPr>
          <w:rFonts w:ascii="Times New Roman" w:hAnsi="Times New Roman" w:cs="Times New Roman"/>
          <w:color w:val="000000" w:themeColor="text1"/>
          <w:spacing w:val="4"/>
          <w:sz w:val="24"/>
          <w:szCs w:val="24"/>
          <w:shd w:val="clear" w:color="auto" w:fill="FCFCFC"/>
        </w:rPr>
        <w:t>,</w:t>
      </w:r>
      <w:r w:rsidRPr="00153B97">
        <w:rPr>
          <w:rFonts w:ascii="Times New Roman" w:hAnsi="Times New Roman" w:cs="Times New Roman"/>
          <w:color w:val="000000" w:themeColor="text1"/>
          <w:spacing w:val="4"/>
          <w:sz w:val="24"/>
          <w:szCs w:val="24"/>
          <w:shd w:val="clear" w:color="auto" w:fill="FCFCFC"/>
        </w:rPr>
        <w:t xml:space="preserve"> L.</w:t>
      </w:r>
      <w:r w:rsidR="00B33AAE" w:rsidRPr="00153B97">
        <w:rPr>
          <w:rFonts w:ascii="Times New Roman" w:hAnsi="Times New Roman" w:cs="Times New Roman"/>
          <w:color w:val="000000" w:themeColor="text1"/>
          <w:spacing w:val="4"/>
          <w:sz w:val="24"/>
          <w:szCs w:val="24"/>
          <w:shd w:val="clear" w:color="auto" w:fill="FCFCFC"/>
        </w:rPr>
        <w:t xml:space="preserve"> </w:t>
      </w:r>
      <w:r w:rsidRPr="00153B97">
        <w:rPr>
          <w:rFonts w:ascii="Times New Roman" w:hAnsi="Times New Roman" w:cs="Times New Roman"/>
          <w:color w:val="000000" w:themeColor="text1"/>
          <w:spacing w:val="4"/>
          <w:sz w:val="24"/>
          <w:szCs w:val="24"/>
          <w:shd w:val="clear" w:color="auto" w:fill="FCFCFC"/>
        </w:rPr>
        <w:t>E., Rodríguez</w:t>
      </w:r>
      <w:r w:rsidR="00B33AAE" w:rsidRPr="00153B97">
        <w:rPr>
          <w:rFonts w:ascii="Times New Roman" w:hAnsi="Times New Roman" w:cs="Times New Roman"/>
          <w:color w:val="000000" w:themeColor="text1"/>
          <w:spacing w:val="4"/>
          <w:sz w:val="24"/>
          <w:szCs w:val="24"/>
          <w:shd w:val="clear" w:color="auto" w:fill="FCFCFC"/>
        </w:rPr>
        <w:t>,</w:t>
      </w:r>
      <w:r w:rsidRPr="00153B97">
        <w:rPr>
          <w:rFonts w:ascii="Times New Roman" w:hAnsi="Times New Roman" w:cs="Times New Roman"/>
          <w:color w:val="000000" w:themeColor="text1"/>
          <w:spacing w:val="4"/>
          <w:sz w:val="24"/>
          <w:szCs w:val="24"/>
          <w:shd w:val="clear" w:color="auto" w:fill="FCFCFC"/>
        </w:rPr>
        <w:t xml:space="preserve"> M.</w:t>
      </w:r>
      <w:r w:rsidR="00B33AAE" w:rsidRPr="00153B97">
        <w:rPr>
          <w:rFonts w:ascii="Times New Roman" w:hAnsi="Times New Roman" w:cs="Times New Roman"/>
          <w:color w:val="000000" w:themeColor="text1"/>
          <w:spacing w:val="4"/>
          <w:sz w:val="24"/>
          <w:szCs w:val="24"/>
          <w:shd w:val="clear" w:color="auto" w:fill="FCFCFC"/>
        </w:rPr>
        <w:t xml:space="preserve"> </w:t>
      </w:r>
      <w:r w:rsidRPr="00153B97">
        <w:rPr>
          <w:rFonts w:ascii="Times New Roman" w:hAnsi="Times New Roman" w:cs="Times New Roman"/>
          <w:color w:val="000000" w:themeColor="text1"/>
          <w:spacing w:val="4"/>
          <w:sz w:val="24"/>
          <w:szCs w:val="24"/>
          <w:shd w:val="clear" w:color="auto" w:fill="FCFCFC"/>
        </w:rPr>
        <w:t xml:space="preserve">I. </w:t>
      </w:r>
      <w:r w:rsidR="005E10B6" w:rsidRPr="00153B97">
        <w:rPr>
          <w:rFonts w:ascii="Times New Roman" w:hAnsi="Times New Roman" w:cs="Times New Roman"/>
          <w:color w:val="000000" w:themeColor="text1"/>
          <w:spacing w:val="4"/>
          <w:sz w:val="24"/>
          <w:szCs w:val="24"/>
          <w:shd w:val="clear" w:color="auto" w:fill="FCFCFC"/>
        </w:rPr>
        <w:t>and</w:t>
      </w:r>
      <w:r w:rsidR="00B33AAE" w:rsidRPr="00153B97">
        <w:rPr>
          <w:rFonts w:ascii="Times New Roman" w:hAnsi="Times New Roman" w:cs="Times New Roman"/>
          <w:color w:val="000000" w:themeColor="text1"/>
          <w:spacing w:val="4"/>
          <w:sz w:val="24"/>
          <w:szCs w:val="24"/>
          <w:shd w:val="clear" w:color="auto" w:fill="FCFCFC"/>
        </w:rPr>
        <w:t xml:space="preserve"> </w:t>
      </w:r>
      <w:r w:rsidRPr="00153B97">
        <w:rPr>
          <w:rFonts w:ascii="Times New Roman" w:hAnsi="Times New Roman" w:cs="Times New Roman"/>
          <w:color w:val="000000" w:themeColor="text1"/>
          <w:spacing w:val="4"/>
          <w:sz w:val="24"/>
          <w:szCs w:val="24"/>
          <w:shd w:val="clear" w:color="auto" w:fill="FCFCFC"/>
        </w:rPr>
        <w:t>Poblano</w:t>
      </w:r>
      <w:r w:rsidR="00B33AAE" w:rsidRPr="00153B97">
        <w:rPr>
          <w:rFonts w:ascii="Times New Roman" w:hAnsi="Times New Roman" w:cs="Times New Roman"/>
          <w:color w:val="000000" w:themeColor="text1"/>
          <w:spacing w:val="4"/>
          <w:sz w:val="24"/>
          <w:szCs w:val="24"/>
          <w:shd w:val="clear" w:color="auto" w:fill="FCFCFC"/>
        </w:rPr>
        <w:t>,</w:t>
      </w:r>
      <w:r w:rsidRPr="00153B97">
        <w:rPr>
          <w:rFonts w:ascii="Times New Roman" w:hAnsi="Times New Roman" w:cs="Times New Roman"/>
          <w:color w:val="000000" w:themeColor="text1"/>
          <w:spacing w:val="4"/>
          <w:sz w:val="24"/>
          <w:szCs w:val="24"/>
          <w:shd w:val="clear" w:color="auto" w:fill="FCFCFC"/>
        </w:rPr>
        <w:t xml:space="preserve"> E.</w:t>
      </w:r>
      <w:r w:rsidR="00B33AAE" w:rsidRPr="00153B97">
        <w:rPr>
          <w:rFonts w:ascii="Times New Roman" w:hAnsi="Times New Roman" w:cs="Times New Roman"/>
          <w:color w:val="000000" w:themeColor="text1"/>
          <w:spacing w:val="4"/>
          <w:sz w:val="24"/>
          <w:szCs w:val="24"/>
          <w:shd w:val="clear" w:color="auto" w:fill="FCFCFC"/>
        </w:rPr>
        <w:t xml:space="preserve"> </w:t>
      </w:r>
      <w:r w:rsidRPr="00153B97">
        <w:rPr>
          <w:rFonts w:ascii="Times New Roman" w:hAnsi="Times New Roman" w:cs="Times New Roman"/>
          <w:color w:val="000000" w:themeColor="text1"/>
          <w:spacing w:val="4"/>
          <w:sz w:val="24"/>
          <w:szCs w:val="24"/>
          <w:shd w:val="clear" w:color="auto" w:fill="FCFCFC"/>
        </w:rPr>
        <w:t>R. (2021)</w:t>
      </w:r>
      <w:r w:rsidR="008760E1" w:rsidRPr="00153B97">
        <w:rPr>
          <w:rFonts w:ascii="Times New Roman" w:hAnsi="Times New Roman" w:cs="Times New Roman"/>
          <w:color w:val="000000" w:themeColor="text1"/>
          <w:spacing w:val="4"/>
          <w:sz w:val="24"/>
          <w:szCs w:val="24"/>
          <w:shd w:val="clear" w:color="auto" w:fill="FCFCFC"/>
        </w:rPr>
        <w:t>.</w:t>
      </w:r>
      <w:r w:rsidRPr="00153B97">
        <w:rPr>
          <w:rFonts w:ascii="Times New Roman" w:hAnsi="Times New Roman" w:cs="Times New Roman"/>
          <w:color w:val="000000" w:themeColor="text1"/>
          <w:spacing w:val="4"/>
          <w:sz w:val="24"/>
          <w:szCs w:val="24"/>
          <w:shd w:val="clear" w:color="auto" w:fill="FCFCFC"/>
        </w:rPr>
        <w:t xml:space="preserve"> </w:t>
      </w:r>
      <w:r w:rsidRPr="00153B97">
        <w:rPr>
          <w:rFonts w:ascii="Times New Roman" w:hAnsi="Times New Roman" w:cs="Times New Roman"/>
          <w:color w:val="000000" w:themeColor="text1"/>
          <w:spacing w:val="4"/>
          <w:sz w:val="24"/>
          <w:szCs w:val="24"/>
          <w:shd w:val="clear" w:color="auto" w:fill="FCFCFC"/>
          <w:lang w:val="en-US"/>
        </w:rPr>
        <w:t>Empirical Bayes Monitoring for Univariate and Multivariate Processes and Other Techniques. In García</w:t>
      </w:r>
      <w:r w:rsidR="00B33AAE" w:rsidRPr="00153B97">
        <w:rPr>
          <w:rFonts w:ascii="Times New Roman" w:hAnsi="Times New Roman" w:cs="Times New Roman"/>
          <w:color w:val="000000" w:themeColor="text1"/>
          <w:spacing w:val="4"/>
          <w:sz w:val="24"/>
          <w:szCs w:val="24"/>
          <w:shd w:val="clear" w:color="auto" w:fill="FCFCFC"/>
          <w:lang w:val="en-US"/>
        </w:rPr>
        <w:t>,</w:t>
      </w:r>
      <w:r w:rsidRPr="00153B97">
        <w:rPr>
          <w:rFonts w:ascii="Times New Roman" w:hAnsi="Times New Roman" w:cs="Times New Roman"/>
          <w:color w:val="000000" w:themeColor="text1"/>
          <w:spacing w:val="4"/>
          <w:sz w:val="24"/>
          <w:szCs w:val="24"/>
          <w:shd w:val="clear" w:color="auto" w:fill="FCFCFC"/>
          <w:lang w:val="en-US"/>
        </w:rPr>
        <w:t xml:space="preserve"> J.</w:t>
      </w:r>
      <w:r w:rsidR="00B33AAE" w:rsidRPr="00153B97">
        <w:rPr>
          <w:rFonts w:ascii="Times New Roman" w:hAnsi="Times New Roman" w:cs="Times New Roman"/>
          <w:color w:val="000000" w:themeColor="text1"/>
          <w:spacing w:val="4"/>
          <w:sz w:val="24"/>
          <w:szCs w:val="24"/>
          <w:shd w:val="clear" w:color="auto" w:fill="FCFCFC"/>
          <w:lang w:val="en-US"/>
        </w:rPr>
        <w:t xml:space="preserve"> </w:t>
      </w:r>
      <w:r w:rsidRPr="00153B97">
        <w:rPr>
          <w:rFonts w:ascii="Times New Roman" w:hAnsi="Times New Roman" w:cs="Times New Roman"/>
          <w:color w:val="000000" w:themeColor="text1"/>
          <w:spacing w:val="4"/>
          <w:sz w:val="24"/>
          <w:szCs w:val="24"/>
          <w:shd w:val="clear" w:color="auto" w:fill="FCFCFC"/>
          <w:lang w:val="en-US"/>
        </w:rPr>
        <w:t>L., Sánchez</w:t>
      </w:r>
      <w:r w:rsidR="00B33AAE" w:rsidRPr="00153B97">
        <w:rPr>
          <w:rFonts w:ascii="Times New Roman" w:hAnsi="Times New Roman" w:cs="Times New Roman"/>
          <w:color w:val="000000" w:themeColor="text1"/>
          <w:spacing w:val="4"/>
          <w:sz w:val="24"/>
          <w:szCs w:val="24"/>
          <w:shd w:val="clear" w:color="auto" w:fill="FCFCFC"/>
          <w:lang w:val="en-US"/>
        </w:rPr>
        <w:t>,</w:t>
      </w:r>
      <w:r w:rsidRPr="00153B97">
        <w:rPr>
          <w:rFonts w:ascii="Times New Roman" w:hAnsi="Times New Roman" w:cs="Times New Roman"/>
          <w:color w:val="000000" w:themeColor="text1"/>
          <w:spacing w:val="4"/>
          <w:sz w:val="24"/>
          <w:szCs w:val="24"/>
          <w:shd w:val="clear" w:color="auto" w:fill="FCFCFC"/>
          <w:lang w:val="en-US"/>
        </w:rPr>
        <w:t xml:space="preserve"> C.</w:t>
      </w:r>
      <w:r w:rsidR="008760E1" w:rsidRPr="00153B97">
        <w:rPr>
          <w:rFonts w:ascii="Times New Roman" w:hAnsi="Times New Roman" w:cs="Times New Roman"/>
          <w:color w:val="000000" w:themeColor="text1"/>
          <w:spacing w:val="4"/>
          <w:sz w:val="24"/>
          <w:szCs w:val="24"/>
          <w:shd w:val="clear" w:color="auto" w:fill="FCFCFC"/>
          <w:lang w:val="en-US"/>
        </w:rPr>
        <w:t xml:space="preserve"> and</w:t>
      </w:r>
      <w:r w:rsidRPr="00153B97">
        <w:rPr>
          <w:rFonts w:ascii="Times New Roman" w:hAnsi="Times New Roman" w:cs="Times New Roman"/>
          <w:color w:val="000000" w:themeColor="text1"/>
          <w:spacing w:val="4"/>
          <w:sz w:val="24"/>
          <w:szCs w:val="24"/>
          <w:shd w:val="clear" w:color="auto" w:fill="FCFCFC"/>
          <w:lang w:val="en-US"/>
        </w:rPr>
        <w:t xml:space="preserve"> Gil</w:t>
      </w:r>
      <w:r w:rsidR="00B33AAE" w:rsidRPr="00153B97">
        <w:rPr>
          <w:rFonts w:ascii="Times New Roman" w:hAnsi="Times New Roman" w:cs="Times New Roman"/>
          <w:color w:val="000000" w:themeColor="text1"/>
          <w:spacing w:val="4"/>
          <w:sz w:val="24"/>
          <w:szCs w:val="24"/>
          <w:shd w:val="clear" w:color="auto" w:fill="FCFCFC"/>
          <w:lang w:val="en-US"/>
        </w:rPr>
        <w:t>,</w:t>
      </w:r>
      <w:r w:rsidRPr="00153B97">
        <w:rPr>
          <w:rFonts w:ascii="Times New Roman" w:hAnsi="Times New Roman" w:cs="Times New Roman"/>
          <w:color w:val="000000" w:themeColor="text1"/>
          <w:spacing w:val="4"/>
          <w:sz w:val="24"/>
          <w:szCs w:val="24"/>
          <w:shd w:val="clear" w:color="auto" w:fill="FCFCFC"/>
          <w:lang w:val="en-US"/>
        </w:rPr>
        <w:t xml:space="preserve"> A.</w:t>
      </w:r>
      <w:r w:rsidR="00B33AAE" w:rsidRPr="00153B97">
        <w:rPr>
          <w:rFonts w:ascii="Times New Roman" w:hAnsi="Times New Roman" w:cs="Times New Roman"/>
          <w:color w:val="000000" w:themeColor="text1"/>
          <w:spacing w:val="4"/>
          <w:sz w:val="24"/>
          <w:szCs w:val="24"/>
          <w:shd w:val="clear" w:color="auto" w:fill="FCFCFC"/>
          <w:lang w:val="en-US"/>
        </w:rPr>
        <w:t xml:space="preserve"> </w:t>
      </w:r>
      <w:r w:rsidRPr="00153B97">
        <w:rPr>
          <w:rFonts w:ascii="Times New Roman" w:hAnsi="Times New Roman" w:cs="Times New Roman"/>
          <w:color w:val="000000" w:themeColor="text1"/>
          <w:spacing w:val="4"/>
          <w:sz w:val="24"/>
          <w:szCs w:val="24"/>
          <w:shd w:val="clear" w:color="auto" w:fill="FCFCFC"/>
          <w:lang w:val="en-US"/>
        </w:rPr>
        <w:t>J. (eds</w:t>
      </w:r>
      <w:r w:rsidR="008760E1" w:rsidRPr="00153B97">
        <w:rPr>
          <w:rFonts w:ascii="Times New Roman" w:hAnsi="Times New Roman" w:cs="Times New Roman"/>
          <w:color w:val="000000" w:themeColor="text1"/>
          <w:spacing w:val="4"/>
          <w:sz w:val="24"/>
          <w:szCs w:val="24"/>
          <w:shd w:val="clear" w:color="auto" w:fill="FCFCFC"/>
          <w:lang w:val="en-US"/>
        </w:rPr>
        <w:t>.</w:t>
      </w:r>
      <w:r w:rsidRPr="00153B97">
        <w:rPr>
          <w:rFonts w:ascii="Times New Roman" w:hAnsi="Times New Roman" w:cs="Times New Roman"/>
          <w:color w:val="000000" w:themeColor="text1"/>
          <w:spacing w:val="4"/>
          <w:sz w:val="24"/>
          <w:szCs w:val="24"/>
          <w:shd w:val="clear" w:color="auto" w:fill="FCFCFC"/>
          <w:lang w:val="en-US"/>
        </w:rPr>
        <w:t>)</w:t>
      </w:r>
      <w:r w:rsidR="008760E1" w:rsidRPr="00153B97">
        <w:rPr>
          <w:rFonts w:ascii="Times New Roman" w:hAnsi="Times New Roman" w:cs="Times New Roman"/>
          <w:color w:val="000000" w:themeColor="text1"/>
          <w:spacing w:val="4"/>
          <w:sz w:val="24"/>
          <w:szCs w:val="24"/>
          <w:shd w:val="clear" w:color="auto" w:fill="FCFCFC"/>
          <w:lang w:val="en-US"/>
        </w:rPr>
        <w:t>,</w:t>
      </w:r>
      <w:r w:rsidRPr="00153B97">
        <w:rPr>
          <w:rFonts w:ascii="Times New Roman" w:hAnsi="Times New Roman" w:cs="Times New Roman"/>
          <w:color w:val="000000" w:themeColor="text1"/>
          <w:spacing w:val="4"/>
          <w:sz w:val="24"/>
          <w:szCs w:val="24"/>
          <w:shd w:val="clear" w:color="auto" w:fill="FCFCFC"/>
          <w:lang w:val="en-US"/>
        </w:rPr>
        <w:t xml:space="preserve"> </w:t>
      </w:r>
      <w:r w:rsidRPr="00153B97">
        <w:rPr>
          <w:rFonts w:ascii="Times New Roman" w:hAnsi="Times New Roman" w:cs="Times New Roman"/>
          <w:i/>
          <w:iCs/>
          <w:color w:val="000000" w:themeColor="text1"/>
          <w:spacing w:val="4"/>
          <w:sz w:val="24"/>
          <w:szCs w:val="24"/>
          <w:shd w:val="clear" w:color="auto" w:fill="FCFCFC"/>
          <w:lang w:val="en-US"/>
        </w:rPr>
        <w:t>Techniques, Tools and Methodologies Applied to Quality Assurance in Manufacturing</w:t>
      </w:r>
      <w:r w:rsidRPr="00153B97">
        <w:rPr>
          <w:rFonts w:ascii="Times New Roman" w:hAnsi="Times New Roman" w:cs="Times New Roman"/>
          <w:color w:val="000000" w:themeColor="text1"/>
          <w:spacing w:val="4"/>
          <w:sz w:val="24"/>
          <w:szCs w:val="24"/>
          <w:shd w:val="clear" w:color="auto" w:fill="FCFCFC"/>
          <w:lang w:val="en-US"/>
        </w:rPr>
        <w:t>. Cham</w:t>
      </w:r>
      <w:r w:rsidR="008760E1" w:rsidRPr="00153B97">
        <w:rPr>
          <w:rFonts w:ascii="Times New Roman" w:hAnsi="Times New Roman" w:cs="Times New Roman"/>
          <w:color w:val="000000" w:themeColor="text1"/>
          <w:spacing w:val="4"/>
          <w:sz w:val="24"/>
          <w:szCs w:val="24"/>
          <w:shd w:val="clear" w:color="auto" w:fill="FCFCFC"/>
          <w:lang w:val="en-US"/>
        </w:rPr>
        <w:t>, Switzerland: Springer</w:t>
      </w:r>
      <w:r w:rsidRPr="00153B97">
        <w:rPr>
          <w:rFonts w:ascii="Times New Roman" w:hAnsi="Times New Roman" w:cs="Times New Roman"/>
          <w:color w:val="000000" w:themeColor="text1"/>
          <w:spacing w:val="4"/>
          <w:sz w:val="24"/>
          <w:szCs w:val="24"/>
          <w:shd w:val="clear" w:color="auto" w:fill="FCFCFC"/>
          <w:lang w:val="en-US"/>
        </w:rPr>
        <w:t>.</w:t>
      </w:r>
      <w:r w:rsidR="008760E1" w:rsidRPr="00153B97">
        <w:rPr>
          <w:rFonts w:ascii="Times New Roman" w:hAnsi="Times New Roman" w:cs="Times New Roman"/>
          <w:color w:val="000000" w:themeColor="text1"/>
          <w:spacing w:val="4"/>
          <w:sz w:val="24"/>
          <w:szCs w:val="24"/>
          <w:shd w:val="clear" w:color="auto" w:fill="FCFCFC"/>
          <w:lang w:val="en-US"/>
        </w:rPr>
        <w:t xml:space="preserve"> Retrieved from</w:t>
      </w:r>
      <w:r w:rsidRPr="00153B97">
        <w:rPr>
          <w:rFonts w:ascii="Times New Roman" w:hAnsi="Times New Roman" w:cs="Times New Roman"/>
          <w:color w:val="000000" w:themeColor="text1"/>
          <w:spacing w:val="4"/>
          <w:sz w:val="24"/>
          <w:szCs w:val="24"/>
          <w:shd w:val="clear" w:color="auto" w:fill="FCFCFC"/>
          <w:lang w:val="en-US"/>
        </w:rPr>
        <w:t xml:space="preserve"> </w:t>
      </w:r>
      <w:r w:rsidR="00D056AA" w:rsidRPr="00153B97">
        <w:rPr>
          <w:rFonts w:ascii="Times New Roman" w:hAnsi="Times New Roman" w:cs="Times New Roman"/>
          <w:spacing w:val="4"/>
          <w:sz w:val="24"/>
          <w:szCs w:val="24"/>
          <w:shd w:val="clear" w:color="auto" w:fill="FCFCFC"/>
          <w:lang w:val="en-US"/>
        </w:rPr>
        <w:t>https://doi.org/10.1007/978-3-030-69314-5_4</w:t>
      </w:r>
      <w:r w:rsidR="008760E1" w:rsidRPr="00153B97">
        <w:rPr>
          <w:rStyle w:val="Hipervnculo"/>
          <w:rFonts w:ascii="Times New Roman" w:hAnsi="Times New Roman" w:cs="Times New Roman"/>
          <w:spacing w:val="4"/>
          <w:sz w:val="24"/>
          <w:szCs w:val="24"/>
          <w:shd w:val="clear" w:color="auto" w:fill="FCFCFC"/>
          <w:lang w:val="en-US"/>
        </w:rPr>
        <w:t>.</w:t>
      </w:r>
    </w:p>
    <w:p w14:paraId="7A618AE8" w14:textId="42713D7D" w:rsidR="00A32866"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lang w:val="en-US"/>
        </w:rPr>
        <w:lastRenderedPageBreak/>
        <w:t xml:space="preserve">Salazar, E. L., González, J. L., Olmos, A. </w:t>
      </w:r>
      <w:r w:rsidR="00EB4DF8" w:rsidRPr="00153B97">
        <w:rPr>
          <w:rFonts w:ascii="Times New Roman" w:hAnsi="Times New Roman" w:cs="Times New Roman"/>
          <w:sz w:val="24"/>
          <w:szCs w:val="24"/>
          <w:shd w:val="clear" w:color="auto" w:fill="FFFFFF"/>
          <w:lang w:val="en-US"/>
        </w:rPr>
        <w:t>y</w:t>
      </w:r>
      <w:r w:rsidRPr="00153B97">
        <w:rPr>
          <w:rFonts w:ascii="Times New Roman" w:hAnsi="Times New Roman" w:cs="Times New Roman"/>
          <w:sz w:val="24"/>
          <w:szCs w:val="24"/>
          <w:shd w:val="clear" w:color="auto" w:fill="FFFFFF"/>
          <w:lang w:val="en-US"/>
        </w:rPr>
        <w:t xml:space="preserve"> </w:t>
      </w:r>
      <w:proofErr w:type="spellStart"/>
      <w:r w:rsidRPr="00153B97">
        <w:rPr>
          <w:rFonts w:ascii="Times New Roman" w:hAnsi="Times New Roman" w:cs="Times New Roman"/>
          <w:sz w:val="24"/>
          <w:szCs w:val="24"/>
          <w:shd w:val="clear" w:color="auto" w:fill="FFFFFF"/>
          <w:lang w:val="en-US"/>
        </w:rPr>
        <w:t>Calzada</w:t>
      </w:r>
      <w:proofErr w:type="spellEnd"/>
      <w:r w:rsidRPr="00153B97">
        <w:rPr>
          <w:rFonts w:ascii="Times New Roman" w:hAnsi="Times New Roman" w:cs="Times New Roman"/>
          <w:sz w:val="24"/>
          <w:szCs w:val="24"/>
          <w:shd w:val="clear" w:color="auto" w:fill="FFFFFF"/>
          <w:lang w:val="en-US"/>
        </w:rPr>
        <w:t xml:space="preserve">, L. (2005). </w:t>
      </w:r>
      <w:r w:rsidRPr="00153B97">
        <w:rPr>
          <w:rFonts w:ascii="Times New Roman" w:hAnsi="Times New Roman" w:cs="Times New Roman"/>
          <w:sz w:val="24"/>
          <w:szCs w:val="24"/>
          <w:shd w:val="clear" w:color="auto" w:fill="FFFFFF"/>
        </w:rPr>
        <w:t>Influencia del uso de anticonceptivos orales como factores de riesgo para infección por virus del papiloma humano y neoplasia intraepitelial cervical. </w:t>
      </w:r>
      <w:r w:rsidRPr="00153B97">
        <w:rPr>
          <w:rFonts w:ascii="Times New Roman" w:hAnsi="Times New Roman" w:cs="Times New Roman"/>
          <w:i/>
          <w:iCs/>
          <w:sz w:val="24"/>
          <w:szCs w:val="24"/>
          <w:shd w:val="clear" w:color="auto" w:fill="FFFFFF"/>
        </w:rPr>
        <w:t>Ginecología y Obstetricia de México</w:t>
      </w:r>
      <w:r w:rsidRPr="00153B97">
        <w:rPr>
          <w:rFonts w:ascii="Times New Roman" w:hAnsi="Times New Roman" w:cs="Times New Roman"/>
          <w:sz w:val="24"/>
          <w:szCs w:val="24"/>
          <w:shd w:val="clear" w:color="auto" w:fill="FFFFFF"/>
        </w:rPr>
        <w:t>, </w:t>
      </w:r>
      <w:r w:rsidRPr="00153B97">
        <w:rPr>
          <w:rFonts w:ascii="Times New Roman" w:hAnsi="Times New Roman" w:cs="Times New Roman"/>
          <w:i/>
          <w:iCs/>
          <w:sz w:val="24"/>
          <w:szCs w:val="24"/>
          <w:shd w:val="clear" w:color="auto" w:fill="FFFFFF"/>
        </w:rPr>
        <w:t>73</w:t>
      </w:r>
      <w:r w:rsidRPr="00153B97">
        <w:rPr>
          <w:rFonts w:ascii="Times New Roman" w:hAnsi="Times New Roman" w:cs="Times New Roman"/>
          <w:sz w:val="24"/>
          <w:szCs w:val="24"/>
          <w:shd w:val="clear" w:color="auto" w:fill="FFFFFF"/>
        </w:rPr>
        <w:t>(2), 83-89.</w:t>
      </w:r>
    </w:p>
    <w:p w14:paraId="669A7981" w14:textId="6392D3D4" w:rsidR="00A32866" w:rsidRPr="00153B97" w:rsidRDefault="00C571DB"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Sánchez</w:t>
      </w:r>
      <w:r w:rsidR="00AA3198" w:rsidRPr="00153B97">
        <w:rPr>
          <w:rFonts w:ascii="Times New Roman" w:hAnsi="Times New Roman" w:cs="Times New Roman"/>
          <w:sz w:val="24"/>
          <w:szCs w:val="24"/>
          <w:shd w:val="clear" w:color="auto" w:fill="FFFFFF"/>
        </w:rPr>
        <w:t>,</w:t>
      </w:r>
      <w:r w:rsidRPr="00153B97">
        <w:rPr>
          <w:rFonts w:ascii="Times New Roman" w:hAnsi="Times New Roman" w:cs="Times New Roman"/>
          <w:sz w:val="24"/>
          <w:szCs w:val="24"/>
          <w:shd w:val="clear" w:color="auto" w:fill="FFFFFF"/>
        </w:rPr>
        <w:t xml:space="preserve"> E. A., Patiño</w:t>
      </w:r>
      <w:r w:rsidR="00AA3198" w:rsidRPr="00153B97">
        <w:rPr>
          <w:rFonts w:ascii="Times New Roman" w:hAnsi="Times New Roman" w:cs="Times New Roman"/>
          <w:sz w:val="24"/>
          <w:szCs w:val="24"/>
          <w:shd w:val="clear" w:color="auto" w:fill="FFFFFF"/>
        </w:rPr>
        <w:t>,</w:t>
      </w:r>
      <w:r w:rsidRPr="00153B97">
        <w:rPr>
          <w:rFonts w:ascii="Times New Roman" w:hAnsi="Times New Roman" w:cs="Times New Roman"/>
          <w:sz w:val="24"/>
          <w:szCs w:val="24"/>
          <w:shd w:val="clear" w:color="auto" w:fill="FFFFFF"/>
        </w:rPr>
        <w:t xml:space="preserve"> N., Espinosa</w:t>
      </w:r>
      <w:r w:rsidR="00AA3198" w:rsidRPr="00153B97">
        <w:rPr>
          <w:rFonts w:ascii="Times New Roman" w:hAnsi="Times New Roman" w:cs="Times New Roman"/>
          <w:sz w:val="24"/>
          <w:szCs w:val="24"/>
          <w:shd w:val="clear" w:color="auto" w:fill="FFFFFF"/>
        </w:rPr>
        <w:t>,</w:t>
      </w:r>
      <w:r w:rsidRPr="00153B97">
        <w:rPr>
          <w:rFonts w:ascii="Times New Roman" w:hAnsi="Times New Roman" w:cs="Times New Roman"/>
          <w:sz w:val="24"/>
          <w:szCs w:val="24"/>
          <w:shd w:val="clear" w:color="auto" w:fill="FFFFFF"/>
        </w:rPr>
        <w:t xml:space="preserve"> J., Quintero</w:t>
      </w:r>
      <w:r w:rsidR="00AA3198" w:rsidRPr="00153B97">
        <w:rPr>
          <w:rFonts w:ascii="Times New Roman" w:hAnsi="Times New Roman" w:cs="Times New Roman"/>
          <w:sz w:val="24"/>
          <w:szCs w:val="24"/>
          <w:shd w:val="clear" w:color="auto" w:fill="FFFFFF"/>
        </w:rPr>
        <w:t>,</w:t>
      </w:r>
      <w:r w:rsidRPr="00153B97">
        <w:rPr>
          <w:rFonts w:ascii="Times New Roman" w:hAnsi="Times New Roman" w:cs="Times New Roman"/>
          <w:sz w:val="24"/>
          <w:szCs w:val="24"/>
          <w:shd w:val="clear" w:color="auto" w:fill="FFFFFF"/>
        </w:rPr>
        <w:t xml:space="preserve"> L. </w:t>
      </w:r>
      <w:r w:rsidR="00B33AAE"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Bedoya</w:t>
      </w:r>
      <w:r w:rsidR="00AA3198" w:rsidRPr="00153B97">
        <w:rPr>
          <w:rFonts w:ascii="Times New Roman" w:hAnsi="Times New Roman" w:cs="Times New Roman"/>
          <w:sz w:val="24"/>
          <w:szCs w:val="24"/>
          <w:shd w:val="clear" w:color="auto" w:fill="FFFFFF"/>
        </w:rPr>
        <w:t>,</w:t>
      </w:r>
      <w:r w:rsidRPr="00153B97">
        <w:rPr>
          <w:rFonts w:ascii="Times New Roman" w:hAnsi="Times New Roman" w:cs="Times New Roman"/>
          <w:sz w:val="24"/>
          <w:szCs w:val="24"/>
          <w:shd w:val="clear" w:color="auto" w:fill="FFFFFF"/>
        </w:rPr>
        <w:t xml:space="preserve"> A. (201</w:t>
      </w:r>
      <w:r w:rsidR="00C70BE0" w:rsidRPr="00153B97">
        <w:rPr>
          <w:rFonts w:ascii="Times New Roman" w:hAnsi="Times New Roman" w:cs="Times New Roman"/>
          <w:sz w:val="24"/>
          <w:szCs w:val="24"/>
          <w:shd w:val="clear" w:color="auto" w:fill="FFFFFF"/>
        </w:rPr>
        <w:t>6</w:t>
      </w:r>
      <w:r w:rsidRPr="00153B97">
        <w:rPr>
          <w:rFonts w:ascii="Times New Roman" w:hAnsi="Times New Roman" w:cs="Times New Roman"/>
          <w:sz w:val="24"/>
          <w:szCs w:val="24"/>
          <w:shd w:val="clear" w:color="auto" w:fill="FFFFFF"/>
        </w:rPr>
        <w:t xml:space="preserve">). Factores de riesgo para adquirir la infección por el </w:t>
      </w:r>
      <w:r w:rsidR="00AA3198" w:rsidRPr="00153B97">
        <w:rPr>
          <w:rFonts w:ascii="Times New Roman" w:hAnsi="Times New Roman" w:cs="Times New Roman"/>
          <w:sz w:val="24"/>
          <w:szCs w:val="24"/>
          <w:shd w:val="clear" w:color="auto" w:fill="FFFFFF"/>
        </w:rPr>
        <w:t xml:space="preserve">virus del papiloma humano </w:t>
      </w:r>
      <w:r w:rsidRPr="00153B97">
        <w:rPr>
          <w:rFonts w:ascii="Times New Roman" w:hAnsi="Times New Roman" w:cs="Times New Roman"/>
          <w:sz w:val="24"/>
          <w:szCs w:val="24"/>
          <w:shd w:val="clear" w:color="auto" w:fill="FFFFFF"/>
        </w:rPr>
        <w:t xml:space="preserve">(VPH) y otras infecciones de transmisión sexual en mujeres estudiantes universitarias vacunadas y no vacunadas contra el VPH. </w:t>
      </w:r>
      <w:r w:rsidRPr="00153B97">
        <w:rPr>
          <w:rFonts w:ascii="Times New Roman" w:hAnsi="Times New Roman" w:cs="Times New Roman"/>
          <w:i/>
          <w:iCs/>
          <w:sz w:val="24"/>
          <w:szCs w:val="24"/>
          <w:shd w:val="clear" w:color="auto" w:fill="FFFFFF"/>
        </w:rPr>
        <w:t>Hechos Microbiológicos</w:t>
      </w:r>
      <w:r w:rsidRPr="00153B97">
        <w:rPr>
          <w:rFonts w:ascii="Times New Roman" w:hAnsi="Times New Roman" w:cs="Times New Roman"/>
          <w:i/>
          <w:sz w:val="24"/>
          <w:szCs w:val="24"/>
          <w:shd w:val="clear" w:color="auto" w:fill="FFFFFF"/>
        </w:rPr>
        <w:t>, 7</w:t>
      </w:r>
      <w:r w:rsidRPr="00153B97">
        <w:rPr>
          <w:rFonts w:ascii="Times New Roman" w:hAnsi="Times New Roman" w:cs="Times New Roman"/>
          <w:iCs/>
          <w:sz w:val="24"/>
          <w:szCs w:val="24"/>
          <w:shd w:val="clear" w:color="auto" w:fill="FFFFFF"/>
        </w:rPr>
        <w:t>(1-2),</w:t>
      </w:r>
      <w:r w:rsidRPr="00153B97">
        <w:rPr>
          <w:rFonts w:ascii="Times New Roman" w:hAnsi="Times New Roman" w:cs="Times New Roman"/>
          <w:sz w:val="24"/>
          <w:szCs w:val="24"/>
          <w:shd w:val="clear" w:color="auto" w:fill="FFFFFF"/>
        </w:rPr>
        <w:t xml:space="preserve"> 12-20.</w:t>
      </w:r>
    </w:p>
    <w:p w14:paraId="6FA66912" w14:textId="169F8573" w:rsidR="004B6683" w:rsidRPr="00153B97" w:rsidRDefault="0029745D" w:rsidP="00153B97">
      <w:pPr>
        <w:spacing w:after="0" w:line="360" w:lineRule="auto"/>
        <w:ind w:left="709" w:hanging="709"/>
        <w:jc w:val="both"/>
        <w:rPr>
          <w:rFonts w:ascii="Times New Roman" w:hAnsi="Times New Roman" w:cs="Times New Roman"/>
          <w:sz w:val="24"/>
          <w:szCs w:val="24"/>
          <w:shd w:val="clear" w:color="auto" w:fill="FFFFFF"/>
        </w:rPr>
      </w:pPr>
      <w:proofErr w:type="spellStart"/>
      <w:r w:rsidRPr="00153B97">
        <w:rPr>
          <w:rFonts w:ascii="Times New Roman" w:hAnsi="Times New Roman" w:cs="Times New Roman"/>
          <w:sz w:val="24"/>
          <w:szCs w:val="24"/>
          <w:shd w:val="clear" w:color="auto" w:fill="FFFFFF"/>
        </w:rPr>
        <w:t>Serman</w:t>
      </w:r>
      <w:proofErr w:type="spellEnd"/>
      <w:r w:rsidRPr="00153B97">
        <w:rPr>
          <w:rFonts w:ascii="Times New Roman" w:hAnsi="Times New Roman" w:cs="Times New Roman"/>
          <w:sz w:val="24"/>
          <w:szCs w:val="24"/>
          <w:shd w:val="clear" w:color="auto" w:fill="FFFFFF"/>
        </w:rPr>
        <w:t>, F. (2002). Cáncer cervicouterino: epidemiolog</w:t>
      </w:r>
      <w:r w:rsidR="00CE28BA" w:rsidRPr="00153B97">
        <w:rPr>
          <w:rFonts w:ascii="Times New Roman" w:hAnsi="Times New Roman" w:cs="Times New Roman"/>
          <w:sz w:val="24"/>
          <w:szCs w:val="24"/>
          <w:shd w:val="clear" w:color="auto" w:fill="FFFFFF"/>
        </w:rPr>
        <w:t>í</w:t>
      </w:r>
      <w:r w:rsidRPr="00153B97">
        <w:rPr>
          <w:rFonts w:ascii="Times New Roman" w:hAnsi="Times New Roman" w:cs="Times New Roman"/>
          <w:sz w:val="24"/>
          <w:szCs w:val="24"/>
          <w:shd w:val="clear" w:color="auto" w:fill="FFFFFF"/>
        </w:rPr>
        <w:t>a, historia natural y rol del virus papiloma humano: perspectivas en prevención y tratamiento. </w:t>
      </w:r>
      <w:r w:rsidRPr="00153B97">
        <w:rPr>
          <w:rFonts w:ascii="Times New Roman" w:hAnsi="Times New Roman" w:cs="Times New Roman"/>
          <w:i/>
          <w:iCs/>
          <w:sz w:val="24"/>
          <w:szCs w:val="24"/>
          <w:shd w:val="clear" w:color="auto" w:fill="FFFFFF"/>
        </w:rPr>
        <w:t xml:space="preserve">Revista </w:t>
      </w:r>
      <w:r w:rsidR="005309CC" w:rsidRPr="00153B97">
        <w:rPr>
          <w:rFonts w:ascii="Times New Roman" w:hAnsi="Times New Roman" w:cs="Times New Roman"/>
          <w:i/>
          <w:iCs/>
          <w:sz w:val="24"/>
          <w:szCs w:val="24"/>
          <w:shd w:val="clear" w:color="auto" w:fill="FFFFFF"/>
        </w:rPr>
        <w:t xml:space="preserve">Chilena </w:t>
      </w:r>
      <w:r w:rsidRPr="00153B97">
        <w:rPr>
          <w:rFonts w:ascii="Times New Roman" w:hAnsi="Times New Roman" w:cs="Times New Roman"/>
          <w:i/>
          <w:iCs/>
          <w:sz w:val="24"/>
          <w:szCs w:val="24"/>
          <w:shd w:val="clear" w:color="auto" w:fill="FFFFFF"/>
        </w:rPr>
        <w:t xml:space="preserve">de </w:t>
      </w:r>
      <w:r w:rsidR="005309CC" w:rsidRPr="00153B97">
        <w:rPr>
          <w:rFonts w:ascii="Times New Roman" w:hAnsi="Times New Roman" w:cs="Times New Roman"/>
          <w:i/>
          <w:iCs/>
          <w:sz w:val="24"/>
          <w:szCs w:val="24"/>
          <w:shd w:val="clear" w:color="auto" w:fill="FFFFFF"/>
        </w:rPr>
        <w:t xml:space="preserve">Obstetricia </w:t>
      </w:r>
      <w:r w:rsidRPr="00153B97">
        <w:rPr>
          <w:rFonts w:ascii="Times New Roman" w:hAnsi="Times New Roman" w:cs="Times New Roman"/>
          <w:i/>
          <w:iCs/>
          <w:sz w:val="24"/>
          <w:szCs w:val="24"/>
          <w:shd w:val="clear" w:color="auto" w:fill="FFFFFF"/>
        </w:rPr>
        <w:t xml:space="preserve">y </w:t>
      </w:r>
      <w:r w:rsidR="005309CC" w:rsidRPr="00153B97">
        <w:rPr>
          <w:rFonts w:ascii="Times New Roman" w:hAnsi="Times New Roman" w:cs="Times New Roman"/>
          <w:i/>
          <w:iCs/>
          <w:sz w:val="24"/>
          <w:szCs w:val="24"/>
          <w:shd w:val="clear" w:color="auto" w:fill="FFFFFF"/>
        </w:rPr>
        <w:t>Ginecología</w:t>
      </w:r>
      <w:r w:rsidRPr="00153B97">
        <w:rPr>
          <w:rFonts w:ascii="Times New Roman" w:hAnsi="Times New Roman" w:cs="Times New Roman"/>
          <w:sz w:val="24"/>
          <w:szCs w:val="24"/>
          <w:shd w:val="clear" w:color="auto" w:fill="FFFFFF"/>
        </w:rPr>
        <w:t>, </w:t>
      </w:r>
      <w:r w:rsidRPr="00153B97">
        <w:rPr>
          <w:rFonts w:ascii="Times New Roman" w:hAnsi="Times New Roman" w:cs="Times New Roman"/>
          <w:i/>
          <w:iCs/>
          <w:sz w:val="24"/>
          <w:szCs w:val="24"/>
          <w:shd w:val="clear" w:color="auto" w:fill="FFFFFF"/>
        </w:rPr>
        <w:t>67</w:t>
      </w:r>
      <w:r w:rsidRPr="00153B97">
        <w:rPr>
          <w:rFonts w:ascii="Times New Roman" w:hAnsi="Times New Roman" w:cs="Times New Roman"/>
          <w:sz w:val="24"/>
          <w:szCs w:val="24"/>
          <w:shd w:val="clear" w:color="auto" w:fill="FFFFFF"/>
        </w:rPr>
        <w:t>(4), 318-323.</w:t>
      </w:r>
    </w:p>
    <w:p w14:paraId="1FDE0CB4" w14:textId="73E9C0CE" w:rsidR="004B6683" w:rsidRPr="00153B97" w:rsidRDefault="007171F3"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 xml:space="preserve">Sierra, C. H., Acosta, M. P. </w:t>
      </w:r>
      <w:r w:rsidR="00B33AAE" w:rsidRPr="00153B97">
        <w:rPr>
          <w:rFonts w:ascii="Times New Roman" w:hAnsi="Times New Roman" w:cs="Times New Roman"/>
          <w:sz w:val="24"/>
          <w:szCs w:val="24"/>
        </w:rPr>
        <w:t>y</w:t>
      </w:r>
      <w:r w:rsidRPr="00153B97">
        <w:rPr>
          <w:rFonts w:ascii="Times New Roman" w:hAnsi="Times New Roman" w:cs="Times New Roman"/>
          <w:sz w:val="24"/>
          <w:szCs w:val="24"/>
        </w:rPr>
        <w:t xml:space="preserve"> Orejuela, L. (2006). Papilomavirus y factores asociados a neoplasia intraepitelial cervical de alto grado en Cauca, Colombia. </w:t>
      </w:r>
      <w:r w:rsidRPr="00153B97">
        <w:rPr>
          <w:rFonts w:ascii="Times New Roman" w:hAnsi="Times New Roman" w:cs="Times New Roman"/>
          <w:i/>
          <w:iCs/>
          <w:sz w:val="24"/>
          <w:szCs w:val="24"/>
        </w:rPr>
        <w:t>Revista de Salud Pública</w:t>
      </w:r>
      <w:r w:rsidRPr="00153B97">
        <w:rPr>
          <w:rFonts w:ascii="Times New Roman" w:hAnsi="Times New Roman" w:cs="Times New Roman"/>
          <w:sz w:val="24"/>
          <w:szCs w:val="24"/>
        </w:rPr>
        <w:t xml:space="preserve">, </w:t>
      </w:r>
      <w:r w:rsidRPr="00153B97">
        <w:rPr>
          <w:rFonts w:ascii="Times New Roman" w:hAnsi="Times New Roman" w:cs="Times New Roman"/>
          <w:i/>
          <w:iCs/>
          <w:sz w:val="24"/>
          <w:szCs w:val="24"/>
        </w:rPr>
        <w:t>8</w:t>
      </w:r>
      <w:r w:rsidR="00842027" w:rsidRPr="00153B97">
        <w:rPr>
          <w:rFonts w:ascii="Times New Roman" w:hAnsi="Times New Roman" w:cs="Times New Roman"/>
          <w:iCs/>
          <w:sz w:val="24"/>
          <w:szCs w:val="24"/>
        </w:rPr>
        <w:t>(</w:t>
      </w:r>
      <w:proofErr w:type="spellStart"/>
      <w:r w:rsidR="00BD5A70" w:rsidRPr="00153B97">
        <w:rPr>
          <w:rFonts w:ascii="Times New Roman" w:hAnsi="Times New Roman" w:cs="Times New Roman"/>
          <w:iCs/>
          <w:sz w:val="24"/>
          <w:szCs w:val="24"/>
        </w:rPr>
        <w:t>suppl</w:t>
      </w:r>
      <w:proofErr w:type="spellEnd"/>
      <w:r w:rsidR="00842027" w:rsidRPr="00153B97">
        <w:rPr>
          <w:rFonts w:ascii="Times New Roman" w:hAnsi="Times New Roman" w:cs="Times New Roman"/>
          <w:iCs/>
          <w:sz w:val="24"/>
          <w:szCs w:val="24"/>
        </w:rPr>
        <w:t>. 1)</w:t>
      </w:r>
      <w:r w:rsidRPr="00153B97">
        <w:rPr>
          <w:rFonts w:ascii="Times New Roman" w:hAnsi="Times New Roman" w:cs="Times New Roman"/>
          <w:iCs/>
          <w:sz w:val="24"/>
          <w:szCs w:val="24"/>
        </w:rPr>
        <w:t>,</w:t>
      </w:r>
      <w:r w:rsidRPr="00153B97">
        <w:rPr>
          <w:rFonts w:ascii="Times New Roman" w:hAnsi="Times New Roman" w:cs="Times New Roman"/>
          <w:sz w:val="24"/>
          <w:szCs w:val="24"/>
        </w:rPr>
        <w:t xml:space="preserve"> 47-58. </w:t>
      </w:r>
    </w:p>
    <w:p w14:paraId="44951B59" w14:textId="6D4D9A2C" w:rsidR="004B6683" w:rsidRPr="00153B97" w:rsidRDefault="007171F3"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 xml:space="preserve">Solís, M. T., Aguayo, F., Vargas, M., </w:t>
      </w:r>
      <w:proofErr w:type="spellStart"/>
      <w:r w:rsidRPr="00153B97">
        <w:rPr>
          <w:rFonts w:ascii="Times New Roman" w:hAnsi="Times New Roman" w:cs="Times New Roman"/>
          <w:sz w:val="24"/>
          <w:szCs w:val="24"/>
        </w:rPr>
        <w:t>Olcay</w:t>
      </w:r>
      <w:proofErr w:type="spellEnd"/>
      <w:r w:rsidRPr="00153B97">
        <w:rPr>
          <w:rFonts w:ascii="Times New Roman" w:hAnsi="Times New Roman" w:cs="Times New Roman"/>
          <w:sz w:val="24"/>
          <w:szCs w:val="24"/>
        </w:rPr>
        <w:t xml:space="preserve">, F., </w:t>
      </w:r>
      <w:proofErr w:type="spellStart"/>
      <w:r w:rsidRPr="00153B97">
        <w:rPr>
          <w:rFonts w:ascii="Times New Roman" w:hAnsi="Times New Roman" w:cs="Times New Roman"/>
          <w:sz w:val="24"/>
          <w:szCs w:val="24"/>
        </w:rPr>
        <w:t>Puschel</w:t>
      </w:r>
      <w:proofErr w:type="spellEnd"/>
      <w:r w:rsidRPr="00153B97">
        <w:rPr>
          <w:rFonts w:ascii="Times New Roman" w:hAnsi="Times New Roman" w:cs="Times New Roman"/>
          <w:sz w:val="24"/>
          <w:szCs w:val="24"/>
        </w:rPr>
        <w:t xml:space="preserve">, K., </w:t>
      </w:r>
      <w:proofErr w:type="spellStart"/>
      <w:r w:rsidRPr="00153B97">
        <w:rPr>
          <w:rFonts w:ascii="Times New Roman" w:hAnsi="Times New Roman" w:cs="Times New Roman"/>
          <w:sz w:val="24"/>
          <w:szCs w:val="24"/>
        </w:rPr>
        <w:t>Corvalan</w:t>
      </w:r>
      <w:proofErr w:type="spellEnd"/>
      <w:r w:rsidRPr="00153B97">
        <w:rPr>
          <w:rFonts w:ascii="Times New Roman" w:hAnsi="Times New Roman" w:cs="Times New Roman"/>
          <w:sz w:val="24"/>
          <w:szCs w:val="24"/>
        </w:rPr>
        <w:t xml:space="preserve">, A. </w:t>
      </w:r>
      <w:r w:rsidR="00EB4DF8" w:rsidRPr="00153B97">
        <w:rPr>
          <w:rFonts w:ascii="Times New Roman" w:hAnsi="Times New Roman" w:cs="Times New Roman"/>
          <w:sz w:val="24"/>
          <w:szCs w:val="24"/>
        </w:rPr>
        <w:t>y</w:t>
      </w:r>
      <w:r w:rsidRPr="00153B97">
        <w:rPr>
          <w:rFonts w:ascii="Times New Roman" w:hAnsi="Times New Roman" w:cs="Times New Roman"/>
          <w:sz w:val="24"/>
          <w:szCs w:val="24"/>
        </w:rPr>
        <w:t xml:space="preserve"> Ferreccio, C.</w:t>
      </w:r>
      <w:r w:rsidR="008553CA" w:rsidRPr="00153B97">
        <w:rPr>
          <w:rFonts w:ascii="Times New Roman" w:hAnsi="Times New Roman" w:cs="Times New Roman"/>
          <w:sz w:val="24"/>
          <w:szCs w:val="24"/>
        </w:rPr>
        <w:t xml:space="preserve"> </w:t>
      </w:r>
      <w:r w:rsidRPr="00153B97">
        <w:rPr>
          <w:rFonts w:ascii="Times New Roman" w:hAnsi="Times New Roman" w:cs="Times New Roman"/>
          <w:sz w:val="24"/>
          <w:szCs w:val="24"/>
        </w:rPr>
        <w:t xml:space="preserve">(2010). Factores de riesgo de alteraciones citológicas del cuello uterino en mujeres chilenas: </w:t>
      </w:r>
      <w:r w:rsidR="00C67705" w:rsidRPr="00153B97">
        <w:rPr>
          <w:rFonts w:ascii="Times New Roman" w:hAnsi="Times New Roman" w:cs="Times New Roman"/>
          <w:sz w:val="24"/>
          <w:szCs w:val="24"/>
        </w:rPr>
        <w:t>u</w:t>
      </w:r>
      <w:r w:rsidRPr="00153B97">
        <w:rPr>
          <w:rFonts w:ascii="Times New Roman" w:hAnsi="Times New Roman" w:cs="Times New Roman"/>
          <w:sz w:val="24"/>
          <w:szCs w:val="24"/>
        </w:rPr>
        <w:t>n estudio de casos y controles. </w:t>
      </w:r>
      <w:r w:rsidRPr="00153B97">
        <w:rPr>
          <w:rFonts w:ascii="Times New Roman" w:hAnsi="Times New Roman" w:cs="Times New Roman"/>
          <w:i/>
          <w:iCs/>
          <w:sz w:val="24"/>
          <w:szCs w:val="24"/>
        </w:rPr>
        <w:t xml:space="preserve">Revista </w:t>
      </w:r>
      <w:r w:rsidR="00085DFE" w:rsidRPr="00153B97">
        <w:rPr>
          <w:rFonts w:ascii="Times New Roman" w:hAnsi="Times New Roman" w:cs="Times New Roman"/>
          <w:i/>
          <w:iCs/>
          <w:sz w:val="24"/>
          <w:szCs w:val="24"/>
        </w:rPr>
        <w:t xml:space="preserve">Médica </w:t>
      </w:r>
      <w:r w:rsidRPr="00153B97">
        <w:rPr>
          <w:rFonts w:ascii="Times New Roman" w:hAnsi="Times New Roman" w:cs="Times New Roman"/>
          <w:i/>
          <w:iCs/>
          <w:sz w:val="24"/>
          <w:szCs w:val="24"/>
        </w:rPr>
        <w:t>de Chile</w:t>
      </w:r>
      <w:r w:rsidRPr="00153B97">
        <w:rPr>
          <w:rFonts w:ascii="Times New Roman" w:hAnsi="Times New Roman" w:cs="Times New Roman"/>
          <w:i/>
          <w:sz w:val="24"/>
          <w:szCs w:val="24"/>
        </w:rPr>
        <w:t>, 138</w:t>
      </w:r>
      <w:r w:rsidRPr="00153B97">
        <w:rPr>
          <w:rFonts w:ascii="Times New Roman" w:hAnsi="Times New Roman" w:cs="Times New Roman"/>
          <w:iCs/>
          <w:sz w:val="24"/>
          <w:szCs w:val="24"/>
        </w:rPr>
        <w:t>(2)</w:t>
      </w:r>
      <w:r w:rsidRPr="00153B97">
        <w:rPr>
          <w:rFonts w:ascii="Times New Roman" w:hAnsi="Times New Roman" w:cs="Times New Roman"/>
          <w:i/>
          <w:sz w:val="24"/>
          <w:szCs w:val="24"/>
        </w:rPr>
        <w:t>,</w:t>
      </w:r>
      <w:r w:rsidRPr="00153B97">
        <w:rPr>
          <w:rFonts w:ascii="Times New Roman" w:hAnsi="Times New Roman" w:cs="Times New Roman"/>
          <w:sz w:val="24"/>
          <w:szCs w:val="24"/>
        </w:rPr>
        <w:t xml:space="preserve"> 174-18</w:t>
      </w:r>
      <w:r w:rsidR="00085DFE" w:rsidRPr="00153B97">
        <w:rPr>
          <w:rFonts w:ascii="Times New Roman" w:hAnsi="Times New Roman" w:cs="Times New Roman"/>
          <w:sz w:val="24"/>
          <w:szCs w:val="24"/>
        </w:rPr>
        <w:t>0. Recuperado de http://dx.doi.org/10.4067/S0034-98872010000200005.</w:t>
      </w:r>
    </w:p>
    <w:p w14:paraId="66F20C99" w14:textId="52B4B2B7" w:rsidR="004B6683"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Tafurt, Y., Acosta, C. P.</w:t>
      </w:r>
      <w:r w:rsidR="00BD5A70" w:rsidRPr="00153B97">
        <w:rPr>
          <w:rFonts w:ascii="Times New Roman" w:hAnsi="Times New Roman" w:cs="Times New Roman"/>
          <w:sz w:val="24"/>
          <w:szCs w:val="24"/>
          <w:shd w:val="clear" w:color="auto" w:fill="FFFFFF"/>
        </w:rPr>
        <w:t xml:space="preserve"> </w:t>
      </w:r>
      <w:r w:rsidR="00B33AAE"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Sierra, C. H. (2012). Prevalencia de citología anormal e inflamación y su asociación con factores de riesgo para neoplasias del cuello uterino en el Cauca, Colombia. </w:t>
      </w:r>
      <w:r w:rsidRPr="00153B97">
        <w:rPr>
          <w:rFonts w:ascii="Times New Roman" w:hAnsi="Times New Roman" w:cs="Times New Roman"/>
          <w:i/>
          <w:iCs/>
          <w:sz w:val="24"/>
          <w:szCs w:val="24"/>
          <w:shd w:val="clear" w:color="auto" w:fill="FFFFFF"/>
        </w:rPr>
        <w:t xml:space="preserve">Revista de Salud </w:t>
      </w:r>
      <w:r w:rsidR="00BD5A70" w:rsidRPr="00153B97">
        <w:rPr>
          <w:rFonts w:ascii="Times New Roman" w:hAnsi="Times New Roman" w:cs="Times New Roman"/>
          <w:i/>
          <w:iCs/>
          <w:sz w:val="24"/>
          <w:szCs w:val="24"/>
          <w:shd w:val="clear" w:color="auto" w:fill="FFFFFF"/>
        </w:rPr>
        <w:t>Pública</w:t>
      </w:r>
      <w:r w:rsidRPr="00153B97">
        <w:rPr>
          <w:rFonts w:ascii="Times New Roman" w:hAnsi="Times New Roman" w:cs="Times New Roman"/>
          <w:sz w:val="24"/>
          <w:szCs w:val="24"/>
          <w:shd w:val="clear" w:color="auto" w:fill="FFFFFF"/>
        </w:rPr>
        <w:t>, </w:t>
      </w:r>
      <w:r w:rsidRPr="00153B97">
        <w:rPr>
          <w:rFonts w:ascii="Times New Roman" w:hAnsi="Times New Roman" w:cs="Times New Roman"/>
          <w:i/>
          <w:iCs/>
          <w:sz w:val="24"/>
          <w:szCs w:val="24"/>
          <w:shd w:val="clear" w:color="auto" w:fill="FFFFFF"/>
        </w:rPr>
        <w:t>14</w:t>
      </w:r>
      <w:r w:rsidR="00B207B9" w:rsidRPr="00153B97">
        <w:rPr>
          <w:rFonts w:ascii="Times New Roman" w:hAnsi="Times New Roman" w:cs="Times New Roman"/>
          <w:sz w:val="24"/>
          <w:szCs w:val="24"/>
          <w:shd w:val="clear" w:color="auto" w:fill="FFFFFF"/>
        </w:rPr>
        <w:t>(1)</w:t>
      </w:r>
      <w:r w:rsidRPr="00153B97">
        <w:rPr>
          <w:rFonts w:ascii="Times New Roman" w:hAnsi="Times New Roman" w:cs="Times New Roman"/>
          <w:sz w:val="24"/>
          <w:szCs w:val="24"/>
          <w:shd w:val="clear" w:color="auto" w:fill="FFFFFF"/>
        </w:rPr>
        <w:t>, 53-66.</w:t>
      </w:r>
    </w:p>
    <w:p w14:paraId="2CA8A2F6" w14:textId="77777777" w:rsidR="003573C8" w:rsidRPr="00153B97" w:rsidRDefault="003573C8"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Tamayo, L., Valencia, M., Escobar, S., Pérez, L., Villa, M. y Bedoya, A. T (2001). Tendencia de la infección por el virus papiloma humano (VPH) en usuarias del servicio de citología del Laboratorio Docente Asistencial de la Escuela de Bacteriología y Laboratorio Clínico de la Universidad de Antioquia. 1993-1998. </w:t>
      </w:r>
      <w:r w:rsidRPr="00153B97">
        <w:rPr>
          <w:rFonts w:ascii="Times New Roman" w:hAnsi="Times New Roman" w:cs="Times New Roman"/>
          <w:i/>
          <w:sz w:val="24"/>
          <w:szCs w:val="24"/>
          <w:shd w:val="clear" w:color="auto" w:fill="FFFFFF"/>
        </w:rPr>
        <w:t>Revista de la Facultad de Farmacia</w:t>
      </w:r>
      <w:r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i/>
          <w:iCs/>
          <w:sz w:val="24"/>
          <w:szCs w:val="24"/>
          <w:shd w:val="clear" w:color="auto" w:fill="FFFFFF"/>
        </w:rPr>
        <w:t xml:space="preserve">42, </w:t>
      </w:r>
      <w:r w:rsidRPr="00153B97">
        <w:rPr>
          <w:rFonts w:ascii="Times New Roman" w:hAnsi="Times New Roman" w:cs="Times New Roman"/>
          <w:sz w:val="24"/>
          <w:szCs w:val="24"/>
          <w:shd w:val="clear" w:color="auto" w:fill="FFFFFF"/>
        </w:rPr>
        <w:t>20-26.</w:t>
      </w:r>
    </w:p>
    <w:p w14:paraId="5C8080A5" w14:textId="0DE8A417" w:rsidR="003573C8" w:rsidRPr="00153B97" w:rsidRDefault="003573C8"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Torrado, D. M., Álvarez, Y., González, J. L.,</w:t>
      </w:r>
      <w:r w:rsidR="0076234C"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t>Rivera, O. E., Sosa, C. D., González, B. X. y Sepúlveda, J. (2017). Conocimientos sobre el virus del papiloma humano y su vacuna en padres de familia de Rivera, Huila en el 2015. </w:t>
      </w:r>
      <w:r w:rsidRPr="00153B97">
        <w:rPr>
          <w:rFonts w:ascii="Times New Roman" w:hAnsi="Times New Roman" w:cs="Times New Roman"/>
          <w:i/>
          <w:iCs/>
          <w:sz w:val="24"/>
          <w:szCs w:val="24"/>
          <w:shd w:val="clear" w:color="auto" w:fill="FFFFFF"/>
        </w:rPr>
        <w:t>Medicas UIS</w:t>
      </w:r>
      <w:r w:rsidRPr="00153B97">
        <w:rPr>
          <w:rFonts w:ascii="Times New Roman" w:hAnsi="Times New Roman" w:cs="Times New Roman"/>
          <w:sz w:val="24"/>
          <w:szCs w:val="24"/>
          <w:shd w:val="clear" w:color="auto" w:fill="FFFFFF"/>
        </w:rPr>
        <w:t>, 30(1), 13-19.</w:t>
      </w:r>
    </w:p>
    <w:p w14:paraId="448D3560" w14:textId="5AEC75FF" w:rsidR="004B6683"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Terán, C. (2014). </w:t>
      </w:r>
      <w:r w:rsidRPr="00153B97">
        <w:rPr>
          <w:rFonts w:ascii="Times New Roman" w:hAnsi="Times New Roman" w:cs="Times New Roman"/>
          <w:i/>
          <w:iCs/>
          <w:sz w:val="24"/>
          <w:szCs w:val="24"/>
          <w:shd w:val="clear" w:color="auto" w:fill="FFFFFF"/>
        </w:rPr>
        <w:t>Prevalencia y factores asociados a la infección por el virus del papiloma humano (VPH) y las lesiones causadas por el mismo en mujeres de 20 a 59 años en el municipio de Sucre, Bolivia</w:t>
      </w:r>
      <w:r w:rsidR="00251070" w:rsidRPr="00153B97">
        <w:rPr>
          <w:rFonts w:ascii="Times New Roman" w:hAnsi="Times New Roman" w:cs="Times New Roman"/>
          <w:i/>
          <w:iCs/>
          <w:sz w:val="24"/>
          <w:szCs w:val="24"/>
          <w:shd w:val="clear" w:color="auto" w:fill="FFFFFF"/>
        </w:rPr>
        <w:t>.</w:t>
      </w:r>
      <w:r w:rsidRPr="00153B97">
        <w:rPr>
          <w:rFonts w:ascii="Times New Roman" w:hAnsi="Times New Roman" w:cs="Times New Roman"/>
          <w:sz w:val="24"/>
          <w:szCs w:val="24"/>
          <w:shd w:val="clear" w:color="auto" w:fill="FFFFFF"/>
        </w:rPr>
        <w:t> </w:t>
      </w:r>
      <w:r w:rsidR="00251070" w:rsidRPr="00153B97">
        <w:rPr>
          <w:rFonts w:ascii="Times New Roman" w:hAnsi="Times New Roman" w:cs="Times New Roman"/>
          <w:sz w:val="24"/>
          <w:szCs w:val="24"/>
          <w:shd w:val="clear" w:color="auto" w:fill="FFFFFF"/>
        </w:rPr>
        <w:t xml:space="preserve">(Tesis </w:t>
      </w:r>
      <w:r w:rsidR="007A0D42" w:rsidRPr="00153B97">
        <w:rPr>
          <w:rFonts w:ascii="Times New Roman" w:hAnsi="Times New Roman" w:cs="Times New Roman"/>
          <w:sz w:val="24"/>
          <w:szCs w:val="24"/>
          <w:shd w:val="clear" w:color="auto" w:fill="FFFFFF"/>
        </w:rPr>
        <w:t>de doctorado</w:t>
      </w:r>
      <w:r w:rsidR="00251070" w:rsidRPr="00153B97">
        <w:rPr>
          <w:rFonts w:ascii="Times New Roman" w:hAnsi="Times New Roman" w:cs="Times New Roman"/>
          <w:sz w:val="24"/>
          <w:szCs w:val="24"/>
          <w:shd w:val="clear" w:color="auto" w:fill="FFFFFF"/>
        </w:rPr>
        <w:t xml:space="preserve">). </w:t>
      </w:r>
      <w:r w:rsidR="009B1ADD" w:rsidRPr="00153B97">
        <w:rPr>
          <w:rFonts w:ascii="Times New Roman" w:hAnsi="Times New Roman" w:cs="Times New Roman"/>
          <w:sz w:val="24"/>
          <w:szCs w:val="24"/>
          <w:shd w:val="clear" w:color="auto" w:fill="FFFFFF"/>
        </w:rPr>
        <w:t>Universidad de Alcalá</w:t>
      </w:r>
      <w:r w:rsidR="00743861" w:rsidRPr="00153B97">
        <w:rPr>
          <w:rFonts w:ascii="Times New Roman" w:hAnsi="Times New Roman" w:cs="Times New Roman"/>
          <w:sz w:val="24"/>
          <w:szCs w:val="24"/>
          <w:shd w:val="clear" w:color="auto" w:fill="FFFFFF"/>
        </w:rPr>
        <w:t>, Alcalá de Henares</w:t>
      </w:r>
      <w:r w:rsidR="009B1ADD" w:rsidRPr="00153B97">
        <w:rPr>
          <w:rFonts w:ascii="Times New Roman" w:hAnsi="Times New Roman" w:cs="Times New Roman"/>
          <w:sz w:val="24"/>
          <w:szCs w:val="24"/>
          <w:shd w:val="clear" w:color="auto" w:fill="FFFFFF"/>
        </w:rPr>
        <w:t>.</w:t>
      </w:r>
      <w:r w:rsidR="00407D88" w:rsidRPr="00153B97">
        <w:rPr>
          <w:rFonts w:ascii="Times New Roman" w:hAnsi="Times New Roman" w:cs="Times New Roman"/>
          <w:sz w:val="24"/>
          <w:szCs w:val="24"/>
          <w:shd w:val="clear" w:color="auto" w:fill="FFFFFF"/>
        </w:rPr>
        <w:t xml:space="preserve"> </w:t>
      </w:r>
      <w:r w:rsidR="00251070" w:rsidRPr="00153B97">
        <w:rPr>
          <w:rFonts w:ascii="Times New Roman" w:hAnsi="Times New Roman" w:cs="Times New Roman"/>
          <w:sz w:val="24"/>
          <w:szCs w:val="24"/>
          <w:shd w:val="clear" w:color="auto" w:fill="FFFFFF"/>
        </w:rPr>
        <w:t>Recuperado de https://dialnet.unirioja.es/servlet/dctes?codigo=113987</w:t>
      </w:r>
      <w:r w:rsidR="00251070" w:rsidRPr="00153B97">
        <w:rPr>
          <w:rStyle w:val="Hipervnculo"/>
          <w:rFonts w:ascii="Times New Roman" w:hAnsi="Times New Roman" w:cs="Times New Roman"/>
          <w:sz w:val="24"/>
          <w:szCs w:val="24"/>
          <w:shd w:val="clear" w:color="auto" w:fill="FFFFFF"/>
        </w:rPr>
        <w:t>.</w:t>
      </w:r>
    </w:p>
    <w:p w14:paraId="34AE2836" w14:textId="52DB1E11" w:rsidR="004B6683" w:rsidRPr="00153B97" w:rsidRDefault="007171F3"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lastRenderedPageBreak/>
        <w:t xml:space="preserve">Urrutia, M. T., Concha, X., Riquelme, G. </w:t>
      </w:r>
      <w:r w:rsidR="00EB4DF8"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Padilla, O. (2012). Conocimientos y conductas</w:t>
      </w:r>
      <w:r w:rsidR="000000E1"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t>preventivas sobre cáncer cérvico-uterino y virus papiloma humano en un grupo de adolescentes chilenas. </w:t>
      </w:r>
      <w:r w:rsidRPr="00153B97">
        <w:rPr>
          <w:rFonts w:ascii="Times New Roman" w:hAnsi="Times New Roman" w:cs="Times New Roman"/>
          <w:i/>
          <w:iCs/>
          <w:sz w:val="24"/>
          <w:szCs w:val="24"/>
          <w:shd w:val="clear" w:color="auto" w:fill="FFFFFF"/>
        </w:rPr>
        <w:t xml:space="preserve">Revista </w:t>
      </w:r>
      <w:r w:rsidR="00E24B47" w:rsidRPr="00153B97">
        <w:rPr>
          <w:rFonts w:ascii="Times New Roman" w:hAnsi="Times New Roman" w:cs="Times New Roman"/>
          <w:i/>
          <w:iCs/>
          <w:sz w:val="24"/>
          <w:szCs w:val="24"/>
          <w:shd w:val="clear" w:color="auto" w:fill="FFFFFF"/>
        </w:rPr>
        <w:t xml:space="preserve">Chilena </w:t>
      </w:r>
      <w:r w:rsidRPr="00153B97">
        <w:rPr>
          <w:rFonts w:ascii="Times New Roman" w:hAnsi="Times New Roman" w:cs="Times New Roman"/>
          <w:i/>
          <w:iCs/>
          <w:sz w:val="24"/>
          <w:szCs w:val="24"/>
          <w:shd w:val="clear" w:color="auto" w:fill="FFFFFF"/>
        </w:rPr>
        <w:t xml:space="preserve">de </w:t>
      </w:r>
      <w:r w:rsidR="00E24B47" w:rsidRPr="00153B97">
        <w:rPr>
          <w:rFonts w:ascii="Times New Roman" w:hAnsi="Times New Roman" w:cs="Times New Roman"/>
          <w:i/>
          <w:iCs/>
          <w:sz w:val="24"/>
          <w:szCs w:val="24"/>
          <w:shd w:val="clear" w:color="auto" w:fill="FFFFFF"/>
        </w:rPr>
        <w:t>Infectología</w:t>
      </w:r>
      <w:r w:rsidRPr="00153B97">
        <w:rPr>
          <w:rFonts w:ascii="Times New Roman" w:hAnsi="Times New Roman" w:cs="Times New Roman"/>
          <w:sz w:val="24"/>
          <w:szCs w:val="24"/>
          <w:shd w:val="clear" w:color="auto" w:fill="FFFFFF"/>
        </w:rPr>
        <w:t>, </w:t>
      </w:r>
      <w:r w:rsidRPr="00153B97">
        <w:rPr>
          <w:rFonts w:ascii="Times New Roman" w:hAnsi="Times New Roman" w:cs="Times New Roman"/>
          <w:i/>
          <w:iCs/>
          <w:sz w:val="24"/>
          <w:szCs w:val="24"/>
          <w:shd w:val="clear" w:color="auto" w:fill="FFFFFF"/>
        </w:rPr>
        <w:t>29</w:t>
      </w:r>
      <w:r w:rsidRPr="00153B97">
        <w:rPr>
          <w:rFonts w:ascii="Times New Roman" w:hAnsi="Times New Roman" w:cs="Times New Roman"/>
          <w:sz w:val="24"/>
          <w:szCs w:val="24"/>
          <w:shd w:val="clear" w:color="auto" w:fill="FFFFFF"/>
        </w:rPr>
        <w:t>(6), 600-606</w:t>
      </w:r>
      <w:r w:rsidR="00E24B47" w:rsidRPr="00153B97">
        <w:rPr>
          <w:rFonts w:ascii="Times New Roman" w:hAnsi="Times New Roman" w:cs="Times New Roman"/>
          <w:sz w:val="24"/>
          <w:szCs w:val="24"/>
          <w:shd w:val="clear" w:color="auto" w:fill="FFFFFF"/>
        </w:rPr>
        <w:t>. Recuperado de http://dx.doi.org/10.4067/S0716-10182012000700003</w:t>
      </w:r>
      <w:r w:rsidR="00E24B47" w:rsidRPr="00153B97">
        <w:rPr>
          <w:rStyle w:val="Hipervnculo"/>
          <w:rFonts w:ascii="Times New Roman" w:hAnsi="Times New Roman" w:cs="Times New Roman"/>
          <w:sz w:val="24"/>
          <w:szCs w:val="24"/>
          <w:shd w:val="clear" w:color="auto" w:fill="FFFFFF"/>
        </w:rPr>
        <w:t>.</w:t>
      </w:r>
    </w:p>
    <w:p w14:paraId="0A6E7CD4" w14:textId="47D761CF" w:rsidR="0029745D" w:rsidRPr="00153B97" w:rsidRDefault="007171F3"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Valderrama, M., Campos, F. E., Cárcamo, C. P.</w:t>
      </w:r>
      <w:r w:rsidR="003A12B3" w:rsidRPr="00153B97">
        <w:rPr>
          <w:rFonts w:ascii="Times New Roman" w:hAnsi="Times New Roman" w:cs="Times New Roman"/>
          <w:sz w:val="24"/>
          <w:szCs w:val="24"/>
        </w:rPr>
        <w:t xml:space="preserve"> y García, </w:t>
      </w:r>
      <w:r w:rsidR="00472D8A" w:rsidRPr="00153B97">
        <w:rPr>
          <w:rFonts w:ascii="Times New Roman" w:hAnsi="Times New Roman" w:cs="Times New Roman"/>
          <w:sz w:val="24"/>
          <w:szCs w:val="24"/>
        </w:rPr>
        <w:t>P.</w:t>
      </w:r>
      <w:r w:rsidRPr="00153B97">
        <w:rPr>
          <w:rFonts w:ascii="Times New Roman" w:hAnsi="Times New Roman" w:cs="Times New Roman"/>
          <w:sz w:val="24"/>
          <w:szCs w:val="24"/>
        </w:rPr>
        <w:t xml:space="preserve"> (2007). Factores asociados a lesiones cervicales o presencia del virus del papiloma humano en dos poblaciones de estudiantes de Lima. </w:t>
      </w:r>
      <w:r w:rsidRPr="00153B97">
        <w:rPr>
          <w:rFonts w:ascii="Times New Roman" w:hAnsi="Times New Roman" w:cs="Times New Roman"/>
          <w:i/>
          <w:iCs/>
          <w:sz w:val="24"/>
          <w:szCs w:val="24"/>
        </w:rPr>
        <w:t>Revista Peruana de Medicina Experimental y Salud P</w:t>
      </w:r>
      <w:r w:rsidR="00496B1C" w:rsidRPr="00153B97">
        <w:rPr>
          <w:rFonts w:ascii="Times New Roman" w:hAnsi="Times New Roman" w:cs="Times New Roman"/>
          <w:i/>
          <w:iCs/>
          <w:sz w:val="24"/>
          <w:szCs w:val="24"/>
        </w:rPr>
        <w:t>ú</w:t>
      </w:r>
      <w:r w:rsidRPr="00153B97">
        <w:rPr>
          <w:rFonts w:ascii="Times New Roman" w:hAnsi="Times New Roman" w:cs="Times New Roman"/>
          <w:i/>
          <w:iCs/>
          <w:sz w:val="24"/>
          <w:szCs w:val="24"/>
        </w:rPr>
        <w:t>blica</w:t>
      </w:r>
      <w:r w:rsidRPr="00153B97">
        <w:rPr>
          <w:rFonts w:ascii="Times New Roman" w:hAnsi="Times New Roman" w:cs="Times New Roman"/>
          <w:sz w:val="24"/>
          <w:szCs w:val="24"/>
        </w:rPr>
        <w:t xml:space="preserve">, </w:t>
      </w:r>
      <w:r w:rsidRPr="00153B97">
        <w:rPr>
          <w:rFonts w:ascii="Times New Roman" w:hAnsi="Times New Roman" w:cs="Times New Roman"/>
          <w:i/>
          <w:iCs/>
          <w:sz w:val="24"/>
          <w:szCs w:val="24"/>
        </w:rPr>
        <w:t>24</w:t>
      </w:r>
      <w:r w:rsidRPr="00153B97">
        <w:rPr>
          <w:rFonts w:ascii="Times New Roman" w:hAnsi="Times New Roman" w:cs="Times New Roman"/>
          <w:sz w:val="24"/>
          <w:szCs w:val="24"/>
        </w:rPr>
        <w:t>(3), 234-239</w:t>
      </w:r>
      <w:r w:rsidR="00A337D4" w:rsidRPr="00153B97">
        <w:rPr>
          <w:rFonts w:ascii="Times New Roman" w:hAnsi="Times New Roman" w:cs="Times New Roman"/>
          <w:sz w:val="24"/>
          <w:szCs w:val="24"/>
        </w:rPr>
        <w:t>.</w:t>
      </w:r>
    </w:p>
    <w:p w14:paraId="56831507" w14:textId="1FE257B2" w:rsidR="004B6683" w:rsidRPr="00153B97" w:rsidRDefault="0029745D"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Valdivia, I. M., Aguayo, F., </w:t>
      </w:r>
      <w:proofErr w:type="spellStart"/>
      <w:r w:rsidRPr="00153B97">
        <w:rPr>
          <w:rFonts w:ascii="Times New Roman" w:hAnsi="Times New Roman" w:cs="Times New Roman"/>
          <w:sz w:val="24"/>
          <w:szCs w:val="24"/>
          <w:shd w:val="clear" w:color="auto" w:fill="FFFFFF"/>
        </w:rPr>
        <w:t>Pruyas</w:t>
      </w:r>
      <w:proofErr w:type="spellEnd"/>
      <w:r w:rsidRPr="00153B97">
        <w:rPr>
          <w:rFonts w:ascii="Times New Roman" w:hAnsi="Times New Roman" w:cs="Times New Roman"/>
          <w:sz w:val="24"/>
          <w:szCs w:val="24"/>
          <w:shd w:val="clear" w:color="auto" w:fill="FFFFFF"/>
        </w:rPr>
        <w:t xml:space="preserve">, M., </w:t>
      </w:r>
      <w:proofErr w:type="spellStart"/>
      <w:r w:rsidRPr="00153B97">
        <w:rPr>
          <w:rFonts w:ascii="Times New Roman" w:hAnsi="Times New Roman" w:cs="Times New Roman"/>
          <w:sz w:val="24"/>
          <w:szCs w:val="24"/>
          <w:shd w:val="clear" w:color="auto" w:fill="FFFFFF"/>
        </w:rPr>
        <w:t>Snijders</w:t>
      </w:r>
      <w:proofErr w:type="spellEnd"/>
      <w:r w:rsidRPr="00153B97">
        <w:rPr>
          <w:rFonts w:ascii="Times New Roman" w:hAnsi="Times New Roman" w:cs="Times New Roman"/>
          <w:sz w:val="24"/>
          <w:szCs w:val="24"/>
          <w:shd w:val="clear" w:color="auto" w:fill="FFFFFF"/>
        </w:rPr>
        <w:t xml:space="preserve">, P. J., Corvalán, A., </w:t>
      </w:r>
      <w:r w:rsidR="00B33AAE"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Ferreccio, C. (2010).</w:t>
      </w:r>
      <w:r w:rsidR="00A337D4"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sz w:val="24"/>
          <w:szCs w:val="24"/>
          <w:shd w:val="clear" w:color="auto" w:fill="FFFFFF"/>
        </w:rPr>
        <w:t xml:space="preserve">Genotipos de virus papiloma humano (VPH) en pacientes con cáncer </w:t>
      </w:r>
      <w:r w:rsidR="00D93F8B" w:rsidRPr="00153B97">
        <w:rPr>
          <w:rFonts w:ascii="Times New Roman" w:hAnsi="Times New Roman" w:cs="Times New Roman"/>
          <w:sz w:val="24"/>
          <w:szCs w:val="24"/>
          <w:shd w:val="clear" w:color="auto" w:fill="FFFFFF"/>
        </w:rPr>
        <w:t>cervicouterino</w:t>
      </w:r>
      <w:r w:rsidRPr="00153B97">
        <w:rPr>
          <w:rFonts w:ascii="Times New Roman" w:hAnsi="Times New Roman" w:cs="Times New Roman"/>
          <w:sz w:val="24"/>
          <w:szCs w:val="24"/>
          <w:shd w:val="clear" w:color="auto" w:fill="FFFFFF"/>
        </w:rPr>
        <w:t xml:space="preserve"> en un hospital público y una clínica privada de Santiago, Chile. </w:t>
      </w:r>
      <w:r w:rsidRPr="00153B97">
        <w:rPr>
          <w:rFonts w:ascii="Times New Roman" w:hAnsi="Times New Roman" w:cs="Times New Roman"/>
          <w:i/>
          <w:iCs/>
          <w:sz w:val="24"/>
          <w:szCs w:val="24"/>
          <w:shd w:val="clear" w:color="auto" w:fill="FFFFFF"/>
        </w:rPr>
        <w:t>Revista chilena de infectología</w:t>
      </w:r>
      <w:r w:rsidRPr="00153B97">
        <w:rPr>
          <w:rFonts w:ascii="Times New Roman" w:hAnsi="Times New Roman" w:cs="Times New Roman"/>
          <w:sz w:val="24"/>
          <w:szCs w:val="24"/>
          <w:shd w:val="clear" w:color="auto" w:fill="FFFFFF"/>
        </w:rPr>
        <w:t>, </w:t>
      </w:r>
      <w:r w:rsidRPr="00153B97">
        <w:rPr>
          <w:rFonts w:ascii="Times New Roman" w:hAnsi="Times New Roman" w:cs="Times New Roman"/>
          <w:i/>
          <w:iCs/>
          <w:sz w:val="24"/>
          <w:szCs w:val="24"/>
          <w:shd w:val="clear" w:color="auto" w:fill="FFFFFF"/>
        </w:rPr>
        <w:t>27</w:t>
      </w:r>
      <w:r w:rsidRPr="00153B97">
        <w:rPr>
          <w:rFonts w:ascii="Times New Roman" w:hAnsi="Times New Roman" w:cs="Times New Roman"/>
          <w:sz w:val="24"/>
          <w:szCs w:val="24"/>
          <w:shd w:val="clear" w:color="auto" w:fill="FFFFFF"/>
        </w:rPr>
        <w:t>(1), 11-15.</w:t>
      </w:r>
    </w:p>
    <w:p w14:paraId="5C6B1B46" w14:textId="714A00F9" w:rsidR="004B6683" w:rsidRPr="00153B97" w:rsidRDefault="007171F3"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Vera, M. E. (2011). </w:t>
      </w:r>
      <w:r w:rsidRPr="00153B97">
        <w:rPr>
          <w:rFonts w:ascii="Times New Roman" w:hAnsi="Times New Roman" w:cs="Times New Roman"/>
          <w:i/>
          <w:iCs/>
          <w:sz w:val="24"/>
          <w:szCs w:val="24"/>
        </w:rPr>
        <w:t xml:space="preserve">Construcción del vector </w:t>
      </w:r>
      <w:proofErr w:type="spellStart"/>
      <w:r w:rsidRPr="00153B97">
        <w:rPr>
          <w:rFonts w:ascii="Times New Roman" w:hAnsi="Times New Roman" w:cs="Times New Roman"/>
          <w:i/>
          <w:iCs/>
          <w:sz w:val="24"/>
          <w:szCs w:val="24"/>
        </w:rPr>
        <w:t>adenoviral</w:t>
      </w:r>
      <w:proofErr w:type="spellEnd"/>
      <w:r w:rsidRPr="00153B97">
        <w:rPr>
          <w:rFonts w:ascii="Times New Roman" w:hAnsi="Times New Roman" w:cs="Times New Roman"/>
          <w:i/>
          <w:iCs/>
          <w:sz w:val="24"/>
          <w:szCs w:val="24"/>
        </w:rPr>
        <w:t xml:space="preserve"> AD-UV2/E1∆24 y evaluación comparativa con el vector </w:t>
      </w:r>
      <w:proofErr w:type="spellStart"/>
      <w:r w:rsidRPr="00153B97">
        <w:rPr>
          <w:rFonts w:ascii="Times New Roman" w:hAnsi="Times New Roman" w:cs="Times New Roman"/>
          <w:i/>
          <w:iCs/>
          <w:sz w:val="24"/>
          <w:szCs w:val="24"/>
        </w:rPr>
        <w:t>oncolítico</w:t>
      </w:r>
      <w:proofErr w:type="spellEnd"/>
      <w:r w:rsidRPr="00153B97">
        <w:rPr>
          <w:rFonts w:ascii="Times New Roman" w:hAnsi="Times New Roman" w:cs="Times New Roman"/>
          <w:i/>
          <w:iCs/>
          <w:sz w:val="24"/>
          <w:szCs w:val="24"/>
        </w:rPr>
        <w:t xml:space="preserve"> tejido específico AD-URR/E1A∆24</w:t>
      </w:r>
      <w:r w:rsidR="00250B7E" w:rsidRPr="00153B97">
        <w:rPr>
          <w:rFonts w:ascii="Times New Roman" w:hAnsi="Times New Roman" w:cs="Times New Roman"/>
          <w:i/>
          <w:iCs/>
          <w:sz w:val="24"/>
          <w:szCs w:val="24"/>
        </w:rPr>
        <w:t>.</w:t>
      </w:r>
      <w:r w:rsidRPr="00153B97">
        <w:rPr>
          <w:rFonts w:ascii="Times New Roman" w:hAnsi="Times New Roman" w:cs="Times New Roman"/>
          <w:sz w:val="24"/>
          <w:szCs w:val="24"/>
        </w:rPr>
        <w:t> </w:t>
      </w:r>
      <w:r w:rsidR="00B67B10" w:rsidRPr="00153B97">
        <w:rPr>
          <w:rFonts w:ascii="Times New Roman" w:hAnsi="Times New Roman" w:cs="Times New Roman"/>
          <w:sz w:val="24"/>
          <w:szCs w:val="24"/>
        </w:rPr>
        <w:t>(</w:t>
      </w:r>
      <w:r w:rsidR="00250B7E" w:rsidRPr="00153B97">
        <w:rPr>
          <w:rFonts w:ascii="Times New Roman" w:hAnsi="Times New Roman" w:cs="Times New Roman"/>
          <w:sz w:val="24"/>
          <w:szCs w:val="24"/>
        </w:rPr>
        <w:t>Tesis de doctorado</w:t>
      </w:r>
      <w:r w:rsidR="00B67B10" w:rsidRPr="00153B97">
        <w:rPr>
          <w:rFonts w:ascii="Times New Roman" w:hAnsi="Times New Roman" w:cs="Times New Roman"/>
          <w:sz w:val="24"/>
          <w:szCs w:val="24"/>
        </w:rPr>
        <w:t>).</w:t>
      </w:r>
      <w:r w:rsidRPr="00153B97">
        <w:rPr>
          <w:rFonts w:ascii="Times New Roman" w:hAnsi="Times New Roman" w:cs="Times New Roman"/>
          <w:sz w:val="24"/>
          <w:szCs w:val="24"/>
        </w:rPr>
        <w:t xml:space="preserve"> Universidad Autónoma de Nuevo León</w:t>
      </w:r>
      <w:r w:rsidR="002C5B6C" w:rsidRPr="00153B97">
        <w:rPr>
          <w:rFonts w:ascii="Times New Roman" w:hAnsi="Times New Roman" w:cs="Times New Roman"/>
          <w:sz w:val="24"/>
          <w:szCs w:val="24"/>
        </w:rPr>
        <w:t>, Monterrey</w:t>
      </w:r>
      <w:r w:rsidRPr="00153B97">
        <w:rPr>
          <w:rFonts w:ascii="Times New Roman" w:hAnsi="Times New Roman" w:cs="Times New Roman"/>
          <w:sz w:val="24"/>
          <w:szCs w:val="24"/>
        </w:rPr>
        <w:t>.</w:t>
      </w:r>
      <w:r w:rsidR="00F269F9" w:rsidRPr="00153B97">
        <w:rPr>
          <w:rFonts w:ascii="Times New Roman" w:hAnsi="Times New Roman" w:cs="Times New Roman"/>
          <w:sz w:val="24"/>
          <w:szCs w:val="24"/>
        </w:rPr>
        <w:t xml:space="preserve"> </w:t>
      </w:r>
      <w:r w:rsidR="00B67B10" w:rsidRPr="00153B97">
        <w:rPr>
          <w:rFonts w:ascii="Times New Roman" w:hAnsi="Times New Roman" w:cs="Times New Roman"/>
          <w:sz w:val="24"/>
          <w:szCs w:val="24"/>
        </w:rPr>
        <w:t xml:space="preserve">Recuperado de </w:t>
      </w:r>
      <w:r w:rsidR="00804AB0" w:rsidRPr="00153B97">
        <w:rPr>
          <w:rFonts w:ascii="Times New Roman" w:hAnsi="Times New Roman" w:cs="Times New Roman"/>
          <w:sz w:val="24"/>
          <w:szCs w:val="24"/>
        </w:rPr>
        <w:t>http://eprints.uanl.mx/2913/1/1080223838.pdf</w:t>
      </w:r>
      <w:r w:rsidR="00B67B10" w:rsidRPr="00153B97">
        <w:rPr>
          <w:rStyle w:val="Hipervnculo"/>
          <w:rFonts w:ascii="Times New Roman" w:hAnsi="Times New Roman" w:cs="Times New Roman"/>
          <w:sz w:val="24"/>
          <w:szCs w:val="24"/>
        </w:rPr>
        <w:t>.</w:t>
      </w:r>
    </w:p>
    <w:p w14:paraId="02CB174E" w14:textId="32AD27D1" w:rsidR="0029745D" w:rsidRPr="00153B97" w:rsidRDefault="007171F3"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 xml:space="preserve">Viñas, O. (2015). </w:t>
      </w:r>
      <w:r w:rsidRPr="00153B97">
        <w:rPr>
          <w:rFonts w:ascii="Times New Roman" w:hAnsi="Times New Roman" w:cs="Times New Roman"/>
          <w:i/>
          <w:iCs/>
          <w:sz w:val="24"/>
          <w:szCs w:val="24"/>
        </w:rPr>
        <w:t>Red neuronal artificial como modelo predictivo en una unidad de patología cervical</w:t>
      </w:r>
      <w:r w:rsidR="003F5A0C" w:rsidRPr="00153B97">
        <w:rPr>
          <w:rFonts w:ascii="Times New Roman" w:hAnsi="Times New Roman" w:cs="Times New Roman"/>
          <w:i/>
          <w:iCs/>
          <w:sz w:val="24"/>
          <w:szCs w:val="24"/>
        </w:rPr>
        <w:t>.</w:t>
      </w:r>
      <w:r w:rsidR="00B36806" w:rsidRPr="00153B97">
        <w:rPr>
          <w:rFonts w:ascii="Times New Roman" w:hAnsi="Times New Roman" w:cs="Times New Roman"/>
          <w:i/>
          <w:iCs/>
          <w:sz w:val="24"/>
          <w:szCs w:val="24"/>
        </w:rPr>
        <w:t xml:space="preserve"> </w:t>
      </w:r>
      <w:r w:rsidR="003F5A0C" w:rsidRPr="00153B97">
        <w:rPr>
          <w:rFonts w:ascii="Times New Roman" w:hAnsi="Times New Roman" w:cs="Times New Roman"/>
          <w:sz w:val="24"/>
          <w:szCs w:val="24"/>
        </w:rPr>
        <w:t>(</w:t>
      </w:r>
      <w:r w:rsidR="00B36806" w:rsidRPr="00153B97">
        <w:rPr>
          <w:rFonts w:ascii="Times New Roman" w:hAnsi="Times New Roman" w:cs="Times New Roman"/>
          <w:sz w:val="24"/>
          <w:szCs w:val="24"/>
        </w:rPr>
        <w:t xml:space="preserve">Tesis </w:t>
      </w:r>
      <w:r w:rsidR="007A0D42" w:rsidRPr="00153B97">
        <w:rPr>
          <w:rFonts w:ascii="Times New Roman" w:hAnsi="Times New Roman" w:cs="Times New Roman"/>
          <w:sz w:val="24"/>
          <w:szCs w:val="24"/>
        </w:rPr>
        <w:t>de doctorado</w:t>
      </w:r>
      <w:r w:rsidR="003F5A0C" w:rsidRPr="00153B97">
        <w:rPr>
          <w:rFonts w:ascii="Times New Roman" w:hAnsi="Times New Roman" w:cs="Times New Roman"/>
          <w:sz w:val="24"/>
          <w:szCs w:val="24"/>
        </w:rPr>
        <w:t xml:space="preserve">) </w:t>
      </w:r>
      <w:r w:rsidR="00B36806" w:rsidRPr="00153B97">
        <w:rPr>
          <w:rFonts w:ascii="Times New Roman" w:hAnsi="Times New Roman" w:cs="Times New Roman"/>
          <w:sz w:val="24"/>
          <w:szCs w:val="24"/>
        </w:rPr>
        <w:t>Universidad de Valladolid</w:t>
      </w:r>
      <w:r w:rsidR="003F5A0C" w:rsidRPr="00153B97">
        <w:rPr>
          <w:rFonts w:ascii="Times New Roman" w:hAnsi="Times New Roman" w:cs="Times New Roman"/>
          <w:sz w:val="24"/>
          <w:szCs w:val="24"/>
        </w:rPr>
        <w:t xml:space="preserve">, Valladolid. Recuperado de </w:t>
      </w:r>
      <w:r w:rsidR="00804AB0" w:rsidRPr="00153B97">
        <w:rPr>
          <w:rFonts w:ascii="Times New Roman" w:hAnsi="Times New Roman" w:cs="Times New Roman"/>
          <w:sz w:val="24"/>
          <w:szCs w:val="24"/>
        </w:rPr>
        <w:t>https://pdfs.semanticscholar.org/01e3/1d45c5e80b8520f4d1c8fd7f389f54f6493f.pdf</w:t>
      </w:r>
    </w:p>
    <w:p w14:paraId="2993BD59" w14:textId="42702234" w:rsidR="0029745D" w:rsidRPr="00153B97" w:rsidRDefault="0029745D"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Zaldívar</w:t>
      </w:r>
      <w:r w:rsidR="00EA111F" w:rsidRPr="00153B97">
        <w:rPr>
          <w:rFonts w:ascii="Times New Roman" w:hAnsi="Times New Roman" w:cs="Times New Roman"/>
          <w:sz w:val="24"/>
          <w:szCs w:val="24"/>
          <w:shd w:val="clear" w:color="auto" w:fill="FFFFFF"/>
        </w:rPr>
        <w:t>,</w:t>
      </w:r>
      <w:r w:rsidRPr="00153B97">
        <w:rPr>
          <w:rFonts w:ascii="Times New Roman" w:hAnsi="Times New Roman" w:cs="Times New Roman"/>
          <w:sz w:val="24"/>
          <w:szCs w:val="24"/>
          <w:shd w:val="clear" w:color="auto" w:fill="FFFFFF"/>
        </w:rPr>
        <w:t xml:space="preserve"> G., Martín, F., Sosa, C. F., Ávila, J., Lloret, M., Román, M. </w:t>
      </w:r>
      <w:r w:rsidR="00EB4DF8" w:rsidRPr="00153B97">
        <w:rPr>
          <w:rFonts w:ascii="Times New Roman" w:hAnsi="Times New Roman" w:cs="Times New Roman"/>
          <w:sz w:val="24"/>
          <w:szCs w:val="24"/>
          <w:shd w:val="clear" w:color="auto" w:fill="FFFFFF"/>
        </w:rPr>
        <w:t>y</w:t>
      </w:r>
      <w:r w:rsidRPr="00153B97">
        <w:rPr>
          <w:rFonts w:ascii="Times New Roman" w:hAnsi="Times New Roman" w:cs="Times New Roman"/>
          <w:sz w:val="24"/>
          <w:szCs w:val="24"/>
          <w:shd w:val="clear" w:color="auto" w:fill="FFFFFF"/>
        </w:rPr>
        <w:t xml:space="preserve"> Vega, G. (2012). Cáncer </w:t>
      </w:r>
      <w:r w:rsidR="00C2408F" w:rsidRPr="00153B97">
        <w:rPr>
          <w:rFonts w:ascii="Times New Roman" w:hAnsi="Times New Roman" w:cs="Times New Roman"/>
          <w:sz w:val="24"/>
          <w:szCs w:val="24"/>
          <w:shd w:val="clear" w:color="auto" w:fill="FFFFFF"/>
        </w:rPr>
        <w:t>cervicouterino</w:t>
      </w:r>
      <w:r w:rsidRPr="00153B97">
        <w:rPr>
          <w:rFonts w:ascii="Times New Roman" w:hAnsi="Times New Roman" w:cs="Times New Roman"/>
          <w:sz w:val="24"/>
          <w:szCs w:val="24"/>
          <w:shd w:val="clear" w:color="auto" w:fill="FFFFFF"/>
        </w:rPr>
        <w:t xml:space="preserve"> y virus del papiloma humano. </w:t>
      </w:r>
      <w:r w:rsidRPr="00153B97">
        <w:rPr>
          <w:rFonts w:ascii="Times New Roman" w:hAnsi="Times New Roman" w:cs="Times New Roman"/>
          <w:i/>
          <w:iCs/>
          <w:sz w:val="24"/>
          <w:szCs w:val="24"/>
          <w:shd w:val="clear" w:color="auto" w:fill="FFFFFF"/>
        </w:rPr>
        <w:t xml:space="preserve">Revista </w:t>
      </w:r>
      <w:r w:rsidR="00EA111F" w:rsidRPr="00153B97">
        <w:rPr>
          <w:rFonts w:ascii="Times New Roman" w:hAnsi="Times New Roman" w:cs="Times New Roman"/>
          <w:i/>
          <w:iCs/>
          <w:sz w:val="24"/>
          <w:szCs w:val="24"/>
          <w:shd w:val="clear" w:color="auto" w:fill="FFFFFF"/>
        </w:rPr>
        <w:t xml:space="preserve">Chilena </w:t>
      </w:r>
      <w:r w:rsidRPr="00153B97">
        <w:rPr>
          <w:rFonts w:ascii="Times New Roman" w:hAnsi="Times New Roman" w:cs="Times New Roman"/>
          <w:i/>
          <w:iCs/>
          <w:sz w:val="24"/>
          <w:szCs w:val="24"/>
          <w:shd w:val="clear" w:color="auto" w:fill="FFFFFF"/>
        </w:rPr>
        <w:t xml:space="preserve">de </w:t>
      </w:r>
      <w:r w:rsidR="00EA111F" w:rsidRPr="00153B97">
        <w:rPr>
          <w:rFonts w:ascii="Times New Roman" w:hAnsi="Times New Roman" w:cs="Times New Roman"/>
          <w:i/>
          <w:iCs/>
          <w:sz w:val="24"/>
          <w:szCs w:val="24"/>
          <w:shd w:val="clear" w:color="auto" w:fill="FFFFFF"/>
        </w:rPr>
        <w:t xml:space="preserve">Obstetricia </w:t>
      </w:r>
      <w:r w:rsidRPr="00153B97">
        <w:rPr>
          <w:rFonts w:ascii="Times New Roman" w:hAnsi="Times New Roman" w:cs="Times New Roman"/>
          <w:i/>
          <w:iCs/>
          <w:sz w:val="24"/>
          <w:szCs w:val="24"/>
          <w:shd w:val="clear" w:color="auto" w:fill="FFFFFF"/>
        </w:rPr>
        <w:t xml:space="preserve">y </w:t>
      </w:r>
      <w:r w:rsidR="00EA111F" w:rsidRPr="00153B97">
        <w:rPr>
          <w:rFonts w:ascii="Times New Roman" w:hAnsi="Times New Roman" w:cs="Times New Roman"/>
          <w:i/>
          <w:iCs/>
          <w:sz w:val="24"/>
          <w:szCs w:val="24"/>
          <w:shd w:val="clear" w:color="auto" w:fill="FFFFFF"/>
        </w:rPr>
        <w:t>Ginecología</w:t>
      </w:r>
      <w:r w:rsidRPr="00153B97">
        <w:rPr>
          <w:rFonts w:ascii="Times New Roman" w:hAnsi="Times New Roman" w:cs="Times New Roman"/>
          <w:sz w:val="24"/>
          <w:szCs w:val="24"/>
          <w:shd w:val="clear" w:color="auto" w:fill="FFFFFF"/>
        </w:rPr>
        <w:t>, </w:t>
      </w:r>
      <w:r w:rsidRPr="00153B97">
        <w:rPr>
          <w:rFonts w:ascii="Times New Roman" w:hAnsi="Times New Roman" w:cs="Times New Roman"/>
          <w:i/>
          <w:iCs/>
          <w:sz w:val="24"/>
          <w:szCs w:val="24"/>
          <w:shd w:val="clear" w:color="auto" w:fill="FFFFFF"/>
        </w:rPr>
        <w:t>77</w:t>
      </w:r>
      <w:r w:rsidRPr="00153B97">
        <w:rPr>
          <w:rFonts w:ascii="Times New Roman" w:hAnsi="Times New Roman" w:cs="Times New Roman"/>
          <w:sz w:val="24"/>
          <w:szCs w:val="24"/>
          <w:shd w:val="clear" w:color="auto" w:fill="FFFFFF"/>
        </w:rPr>
        <w:t>(4), 315-321.</w:t>
      </w:r>
      <w:r w:rsidR="00E200E4" w:rsidRPr="00153B97">
        <w:rPr>
          <w:rFonts w:ascii="Times New Roman" w:hAnsi="Times New Roman" w:cs="Times New Roman"/>
          <w:sz w:val="24"/>
          <w:szCs w:val="24"/>
          <w:shd w:val="clear" w:color="auto" w:fill="FFFFFF"/>
        </w:rPr>
        <w:t xml:space="preserve"> </w:t>
      </w:r>
      <w:r w:rsidR="00EA111F" w:rsidRPr="00153B97">
        <w:rPr>
          <w:rFonts w:ascii="Times New Roman" w:hAnsi="Times New Roman" w:cs="Times New Roman"/>
          <w:sz w:val="24"/>
          <w:szCs w:val="24"/>
          <w:shd w:val="clear" w:color="auto" w:fill="FFFFFF"/>
        </w:rPr>
        <w:t>Recuperado de</w:t>
      </w:r>
      <w:r w:rsidR="004A1703" w:rsidRPr="00153B97">
        <w:rPr>
          <w:rFonts w:ascii="Times New Roman" w:hAnsi="Times New Roman" w:cs="Times New Roman"/>
          <w:sz w:val="24"/>
          <w:szCs w:val="24"/>
          <w:shd w:val="clear" w:color="auto" w:fill="FFFFFF"/>
        </w:rPr>
        <w:t xml:space="preserve"> </w:t>
      </w:r>
      <w:r w:rsidR="00D056AA" w:rsidRPr="00153B97">
        <w:rPr>
          <w:rFonts w:ascii="Times New Roman" w:hAnsi="Times New Roman" w:cs="Times New Roman"/>
          <w:sz w:val="24"/>
          <w:szCs w:val="24"/>
          <w:shd w:val="clear" w:color="auto" w:fill="FFFFFF"/>
        </w:rPr>
        <w:t>http://dx.doi.org/10.4067/S0717-75262012000400014</w:t>
      </w:r>
      <w:r w:rsidR="00EA111F" w:rsidRPr="00153B97">
        <w:rPr>
          <w:rStyle w:val="Hipervnculo"/>
          <w:rFonts w:ascii="Times New Roman" w:hAnsi="Times New Roman" w:cs="Times New Roman"/>
          <w:sz w:val="24"/>
          <w:szCs w:val="24"/>
          <w:shd w:val="clear" w:color="auto" w:fill="FFFFFF"/>
        </w:rPr>
        <w:t>.</w:t>
      </w:r>
    </w:p>
    <w:p w14:paraId="0F66410D" w14:textId="77777777" w:rsidR="0076025C" w:rsidRPr="00153B97" w:rsidRDefault="0076025C" w:rsidP="00153B97">
      <w:pPr>
        <w:spacing w:after="0" w:line="360" w:lineRule="auto"/>
        <w:ind w:left="709" w:hanging="709"/>
        <w:jc w:val="both"/>
        <w:rPr>
          <w:rFonts w:ascii="Times New Roman" w:hAnsi="Times New Roman" w:cs="Times New Roman"/>
          <w:sz w:val="24"/>
          <w:szCs w:val="24"/>
          <w:shd w:val="clear" w:color="auto" w:fill="FFFFFF"/>
        </w:rPr>
      </w:pPr>
      <w:r w:rsidRPr="00153B97">
        <w:rPr>
          <w:rFonts w:ascii="Times New Roman" w:hAnsi="Times New Roman" w:cs="Times New Roman"/>
          <w:sz w:val="24"/>
          <w:szCs w:val="24"/>
          <w:shd w:val="clear" w:color="auto" w:fill="FFFFFF"/>
        </w:rPr>
        <w:t xml:space="preserve">Zamudio, A. A., Zepeda, Z. J., Rodríguez, B. B. and Tenorio, M. F. R. (2001). Evaluación del papanicolaou y la colposcopia en el diagnóstico de la infección por el virus del papiloma humano. </w:t>
      </w:r>
      <w:r w:rsidRPr="00153B97">
        <w:rPr>
          <w:rFonts w:ascii="Times New Roman" w:hAnsi="Times New Roman" w:cs="Times New Roman"/>
          <w:i/>
          <w:sz w:val="24"/>
          <w:szCs w:val="24"/>
          <w:shd w:val="clear" w:color="auto" w:fill="FFFFFF"/>
        </w:rPr>
        <w:t>Revista de la Facultad de Medicina UNAM, 44</w:t>
      </w:r>
      <w:r w:rsidRPr="00153B97">
        <w:rPr>
          <w:rFonts w:ascii="Times New Roman" w:hAnsi="Times New Roman" w:cs="Times New Roman"/>
          <w:iCs/>
          <w:sz w:val="24"/>
          <w:szCs w:val="24"/>
          <w:shd w:val="clear" w:color="auto" w:fill="FFFFFF"/>
        </w:rPr>
        <w:t>(1), 5-7.</w:t>
      </w:r>
    </w:p>
    <w:p w14:paraId="1C06B12E" w14:textId="500BC14C" w:rsidR="004B6683" w:rsidRPr="00153B97" w:rsidRDefault="007171F3"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rPr>
        <w:t>Zapata, K. E. (2015). </w:t>
      </w:r>
      <w:r w:rsidRPr="00153B97">
        <w:rPr>
          <w:rFonts w:ascii="Times New Roman" w:hAnsi="Times New Roman" w:cs="Times New Roman"/>
          <w:i/>
          <w:iCs/>
          <w:sz w:val="24"/>
          <w:szCs w:val="24"/>
        </w:rPr>
        <w:t xml:space="preserve">Propuesta de programa educativo para la prevención del virus de papiloma humano en mujeres adolescentes </w:t>
      </w:r>
      <w:proofErr w:type="spellStart"/>
      <w:r w:rsidR="009D26C7" w:rsidRPr="00153B97">
        <w:rPr>
          <w:rFonts w:ascii="Times New Roman" w:hAnsi="Times New Roman" w:cs="Times New Roman"/>
          <w:i/>
          <w:iCs/>
          <w:sz w:val="24"/>
          <w:szCs w:val="24"/>
        </w:rPr>
        <w:t>taruquíes</w:t>
      </w:r>
      <w:proofErr w:type="spellEnd"/>
      <w:r w:rsidR="009D26C7" w:rsidRPr="00153B97">
        <w:rPr>
          <w:rFonts w:ascii="Times New Roman" w:hAnsi="Times New Roman" w:cs="Times New Roman"/>
          <w:i/>
          <w:iCs/>
          <w:sz w:val="24"/>
          <w:szCs w:val="24"/>
        </w:rPr>
        <w:t>. Mayo-</w:t>
      </w:r>
      <w:r w:rsidRPr="00153B97">
        <w:rPr>
          <w:rFonts w:ascii="Times New Roman" w:hAnsi="Times New Roman" w:cs="Times New Roman"/>
          <w:i/>
          <w:iCs/>
          <w:sz w:val="24"/>
          <w:szCs w:val="24"/>
        </w:rPr>
        <w:t>diciembre 2014</w:t>
      </w:r>
      <w:r w:rsidR="00C50E0D" w:rsidRPr="00153B97">
        <w:rPr>
          <w:rFonts w:ascii="Times New Roman" w:hAnsi="Times New Roman" w:cs="Times New Roman"/>
          <w:i/>
          <w:iCs/>
          <w:sz w:val="24"/>
          <w:szCs w:val="24"/>
        </w:rPr>
        <w:t>.</w:t>
      </w:r>
      <w:r w:rsidR="00C50E0D" w:rsidRPr="00153B97">
        <w:rPr>
          <w:rFonts w:ascii="Times New Roman" w:hAnsi="Times New Roman" w:cs="Times New Roman"/>
          <w:sz w:val="24"/>
          <w:szCs w:val="24"/>
        </w:rPr>
        <w:t xml:space="preserve"> (Tesis de</w:t>
      </w:r>
      <w:r w:rsidR="009D26C7" w:rsidRPr="00153B97">
        <w:rPr>
          <w:rFonts w:ascii="Times New Roman" w:hAnsi="Times New Roman" w:cs="Times New Roman"/>
          <w:sz w:val="24"/>
          <w:szCs w:val="24"/>
        </w:rPr>
        <w:t xml:space="preserve"> grado).</w:t>
      </w:r>
      <w:r w:rsidR="00C50E0D" w:rsidRPr="00153B97">
        <w:rPr>
          <w:rFonts w:ascii="Times New Roman" w:hAnsi="Times New Roman" w:cs="Times New Roman"/>
          <w:sz w:val="24"/>
          <w:szCs w:val="24"/>
        </w:rPr>
        <w:t xml:space="preserve"> </w:t>
      </w:r>
      <w:r w:rsidRPr="00153B97">
        <w:rPr>
          <w:rFonts w:ascii="Times New Roman" w:hAnsi="Times New Roman" w:cs="Times New Roman"/>
          <w:sz w:val="24"/>
          <w:szCs w:val="24"/>
        </w:rPr>
        <w:t>Escuela Superior Politécnica de Chimborazo</w:t>
      </w:r>
      <w:r w:rsidR="001E72F0" w:rsidRPr="00153B97">
        <w:rPr>
          <w:rFonts w:ascii="Times New Roman" w:hAnsi="Times New Roman" w:cs="Times New Roman"/>
          <w:sz w:val="24"/>
          <w:szCs w:val="24"/>
        </w:rPr>
        <w:t>, Riobamba</w:t>
      </w:r>
      <w:r w:rsidRPr="00153B97">
        <w:rPr>
          <w:rFonts w:ascii="Times New Roman" w:hAnsi="Times New Roman" w:cs="Times New Roman"/>
          <w:sz w:val="24"/>
          <w:szCs w:val="24"/>
        </w:rPr>
        <w:t>.</w:t>
      </w:r>
      <w:r w:rsidR="00C50E0D" w:rsidRPr="00153B97">
        <w:rPr>
          <w:rFonts w:ascii="Times New Roman" w:hAnsi="Times New Roman" w:cs="Times New Roman"/>
          <w:sz w:val="24"/>
          <w:szCs w:val="24"/>
        </w:rPr>
        <w:t xml:space="preserve"> Recuperado de</w:t>
      </w:r>
      <w:r w:rsidR="006F1237" w:rsidRPr="00153B97">
        <w:rPr>
          <w:rFonts w:ascii="Times New Roman" w:hAnsi="Times New Roman" w:cs="Times New Roman"/>
          <w:sz w:val="24"/>
          <w:szCs w:val="24"/>
        </w:rPr>
        <w:t xml:space="preserve"> </w:t>
      </w:r>
      <w:r w:rsidR="00804AB0" w:rsidRPr="00153B97">
        <w:rPr>
          <w:rFonts w:ascii="Times New Roman" w:hAnsi="Times New Roman" w:cs="Times New Roman"/>
          <w:sz w:val="24"/>
          <w:szCs w:val="24"/>
        </w:rPr>
        <w:t>http://dspace.espoch.edu.ec/bitstream/123456789/7322/1/94T00327.pdf</w:t>
      </w:r>
      <w:r w:rsidR="00C50E0D" w:rsidRPr="00153B97">
        <w:rPr>
          <w:rStyle w:val="Hipervnculo"/>
          <w:rFonts w:ascii="Times New Roman" w:hAnsi="Times New Roman" w:cs="Times New Roman"/>
          <w:sz w:val="24"/>
          <w:szCs w:val="24"/>
        </w:rPr>
        <w:t>.</w:t>
      </w:r>
    </w:p>
    <w:p w14:paraId="0FC56F12" w14:textId="155AD54B" w:rsidR="00A74849" w:rsidRDefault="007171F3" w:rsidP="00153B97">
      <w:pPr>
        <w:spacing w:after="0" w:line="360" w:lineRule="auto"/>
        <w:ind w:left="709" w:hanging="709"/>
        <w:jc w:val="both"/>
        <w:rPr>
          <w:rFonts w:ascii="Times New Roman" w:hAnsi="Times New Roman" w:cs="Times New Roman"/>
          <w:sz w:val="24"/>
          <w:szCs w:val="24"/>
        </w:rPr>
      </w:pPr>
      <w:r w:rsidRPr="00153B97">
        <w:rPr>
          <w:rFonts w:ascii="Times New Roman" w:hAnsi="Times New Roman" w:cs="Times New Roman"/>
          <w:sz w:val="24"/>
          <w:szCs w:val="24"/>
          <w:shd w:val="clear" w:color="auto" w:fill="FFFFFF"/>
        </w:rPr>
        <w:t>Zavala, O. A. (20</w:t>
      </w:r>
      <w:r w:rsidR="00913189" w:rsidRPr="00153B97">
        <w:rPr>
          <w:rFonts w:ascii="Times New Roman" w:hAnsi="Times New Roman" w:cs="Times New Roman"/>
          <w:sz w:val="24"/>
          <w:szCs w:val="24"/>
          <w:shd w:val="clear" w:color="auto" w:fill="FFFFFF"/>
        </w:rPr>
        <w:t>20</w:t>
      </w:r>
      <w:r w:rsidRPr="00153B97">
        <w:rPr>
          <w:rFonts w:ascii="Times New Roman" w:hAnsi="Times New Roman" w:cs="Times New Roman"/>
          <w:sz w:val="24"/>
          <w:szCs w:val="24"/>
          <w:shd w:val="clear" w:color="auto" w:fill="FFFFFF"/>
        </w:rPr>
        <w:t xml:space="preserve">). </w:t>
      </w:r>
      <w:r w:rsidRPr="00153B97">
        <w:rPr>
          <w:rFonts w:ascii="Times New Roman" w:hAnsi="Times New Roman" w:cs="Times New Roman"/>
          <w:i/>
          <w:iCs/>
          <w:sz w:val="24"/>
          <w:szCs w:val="24"/>
          <w:shd w:val="clear" w:color="auto" w:fill="FFFFFF"/>
        </w:rPr>
        <w:t>Genotipificación del virus del Papiloma Humano según el estadio de las lesiones premalignas/malignas de cuello uterino</w:t>
      </w:r>
      <w:r w:rsidRPr="00153B97">
        <w:rPr>
          <w:rFonts w:ascii="Times New Roman" w:hAnsi="Times New Roman" w:cs="Times New Roman"/>
          <w:sz w:val="24"/>
          <w:szCs w:val="24"/>
          <w:shd w:val="clear" w:color="auto" w:fill="FFFFFF"/>
        </w:rPr>
        <w:t>.</w:t>
      </w:r>
      <w:r w:rsidR="00FF1D25" w:rsidRPr="00153B97">
        <w:rPr>
          <w:rFonts w:ascii="Times New Roman" w:hAnsi="Times New Roman" w:cs="Times New Roman"/>
          <w:sz w:val="24"/>
          <w:szCs w:val="24"/>
          <w:shd w:val="clear" w:color="auto" w:fill="FFFFFF"/>
        </w:rPr>
        <w:t xml:space="preserve"> </w:t>
      </w:r>
      <w:r w:rsidR="001E72F0" w:rsidRPr="00153B97">
        <w:rPr>
          <w:rFonts w:ascii="Times New Roman" w:hAnsi="Times New Roman" w:cs="Times New Roman"/>
          <w:sz w:val="24"/>
          <w:szCs w:val="24"/>
          <w:shd w:val="clear" w:color="auto" w:fill="FFFFFF"/>
        </w:rPr>
        <w:t>(</w:t>
      </w:r>
      <w:r w:rsidR="00FF1D25" w:rsidRPr="00153B97">
        <w:rPr>
          <w:rFonts w:ascii="Times New Roman" w:hAnsi="Times New Roman" w:cs="Times New Roman"/>
          <w:sz w:val="24"/>
          <w:szCs w:val="24"/>
        </w:rPr>
        <w:t>Tesis de grado</w:t>
      </w:r>
      <w:r w:rsidR="001E72F0" w:rsidRPr="00153B97">
        <w:rPr>
          <w:rFonts w:ascii="Times New Roman" w:hAnsi="Times New Roman" w:cs="Times New Roman"/>
          <w:sz w:val="24"/>
          <w:szCs w:val="24"/>
        </w:rPr>
        <w:t>).</w:t>
      </w:r>
      <w:r w:rsidR="00FF1D25" w:rsidRPr="00153B97">
        <w:rPr>
          <w:rFonts w:ascii="Times New Roman" w:hAnsi="Times New Roman" w:cs="Times New Roman"/>
          <w:sz w:val="24"/>
          <w:szCs w:val="24"/>
        </w:rPr>
        <w:t xml:space="preserve"> Universidad </w:t>
      </w:r>
      <w:r w:rsidR="00FF1D25" w:rsidRPr="00153B97">
        <w:rPr>
          <w:rFonts w:ascii="Times New Roman" w:hAnsi="Times New Roman" w:cs="Times New Roman"/>
          <w:sz w:val="24"/>
          <w:szCs w:val="24"/>
        </w:rPr>
        <w:lastRenderedPageBreak/>
        <w:t xml:space="preserve">Nacional de Trujillo. </w:t>
      </w:r>
      <w:r w:rsidR="001E72F0" w:rsidRPr="00153B97">
        <w:rPr>
          <w:rFonts w:ascii="Times New Roman" w:hAnsi="Times New Roman" w:cs="Times New Roman"/>
          <w:sz w:val="24"/>
          <w:szCs w:val="24"/>
        </w:rPr>
        <w:t>Recuperado de</w:t>
      </w:r>
      <w:r w:rsidR="003968F9" w:rsidRPr="00153B97">
        <w:t xml:space="preserve"> </w:t>
      </w:r>
      <w:r w:rsidR="00804AB0" w:rsidRPr="00153B97">
        <w:rPr>
          <w:rFonts w:ascii="Times New Roman" w:hAnsi="Times New Roman" w:cs="Times New Roman"/>
          <w:sz w:val="24"/>
          <w:szCs w:val="24"/>
        </w:rPr>
        <w:t>https://dspace.unitru.edu.pe/bitstream/handle/UNITRU/15545/ZavalaCastillo_O.pdf?sequence=1</w:t>
      </w:r>
      <w:r w:rsidR="001E72F0" w:rsidRPr="00153B97">
        <w:rPr>
          <w:rStyle w:val="Hipervnculo"/>
          <w:rFonts w:ascii="Times New Roman" w:hAnsi="Times New Roman" w:cs="Times New Roman"/>
          <w:sz w:val="24"/>
          <w:szCs w:val="24"/>
        </w:rPr>
        <w:t>.</w:t>
      </w:r>
    </w:p>
    <w:p w14:paraId="14E7C538" w14:textId="1A85A9CC" w:rsidR="001B672F" w:rsidRDefault="001B672F" w:rsidP="00153B97">
      <w:pPr>
        <w:spacing w:after="0" w:line="360" w:lineRule="auto"/>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224E9" w:rsidRPr="00A224E9" w14:paraId="47475339" w14:textId="77777777" w:rsidTr="00A224E9">
        <w:trPr>
          <w:jc w:val="center"/>
        </w:trPr>
        <w:tc>
          <w:tcPr>
            <w:tcW w:w="3045" w:type="dxa"/>
            <w:shd w:val="clear" w:color="auto" w:fill="auto"/>
            <w:tcMar>
              <w:top w:w="100" w:type="dxa"/>
              <w:left w:w="100" w:type="dxa"/>
              <w:bottom w:w="100" w:type="dxa"/>
              <w:right w:w="100" w:type="dxa"/>
            </w:tcMar>
          </w:tcPr>
          <w:p w14:paraId="7CCF8A64" w14:textId="77777777" w:rsidR="00A224E9" w:rsidRPr="00A224E9" w:rsidRDefault="00A224E9" w:rsidP="00C37FB8">
            <w:pPr>
              <w:pStyle w:val="Ttulo3"/>
              <w:widowControl w:val="0"/>
              <w:spacing w:before="0" w:line="240" w:lineRule="auto"/>
              <w:ind w:left="0"/>
              <w:rPr>
                <w:rFonts w:ascii="Times New Roman" w:hAnsi="Times New Roman" w:cs="Times New Roman"/>
                <w:b w:val="0"/>
                <w:bCs/>
                <w:color w:val="000000" w:themeColor="text1"/>
                <w:lang w:val="es-MX"/>
              </w:rPr>
            </w:pPr>
            <w:r w:rsidRPr="00A224E9">
              <w:rPr>
                <w:rFonts w:ascii="Times New Roman" w:hAnsi="Times New Roman" w:cs="Times New Roman"/>
                <w:b w:val="0"/>
                <w:bCs/>
                <w:color w:val="000000" w:themeColor="text1"/>
                <w:lang w:val="es-MX"/>
              </w:rPr>
              <w:t>Rol de Contribución</w:t>
            </w:r>
          </w:p>
        </w:tc>
        <w:tc>
          <w:tcPr>
            <w:tcW w:w="6315" w:type="dxa"/>
            <w:shd w:val="clear" w:color="auto" w:fill="auto"/>
            <w:tcMar>
              <w:top w:w="100" w:type="dxa"/>
              <w:left w:w="100" w:type="dxa"/>
              <w:bottom w:w="100" w:type="dxa"/>
              <w:right w:w="100" w:type="dxa"/>
            </w:tcMar>
          </w:tcPr>
          <w:p w14:paraId="40FD0F78" w14:textId="680ECF73" w:rsidR="00A224E9" w:rsidRPr="00A224E9" w:rsidRDefault="00A224E9" w:rsidP="00C37FB8">
            <w:pPr>
              <w:pStyle w:val="Ttulo3"/>
              <w:widowControl w:val="0"/>
              <w:spacing w:before="0" w:line="240" w:lineRule="auto"/>
              <w:ind w:left="0"/>
              <w:rPr>
                <w:rFonts w:ascii="Times New Roman" w:hAnsi="Times New Roman" w:cs="Times New Roman"/>
                <w:b w:val="0"/>
                <w:bCs/>
                <w:color w:val="000000" w:themeColor="text1"/>
                <w:lang w:val="es-MX"/>
              </w:rPr>
            </w:pPr>
            <w:bookmarkStart w:id="40" w:name="_btsjgdfgjwkr" w:colFirst="0" w:colLast="0"/>
            <w:bookmarkEnd w:id="40"/>
            <w:r>
              <w:rPr>
                <w:rFonts w:ascii="Times New Roman" w:hAnsi="Times New Roman" w:cs="Times New Roman"/>
                <w:b w:val="0"/>
                <w:bCs/>
                <w:color w:val="000000" w:themeColor="text1"/>
                <w:lang w:val="es-MX"/>
              </w:rPr>
              <w:t>Autor (es)</w:t>
            </w:r>
          </w:p>
        </w:tc>
      </w:tr>
      <w:tr w:rsidR="00A224E9" w:rsidRPr="00A224E9" w14:paraId="67843F74" w14:textId="77777777" w:rsidTr="00A224E9">
        <w:trPr>
          <w:jc w:val="center"/>
        </w:trPr>
        <w:tc>
          <w:tcPr>
            <w:tcW w:w="3045" w:type="dxa"/>
            <w:shd w:val="clear" w:color="auto" w:fill="auto"/>
            <w:tcMar>
              <w:top w:w="100" w:type="dxa"/>
              <w:left w:w="100" w:type="dxa"/>
              <w:bottom w:w="100" w:type="dxa"/>
              <w:right w:w="100" w:type="dxa"/>
            </w:tcMar>
          </w:tcPr>
          <w:p w14:paraId="16508960"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2AB2EF49" w14:textId="1B39670A"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Alejandra Flores Sánchez (principal)</w:t>
            </w:r>
          </w:p>
          <w:p w14:paraId="2D927AF8"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Manuel Arnoldo Rodríguez Medina (Igual)</w:t>
            </w:r>
          </w:p>
        </w:tc>
      </w:tr>
      <w:tr w:rsidR="00A224E9" w:rsidRPr="00A224E9" w14:paraId="3AD53D1F" w14:textId="77777777" w:rsidTr="00A224E9">
        <w:trPr>
          <w:jc w:val="center"/>
        </w:trPr>
        <w:tc>
          <w:tcPr>
            <w:tcW w:w="3045" w:type="dxa"/>
            <w:shd w:val="clear" w:color="auto" w:fill="auto"/>
            <w:tcMar>
              <w:top w:w="100" w:type="dxa"/>
              <w:left w:w="100" w:type="dxa"/>
              <w:bottom w:w="100" w:type="dxa"/>
              <w:right w:w="100" w:type="dxa"/>
            </w:tcMar>
          </w:tcPr>
          <w:p w14:paraId="57832A4B"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5DFA6153" w14:textId="59D2D0D0"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Alejandra Flores Sánchez (principal)</w:t>
            </w:r>
          </w:p>
          <w:p w14:paraId="6974A470"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Manuel Arnoldo Rodríguez Medina (Igual)</w:t>
            </w:r>
          </w:p>
        </w:tc>
      </w:tr>
      <w:tr w:rsidR="00A224E9" w:rsidRPr="00A224E9" w14:paraId="76715614" w14:textId="77777777" w:rsidTr="00A224E9">
        <w:trPr>
          <w:jc w:val="center"/>
        </w:trPr>
        <w:tc>
          <w:tcPr>
            <w:tcW w:w="3045" w:type="dxa"/>
            <w:shd w:val="clear" w:color="auto" w:fill="auto"/>
            <w:tcMar>
              <w:top w:w="100" w:type="dxa"/>
              <w:left w:w="100" w:type="dxa"/>
              <w:bottom w:w="100" w:type="dxa"/>
              <w:right w:w="100" w:type="dxa"/>
            </w:tcMar>
          </w:tcPr>
          <w:p w14:paraId="21969F56"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2A6B6E40" w14:textId="5C96E7A0"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Alejandra Flores Sánchez</w:t>
            </w:r>
          </w:p>
        </w:tc>
      </w:tr>
      <w:tr w:rsidR="00A224E9" w:rsidRPr="00A224E9" w14:paraId="5E3AF8F7" w14:textId="77777777" w:rsidTr="00A224E9">
        <w:trPr>
          <w:jc w:val="center"/>
        </w:trPr>
        <w:tc>
          <w:tcPr>
            <w:tcW w:w="3045" w:type="dxa"/>
            <w:shd w:val="clear" w:color="auto" w:fill="auto"/>
            <w:tcMar>
              <w:top w:w="100" w:type="dxa"/>
              <w:left w:w="100" w:type="dxa"/>
              <w:bottom w:w="100" w:type="dxa"/>
              <w:right w:w="100" w:type="dxa"/>
            </w:tcMar>
          </w:tcPr>
          <w:p w14:paraId="75002C62"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22B393D4" w14:textId="2440C4CF"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 xml:space="preserve">Manuel Alonso Rodríguez </w:t>
            </w:r>
            <w:proofErr w:type="spellStart"/>
            <w:r w:rsidRPr="00A224E9">
              <w:rPr>
                <w:rFonts w:ascii="Times New Roman" w:hAnsi="Times New Roman" w:cs="Times New Roman"/>
                <w:bCs/>
                <w:color w:val="000000" w:themeColor="text1"/>
                <w:sz w:val="24"/>
                <w:szCs w:val="24"/>
              </w:rPr>
              <w:t>Morachis</w:t>
            </w:r>
            <w:proofErr w:type="spellEnd"/>
            <w:r w:rsidRPr="00A224E9">
              <w:rPr>
                <w:rFonts w:ascii="Times New Roman" w:hAnsi="Times New Roman" w:cs="Times New Roman"/>
                <w:bCs/>
                <w:color w:val="000000" w:themeColor="text1"/>
                <w:sz w:val="24"/>
                <w:szCs w:val="24"/>
              </w:rPr>
              <w:t xml:space="preserve"> (principal) Manuel Arnoldo Rodríguez Medina (Igual)</w:t>
            </w:r>
          </w:p>
        </w:tc>
      </w:tr>
      <w:tr w:rsidR="00A224E9" w:rsidRPr="00A224E9" w14:paraId="0AAE8007" w14:textId="77777777" w:rsidTr="00A224E9">
        <w:trPr>
          <w:jc w:val="center"/>
        </w:trPr>
        <w:tc>
          <w:tcPr>
            <w:tcW w:w="3045" w:type="dxa"/>
            <w:shd w:val="clear" w:color="auto" w:fill="auto"/>
            <w:tcMar>
              <w:top w:w="100" w:type="dxa"/>
              <w:left w:w="100" w:type="dxa"/>
              <w:bottom w:w="100" w:type="dxa"/>
              <w:right w:w="100" w:type="dxa"/>
            </w:tcMar>
          </w:tcPr>
          <w:p w14:paraId="176E0A7A"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7394AFA0" w14:textId="63CB1150"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Alejandra Flores Sánchez (principal)</w:t>
            </w:r>
          </w:p>
          <w:p w14:paraId="2A228E01"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Manuel Arnoldo Rodríguez Medina (Igual)</w:t>
            </w:r>
          </w:p>
        </w:tc>
      </w:tr>
      <w:tr w:rsidR="00A224E9" w:rsidRPr="00A224E9" w14:paraId="2DD2D5EE" w14:textId="77777777" w:rsidTr="00A224E9">
        <w:trPr>
          <w:jc w:val="center"/>
        </w:trPr>
        <w:tc>
          <w:tcPr>
            <w:tcW w:w="3045" w:type="dxa"/>
            <w:shd w:val="clear" w:color="auto" w:fill="auto"/>
            <w:tcMar>
              <w:top w:w="100" w:type="dxa"/>
              <w:left w:w="100" w:type="dxa"/>
              <w:bottom w:w="100" w:type="dxa"/>
              <w:right w:w="100" w:type="dxa"/>
            </w:tcMar>
          </w:tcPr>
          <w:p w14:paraId="637240D7"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312E7011" w14:textId="00641B49"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Alejandra Flores Sánchez (principal)</w:t>
            </w:r>
          </w:p>
          <w:p w14:paraId="5D8E0E98" w14:textId="77777777" w:rsidR="00A224E9" w:rsidRPr="00A224E9" w:rsidRDefault="00A224E9" w:rsidP="004A0044">
            <w:pPr>
              <w:pStyle w:val="Default"/>
              <w:rPr>
                <w:bCs/>
                <w:color w:val="000000" w:themeColor="text1"/>
              </w:rPr>
            </w:pPr>
            <w:r w:rsidRPr="00A224E9">
              <w:rPr>
                <w:bCs/>
                <w:color w:val="000000" w:themeColor="text1"/>
              </w:rPr>
              <w:t>Perla Ivette Gómez Zepeda(Igual)</w:t>
            </w:r>
          </w:p>
        </w:tc>
      </w:tr>
      <w:tr w:rsidR="00A224E9" w:rsidRPr="00A224E9" w14:paraId="4D3D66F8" w14:textId="77777777" w:rsidTr="00A224E9">
        <w:trPr>
          <w:jc w:val="center"/>
        </w:trPr>
        <w:tc>
          <w:tcPr>
            <w:tcW w:w="3045" w:type="dxa"/>
            <w:shd w:val="clear" w:color="auto" w:fill="auto"/>
            <w:tcMar>
              <w:top w:w="100" w:type="dxa"/>
              <w:left w:w="100" w:type="dxa"/>
              <w:bottom w:w="100" w:type="dxa"/>
              <w:right w:w="100" w:type="dxa"/>
            </w:tcMar>
          </w:tcPr>
          <w:p w14:paraId="0C65D6D8"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39EFC59B" w14:textId="1B775E3E"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Alejandra Flores Sánchez (principal)</w:t>
            </w:r>
          </w:p>
          <w:p w14:paraId="3E7C9A6F"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Perla Ivette Gómez Zepeda(Igual)</w:t>
            </w:r>
          </w:p>
        </w:tc>
      </w:tr>
      <w:tr w:rsidR="00A224E9" w:rsidRPr="00A224E9" w14:paraId="5E711EF4" w14:textId="77777777" w:rsidTr="00A224E9">
        <w:trPr>
          <w:jc w:val="center"/>
        </w:trPr>
        <w:tc>
          <w:tcPr>
            <w:tcW w:w="3045" w:type="dxa"/>
            <w:shd w:val="clear" w:color="auto" w:fill="auto"/>
            <w:tcMar>
              <w:top w:w="100" w:type="dxa"/>
              <w:left w:w="100" w:type="dxa"/>
              <w:bottom w:w="100" w:type="dxa"/>
              <w:right w:w="100" w:type="dxa"/>
            </w:tcMar>
          </w:tcPr>
          <w:p w14:paraId="47A41F58"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7E535858" w14:textId="4D673622"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 xml:space="preserve">Manuel Arnoldo Rodríguez Medina(principal)                    Manuel Alonso Rodríguez </w:t>
            </w:r>
            <w:proofErr w:type="spellStart"/>
            <w:r w:rsidRPr="00A224E9">
              <w:rPr>
                <w:rFonts w:ascii="Times New Roman" w:hAnsi="Times New Roman" w:cs="Times New Roman"/>
                <w:bCs/>
                <w:color w:val="000000" w:themeColor="text1"/>
                <w:sz w:val="24"/>
                <w:szCs w:val="24"/>
              </w:rPr>
              <w:t>Morachis</w:t>
            </w:r>
            <w:proofErr w:type="spellEnd"/>
            <w:r w:rsidRPr="00A224E9">
              <w:rPr>
                <w:rFonts w:ascii="Times New Roman" w:hAnsi="Times New Roman" w:cs="Times New Roman"/>
                <w:bCs/>
                <w:color w:val="000000" w:themeColor="text1"/>
                <w:sz w:val="24"/>
                <w:szCs w:val="24"/>
              </w:rPr>
              <w:t xml:space="preserve"> (Igual)</w:t>
            </w:r>
          </w:p>
        </w:tc>
      </w:tr>
      <w:tr w:rsidR="00A224E9" w:rsidRPr="00A224E9" w14:paraId="4E18543C" w14:textId="77777777" w:rsidTr="00A224E9">
        <w:trPr>
          <w:jc w:val="center"/>
        </w:trPr>
        <w:tc>
          <w:tcPr>
            <w:tcW w:w="3045" w:type="dxa"/>
            <w:shd w:val="clear" w:color="auto" w:fill="auto"/>
            <w:tcMar>
              <w:top w:w="100" w:type="dxa"/>
              <w:left w:w="100" w:type="dxa"/>
              <w:bottom w:w="100" w:type="dxa"/>
              <w:right w:w="100" w:type="dxa"/>
            </w:tcMar>
          </w:tcPr>
          <w:p w14:paraId="34BD6190"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2C5EDB85" w14:textId="5E1BD195"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Alejandra Flores Sánchez (principal) Jorge Adolfo Pinto Santos (Apoyo)</w:t>
            </w:r>
          </w:p>
        </w:tc>
      </w:tr>
      <w:tr w:rsidR="00A224E9" w:rsidRPr="00A224E9" w14:paraId="1615F77A" w14:textId="77777777" w:rsidTr="00A224E9">
        <w:trPr>
          <w:jc w:val="center"/>
        </w:trPr>
        <w:tc>
          <w:tcPr>
            <w:tcW w:w="3045" w:type="dxa"/>
            <w:shd w:val="clear" w:color="auto" w:fill="auto"/>
            <w:tcMar>
              <w:top w:w="100" w:type="dxa"/>
              <w:left w:w="100" w:type="dxa"/>
              <w:bottom w:w="100" w:type="dxa"/>
              <w:right w:w="100" w:type="dxa"/>
            </w:tcMar>
          </w:tcPr>
          <w:p w14:paraId="16645040"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167618C" w14:textId="6C442BAD"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 xml:space="preserve">Manuel Alonso Rodríguez </w:t>
            </w:r>
            <w:proofErr w:type="spellStart"/>
            <w:r w:rsidRPr="00A224E9">
              <w:rPr>
                <w:rFonts w:ascii="Times New Roman" w:hAnsi="Times New Roman" w:cs="Times New Roman"/>
                <w:bCs/>
                <w:color w:val="000000" w:themeColor="text1"/>
                <w:sz w:val="24"/>
                <w:szCs w:val="24"/>
              </w:rPr>
              <w:t>Morachis</w:t>
            </w:r>
            <w:proofErr w:type="spellEnd"/>
            <w:r w:rsidRPr="00A224E9">
              <w:rPr>
                <w:rFonts w:ascii="Times New Roman" w:hAnsi="Times New Roman" w:cs="Times New Roman"/>
                <w:bCs/>
                <w:color w:val="000000" w:themeColor="text1"/>
                <w:sz w:val="24"/>
                <w:szCs w:val="24"/>
              </w:rPr>
              <w:t xml:space="preserve"> (Igual)</w:t>
            </w:r>
          </w:p>
        </w:tc>
      </w:tr>
      <w:tr w:rsidR="00A224E9" w:rsidRPr="00A224E9" w14:paraId="7AA2C520" w14:textId="77777777" w:rsidTr="00A224E9">
        <w:trPr>
          <w:jc w:val="center"/>
        </w:trPr>
        <w:tc>
          <w:tcPr>
            <w:tcW w:w="3045" w:type="dxa"/>
            <w:shd w:val="clear" w:color="auto" w:fill="auto"/>
            <w:tcMar>
              <w:top w:w="100" w:type="dxa"/>
              <w:left w:w="100" w:type="dxa"/>
              <w:bottom w:w="100" w:type="dxa"/>
              <w:right w:w="100" w:type="dxa"/>
            </w:tcMar>
          </w:tcPr>
          <w:p w14:paraId="63C3BEF6"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6781D3AF" w14:textId="0E4C70EE"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Alejandra Flores Sánchez (principal)  Jorge Adolfo Pinto Santos(Apoyo)</w:t>
            </w:r>
          </w:p>
        </w:tc>
      </w:tr>
      <w:tr w:rsidR="00A224E9" w:rsidRPr="00A224E9" w14:paraId="51FF5C89" w14:textId="77777777" w:rsidTr="00A224E9">
        <w:trPr>
          <w:jc w:val="center"/>
        </w:trPr>
        <w:tc>
          <w:tcPr>
            <w:tcW w:w="3045" w:type="dxa"/>
            <w:shd w:val="clear" w:color="auto" w:fill="auto"/>
            <w:tcMar>
              <w:top w:w="100" w:type="dxa"/>
              <w:left w:w="100" w:type="dxa"/>
              <w:bottom w:w="100" w:type="dxa"/>
              <w:right w:w="100" w:type="dxa"/>
            </w:tcMar>
          </w:tcPr>
          <w:p w14:paraId="517153AF"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03A4528B" w14:textId="25950F4A" w:rsidR="00A224E9" w:rsidRPr="00A224E9" w:rsidRDefault="00A224E9" w:rsidP="004A0044">
            <w:pPr>
              <w:pStyle w:val="Default"/>
              <w:rPr>
                <w:bCs/>
                <w:color w:val="000000" w:themeColor="text1"/>
              </w:rPr>
            </w:pPr>
            <w:r w:rsidRPr="00A224E9">
              <w:rPr>
                <w:bCs/>
                <w:color w:val="000000" w:themeColor="text1"/>
              </w:rPr>
              <w:t>Alejandra Flores Sánchez (principal)                 Perla Ivette Gómez Zepeda (Igual)</w:t>
            </w:r>
          </w:p>
        </w:tc>
      </w:tr>
      <w:tr w:rsidR="00A224E9" w:rsidRPr="00A224E9" w14:paraId="75778A0D" w14:textId="77777777" w:rsidTr="00A224E9">
        <w:trPr>
          <w:jc w:val="center"/>
        </w:trPr>
        <w:tc>
          <w:tcPr>
            <w:tcW w:w="3045" w:type="dxa"/>
            <w:shd w:val="clear" w:color="auto" w:fill="auto"/>
            <w:tcMar>
              <w:top w:w="100" w:type="dxa"/>
              <w:left w:w="100" w:type="dxa"/>
              <w:bottom w:w="100" w:type="dxa"/>
              <w:right w:w="100" w:type="dxa"/>
            </w:tcMar>
          </w:tcPr>
          <w:p w14:paraId="4C8DDCE5"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796010F5" w14:textId="62783F88"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Alejandra Flores Sánchez (principal) Manuel Arnoldo Rodríguez Medina (Igual</w:t>
            </w:r>
            <w:proofErr w:type="gramStart"/>
            <w:r w:rsidRPr="00A224E9">
              <w:rPr>
                <w:rFonts w:ascii="Times New Roman" w:hAnsi="Times New Roman" w:cs="Times New Roman"/>
                <w:bCs/>
                <w:color w:val="000000" w:themeColor="text1"/>
                <w:sz w:val="24"/>
                <w:szCs w:val="24"/>
              </w:rPr>
              <w:t>) .</w:t>
            </w:r>
            <w:proofErr w:type="gramEnd"/>
            <w:r w:rsidRPr="00A224E9">
              <w:rPr>
                <w:rFonts w:ascii="Times New Roman" w:hAnsi="Times New Roman" w:cs="Times New Roman"/>
                <w:bCs/>
                <w:color w:val="000000" w:themeColor="text1"/>
                <w:sz w:val="24"/>
                <w:szCs w:val="24"/>
              </w:rPr>
              <w:t xml:space="preserve"> Manuel Alonso Rodríguez </w:t>
            </w:r>
            <w:proofErr w:type="spellStart"/>
            <w:r w:rsidRPr="00A224E9">
              <w:rPr>
                <w:rFonts w:ascii="Times New Roman" w:hAnsi="Times New Roman" w:cs="Times New Roman"/>
                <w:bCs/>
                <w:color w:val="000000" w:themeColor="text1"/>
                <w:sz w:val="24"/>
                <w:szCs w:val="24"/>
              </w:rPr>
              <w:t>Morachis</w:t>
            </w:r>
            <w:proofErr w:type="spellEnd"/>
            <w:r w:rsidRPr="00A224E9">
              <w:rPr>
                <w:rFonts w:ascii="Times New Roman" w:hAnsi="Times New Roman" w:cs="Times New Roman"/>
                <w:bCs/>
                <w:color w:val="000000" w:themeColor="text1"/>
                <w:sz w:val="24"/>
                <w:szCs w:val="24"/>
              </w:rPr>
              <w:t xml:space="preserve"> (Igual)</w:t>
            </w:r>
          </w:p>
        </w:tc>
      </w:tr>
      <w:tr w:rsidR="00A224E9" w:rsidRPr="00A224E9" w14:paraId="5B70791A" w14:textId="77777777" w:rsidTr="00A224E9">
        <w:trPr>
          <w:jc w:val="center"/>
        </w:trPr>
        <w:tc>
          <w:tcPr>
            <w:tcW w:w="3045" w:type="dxa"/>
            <w:shd w:val="clear" w:color="auto" w:fill="auto"/>
            <w:tcMar>
              <w:top w:w="100" w:type="dxa"/>
              <w:left w:w="100" w:type="dxa"/>
              <w:bottom w:w="100" w:type="dxa"/>
              <w:right w:w="100" w:type="dxa"/>
            </w:tcMar>
          </w:tcPr>
          <w:p w14:paraId="05F80917" w14:textId="77777777"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17816E48" w14:textId="3A2A2058" w:rsidR="00A224E9" w:rsidRPr="00A224E9" w:rsidRDefault="00A224E9" w:rsidP="004A0044">
            <w:pPr>
              <w:widowControl w:val="0"/>
              <w:spacing w:after="0" w:line="240" w:lineRule="auto"/>
              <w:rPr>
                <w:rFonts w:ascii="Times New Roman" w:hAnsi="Times New Roman" w:cs="Times New Roman"/>
                <w:bCs/>
                <w:color w:val="000000" w:themeColor="text1"/>
                <w:sz w:val="24"/>
                <w:szCs w:val="24"/>
              </w:rPr>
            </w:pPr>
            <w:r w:rsidRPr="00A224E9">
              <w:rPr>
                <w:rFonts w:ascii="Times New Roman" w:hAnsi="Times New Roman" w:cs="Times New Roman"/>
                <w:bCs/>
                <w:color w:val="000000" w:themeColor="text1"/>
                <w:sz w:val="24"/>
                <w:szCs w:val="24"/>
              </w:rPr>
              <w:t>Alejandra Flores Sánchez (principal) Manuel Arnoldo Rodríguez Medina (Igual</w:t>
            </w:r>
            <w:proofErr w:type="gramStart"/>
            <w:r w:rsidRPr="00A224E9">
              <w:rPr>
                <w:rFonts w:ascii="Times New Roman" w:hAnsi="Times New Roman" w:cs="Times New Roman"/>
                <w:bCs/>
                <w:color w:val="000000" w:themeColor="text1"/>
                <w:sz w:val="24"/>
                <w:szCs w:val="24"/>
              </w:rPr>
              <w:t>) .</w:t>
            </w:r>
            <w:proofErr w:type="gramEnd"/>
            <w:r w:rsidRPr="00A224E9">
              <w:rPr>
                <w:rFonts w:ascii="Times New Roman" w:hAnsi="Times New Roman" w:cs="Times New Roman"/>
                <w:bCs/>
                <w:color w:val="000000" w:themeColor="text1"/>
                <w:sz w:val="24"/>
                <w:szCs w:val="24"/>
              </w:rPr>
              <w:t xml:space="preserve"> Manuel Alonso Rodríguez </w:t>
            </w:r>
            <w:proofErr w:type="spellStart"/>
            <w:r w:rsidRPr="00A224E9">
              <w:rPr>
                <w:rFonts w:ascii="Times New Roman" w:hAnsi="Times New Roman" w:cs="Times New Roman"/>
                <w:bCs/>
                <w:color w:val="000000" w:themeColor="text1"/>
                <w:sz w:val="24"/>
                <w:szCs w:val="24"/>
              </w:rPr>
              <w:t>Morachis</w:t>
            </w:r>
            <w:proofErr w:type="spellEnd"/>
            <w:r w:rsidRPr="00A224E9">
              <w:rPr>
                <w:rFonts w:ascii="Times New Roman" w:hAnsi="Times New Roman" w:cs="Times New Roman"/>
                <w:bCs/>
                <w:color w:val="000000" w:themeColor="text1"/>
                <w:sz w:val="24"/>
                <w:szCs w:val="24"/>
              </w:rPr>
              <w:t xml:space="preserve"> (Igual)</w:t>
            </w:r>
          </w:p>
        </w:tc>
      </w:tr>
    </w:tbl>
    <w:p w14:paraId="60B56793" w14:textId="77777777" w:rsidR="002F1F99" w:rsidRDefault="002F1F99" w:rsidP="00153B97">
      <w:pPr>
        <w:spacing w:after="0" w:line="360" w:lineRule="auto"/>
        <w:ind w:left="709" w:hanging="709"/>
        <w:jc w:val="both"/>
        <w:rPr>
          <w:rFonts w:ascii="Times New Roman" w:hAnsi="Times New Roman" w:cs="Times New Roman"/>
          <w:sz w:val="24"/>
          <w:szCs w:val="24"/>
        </w:rPr>
      </w:pPr>
    </w:p>
    <w:sectPr w:rsidR="002F1F99" w:rsidSect="00CC5083">
      <w:headerReference w:type="default" r:id="rId8"/>
      <w:footerReference w:type="default" r:id="rId9"/>
      <w:pgSz w:w="12240" w:h="15840"/>
      <w:pgMar w:top="1276"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C93E8" w14:textId="77777777" w:rsidR="002C5196" w:rsidRDefault="002C5196" w:rsidP="00CC5083">
      <w:pPr>
        <w:spacing w:after="0" w:line="240" w:lineRule="auto"/>
      </w:pPr>
      <w:r>
        <w:separator/>
      </w:r>
    </w:p>
  </w:endnote>
  <w:endnote w:type="continuationSeparator" w:id="0">
    <w:p w14:paraId="3723871A" w14:textId="77777777" w:rsidR="002C5196" w:rsidRDefault="002C5196" w:rsidP="00CC5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73D0" w14:textId="6EBD4535" w:rsidR="00CC5083" w:rsidRDefault="00CC5083">
    <w:pPr>
      <w:pStyle w:val="Piedepgina"/>
    </w:pPr>
    <w:r>
      <w:t xml:space="preserve">                 </w:t>
    </w:r>
    <w:r w:rsidRPr="002A3D98">
      <w:rPr>
        <w:noProof/>
        <w:lang w:eastAsia="es-MX"/>
      </w:rPr>
      <w:drawing>
        <wp:inline distT="0" distB="0" distL="0" distR="0" wp14:anchorId="0EF5EC0A" wp14:editId="0B6CE6F2">
          <wp:extent cx="1600200" cy="419100"/>
          <wp:effectExtent l="0" t="0" r="0" b="0"/>
          <wp:docPr id="54" name="Imagen 5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15102">
      <w:rPr>
        <w:b/>
        <w:szCs w:val="18"/>
      </w:rPr>
      <w:t>Vol. 12, Núm. 2</w:t>
    </w:r>
    <w:r>
      <w:rPr>
        <w:b/>
        <w:szCs w:val="18"/>
      </w:rPr>
      <w:t>4</w:t>
    </w:r>
    <w:r w:rsidRPr="00D15102">
      <w:rPr>
        <w:b/>
        <w:szCs w:val="18"/>
      </w:rPr>
      <w:t xml:space="preserve"> </w:t>
    </w:r>
    <w:proofErr w:type="gramStart"/>
    <w:r>
      <w:rPr>
        <w:b/>
        <w:szCs w:val="18"/>
      </w:rPr>
      <w:t>Enero</w:t>
    </w:r>
    <w:proofErr w:type="gramEnd"/>
    <w:r>
      <w:rPr>
        <w:b/>
        <w:szCs w:val="18"/>
      </w:rPr>
      <w:t xml:space="preserve"> - Junio 2022</w:t>
    </w:r>
    <w:r w:rsidRPr="00D15102">
      <w:rPr>
        <w:b/>
        <w:szCs w:val="18"/>
      </w:rPr>
      <w:t>, e</w:t>
    </w:r>
    <w:r w:rsidR="00A52A1F">
      <w:rPr>
        <w:b/>
        <w:szCs w:val="18"/>
      </w:rPr>
      <w:t>345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1657F" w14:textId="77777777" w:rsidR="002C5196" w:rsidRDefault="002C5196" w:rsidP="00CC5083">
      <w:pPr>
        <w:spacing w:after="0" w:line="240" w:lineRule="auto"/>
      </w:pPr>
      <w:r>
        <w:separator/>
      </w:r>
    </w:p>
  </w:footnote>
  <w:footnote w:type="continuationSeparator" w:id="0">
    <w:p w14:paraId="6DA14B31" w14:textId="77777777" w:rsidR="002C5196" w:rsidRDefault="002C5196" w:rsidP="00CC5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0999" w14:textId="56E753B7" w:rsidR="00CC5083" w:rsidRDefault="00CC5083" w:rsidP="00CC5083">
    <w:pPr>
      <w:pStyle w:val="Encabezado"/>
      <w:jc w:val="center"/>
    </w:pPr>
    <w:r w:rsidRPr="002A3D98">
      <w:rPr>
        <w:noProof/>
        <w:lang w:eastAsia="es-MX"/>
      </w:rPr>
      <w:drawing>
        <wp:inline distT="0" distB="0" distL="0" distR="0" wp14:anchorId="038374F7" wp14:editId="652AE745">
          <wp:extent cx="5397500" cy="635000"/>
          <wp:effectExtent l="0" t="0" r="0" b="0"/>
          <wp:docPr id="53" name="Imagen 5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31F"/>
    <w:multiLevelType w:val="hybridMultilevel"/>
    <w:tmpl w:val="435212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264181"/>
    <w:multiLevelType w:val="hybridMultilevel"/>
    <w:tmpl w:val="DE9EDCDC"/>
    <w:lvl w:ilvl="0" w:tplc="64A45C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25D17"/>
    <w:multiLevelType w:val="hybridMultilevel"/>
    <w:tmpl w:val="435212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C343B9"/>
    <w:multiLevelType w:val="hybridMultilevel"/>
    <w:tmpl w:val="4822C830"/>
    <w:lvl w:ilvl="0" w:tplc="1D98A76C">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D1A6BA8"/>
    <w:multiLevelType w:val="hybridMultilevel"/>
    <w:tmpl w:val="2D1CE912"/>
    <w:lvl w:ilvl="0" w:tplc="A0DA4E74">
      <w:start w:val="1"/>
      <w:numFmt w:val="decimal"/>
      <w:lvlText w:val="%1."/>
      <w:lvlJc w:val="left"/>
      <w:pPr>
        <w:ind w:left="690" w:hanging="69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872915336">
    <w:abstractNumId w:val="4"/>
  </w:num>
  <w:num w:numId="2" w16cid:durableId="978657363">
    <w:abstractNumId w:val="1"/>
  </w:num>
  <w:num w:numId="3" w16cid:durableId="812603261">
    <w:abstractNumId w:val="3"/>
  </w:num>
  <w:num w:numId="4" w16cid:durableId="152843873">
    <w:abstractNumId w:val="0"/>
  </w:num>
  <w:num w:numId="5" w16cid:durableId="588126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C42"/>
    <w:rsid w:val="000000E1"/>
    <w:rsid w:val="00003CB6"/>
    <w:rsid w:val="0000454F"/>
    <w:rsid w:val="00007C91"/>
    <w:rsid w:val="000248C2"/>
    <w:rsid w:val="00025F24"/>
    <w:rsid w:val="00027FFE"/>
    <w:rsid w:val="00031B03"/>
    <w:rsid w:val="00040433"/>
    <w:rsid w:val="000422DD"/>
    <w:rsid w:val="00042AF6"/>
    <w:rsid w:val="00044A3F"/>
    <w:rsid w:val="00047F78"/>
    <w:rsid w:val="000516A8"/>
    <w:rsid w:val="00052832"/>
    <w:rsid w:val="00054C1B"/>
    <w:rsid w:val="000571E6"/>
    <w:rsid w:val="000576E0"/>
    <w:rsid w:val="00060587"/>
    <w:rsid w:val="00060B54"/>
    <w:rsid w:val="00061AEB"/>
    <w:rsid w:val="00066A81"/>
    <w:rsid w:val="0007276A"/>
    <w:rsid w:val="0007370E"/>
    <w:rsid w:val="000857B1"/>
    <w:rsid w:val="00085B20"/>
    <w:rsid w:val="00085DFE"/>
    <w:rsid w:val="00086617"/>
    <w:rsid w:val="00094134"/>
    <w:rsid w:val="000A2B53"/>
    <w:rsid w:val="000A4DAD"/>
    <w:rsid w:val="000B41BA"/>
    <w:rsid w:val="000C1613"/>
    <w:rsid w:val="000C375D"/>
    <w:rsid w:val="000C7A4D"/>
    <w:rsid w:val="000D74F7"/>
    <w:rsid w:val="000E5E37"/>
    <w:rsid w:val="00101A2D"/>
    <w:rsid w:val="00101BCF"/>
    <w:rsid w:val="0010241A"/>
    <w:rsid w:val="0010319C"/>
    <w:rsid w:val="0010558D"/>
    <w:rsid w:val="00105BC3"/>
    <w:rsid w:val="00105CEC"/>
    <w:rsid w:val="00113FAB"/>
    <w:rsid w:val="001148BE"/>
    <w:rsid w:val="001173AF"/>
    <w:rsid w:val="0012189A"/>
    <w:rsid w:val="001219BD"/>
    <w:rsid w:val="001268CD"/>
    <w:rsid w:val="0013175E"/>
    <w:rsid w:val="0013176E"/>
    <w:rsid w:val="00132BBD"/>
    <w:rsid w:val="00133920"/>
    <w:rsid w:val="001346C6"/>
    <w:rsid w:val="0013725E"/>
    <w:rsid w:val="00140F89"/>
    <w:rsid w:val="0014708E"/>
    <w:rsid w:val="00147C1E"/>
    <w:rsid w:val="00150C93"/>
    <w:rsid w:val="00151B68"/>
    <w:rsid w:val="00153B97"/>
    <w:rsid w:val="00154274"/>
    <w:rsid w:val="001614BA"/>
    <w:rsid w:val="00163381"/>
    <w:rsid w:val="00163630"/>
    <w:rsid w:val="00171699"/>
    <w:rsid w:val="0017330D"/>
    <w:rsid w:val="00173875"/>
    <w:rsid w:val="00174426"/>
    <w:rsid w:val="001759DD"/>
    <w:rsid w:val="00175FCF"/>
    <w:rsid w:val="001774FE"/>
    <w:rsid w:val="0018053F"/>
    <w:rsid w:val="001834FE"/>
    <w:rsid w:val="00187052"/>
    <w:rsid w:val="0019010E"/>
    <w:rsid w:val="00192478"/>
    <w:rsid w:val="0019345F"/>
    <w:rsid w:val="0019363C"/>
    <w:rsid w:val="0019734F"/>
    <w:rsid w:val="001A15CC"/>
    <w:rsid w:val="001A36EF"/>
    <w:rsid w:val="001A65DD"/>
    <w:rsid w:val="001B228A"/>
    <w:rsid w:val="001B672F"/>
    <w:rsid w:val="001C205F"/>
    <w:rsid w:val="001C25D3"/>
    <w:rsid w:val="001C51FE"/>
    <w:rsid w:val="001C6704"/>
    <w:rsid w:val="001C7364"/>
    <w:rsid w:val="001D089C"/>
    <w:rsid w:val="001D3A5B"/>
    <w:rsid w:val="001D3D36"/>
    <w:rsid w:val="001D6BA1"/>
    <w:rsid w:val="001E5B5C"/>
    <w:rsid w:val="001E6C2B"/>
    <w:rsid w:val="001E6E8C"/>
    <w:rsid w:val="001E72F0"/>
    <w:rsid w:val="001F1E32"/>
    <w:rsid w:val="001F2FF3"/>
    <w:rsid w:val="001F540D"/>
    <w:rsid w:val="00200CFE"/>
    <w:rsid w:val="002019A1"/>
    <w:rsid w:val="00202421"/>
    <w:rsid w:val="00204A46"/>
    <w:rsid w:val="00220303"/>
    <w:rsid w:val="00223DAB"/>
    <w:rsid w:val="00226EAA"/>
    <w:rsid w:val="002275AF"/>
    <w:rsid w:val="00233867"/>
    <w:rsid w:val="00242431"/>
    <w:rsid w:val="00250B7E"/>
    <w:rsid w:val="00250CB7"/>
    <w:rsid w:val="00251070"/>
    <w:rsid w:val="0025153D"/>
    <w:rsid w:val="00254377"/>
    <w:rsid w:val="0025547D"/>
    <w:rsid w:val="00256A25"/>
    <w:rsid w:val="00262132"/>
    <w:rsid w:val="00263784"/>
    <w:rsid w:val="0026783E"/>
    <w:rsid w:val="002705A3"/>
    <w:rsid w:val="002711E2"/>
    <w:rsid w:val="00271591"/>
    <w:rsid w:val="00286708"/>
    <w:rsid w:val="0029278B"/>
    <w:rsid w:val="00292BDF"/>
    <w:rsid w:val="0029745D"/>
    <w:rsid w:val="002A1255"/>
    <w:rsid w:val="002A1B9D"/>
    <w:rsid w:val="002B1F83"/>
    <w:rsid w:val="002B262B"/>
    <w:rsid w:val="002B2F57"/>
    <w:rsid w:val="002B6278"/>
    <w:rsid w:val="002C2616"/>
    <w:rsid w:val="002C3778"/>
    <w:rsid w:val="002C5196"/>
    <w:rsid w:val="002C57D4"/>
    <w:rsid w:val="002C5B6C"/>
    <w:rsid w:val="002C6A33"/>
    <w:rsid w:val="002D400D"/>
    <w:rsid w:val="002E2168"/>
    <w:rsid w:val="002E4B9D"/>
    <w:rsid w:val="002F1F99"/>
    <w:rsid w:val="00300C66"/>
    <w:rsid w:val="00301775"/>
    <w:rsid w:val="00302891"/>
    <w:rsid w:val="00304763"/>
    <w:rsid w:val="0030698A"/>
    <w:rsid w:val="00312E7D"/>
    <w:rsid w:val="0031391B"/>
    <w:rsid w:val="003143BD"/>
    <w:rsid w:val="00315031"/>
    <w:rsid w:val="0031592B"/>
    <w:rsid w:val="00322C74"/>
    <w:rsid w:val="00322FBA"/>
    <w:rsid w:val="00324CD0"/>
    <w:rsid w:val="0032732C"/>
    <w:rsid w:val="00327EAA"/>
    <w:rsid w:val="00331D7C"/>
    <w:rsid w:val="003337F3"/>
    <w:rsid w:val="0033648F"/>
    <w:rsid w:val="00337D87"/>
    <w:rsid w:val="003409AD"/>
    <w:rsid w:val="00341D0A"/>
    <w:rsid w:val="00346117"/>
    <w:rsid w:val="003473D7"/>
    <w:rsid w:val="00351664"/>
    <w:rsid w:val="003549A9"/>
    <w:rsid w:val="003573C8"/>
    <w:rsid w:val="0037510A"/>
    <w:rsid w:val="003764D9"/>
    <w:rsid w:val="00380A1B"/>
    <w:rsid w:val="0038506B"/>
    <w:rsid w:val="00386093"/>
    <w:rsid w:val="0038618B"/>
    <w:rsid w:val="00386851"/>
    <w:rsid w:val="00392E69"/>
    <w:rsid w:val="003968F9"/>
    <w:rsid w:val="003A12B3"/>
    <w:rsid w:val="003A3133"/>
    <w:rsid w:val="003A3F1C"/>
    <w:rsid w:val="003B060E"/>
    <w:rsid w:val="003B22C3"/>
    <w:rsid w:val="003B54DA"/>
    <w:rsid w:val="003B731F"/>
    <w:rsid w:val="003B76A4"/>
    <w:rsid w:val="003C5DA7"/>
    <w:rsid w:val="003D2C38"/>
    <w:rsid w:val="003D37B4"/>
    <w:rsid w:val="003D37DC"/>
    <w:rsid w:val="003D3875"/>
    <w:rsid w:val="003D69DF"/>
    <w:rsid w:val="003D6FB4"/>
    <w:rsid w:val="003E1C26"/>
    <w:rsid w:val="003E23FA"/>
    <w:rsid w:val="003E682C"/>
    <w:rsid w:val="003F017E"/>
    <w:rsid w:val="003F060E"/>
    <w:rsid w:val="003F5A0C"/>
    <w:rsid w:val="00400BE4"/>
    <w:rsid w:val="00401CFB"/>
    <w:rsid w:val="004028CC"/>
    <w:rsid w:val="00403C04"/>
    <w:rsid w:val="004047D8"/>
    <w:rsid w:val="00407D88"/>
    <w:rsid w:val="00410A84"/>
    <w:rsid w:val="00412C70"/>
    <w:rsid w:val="0042747C"/>
    <w:rsid w:val="00430AEF"/>
    <w:rsid w:val="00431CF9"/>
    <w:rsid w:val="00433EA8"/>
    <w:rsid w:val="0043502B"/>
    <w:rsid w:val="0043561C"/>
    <w:rsid w:val="0044241A"/>
    <w:rsid w:val="00443567"/>
    <w:rsid w:val="00451130"/>
    <w:rsid w:val="00453784"/>
    <w:rsid w:val="0045650D"/>
    <w:rsid w:val="00457294"/>
    <w:rsid w:val="0046274A"/>
    <w:rsid w:val="00462CC6"/>
    <w:rsid w:val="00462FD1"/>
    <w:rsid w:val="00463ABA"/>
    <w:rsid w:val="004641DD"/>
    <w:rsid w:val="00471A49"/>
    <w:rsid w:val="00472D8A"/>
    <w:rsid w:val="004735D1"/>
    <w:rsid w:val="0047469F"/>
    <w:rsid w:val="00475633"/>
    <w:rsid w:val="00475CE2"/>
    <w:rsid w:val="0048273D"/>
    <w:rsid w:val="00485004"/>
    <w:rsid w:val="004922F4"/>
    <w:rsid w:val="00493011"/>
    <w:rsid w:val="00496B1C"/>
    <w:rsid w:val="004A0044"/>
    <w:rsid w:val="004A00D0"/>
    <w:rsid w:val="004A0B1E"/>
    <w:rsid w:val="004A136D"/>
    <w:rsid w:val="004A1703"/>
    <w:rsid w:val="004A4EDC"/>
    <w:rsid w:val="004B3965"/>
    <w:rsid w:val="004B4F1A"/>
    <w:rsid w:val="004B6549"/>
    <w:rsid w:val="004B6683"/>
    <w:rsid w:val="004C1451"/>
    <w:rsid w:val="004C177B"/>
    <w:rsid w:val="004C1A6D"/>
    <w:rsid w:val="004C30AC"/>
    <w:rsid w:val="004C36AF"/>
    <w:rsid w:val="004C4BA6"/>
    <w:rsid w:val="004D1F5D"/>
    <w:rsid w:val="004D24B1"/>
    <w:rsid w:val="004D2E84"/>
    <w:rsid w:val="004D4008"/>
    <w:rsid w:val="004E1403"/>
    <w:rsid w:val="004E6126"/>
    <w:rsid w:val="004F0A04"/>
    <w:rsid w:val="004F2FEE"/>
    <w:rsid w:val="004F6453"/>
    <w:rsid w:val="004F7469"/>
    <w:rsid w:val="00501514"/>
    <w:rsid w:val="00501C14"/>
    <w:rsid w:val="005101C1"/>
    <w:rsid w:val="00510F43"/>
    <w:rsid w:val="0051396D"/>
    <w:rsid w:val="00513978"/>
    <w:rsid w:val="00520DA6"/>
    <w:rsid w:val="005239E9"/>
    <w:rsid w:val="00525ADE"/>
    <w:rsid w:val="005274B4"/>
    <w:rsid w:val="0052755F"/>
    <w:rsid w:val="005309CC"/>
    <w:rsid w:val="00534016"/>
    <w:rsid w:val="00536549"/>
    <w:rsid w:val="005370BD"/>
    <w:rsid w:val="00544816"/>
    <w:rsid w:val="00545691"/>
    <w:rsid w:val="0054673E"/>
    <w:rsid w:val="00552073"/>
    <w:rsid w:val="00557F3E"/>
    <w:rsid w:val="00561FFE"/>
    <w:rsid w:val="0056275E"/>
    <w:rsid w:val="00567F3E"/>
    <w:rsid w:val="00572340"/>
    <w:rsid w:val="00572A08"/>
    <w:rsid w:val="0057314B"/>
    <w:rsid w:val="00574F2E"/>
    <w:rsid w:val="005754D8"/>
    <w:rsid w:val="005757DF"/>
    <w:rsid w:val="00583CD6"/>
    <w:rsid w:val="0058438D"/>
    <w:rsid w:val="005843A0"/>
    <w:rsid w:val="00585D11"/>
    <w:rsid w:val="00587FBD"/>
    <w:rsid w:val="005905C5"/>
    <w:rsid w:val="0059107E"/>
    <w:rsid w:val="005A1C42"/>
    <w:rsid w:val="005A448E"/>
    <w:rsid w:val="005A5EC9"/>
    <w:rsid w:val="005C10F7"/>
    <w:rsid w:val="005C2EB0"/>
    <w:rsid w:val="005C5B4B"/>
    <w:rsid w:val="005C6EC3"/>
    <w:rsid w:val="005E10B6"/>
    <w:rsid w:val="005F52F2"/>
    <w:rsid w:val="005F5FB0"/>
    <w:rsid w:val="006001AA"/>
    <w:rsid w:val="00601ACE"/>
    <w:rsid w:val="00603714"/>
    <w:rsid w:val="006041DF"/>
    <w:rsid w:val="00606E46"/>
    <w:rsid w:val="0061045D"/>
    <w:rsid w:val="00613AEC"/>
    <w:rsid w:val="00613C20"/>
    <w:rsid w:val="00614939"/>
    <w:rsid w:val="00616B6F"/>
    <w:rsid w:val="00630C83"/>
    <w:rsid w:val="00631A16"/>
    <w:rsid w:val="00633452"/>
    <w:rsid w:val="00635008"/>
    <w:rsid w:val="0063702F"/>
    <w:rsid w:val="00637BC9"/>
    <w:rsid w:val="00640BD9"/>
    <w:rsid w:val="00641E4C"/>
    <w:rsid w:val="006443F9"/>
    <w:rsid w:val="00651A41"/>
    <w:rsid w:val="00657EBF"/>
    <w:rsid w:val="006601D4"/>
    <w:rsid w:val="0066262A"/>
    <w:rsid w:val="00664341"/>
    <w:rsid w:val="00670021"/>
    <w:rsid w:val="0067378E"/>
    <w:rsid w:val="00674965"/>
    <w:rsid w:val="00677CFB"/>
    <w:rsid w:val="006865DF"/>
    <w:rsid w:val="006870F4"/>
    <w:rsid w:val="006909F0"/>
    <w:rsid w:val="00692103"/>
    <w:rsid w:val="00693CC1"/>
    <w:rsid w:val="006A06A1"/>
    <w:rsid w:val="006A075D"/>
    <w:rsid w:val="006A0A41"/>
    <w:rsid w:val="006A3BDC"/>
    <w:rsid w:val="006B0B6A"/>
    <w:rsid w:val="006B2E1B"/>
    <w:rsid w:val="006B3459"/>
    <w:rsid w:val="006B41C9"/>
    <w:rsid w:val="006E09A0"/>
    <w:rsid w:val="006F1237"/>
    <w:rsid w:val="006F2131"/>
    <w:rsid w:val="006F5927"/>
    <w:rsid w:val="006F5C61"/>
    <w:rsid w:val="00700DDE"/>
    <w:rsid w:val="0070192F"/>
    <w:rsid w:val="007103CF"/>
    <w:rsid w:val="007165F7"/>
    <w:rsid w:val="007171F3"/>
    <w:rsid w:val="0072320A"/>
    <w:rsid w:val="007235EF"/>
    <w:rsid w:val="0072421E"/>
    <w:rsid w:val="00733413"/>
    <w:rsid w:val="00740D92"/>
    <w:rsid w:val="00743861"/>
    <w:rsid w:val="00751D0B"/>
    <w:rsid w:val="0075540F"/>
    <w:rsid w:val="007555E5"/>
    <w:rsid w:val="00755A44"/>
    <w:rsid w:val="007572BE"/>
    <w:rsid w:val="0076025C"/>
    <w:rsid w:val="0076234C"/>
    <w:rsid w:val="007657ED"/>
    <w:rsid w:val="00766B5D"/>
    <w:rsid w:val="007710D8"/>
    <w:rsid w:val="00774AB1"/>
    <w:rsid w:val="0077522C"/>
    <w:rsid w:val="007772B7"/>
    <w:rsid w:val="0077783A"/>
    <w:rsid w:val="007813DA"/>
    <w:rsid w:val="00782193"/>
    <w:rsid w:val="007835E8"/>
    <w:rsid w:val="007956B8"/>
    <w:rsid w:val="00796E9B"/>
    <w:rsid w:val="00797090"/>
    <w:rsid w:val="007A0B9B"/>
    <w:rsid w:val="007A0D42"/>
    <w:rsid w:val="007A49B8"/>
    <w:rsid w:val="007A4B71"/>
    <w:rsid w:val="007A5A01"/>
    <w:rsid w:val="007A6CE1"/>
    <w:rsid w:val="007B2F14"/>
    <w:rsid w:val="007B7CC2"/>
    <w:rsid w:val="007C4B57"/>
    <w:rsid w:val="007C7648"/>
    <w:rsid w:val="007D2BFF"/>
    <w:rsid w:val="007D451A"/>
    <w:rsid w:val="007F18F6"/>
    <w:rsid w:val="00804AB0"/>
    <w:rsid w:val="00805676"/>
    <w:rsid w:val="008066B3"/>
    <w:rsid w:val="00810F6D"/>
    <w:rsid w:val="008129EC"/>
    <w:rsid w:val="008154B0"/>
    <w:rsid w:val="00821AED"/>
    <w:rsid w:val="008225FB"/>
    <w:rsid w:val="008270D8"/>
    <w:rsid w:val="00830D0E"/>
    <w:rsid w:val="008418F9"/>
    <w:rsid w:val="00842027"/>
    <w:rsid w:val="00847046"/>
    <w:rsid w:val="00847129"/>
    <w:rsid w:val="00850AA3"/>
    <w:rsid w:val="0085139F"/>
    <w:rsid w:val="00853E4E"/>
    <w:rsid w:val="0085407E"/>
    <w:rsid w:val="008553CA"/>
    <w:rsid w:val="00855425"/>
    <w:rsid w:val="00861431"/>
    <w:rsid w:val="00861C32"/>
    <w:rsid w:val="00862DDB"/>
    <w:rsid w:val="00867EFD"/>
    <w:rsid w:val="0087001D"/>
    <w:rsid w:val="008727EC"/>
    <w:rsid w:val="008752B5"/>
    <w:rsid w:val="008760E1"/>
    <w:rsid w:val="008818C7"/>
    <w:rsid w:val="00884038"/>
    <w:rsid w:val="00885F6D"/>
    <w:rsid w:val="008912B2"/>
    <w:rsid w:val="0089402B"/>
    <w:rsid w:val="00894445"/>
    <w:rsid w:val="008968B7"/>
    <w:rsid w:val="00897986"/>
    <w:rsid w:val="008A0899"/>
    <w:rsid w:val="008A59BE"/>
    <w:rsid w:val="008B0B02"/>
    <w:rsid w:val="008B4809"/>
    <w:rsid w:val="008C2489"/>
    <w:rsid w:val="008C47C6"/>
    <w:rsid w:val="008C79C7"/>
    <w:rsid w:val="008D3198"/>
    <w:rsid w:val="008D37F7"/>
    <w:rsid w:val="008D3B2B"/>
    <w:rsid w:val="008D53AA"/>
    <w:rsid w:val="008E2B98"/>
    <w:rsid w:val="008E2C37"/>
    <w:rsid w:val="008E680C"/>
    <w:rsid w:val="008F070A"/>
    <w:rsid w:val="008F2A5A"/>
    <w:rsid w:val="008F3628"/>
    <w:rsid w:val="008F4101"/>
    <w:rsid w:val="008F54BB"/>
    <w:rsid w:val="008F67D3"/>
    <w:rsid w:val="0090008D"/>
    <w:rsid w:val="00903768"/>
    <w:rsid w:val="009053C9"/>
    <w:rsid w:val="0090563F"/>
    <w:rsid w:val="0090694C"/>
    <w:rsid w:val="00910248"/>
    <w:rsid w:val="00910AD9"/>
    <w:rsid w:val="009127F0"/>
    <w:rsid w:val="00913189"/>
    <w:rsid w:val="00913DCF"/>
    <w:rsid w:val="00914123"/>
    <w:rsid w:val="00921567"/>
    <w:rsid w:val="00922E55"/>
    <w:rsid w:val="00925037"/>
    <w:rsid w:val="0093083A"/>
    <w:rsid w:val="0094004C"/>
    <w:rsid w:val="0094128C"/>
    <w:rsid w:val="00943601"/>
    <w:rsid w:val="009468AD"/>
    <w:rsid w:val="0094769A"/>
    <w:rsid w:val="0095207E"/>
    <w:rsid w:val="0095632D"/>
    <w:rsid w:val="0096480E"/>
    <w:rsid w:val="00965E06"/>
    <w:rsid w:val="00966571"/>
    <w:rsid w:val="0096666E"/>
    <w:rsid w:val="00966936"/>
    <w:rsid w:val="00973281"/>
    <w:rsid w:val="009753D4"/>
    <w:rsid w:val="00977988"/>
    <w:rsid w:val="00987F31"/>
    <w:rsid w:val="00994D07"/>
    <w:rsid w:val="009960BD"/>
    <w:rsid w:val="009A0A02"/>
    <w:rsid w:val="009A3DC9"/>
    <w:rsid w:val="009A68B2"/>
    <w:rsid w:val="009B1ADD"/>
    <w:rsid w:val="009B1C5C"/>
    <w:rsid w:val="009B3F77"/>
    <w:rsid w:val="009B5E90"/>
    <w:rsid w:val="009B6879"/>
    <w:rsid w:val="009D0F1D"/>
    <w:rsid w:val="009D2095"/>
    <w:rsid w:val="009D25E5"/>
    <w:rsid w:val="009D26C7"/>
    <w:rsid w:val="009E0EA4"/>
    <w:rsid w:val="009E2588"/>
    <w:rsid w:val="009E44AD"/>
    <w:rsid w:val="009E68DC"/>
    <w:rsid w:val="009E76DE"/>
    <w:rsid w:val="009F1891"/>
    <w:rsid w:val="009F3320"/>
    <w:rsid w:val="009F3E70"/>
    <w:rsid w:val="009F4B69"/>
    <w:rsid w:val="009F4DE6"/>
    <w:rsid w:val="009F594A"/>
    <w:rsid w:val="00A00E7E"/>
    <w:rsid w:val="00A034AF"/>
    <w:rsid w:val="00A048D1"/>
    <w:rsid w:val="00A0514B"/>
    <w:rsid w:val="00A05784"/>
    <w:rsid w:val="00A06D30"/>
    <w:rsid w:val="00A106AD"/>
    <w:rsid w:val="00A10D4D"/>
    <w:rsid w:val="00A13DC0"/>
    <w:rsid w:val="00A1551B"/>
    <w:rsid w:val="00A2164B"/>
    <w:rsid w:val="00A224E9"/>
    <w:rsid w:val="00A23DF4"/>
    <w:rsid w:val="00A312C7"/>
    <w:rsid w:val="00A3155C"/>
    <w:rsid w:val="00A32866"/>
    <w:rsid w:val="00A337D4"/>
    <w:rsid w:val="00A3679E"/>
    <w:rsid w:val="00A37651"/>
    <w:rsid w:val="00A42BCE"/>
    <w:rsid w:val="00A438D1"/>
    <w:rsid w:val="00A46E94"/>
    <w:rsid w:val="00A47054"/>
    <w:rsid w:val="00A52A1F"/>
    <w:rsid w:val="00A56303"/>
    <w:rsid w:val="00A62DE3"/>
    <w:rsid w:val="00A6736E"/>
    <w:rsid w:val="00A7024D"/>
    <w:rsid w:val="00A71954"/>
    <w:rsid w:val="00A74849"/>
    <w:rsid w:val="00A762EB"/>
    <w:rsid w:val="00A763F0"/>
    <w:rsid w:val="00A7656B"/>
    <w:rsid w:val="00A81248"/>
    <w:rsid w:val="00A95211"/>
    <w:rsid w:val="00A96679"/>
    <w:rsid w:val="00A97A4D"/>
    <w:rsid w:val="00A97F9A"/>
    <w:rsid w:val="00AA3198"/>
    <w:rsid w:val="00AA3612"/>
    <w:rsid w:val="00AA376A"/>
    <w:rsid w:val="00AB58AB"/>
    <w:rsid w:val="00AC07A3"/>
    <w:rsid w:val="00AC09C8"/>
    <w:rsid w:val="00AC6BC8"/>
    <w:rsid w:val="00AC77BF"/>
    <w:rsid w:val="00AC7B20"/>
    <w:rsid w:val="00AD2F03"/>
    <w:rsid w:val="00AE3F90"/>
    <w:rsid w:val="00AE65C2"/>
    <w:rsid w:val="00AF11A6"/>
    <w:rsid w:val="00AF19EE"/>
    <w:rsid w:val="00AF4BF0"/>
    <w:rsid w:val="00AF67DB"/>
    <w:rsid w:val="00B02254"/>
    <w:rsid w:val="00B034A2"/>
    <w:rsid w:val="00B034EB"/>
    <w:rsid w:val="00B04CA3"/>
    <w:rsid w:val="00B06446"/>
    <w:rsid w:val="00B1545E"/>
    <w:rsid w:val="00B15CF1"/>
    <w:rsid w:val="00B1613E"/>
    <w:rsid w:val="00B16A9D"/>
    <w:rsid w:val="00B173D3"/>
    <w:rsid w:val="00B207B9"/>
    <w:rsid w:val="00B207DF"/>
    <w:rsid w:val="00B27D04"/>
    <w:rsid w:val="00B27D75"/>
    <w:rsid w:val="00B30FAE"/>
    <w:rsid w:val="00B31EB7"/>
    <w:rsid w:val="00B33AAE"/>
    <w:rsid w:val="00B364D1"/>
    <w:rsid w:val="00B36806"/>
    <w:rsid w:val="00B37A4F"/>
    <w:rsid w:val="00B64651"/>
    <w:rsid w:val="00B654A9"/>
    <w:rsid w:val="00B656BB"/>
    <w:rsid w:val="00B6659C"/>
    <w:rsid w:val="00B66F6C"/>
    <w:rsid w:val="00B67B10"/>
    <w:rsid w:val="00B72677"/>
    <w:rsid w:val="00B72991"/>
    <w:rsid w:val="00B92162"/>
    <w:rsid w:val="00B92703"/>
    <w:rsid w:val="00B92EF6"/>
    <w:rsid w:val="00BA3C36"/>
    <w:rsid w:val="00BA505A"/>
    <w:rsid w:val="00BB069E"/>
    <w:rsid w:val="00BB622D"/>
    <w:rsid w:val="00BB7686"/>
    <w:rsid w:val="00BC039B"/>
    <w:rsid w:val="00BC0421"/>
    <w:rsid w:val="00BC1726"/>
    <w:rsid w:val="00BD5A70"/>
    <w:rsid w:val="00BE28AE"/>
    <w:rsid w:val="00BE6B8E"/>
    <w:rsid w:val="00BF67AD"/>
    <w:rsid w:val="00C006AE"/>
    <w:rsid w:val="00C00A97"/>
    <w:rsid w:val="00C01303"/>
    <w:rsid w:val="00C03622"/>
    <w:rsid w:val="00C10670"/>
    <w:rsid w:val="00C2408F"/>
    <w:rsid w:val="00C25C27"/>
    <w:rsid w:val="00C31B5F"/>
    <w:rsid w:val="00C34513"/>
    <w:rsid w:val="00C37AD5"/>
    <w:rsid w:val="00C41B02"/>
    <w:rsid w:val="00C41ECF"/>
    <w:rsid w:val="00C42430"/>
    <w:rsid w:val="00C4313B"/>
    <w:rsid w:val="00C444EF"/>
    <w:rsid w:val="00C45889"/>
    <w:rsid w:val="00C50E0D"/>
    <w:rsid w:val="00C51B17"/>
    <w:rsid w:val="00C532FC"/>
    <w:rsid w:val="00C537BC"/>
    <w:rsid w:val="00C557CA"/>
    <w:rsid w:val="00C571DB"/>
    <w:rsid w:val="00C63396"/>
    <w:rsid w:val="00C67705"/>
    <w:rsid w:val="00C70BE0"/>
    <w:rsid w:val="00C70D5C"/>
    <w:rsid w:val="00C7363A"/>
    <w:rsid w:val="00C775F1"/>
    <w:rsid w:val="00C80F8A"/>
    <w:rsid w:val="00C8151C"/>
    <w:rsid w:val="00C86331"/>
    <w:rsid w:val="00C95D20"/>
    <w:rsid w:val="00C969F9"/>
    <w:rsid w:val="00CA17F1"/>
    <w:rsid w:val="00CA3D70"/>
    <w:rsid w:val="00CA45FE"/>
    <w:rsid w:val="00CA617B"/>
    <w:rsid w:val="00CB02A1"/>
    <w:rsid w:val="00CB297D"/>
    <w:rsid w:val="00CB3DAF"/>
    <w:rsid w:val="00CB59F5"/>
    <w:rsid w:val="00CB5B15"/>
    <w:rsid w:val="00CC0EAB"/>
    <w:rsid w:val="00CC5083"/>
    <w:rsid w:val="00CD0C42"/>
    <w:rsid w:val="00CE13E5"/>
    <w:rsid w:val="00CE27C6"/>
    <w:rsid w:val="00CE28BA"/>
    <w:rsid w:val="00CF2396"/>
    <w:rsid w:val="00CF3CEF"/>
    <w:rsid w:val="00CF7B7C"/>
    <w:rsid w:val="00D01461"/>
    <w:rsid w:val="00D01713"/>
    <w:rsid w:val="00D02DB2"/>
    <w:rsid w:val="00D04217"/>
    <w:rsid w:val="00D056AA"/>
    <w:rsid w:val="00D07A58"/>
    <w:rsid w:val="00D12AE2"/>
    <w:rsid w:val="00D12F2A"/>
    <w:rsid w:val="00D14138"/>
    <w:rsid w:val="00D15706"/>
    <w:rsid w:val="00D22A90"/>
    <w:rsid w:val="00D23C09"/>
    <w:rsid w:val="00D26102"/>
    <w:rsid w:val="00D31DD8"/>
    <w:rsid w:val="00D3251E"/>
    <w:rsid w:val="00D325D0"/>
    <w:rsid w:val="00D34C26"/>
    <w:rsid w:val="00D36B02"/>
    <w:rsid w:val="00D42D5F"/>
    <w:rsid w:val="00D43F37"/>
    <w:rsid w:val="00D440CA"/>
    <w:rsid w:val="00D44F1B"/>
    <w:rsid w:val="00D4748F"/>
    <w:rsid w:val="00D6269C"/>
    <w:rsid w:val="00D7092F"/>
    <w:rsid w:val="00D70FD4"/>
    <w:rsid w:val="00D74F97"/>
    <w:rsid w:val="00D75CD2"/>
    <w:rsid w:val="00D76873"/>
    <w:rsid w:val="00D779F7"/>
    <w:rsid w:val="00D77C70"/>
    <w:rsid w:val="00D93F8B"/>
    <w:rsid w:val="00D948B2"/>
    <w:rsid w:val="00DA1699"/>
    <w:rsid w:val="00DA2428"/>
    <w:rsid w:val="00DA2959"/>
    <w:rsid w:val="00DA6486"/>
    <w:rsid w:val="00DA77D3"/>
    <w:rsid w:val="00DB46E3"/>
    <w:rsid w:val="00DC6D46"/>
    <w:rsid w:val="00DC6D95"/>
    <w:rsid w:val="00DC71D8"/>
    <w:rsid w:val="00DD3DA1"/>
    <w:rsid w:val="00DE0637"/>
    <w:rsid w:val="00DE6C22"/>
    <w:rsid w:val="00DE71AE"/>
    <w:rsid w:val="00DF2E81"/>
    <w:rsid w:val="00DF7CE5"/>
    <w:rsid w:val="00E032BC"/>
    <w:rsid w:val="00E0386E"/>
    <w:rsid w:val="00E06F89"/>
    <w:rsid w:val="00E07C97"/>
    <w:rsid w:val="00E07C99"/>
    <w:rsid w:val="00E11B19"/>
    <w:rsid w:val="00E14511"/>
    <w:rsid w:val="00E1454B"/>
    <w:rsid w:val="00E200E4"/>
    <w:rsid w:val="00E219D0"/>
    <w:rsid w:val="00E23324"/>
    <w:rsid w:val="00E24B47"/>
    <w:rsid w:val="00E25F58"/>
    <w:rsid w:val="00E3149B"/>
    <w:rsid w:val="00E352CF"/>
    <w:rsid w:val="00E45682"/>
    <w:rsid w:val="00E46FA5"/>
    <w:rsid w:val="00E5094E"/>
    <w:rsid w:val="00E50E75"/>
    <w:rsid w:val="00E626B8"/>
    <w:rsid w:val="00E63F09"/>
    <w:rsid w:val="00E72C79"/>
    <w:rsid w:val="00E72F3D"/>
    <w:rsid w:val="00E74E6A"/>
    <w:rsid w:val="00E8565F"/>
    <w:rsid w:val="00E8593C"/>
    <w:rsid w:val="00E91020"/>
    <w:rsid w:val="00E93164"/>
    <w:rsid w:val="00E95D34"/>
    <w:rsid w:val="00E97F38"/>
    <w:rsid w:val="00EA111F"/>
    <w:rsid w:val="00EA5A0A"/>
    <w:rsid w:val="00EA6D55"/>
    <w:rsid w:val="00EB0967"/>
    <w:rsid w:val="00EB1840"/>
    <w:rsid w:val="00EB4DF8"/>
    <w:rsid w:val="00EC1F02"/>
    <w:rsid w:val="00EC321F"/>
    <w:rsid w:val="00EC5837"/>
    <w:rsid w:val="00EC75FD"/>
    <w:rsid w:val="00ED0010"/>
    <w:rsid w:val="00ED05AA"/>
    <w:rsid w:val="00EE1711"/>
    <w:rsid w:val="00EE2698"/>
    <w:rsid w:val="00EE49D9"/>
    <w:rsid w:val="00EE5198"/>
    <w:rsid w:val="00EE60AF"/>
    <w:rsid w:val="00EF5144"/>
    <w:rsid w:val="00EF57A3"/>
    <w:rsid w:val="00F100B6"/>
    <w:rsid w:val="00F10314"/>
    <w:rsid w:val="00F13E1E"/>
    <w:rsid w:val="00F162A4"/>
    <w:rsid w:val="00F1724A"/>
    <w:rsid w:val="00F23D68"/>
    <w:rsid w:val="00F24ABB"/>
    <w:rsid w:val="00F269F9"/>
    <w:rsid w:val="00F31A36"/>
    <w:rsid w:val="00F32215"/>
    <w:rsid w:val="00F334F6"/>
    <w:rsid w:val="00F34373"/>
    <w:rsid w:val="00F347D9"/>
    <w:rsid w:val="00F41EA3"/>
    <w:rsid w:val="00F43CBF"/>
    <w:rsid w:val="00F43FC1"/>
    <w:rsid w:val="00F4407F"/>
    <w:rsid w:val="00F446CC"/>
    <w:rsid w:val="00F50838"/>
    <w:rsid w:val="00F50BFA"/>
    <w:rsid w:val="00F532D1"/>
    <w:rsid w:val="00F53C33"/>
    <w:rsid w:val="00F53FBC"/>
    <w:rsid w:val="00F55ED2"/>
    <w:rsid w:val="00F606EA"/>
    <w:rsid w:val="00F63722"/>
    <w:rsid w:val="00F64099"/>
    <w:rsid w:val="00F76D21"/>
    <w:rsid w:val="00F8417E"/>
    <w:rsid w:val="00F868B8"/>
    <w:rsid w:val="00FA4A13"/>
    <w:rsid w:val="00FA5782"/>
    <w:rsid w:val="00FA7747"/>
    <w:rsid w:val="00FB69D1"/>
    <w:rsid w:val="00FB6ACD"/>
    <w:rsid w:val="00FC2C7F"/>
    <w:rsid w:val="00FC3CA2"/>
    <w:rsid w:val="00FC4451"/>
    <w:rsid w:val="00FC4A6B"/>
    <w:rsid w:val="00FC52C6"/>
    <w:rsid w:val="00FC620A"/>
    <w:rsid w:val="00FC6681"/>
    <w:rsid w:val="00FC7467"/>
    <w:rsid w:val="00FC7A36"/>
    <w:rsid w:val="00FD44C3"/>
    <w:rsid w:val="00FD5162"/>
    <w:rsid w:val="00FD66BF"/>
    <w:rsid w:val="00FD6D29"/>
    <w:rsid w:val="00FE0A10"/>
    <w:rsid w:val="00FE285E"/>
    <w:rsid w:val="00FE336D"/>
    <w:rsid w:val="00FE63AE"/>
    <w:rsid w:val="00FF0B32"/>
    <w:rsid w:val="00FF1D25"/>
    <w:rsid w:val="00FF2531"/>
    <w:rsid w:val="00FF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D2B1E"/>
  <w15:docId w15:val="{EF583157-B2EA-44D6-82B5-1A727807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69"/>
  </w:style>
  <w:style w:type="paragraph" w:styleId="Ttulo3">
    <w:name w:val="heading 3"/>
    <w:basedOn w:val="Normal"/>
    <w:next w:val="Normal"/>
    <w:link w:val="Ttulo3Car"/>
    <w:rsid w:val="00A224E9"/>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ores">
    <w:name w:val="Autores"/>
    <w:basedOn w:val="Normal"/>
    <w:link w:val="AutoresChar"/>
    <w:qFormat/>
    <w:rsid w:val="005A1C42"/>
    <w:pPr>
      <w:autoSpaceDE w:val="0"/>
      <w:autoSpaceDN w:val="0"/>
      <w:spacing w:before="225" w:after="330" w:line="240" w:lineRule="auto"/>
      <w:ind w:firstLine="270"/>
      <w:jc w:val="center"/>
    </w:pPr>
    <w:rPr>
      <w:rFonts w:ascii="Times New Roman" w:eastAsia="Times New Roman" w:hAnsi="Times New Roman" w:cs="Times New Roman"/>
      <w:color w:val="1F497D"/>
      <w:sz w:val="20"/>
    </w:rPr>
  </w:style>
  <w:style w:type="character" w:customStyle="1" w:styleId="AutoresChar">
    <w:name w:val="Autores Char"/>
    <w:basedOn w:val="Fuentedeprrafopredeter"/>
    <w:link w:val="Autores"/>
    <w:rsid w:val="005A1C42"/>
    <w:rPr>
      <w:rFonts w:ascii="Times New Roman" w:eastAsia="Times New Roman" w:hAnsi="Times New Roman" w:cs="Times New Roman"/>
      <w:color w:val="1F497D"/>
      <w:sz w:val="20"/>
    </w:rPr>
  </w:style>
  <w:style w:type="paragraph" w:customStyle="1" w:styleId="Resumen">
    <w:name w:val="Resumen"/>
    <w:basedOn w:val="Normal"/>
    <w:link w:val="ResumenChar"/>
    <w:qFormat/>
    <w:rsid w:val="00C31B5F"/>
    <w:pPr>
      <w:autoSpaceDE w:val="0"/>
      <w:autoSpaceDN w:val="0"/>
      <w:spacing w:before="20" w:after="0" w:line="240" w:lineRule="auto"/>
      <w:ind w:firstLine="202"/>
      <w:jc w:val="both"/>
    </w:pPr>
    <w:rPr>
      <w:rFonts w:ascii="Times New Roman" w:eastAsia="Times New Roman" w:hAnsi="Times New Roman" w:cs="Times New Roman"/>
      <w:b/>
      <w:bCs/>
      <w:iCs/>
      <w:color w:val="1F497D"/>
      <w:sz w:val="18"/>
      <w:szCs w:val="18"/>
    </w:rPr>
  </w:style>
  <w:style w:type="character" w:customStyle="1" w:styleId="ResumenChar">
    <w:name w:val="Resumen Char"/>
    <w:basedOn w:val="Fuentedeprrafopredeter"/>
    <w:link w:val="Resumen"/>
    <w:rsid w:val="00C31B5F"/>
    <w:rPr>
      <w:rFonts w:ascii="Times New Roman" w:eastAsia="Times New Roman" w:hAnsi="Times New Roman" w:cs="Times New Roman"/>
      <w:b/>
      <w:bCs/>
      <w:iCs/>
      <w:color w:val="1F497D"/>
      <w:sz w:val="18"/>
      <w:szCs w:val="18"/>
    </w:rPr>
  </w:style>
  <w:style w:type="paragraph" w:styleId="NormalWeb">
    <w:name w:val="Normal (Web)"/>
    <w:basedOn w:val="Normal"/>
    <w:uiPriority w:val="99"/>
    <w:unhideWhenUsed/>
    <w:rsid w:val="00897986"/>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EC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219D0"/>
    <w:pPr>
      <w:ind w:left="720"/>
      <w:contextualSpacing/>
    </w:pPr>
  </w:style>
  <w:style w:type="character" w:styleId="Hipervnculo">
    <w:name w:val="Hyperlink"/>
    <w:basedOn w:val="Fuentedeprrafopredeter"/>
    <w:uiPriority w:val="99"/>
    <w:unhideWhenUsed/>
    <w:rsid w:val="00A81248"/>
    <w:rPr>
      <w:color w:val="0563C1" w:themeColor="hyperlink"/>
      <w:u w:val="single"/>
    </w:rPr>
  </w:style>
  <w:style w:type="character" w:customStyle="1" w:styleId="ref-journal">
    <w:name w:val="ref-journal"/>
    <w:basedOn w:val="Fuentedeprrafopredeter"/>
    <w:rsid w:val="00A81248"/>
  </w:style>
  <w:style w:type="character" w:customStyle="1" w:styleId="ref-vol">
    <w:name w:val="ref-vol"/>
    <w:basedOn w:val="Fuentedeprrafopredeter"/>
    <w:rsid w:val="00A81248"/>
  </w:style>
  <w:style w:type="character" w:styleId="Refdecomentario">
    <w:name w:val="annotation reference"/>
    <w:basedOn w:val="Fuentedeprrafopredeter"/>
    <w:uiPriority w:val="99"/>
    <w:semiHidden/>
    <w:unhideWhenUsed/>
    <w:rsid w:val="00A81248"/>
    <w:rPr>
      <w:sz w:val="16"/>
      <w:szCs w:val="16"/>
    </w:rPr>
  </w:style>
  <w:style w:type="paragraph" w:styleId="Textocomentario">
    <w:name w:val="annotation text"/>
    <w:basedOn w:val="Normal"/>
    <w:link w:val="TextocomentarioCar"/>
    <w:uiPriority w:val="99"/>
    <w:semiHidden/>
    <w:unhideWhenUsed/>
    <w:rsid w:val="00A812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1248"/>
    <w:rPr>
      <w:sz w:val="20"/>
      <w:szCs w:val="20"/>
    </w:rPr>
  </w:style>
  <w:style w:type="paragraph" w:styleId="Asuntodelcomentario">
    <w:name w:val="annotation subject"/>
    <w:basedOn w:val="Textocomentario"/>
    <w:next w:val="Textocomentario"/>
    <w:link w:val="AsuntodelcomentarioCar"/>
    <w:uiPriority w:val="99"/>
    <w:semiHidden/>
    <w:unhideWhenUsed/>
    <w:rsid w:val="00A81248"/>
    <w:rPr>
      <w:b/>
      <w:bCs/>
    </w:rPr>
  </w:style>
  <w:style w:type="character" w:customStyle="1" w:styleId="AsuntodelcomentarioCar">
    <w:name w:val="Asunto del comentario Car"/>
    <w:basedOn w:val="TextocomentarioCar"/>
    <w:link w:val="Asuntodelcomentario"/>
    <w:uiPriority w:val="99"/>
    <w:semiHidden/>
    <w:rsid w:val="00A81248"/>
    <w:rPr>
      <w:b/>
      <w:bCs/>
      <w:sz w:val="20"/>
      <w:szCs w:val="20"/>
    </w:rPr>
  </w:style>
  <w:style w:type="paragraph" w:styleId="Textodeglobo">
    <w:name w:val="Balloon Text"/>
    <w:basedOn w:val="Normal"/>
    <w:link w:val="TextodegloboCar"/>
    <w:uiPriority w:val="99"/>
    <w:semiHidden/>
    <w:unhideWhenUsed/>
    <w:rsid w:val="00A812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1248"/>
    <w:rPr>
      <w:rFonts w:ascii="Segoe UI" w:hAnsi="Segoe UI" w:cs="Segoe UI"/>
      <w:sz w:val="18"/>
      <w:szCs w:val="18"/>
    </w:rPr>
  </w:style>
  <w:style w:type="paragraph" w:customStyle="1" w:styleId="Default">
    <w:name w:val="Default"/>
    <w:rsid w:val="00F440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JRESUMEN">
    <w:name w:val="_CAJ_RESUMEN"/>
    <w:rsid w:val="002C6A33"/>
    <w:rPr>
      <w:rFonts w:ascii="Arial Narrow" w:hAnsi="Arial Narrow"/>
      <w:sz w:val="20"/>
    </w:rPr>
  </w:style>
  <w:style w:type="character" w:customStyle="1" w:styleId="Mencinsinresolver1">
    <w:name w:val="Mención sin resolver1"/>
    <w:basedOn w:val="Fuentedeprrafopredeter"/>
    <w:uiPriority w:val="99"/>
    <w:semiHidden/>
    <w:unhideWhenUsed/>
    <w:rsid w:val="007C4B57"/>
    <w:rPr>
      <w:color w:val="605E5C"/>
      <w:shd w:val="clear" w:color="auto" w:fill="E1DFDD"/>
    </w:rPr>
  </w:style>
  <w:style w:type="character" w:customStyle="1" w:styleId="Mencinsinresolver2">
    <w:name w:val="Mención sin resolver2"/>
    <w:basedOn w:val="Fuentedeprrafopredeter"/>
    <w:uiPriority w:val="99"/>
    <w:semiHidden/>
    <w:unhideWhenUsed/>
    <w:rsid w:val="007F18F6"/>
    <w:rPr>
      <w:color w:val="605E5C"/>
      <w:shd w:val="clear" w:color="auto" w:fill="E1DFDD"/>
    </w:rPr>
  </w:style>
  <w:style w:type="character" w:customStyle="1" w:styleId="Mencinsinresolver3">
    <w:name w:val="Mención sin resolver3"/>
    <w:basedOn w:val="Fuentedeprrafopredeter"/>
    <w:uiPriority w:val="99"/>
    <w:semiHidden/>
    <w:unhideWhenUsed/>
    <w:rsid w:val="00380A1B"/>
    <w:rPr>
      <w:color w:val="605E5C"/>
      <w:shd w:val="clear" w:color="auto" w:fill="E1DFDD"/>
    </w:rPr>
  </w:style>
  <w:style w:type="character" w:customStyle="1" w:styleId="Mencinsinresolver4">
    <w:name w:val="Mención sin resolver4"/>
    <w:basedOn w:val="Fuentedeprrafopredeter"/>
    <w:uiPriority w:val="99"/>
    <w:semiHidden/>
    <w:unhideWhenUsed/>
    <w:rsid w:val="00D056AA"/>
    <w:rPr>
      <w:color w:val="605E5C"/>
      <w:shd w:val="clear" w:color="auto" w:fill="E1DFDD"/>
    </w:rPr>
  </w:style>
  <w:style w:type="character" w:styleId="Hipervnculovisitado">
    <w:name w:val="FollowedHyperlink"/>
    <w:basedOn w:val="Fuentedeprrafopredeter"/>
    <w:uiPriority w:val="99"/>
    <w:semiHidden/>
    <w:unhideWhenUsed/>
    <w:rsid w:val="00804AB0"/>
    <w:rPr>
      <w:color w:val="954F72" w:themeColor="followedHyperlink"/>
      <w:u w:val="single"/>
    </w:rPr>
  </w:style>
  <w:style w:type="paragraph" w:styleId="Revisin">
    <w:name w:val="Revision"/>
    <w:hidden/>
    <w:uiPriority w:val="99"/>
    <w:semiHidden/>
    <w:rsid w:val="00007C91"/>
    <w:pPr>
      <w:spacing w:after="0" w:line="240" w:lineRule="auto"/>
    </w:pPr>
  </w:style>
  <w:style w:type="character" w:customStyle="1" w:styleId="Mencinsinresolver5">
    <w:name w:val="Mención sin resolver5"/>
    <w:basedOn w:val="Fuentedeprrafopredeter"/>
    <w:uiPriority w:val="99"/>
    <w:semiHidden/>
    <w:unhideWhenUsed/>
    <w:rsid w:val="00AF67DB"/>
    <w:rPr>
      <w:color w:val="605E5C"/>
      <w:shd w:val="clear" w:color="auto" w:fill="E1DFDD"/>
    </w:rPr>
  </w:style>
  <w:style w:type="paragraph" w:styleId="Encabezado">
    <w:name w:val="header"/>
    <w:basedOn w:val="Normal"/>
    <w:link w:val="EncabezadoCar"/>
    <w:uiPriority w:val="99"/>
    <w:unhideWhenUsed/>
    <w:rsid w:val="00CC50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5083"/>
  </w:style>
  <w:style w:type="paragraph" w:styleId="Piedepgina">
    <w:name w:val="footer"/>
    <w:basedOn w:val="Normal"/>
    <w:link w:val="PiedepginaCar"/>
    <w:uiPriority w:val="99"/>
    <w:unhideWhenUsed/>
    <w:rsid w:val="00CC50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5083"/>
  </w:style>
  <w:style w:type="paragraph" w:styleId="HTMLconformatoprevio">
    <w:name w:val="HTML Preformatted"/>
    <w:basedOn w:val="Normal"/>
    <w:link w:val="HTMLconformatoprevioCar"/>
    <w:uiPriority w:val="99"/>
    <w:unhideWhenUsed/>
    <w:rsid w:val="00153B97"/>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153B97"/>
    <w:rPr>
      <w:rFonts w:ascii="Consolas" w:eastAsia="Calibri" w:hAnsi="Consolas" w:cs="Consolas"/>
      <w:sz w:val="20"/>
      <w:szCs w:val="20"/>
      <w:lang w:val="en-US"/>
    </w:rPr>
  </w:style>
  <w:style w:type="character" w:customStyle="1" w:styleId="Ttulo3Car">
    <w:name w:val="Título 3 Car"/>
    <w:basedOn w:val="Fuentedeprrafopredeter"/>
    <w:link w:val="Ttulo3"/>
    <w:rsid w:val="00A224E9"/>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586">
      <w:bodyDiv w:val="1"/>
      <w:marLeft w:val="0"/>
      <w:marRight w:val="0"/>
      <w:marTop w:val="0"/>
      <w:marBottom w:val="0"/>
      <w:divBdr>
        <w:top w:val="none" w:sz="0" w:space="0" w:color="auto"/>
        <w:left w:val="none" w:sz="0" w:space="0" w:color="auto"/>
        <w:bottom w:val="none" w:sz="0" w:space="0" w:color="auto"/>
        <w:right w:val="none" w:sz="0" w:space="0" w:color="auto"/>
      </w:divBdr>
    </w:div>
    <w:div w:id="677536739">
      <w:bodyDiv w:val="1"/>
      <w:marLeft w:val="0"/>
      <w:marRight w:val="0"/>
      <w:marTop w:val="0"/>
      <w:marBottom w:val="0"/>
      <w:divBdr>
        <w:top w:val="none" w:sz="0" w:space="0" w:color="auto"/>
        <w:left w:val="none" w:sz="0" w:space="0" w:color="auto"/>
        <w:bottom w:val="none" w:sz="0" w:space="0" w:color="auto"/>
        <w:right w:val="none" w:sz="0" w:space="0" w:color="auto"/>
      </w:divBdr>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32608890">
      <w:bodyDiv w:val="1"/>
      <w:marLeft w:val="0"/>
      <w:marRight w:val="0"/>
      <w:marTop w:val="0"/>
      <w:marBottom w:val="0"/>
      <w:divBdr>
        <w:top w:val="none" w:sz="0" w:space="0" w:color="auto"/>
        <w:left w:val="none" w:sz="0" w:space="0" w:color="auto"/>
        <w:bottom w:val="none" w:sz="0" w:space="0" w:color="auto"/>
        <w:right w:val="none" w:sz="0" w:space="0" w:color="auto"/>
      </w:divBdr>
    </w:div>
    <w:div w:id="1212113609">
      <w:bodyDiv w:val="1"/>
      <w:marLeft w:val="0"/>
      <w:marRight w:val="0"/>
      <w:marTop w:val="0"/>
      <w:marBottom w:val="0"/>
      <w:divBdr>
        <w:top w:val="none" w:sz="0" w:space="0" w:color="auto"/>
        <w:left w:val="none" w:sz="0" w:space="0" w:color="auto"/>
        <w:bottom w:val="none" w:sz="0" w:space="0" w:color="auto"/>
        <w:right w:val="none" w:sz="0" w:space="0" w:color="auto"/>
      </w:divBdr>
    </w:div>
    <w:div w:id="1291014480">
      <w:bodyDiv w:val="1"/>
      <w:marLeft w:val="0"/>
      <w:marRight w:val="0"/>
      <w:marTop w:val="0"/>
      <w:marBottom w:val="0"/>
      <w:divBdr>
        <w:top w:val="none" w:sz="0" w:space="0" w:color="auto"/>
        <w:left w:val="none" w:sz="0" w:space="0" w:color="auto"/>
        <w:bottom w:val="none" w:sz="0" w:space="0" w:color="auto"/>
        <w:right w:val="none" w:sz="0" w:space="0" w:color="auto"/>
      </w:divBdr>
    </w:div>
    <w:div w:id="1730112273">
      <w:bodyDiv w:val="1"/>
      <w:marLeft w:val="0"/>
      <w:marRight w:val="0"/>
      <w:marTop w:val="0"/>
      <w:marBottom w:val="0"/>
      <w:divBdr>
        <w:top w:val="none" w:sz="0" w:space="0" w:color="auto"/>
        <w:left w:val="none" w:sz="0" w:space="0" w:color="auto"/>
        <w:bottom w:val="none" w:sz="0" w:space="0" w:color="auto"/>
        <w:right w:val="none" w:sz="0" w:space="0" w:color="auto"/>
      </w:divBdr>
    </w:div>
    <w:div w:id="1822229487">
      <w:bodyDiv w:val="1"/>
      <w:marLeft w:val="0"/>
      <w:marRight w:val="0"/>
      <w:marTop w:val="0"/>
      <w:marBottom w:val="0"/>
      <w:divBdr>
        <w:top w:val="none" w:sz="0" w:space="0" w:color="auto"/>
        <w:left w:val="none" w:sz="0" w:space="0" w:color="auto"/>
        <w:bottom w:val="none" w:sz="0" w:space="0" w:color="auto"/>
        <w:right w:val="none" w:sz="0" w:space="0" w:color="auto"/>
      </w:divBdr>
      <w:divsChild>
        <w:div w:id="79327786">
          <w:marLeft w:val="0"/>
          <w:marRight w:val="0"/>
          <w:marTop w:val="0"/>
          <w:marBottom w:val="0"/>
          <w:divBdr>
            <w:top w:val="none" w:sz="0" w:space="0" w:color="auto"/>
            <w:left w:val="none" w:sz="0" w:space="0" w:color="auto"/>
            <w:bottom w:val="none" w:sz="0" w:space="0" w:color="auto"/>
            <w:right w:val="none" w:sz="0" w:space="0" w:color="auto"/>
          </w:divBdr>
          <w:divsChild>
            <w:div w:id="1535190469">
              <w:marLeft w:val="0"/>
              <w:marRight w:val="0"/>
              <w:marTop w:val="0"/>
              <w:marBottom w:val="0"/>
              <w:divBdr>
                <w:top w:val="none" w:sz="0" w:space="0" w:color="auto"/>
                <w:left w:val="none" w:sz="0" w:space="0" w:color="auto"/>
                <w:bottom w:val="none" w:sz="0" w:space="0" w:color="auto"/>
                <w:right w:val="none" w:sz="0" w:space="0" w:color="auto"/>
              </w:divBdr>
              <w:divsChild>
                <w:div w:id="2005544675">
                  <w:marLeft w:val="-240"/>
                  <w:marRight w:val="-240"/>
                  <w:marTop w:val="0"/>
                  <w:marBottom w:val="0"/>
                  <w:divBdr>
                    <w:top w:val="none" w:sz="0" w:space="0" w:color="auto"/>
                    <w:left w:val="none" w:sz="0" w:space="0" w:color="auto"/>
                    <w:bottom w:val="none" w:sz="0" w:space="0" w:color="auto"/>
                    <w:right w:val="none" w:sz="0" w:space="0" w:color="auto"/>
                  </w:divBdr>
                  <w:divsChild>
                    <w:div w:id="832381257">
                      <w:marLeft w:val="0"/>
                      <w:marRight w:val="0"/>
                      <w:marTop w:val="0"/>
                      <w:marBottom w:val="0"/>
                      <w:divBdr>
                        <w:top w:val="none" w:sz="0" w:space="0" w:color="auto"/>
                        <w:left w:val="none" w:sz="0" w:space="0" w:color="auto"/>
                        <w:bottom w:val="none" w:sz="0" w:space="0" w:color="auto"/>
                        <w:right w:val="none" w:sz="0" w:space="0" w:color="auto"/>
                      </w:divBdr>
                      <w:divsChild>
                        <w:div w:id="660278832">
                          <w:marLeft w:val="0"/>
                          <w:marRight w:val="0"/>
                          <w:marTop w:val="0"/>
                          <w:marBottom w:val="0"/>
                          <w:divBdr>
                            <w:top w:val="none" w:sz="0" w:space="0" w:color="auto"/>
                            <w:left w:val="none" w:sz="0" w:space="0" w:color="auto"/>
                            <w:bottom w:val="none" w:sz="0" w:space="0" w:color="auto"/>
                            <w:right w:val="none" w:sz="0" w:space="0" w:color="auto"/>
                          </w:divBdr>
                        </w:div>
                        <w:div w:id="876048350">
                          <w:marLeft w:val="0"/>
                          <w:marRight w:val="0"/>
                          <w:marTop w:val="0"/>
                          <w:marBottom w:val="0"/>
                          <w:divBdr>
                            <w:top w:val="none" w:sz="0" w:space="0" w:color="auto"/>
                            <w:left w:val="none" w:sz="0" w:space="0" w:color="auto"/>
                            <w:bottom w:val="none" w:sz="0" w:space="0" w:color="auto"/>
                            <w:right w:val="none" w:sz="0" w:space="0" w:color="auto"/>
                          </w:divBdr>
                          <w:divsChild>
                            <w:div w:id="391008576">
                              <w:marLeft w:val="165"/>
                              <w:marRight w:val="165"/>
                              <w:marTop w:val="0"/>
                              <w:marBottom w:val="0"/>
                              <w:divBdr>
                                <w:top w:val="none" w:sz="0" w:space="0" w:color="auto"/>
                                <w:left w:val="none" w:sz="0" w:space="0" w:color="auto"/>
                                <w:bottom w:val="none" w:sz="0" w:space="0" w:color="auto"/>
                                <w:right w:val="none" w:sz="0" w:space="0" w:color="auto"/>
                              </w:divBdr>
                              <w:divsChild>
                                <w:div w:id="1684283758">
                                  <w:marLeft w:val="0"/>
                                  <w:marRight w:val="0"/>
                                  <w:marTop w:val="0"/>
                                  <w:marBottom w:val="0"/>
                                  <w:divBdr>
                                    <w:top w:val="none" w:sz="0" w:space="0" w:color="auto"/>
                                    <w:left w:val="none" w:sz="0" w:space="0" w:color="auto"/>
                                    <w:bottom w:val="none" w:sz="0" w:space="0" w:color="auto"/>
                                    <w:right w:val="none" w:sz="0" w:space="0" w:color="auto"/>
                                  </w:divBdr>
                                  <w:divsChild>
                                    <w:div w:id="14279948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995072">
      <w:bodyDiv w:val="1"/>
      <w:marLeft w:val="0"/>
      <w:marRight w:val="0"/>
      <w:marTop w:val="0"/>
      <w:marBottom w:val="0"/>
      <w:divBdr>
        <w:top w:val="none" w:sz="0" w:space="0" w:color="auto"/>
        <w:left w:val="none" w:sz="0" w:space="0" w:color="auto"/>
        <w:bottom w:val="none" w:sz="0" w:space="0" w:color="auto"/>
        <w:right w:val="none" w:sz="0" w:space="0" w:color="auto"/>
      </w:divBdr>
    </w:div>
    <w:div w:id="1967271378">
      <w:bodyDiv w:val="1"/>
      <w:marLeft w:val="0"/>
      <w:marRight w:val="0"/>
      <w:marTop w:val="0"/>
      <w:marBottom w:val="0"/>
      <w:divBdr>
        <w:top w:val="none" w:sz="0" w:space="0" w:color="auto"/>
        <w:left w:val="none" w:sz="0" w:space="0" w:color="auto"/>
        <w:bottom w:val="none" w:sz="0" w:space="0" w:color="auto"/>
        <w:right w:val="none" w:sz="0" w:space="0" w:color="auto"/>
      </w:divBdr>
    </w:div>
    <w:div w:id="2074346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279EA-F205-45C0-8686-21EFE3FF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26</Pages>
  <Words>7977</Words>
  <Characters>43878</Characters>
  <Application>Microsoft Office Word</Application>
  <DocSecurity>0</DocSecurity>
  <Lines>365</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disetica</Company>
  <LinksUpToDate>false</LinksUpToDate>
  <CharactersWithSpaces>51752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Gustavo Toledo</cp:lastModifiedBy>
  <cp:revision>4</cp:revision>
  <cp:lastPrinted>2021-09-16T03:38:00Z</cp:lastPrinted>
  <dcterms:created xsi:type="dcterms:W3CDTF">2022-04-27T23:30:00Z</dcterms:created>
  <dcterms:modified xsi:type="dcterms:W3CDTF">2022-04-28T15:12:00Z</dcterms:modified>
</cp:coreProperties>
</file>