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8737A" w14:textId="57EC048A" w:rsidR="00966952" w:rsidRPr="00F92B35" w:rsidRDefault="00F92B35" w:rsidP="00966952">
      <w:pPr>
        <w:tabs>
          <w:tab w:val="left" w:pos="320"/>
          <w:tab w:val="left" w:pos="2070"/>
          <w:tab w:val="center" w:pos="4419"/>
        </w:tabs>
        <w:spacing w:before="240" w:line="360" w:lineRule="auto"/>
        <w:jc w:val="right"/>
        <w:rPr>
          <w:rFonts w:ascii="Times New Roman" w:hAnsi="Times New Roman" w:cs="Times New Roman"/>
          <w:b/>
          <w:bCs/>
          <w:i/>
          <w:iCs/>
          <w:sz w:val="24"/>
          <w:szCs w:val="24"/>
        </w:rPr>
      </w:pPr>
      <w:r w:rsidRPr="00F92B35">
        <w:rPr>
          <w:rFonts w:ascii="Times New Roman" w:hAnsi="Times New Roman" w:cs="Times New Roman"/>
          <w:b/>
          <w:bCs/>
          <w:i/>
          <w:iCs/>
          <w:sz w:val="24"/>
          <w:szCs w:val="24"/>
        </w:rPr>
        <w:t>https://doi.org/10.23913/ride.v12i23.1057</w:t>
      </w:r>
    </w:p>
    <w:p w14:paraId="315A5614" w14:textId="5CB2A77A" w:rsidR="00966952" w:rsidRDefault="00966952" w:rsidP="00966952">
      <w:pPr>
        <w:tabs>
          <w:tab w:val="left" w:pos="320"/>
          <w:tab w:val="left" w:pos="2070"/>
          <w:tab w:val="center" w:pos="4419"/>
        </w:tabs>
        <w:spacing w:before="240" w:line="360" w:lineRule="auto"/>
        <w:jc w:val="right"/>
        <w:rPr>
          <w:rFonts w:ascii="Times New Roman" w:hAnsi="Times New Roman" w:cs="Times New Roman"/>
          <w:b/>
          <w:bCs/>
          <w:sz w:val="32"/>
          <w:szCs w:val="32"/>
          <w:lang w:val="es-ES"/>
        </w:rPr>
      </w:pPr>
      <w:r w:rsidRPr="009A5C1E">
        <w:rPr>
          <w:rFonts w:ascii="Times New Roman" w:hAnsi="Times New Roman" w:cs="Times New Roman"/>
          <w:b/>
          <w:bCs/>
          <w:i/>
          <w:iCs/>
          <w:sz w:val="24"/>
          <w:szCs w:val="24"/>
        </w:rPr>
        <w:t>Artículos científicos</w:t>
      </w:r>
    </w:p>
    <w:p w14:paraId="2E19ABD5" w14:textId="5DB2D9CC" w:rsidR="008800DC" w:rsidRPr="00966952" w:rsidRDefault="008800DC" w:rsidP="00966952">
      <w:pPr>
        <w:tabs>
          <w:tab w:val="left" w:pos="320"/>
          <w:tab w:val="left" w:pos="2070"/>
          <w:tab w:val="center" w:pos="4419"/>
        </w:tabs>
        <w:spacing w:after="0" w:line="276" w:lineRule="auto"/>
        <w:jc w:val="right"/>
        <w:rPr>
          <w:rFonts w:ascii="Calibri" w:eastAsia="Times New Roman" w:hAnsi="Calibri" w:cs="Calibri"/>
          <w:b/>
          <w:color w:val="000000"/>
          <w:sz w:val="36"/>
          <w:szCs w:val="36"/>
          <w:lang w:eastAsia="es-MX"/>
        </w:rPr>
      </w:pPr>
      <w:r w:rsidRPr="00966952">
        <w:rPr>
          <w:rFonts w:ascii="Calibri" w:eastAsia="Times New Roman" w:hAnsi="Calibri" w:cs="Calibri"/>
          <w:b/>
          <w:color w:val="000000"/>
          <w:sz w:val="36"/>
          <w:szCs w:val="36"/>
          <w:lang w:eastAsia="es-MX"/>
        </w:rPr>
        <w:t>Hacia la transformación de los estudiantes: un proceso transdisciplinario para la educación superior</w:t>
      </w:r>
    </w:p>
    <w:p w14:paraId="29E1E412" w14:textId="77777777" w:rsidR="008800DC" w:rsidRPr="00966952" w:rsidRDefault="008800DC" w:rsidP="00966952">
      <w:pPr>
        <w:spacing w:after="0" w:line="276" w:lineRule="auto"/>
        <w:jc w:val="right"/>
        <w:rPr>
          <w:rFonts w:ascii="Calibri" w:eastAsia="Times New Roman" w:hAnsi="Calibri" w:cs="Calibri"/>
          <w:b/>
          <w:color w:val="000000"/>
          <w:sz w:val="36"/>
          <w:szCs w:val="36"/>
          <w:lang w:eastAsia="es-MX"/>
        </w:rPr>
      </w:pPr>
    </w:p>
    <w:p w14:paraId="59F74A46" w14:textId="6697F99A" w:rsidR="008800DC" w:rsidRPr="004F2CDD" w:rsidRDefault="008800DC" w:rsidP="00966952">
      <w:pPr>
        <w:spacing w:after="0" w:line="276" w:lineRule="auto"/>
        <w:jc w:val="right"/>
        <w:rPr>
          <w:rFonts w:ascii="Calibri" w:eastAsia="Times New Roman" w:hAnsi="Calibri" w:cs="Calibri"/>
          <w:b/>
          <w:i/>
          <w:iCs/>
          <w:color w:val="000000"/>
          <w:sz w:val="28"/>
          <w:szCs w:val="28"/>
          <w:lang w:val="en-US" w:eastAsia="es-MX"/>
        </w:rPr>
      </w:pPr>
      <w:r w:rsidRPr="004F2CDD">
        <w:rPr>
          <w:rFonts w:ascii="Calibri" w:eastAsia="Times New Roman" w:hAnsi="Calibri" w:cs="Calibri"/>
          <w:b/>
          <w:i/>
          <w:iCs/>
          <w:color w:val="000000"/>
          <w:sz w:val="28"/>
          <w:szCs w:val="28"/>
          <w:lang w:val="en-US" w:eastAsia="es-MX"/>
        </w:rPr>
        <w:t>Towards the transformation of students: a transdisciplinary process for higher education</w:t>
      </w:r>
    </w:p>
    <w:p w14:paraId="6F4F7EE1" w14:textId="57C37A31" w:rsidR="00966952" w:rsidRPr="004F2CDD" w:rsidRDefault="00966952" w:rsidP="00966952">
      <w:pPr>
        <w:spacing w:after="0" w:line="276" w:lineRule="auto"/>
        <w:jc w:val="right"/>
        <w:rPr>
          <w:rFonts w:ascii="Calibri" w:eastAsia="Times New Roman" w:hAnsi="Calibri" w:cs="Calibri"/>
          <w:b/>
          <w:i/>
          <w:iCs/>
          <w:color w:val="000000"/>
          <w:sz w:val="28"/>
          <w:szCs w:val="28"/>
          <w:lang w:val="en-US" w:eastAsia="es-MX"/>
        </w:rPr>
      </w:pPr>
    </w:p>
    <w:p w14:paraId="01339EC5" w14:textId="2A64B910" w:rsidR="00966952" w:rsidRPr="00966952" w:rsidRDefault="00966952" w:rsidP="00966952">
      <w:pPr>
        <w:spacing w:after="0" w:line="276" w:lineRule="auto"/>
        <w:jc w:val="right"/>
        <w:rPr>
          <w:rFonts w:ascii="Calibri" w:eastAsia="Times New Roman" w:hAnsi="Calibri" w:cs="Calibri"/>
          <w:b/>
          <w:i/>
          <w:iCs/>
          <w:color w:val="000000"/>
          <w:sz w:val="28"/>
          <w:szCs w:val="28"/>
          <w:lang w:eastAsia="es-MX"/>
        </w:rPr>
      </w:pPr>
      <w:r w:rsidRPr="00966952">
        <w:rPr>
          <w:rFonts w:ascii="Calibri" w:eastAsia="Times New Roman" w:hAnsi="Calibri" w:cs="Calibri"/>
          <w:b/>
          <w:i/>
          <w:iCs/>
          <w:color w:val="000000"/>
          <w:sz w:val="28"/>
          <w:szCs w:val="28"/>
          <w:lang w:eastAsia="es-MX"/>
        </w:rPr>
        <w:t>Rumo à transformação dos alunos: um processo transdisciplinar para o ensino superior</w:t>
      </w:r>
    </w:p>
    <w:p w14:paraId="7EE9410F" w14:textId="77777777" w:rsidR="008800DC" w:rsidRPr="00966952" w:rsidRDefault="008800DC" w:rsidP="008800DC">
      <w:pPr>
        <w:spacing w:after="0" w:line="360" w:lineRule="auto"/>
        <w:jc w:val="center"/>
        <w:rPr>
          <w:rFonts w:ascii="Times New Roman" w:hAnsi="Times New Roman" w:cs="Times New Roman"/>
          <w:sz w:val="24"/>
          <w:szCs w:val="24"/>
        </w:rPr>
      </w:pPr>
    </w:p>
    <w:p w14:paraId="5571D04A" w14:textId="77777777" w:rsidR="008800DC" w:rsidRPr="00966952" w:rsidRDefault="008800DC" w:rsidP="00966952">
      <w:pPr>
        <w:spacing w:after="0" w:line="276" w:lineRule="auto"/>
        <w:jc w:val="right"/>
        <w:rPr>
          <w:rFonts w:cstheme="minorHAnsi"/>
          <w:b/>
          <w:sz w:val="24"/>
          <w:szCs w:val="24"/>
          <w:lang w:val="es-ES"/>
        </w:rPr>
      </w:pPr>
      <w:r w:rsidRPr="00966952">
        <w:rPr>
          <w:rFonts w:cstheme="minorHAnsi"/>
          <w:b/>
          <w:sz w:val="24"/>
          <w:szCs w:val="24"/>
          <w:lang w:val="es-ES"/>
        </w:rPr>
        <w:t>Graciela Salgado-Escobar</w:t>
      </w:r>
    </w:p>
    <w:p w14:paraId="1259CB63" w14:textId="77777777" w:rsidR="00F75837" w:rsidRDefault="008800DC" w:rsidP="00966952">
      <w:pPr>
        <w:spacing w:after="0"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Instituto Politécnico Nacional</w:t>
      </w:r>
      <w:r w:rsidR="00966952">
        <w:rPr>
          <w:rFonts w:ascii="Times New Roman" w:hAnsi="Times New Roman" w:cs="Times New Roman"/>
          <w:sz w:val="24"/>
          <w:szCs w:val="24"/>
          <w:lang w:val="es-ES"/>
        </w:rPr>
        <w:t xml:space="preserve">, </w:t>
      </w:r>
      <w:r w:rsidR="00F75837">
        <w:rPr>
          <w:rFonts w:ascii="Times New Roman" w:hAnsi="Times New Roman" w:cs="Times New Roman"/>
          <w:sz w:val="24"/>
          <w:szCs w:val="24"/>
          <w:lang w:val="es-ES"/>
        </w:rPr>
        <w:t xml:space="preserve">UPIICSA, </w:t>
      </w:r>
      <w:r w:rsidRPr="003D43CB">
        <w:rPr>
          <w:rFonts w:ascii="Times New Roman" w:hAnsi="Times New Roman" w:cs="Times New Roman"/>
          <w:sz w:val="24"/>
          <w:szCs w:val="24"/>
          <w:lang w:val="es-ES"/>
        </w:rPr>
        <w:t>Depa</w:t>
      </w:r>
      <w:r>
        <w:rPr>
          <w:rFonts w:ascii="Times New Roman" w:hAnsi="Times New Roman" w:cs="Times New Roman"/>
          <w:sz w:val="24"/>
          <w:szCs w:val="24"/>
          <w:lang w:val="es-ES"/>
        </w:rPr>
        <w:t xml:space="preserve">rtamento de Estudios </w:t>
      </w:r>
    </w:p>
    <w:p w14:paraId="0A5079D5" w14:textId="19DC4320" w:rsidR="008800DC" w:rsidRPr="003D43CB" w:rsidRDefault="008800DC" w:rsidP="00966952">
      <w:pPr>
        <w:spacing w:after="0"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Profesionales Genéricos</w:t>
      </w:r>
      <w:r w:rsidR="00966952">
        <w:rPr>
          <w:rFonts w:ascii="Times New Roman" w:hAnsi="Times New Roman" w:cs="Times New Roman"/>
          <w:sz w:val="24"/>
          <w:szCs w:val="24"/>
          <w:lang w:val="es-ES"/>
        </w:rPr>
        <w:t>, México</w:t>
      </w:r>
    </w:p>
    <w:p w14:paraId="4C5E96C7" w14:textId="754A90B2" w:rsidR="008800DC" w:rsidRPr="00966952" w:rsidRDefault="008800DC" w:rsidP="00966952">
      <w:pPr>
        <w:spacing w:after="0" w:line="276" w:lineRule="auto"/>
        <w:jc w:val="right"/>
        <w:rPr>
          <w:rFonts w:cstheme="minorHAnsi"/>
          <w:color w:val="FF0000"/>
          <w:sz w:val="24"/>
          <w:szCs w:val="24"/>
          <w:lang w:val="es-ES"/>
        </w:rPr>
      </w:pPr>
      <w:r w:rsidRPr="00966952">
        <w:rPr>
          <w:rFonts w:cstheme="minorHAnsi"/>
          <w:color w:val="FF0000"/>
          <w:sz w:val="24"/>
          <w:szCs w:val="24"/>
          <w:lang w:val="es-ES"/>
        </w:rPr>
        <w:t>gsalgadoe@ipn.mx</w:t>
      </w:r>
    </w:p>
    <w:p w14:paraId="63CB252F" w14:textId="77777777" w:rsidR="008800DC" w:rsidRDefault="008800DC" w:rsidP="00966952">
      <w:pPr>
        <w:spacing w:after="0" w:line="276" w:lineRule="auto"/>
        <w:jc w:val="right"/>
        <w:rPr>
          <w:rFonts w:ascii="Times New Roman" w:hAnsi="Times New Roman" w:cs="Times New Roman"/>
          <w:sz w:val="24"/>
          <w:szCs w:val="24"/>
          <w:lang w:val="es-ES"/>
        </w:rPr>
      </w:pPr>
      <w:r w:rsidRPr="002C6F88">
        <w:rPr>
          <w:rFonts w:ascii="Times New Roman" w:hAnsi="Times New Roman" w:cs="Times New Roman"/>
          <w:sz w:val="24"/>
          <w:szCs w:val="24"/>
          <w:lang w:val="es-ES"/>
        </w:rPr>
        <w:t>https://orcid.org/0000-0003-2144-4965</w:t>
      </w:r>
    </w:p>
    <w:p w14:paraId="035E7490" w14:textId="77777777" w:rsidR="008800DC" w:rsidRDefault="008800DC" w:rsidP="00966952">
      <w:pPr>
        <w:spacing w:after="0" w:line="276" w:lineRule="auto"/>
        <w:jc w:val="right"/>
        <w:rPr>
          <w:rFonts w:ascii="Times New Roman" w:hAnsi="Times New Roman" w:cs="Times New Roman"/>
          <w:b/>
          <w:sz w:val="24"/>
          <w:szCs w:val="24"/>
          <w:lang w:val="es-ES"/>
        </w:rPr>
      </w:pPr>
    </w:p>
    <w:p w14:paraId="59AA6EC9" w14:textId="77777777" w:rsidR="008800DC" w:rsidRPr="00966952" w:rsidRDefault="008800DC" w:rsidP="00966952">
      <w:pPr>
        <w:spacing w:after="0" w:line="276" w:lineRule="auto"/>
        <w:jc w:val="right"/>
        <w:rPr>
          <w:rFonts w:cstheme="minorHAnsi"/>
          <w:b/>
          <w:sz w:val="24"/>
          <w:szCs w:val="24"/>
          <w:lang w:val="es-ES"/>
        </w:rPr>
      </w:pPr>
      <w:r w:rsidRPr="00966952">
        <w:rPr>
          <w:rFonts w:cstheme="minorHAnsi"/>
          <w:b/>
          <w:sz w:val="24"/>
          <w:szCs w:val="24"/>
          <w:lang w:val="es-ES"/>
        </w:rPr>
        <w:t>Mario Aguilar-Fernández</w:t>
      </w:r>
    </w:p>
    <w:p w14:paraId="3207D1E8" w14:textId="77777777" w:rsidR="00F75837" w:rsidRDefault="008800DC" w:rsidP="00966952">
      <w:pPr>
        <w:spacing w:after="0"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Instituto Politécnico Nacional</w:t>
      </w:r>
      <w:r w:rsidR="00966952">
        <w:rPr>
          <w:rFonts w:ascii="Times New Roman" w:hAnsi="Times New Roman" w:cs="Times New Roman"/>
          <w:sz w:val="24"/>
          <w:szCs w:val="24"/>
          <w:lang w:val="es-ES"/>
        </w:rPr>
        <w:t xml:space="preserve">, </w:t>
      </w:r>
      <w:r w:rsidR="00F75837">
        <w:rPr>
          <w:rFonts w:ascii="Times New Roman" w:hAnsi="Times New Roman" w:cs="Times New Roman"/>
          <w:sz w:val="24"/>
          <w:szCs w:val="24"/>
          <w:lang w:val="es-ES"/>
        </w:rPr>
        <w:t xml:space="preserve">UPIICSA, </w:t>
      </w:r>
      <w:r>
        <w:rPr>
          <w:rFonts w:ascii="Times New Roman" w:hAnsi="Times New Roman" w:cs="Times New Roman"/>
          <w:sz w:val="24"/>
          <w:szCs w:val="24"/>
          <w:lang w:val="es-ES"/>
        </w:rPr>
        <w:t xml:space="preserve">Sección de Estudios de </w:t>
      </w:r>
    </w:p>
    <w:p w14:paraId="7A68F0E1" w14:textId="6CF25321" w:rsidR="008800DC" w:rsidRDefault="008800DC" w:rsidP="00966952">
      <w:pPr>
        <w:spacing w:after="0"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Posgrado</w:t>
      </w:r>
      <w:r w:rsidR="00F75837">
        <w:rPr>
          <w:rFonts w:ascii="Times New Roman" w:hAnsi="Times New Roman" w:cs="Times New Roman"/>
          <w:sz w:val="24"/>
          <w:szCs w:val="24"/>
          <w:lang w:val="es-ES"/>
        </w:rPr>
        <w:t xml:space="preserve"> </w:t>
      </w:r>
      <w:r>
        <w:rPr>
          <w:rFonts w:ascii="Times New Roman" w:hAnsi="Times New Roman" w:cs="Times New Roman"/>
          <w:sz w:val="24"/>
          <w:szCs w:val="24"/>
          <w:lang w:val="es-ES"/>
        </w:rPr>
        <w:t>e Investigación</w:t>
      </w:r>
      <w:r w:rsidR="00966952">
        <w:rPr>
          <w:rFonts w:ascii="Times New Roman" w:hAnsi="Times New Roman" w:cs="Times New Roman"/>
          <w:sz w:val="24"/>
          <w:szCs w:val="24"/>
          <w:lang w:val="es-ES"/>
        </w:rPr>
        <w:t>, México</w:t>
      </w:r>
    </w:p>
    <w:p w14:paraId="26EDDC1B" w14:textId="6D8DBE54" w:rsidR="008800DC" w:rsidRPr="00966952" w:rsidRDefault="008800DC" w:rsidP="00966952">
      <w:pPr>
        <w:spacing w:after="0" w:line="276" w:lineRule="auto"/>
        <w:jc w:val="right"/>
        <w:rPr>
          <w:rFonts w:cstheme="minorHAnsi"/>
          <w:color w:val="FF0000"/>
          <w:sz w:val="24"/>
          <w:szCs w:val="24"/>
          <w:lang w:val="es-ES"/>
        </w:rPr>
      </w:pPr>
      <w:r w:rsidRPr="00966952">
        <w:rPr>
          <w:rFonts w:cstheme="minorHAnsi"/>
          <w:color w:val="FF0000"/>
          <w:sz w:val="24"/>
          <w:szCs w:val="24"/>
          <w:lang w:val="es-ES"/>
        </w:rPr>
        <w:t>maguilarfer@ipn.mx</w:t>
      </w:r>
    </w:p>
    <w:p w14:paraId="0E21AEBC" w14:textId="77777777" w:rsidR="008800DC" w:rsidRPr="004F216C" w:rsidRDefault="008800DC" w:rsidP="00966952">
      <w:pPr>
        <w:spacing w:after="0" w:line="276" w:lineRule="auto"/>
        <w:jc w:val="right"/>
        <w:rPr>
          <w:rFonts w:ascii="Times New Roman" w:hAnsi="Times New Roman" w:cs="Times New Roman"/>
          <w:sz w:val="24"/>
          <w:szCs w:val="24"/>
          <w:lang w:val="es-ES"/>
        </w:rPr>
      </w:pPr>
      <w:r w:rsidRPr="0044345A">
        <w:rPr>
          <w:rFonts w:ascii="Times New Roman" w:hAnsi="Times New Roman" w:cs="Times New Roman"/>
          <w:sz w:val="24"/>
          <w:szCs w:val="24"/>
          <w:lang w:val="es-ES"/>
        </w:rPr>
        <w:t>https://orcid.org/0000-0003-2621-8692</w:t>
      </w:r>
    </w:p>
    <w:p w14:paraId="52D6F529" w14:textId="77777777" w:rsidR="008800DC" w:rsidRDefault="008800DC" w:rsidP="008800DC">
      <w:pPr>
        <w:spacing w:after="0" w:line="360" w:lineRule="auto"/>
        <w:rPr>
          <w:rFonts w:ascii="Times New Roman" w:hAnsi="Times New Roman" w:cs="Times New Roman"/>
          <w:sz w:val="24"/>
          <w:szCs w:val="24"/>
          <w:lang w:val="es-ES"/>
        </w:rPr>
      </w:pPr>
    </w:p>
    <w:p w14:paraId="1B88055B" w14:textId="77777777" w:rsidR="008800DC" w:rsidRPr="00966952" w:rsidRDefault="008800DC" w:rsidP="008800DC">
      <w:pPr>
        <w:spacing w:after="0" w:line="360" w:lineRule="auto"/>
        <w:rPr>
          <w:rFonts w:cstheme="minorHAnsi"/>
          <w:b/>
          <w:sz w:val="28"/>
          <w:szCs w:val="28"/>
          <w:lang w:val="es-ES"/>
        </w:rPr>
      </w:pPr>
      <w:r w:rsidRPr="00966952">
        <w:rPr>
          <w:rFonts w:cstheme="minorHAnsi"/>
          <w:b/>
          <w:sz w:val="28"/>
          <w:szCs w:val="28"/>
          <w:lang w:val="es-ES"/>
        </w:rPr>
        <w:t>Resumen</w:t>
      </w:r>
    </w:p>
    <w:p w14:paraId="4C423745" w14:textId="77777777" w:rsidR="008800DC" w:rsidRPr="00D46EE0" w:rsidRDefault="00BC6B4A" w:rsidP="008800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
        </w:rPr>
        <w:t>C</w:t>
      </w:r>
      <w:r w:rsidR="008800DC">
        <w:rPr>
          <w:rFonts w:ascii="Times New Roman" w:hAnsi="Times New Roman" w:cs="Times New Roman"/>
          <w:sz w:val="24"/>
          <w:szCs w:val="24"/>
          <w:lang w:val="es-ES"/>
        </w:rPr>
        <w:t xml:space="preserve">onfigurar un mundo sostenible requiere nuevas formas de pensar y actuar </w:t>
      </w:r>
      <w:r>
        <w:rPr>
          <w:rFonts w:ascii="Times New Roman" w:hAnsi="Times New Roman" w:cs="Times New Roman"/>
          <w:sz w:val="24"/>
          <w:szCs w:val="24"/>
          <w:lang w:val="es-ES"/>
        </w:rPr>
        <w:t xml:space="preserve">donde </w:t>
      </w:r>
      <w:r w:rsidR="008800DC">
        <w:rPr>
          <w:rFonts w:ascii="Times New Roman" w:hAnsi="Times New Roman" w:cs="Times New Roman"/>
          <w:sz w:val="24"/>
          <w:szCs w:val="24"/>
        </w:rPr>
        <w:t xml:space="preserve">la educación para el desarrollo sostenible </w:t>
      </w:r>
      <w:r>
        <w:rPr>
          <w:rFonts w:ascii="Times New Roman" w:hAnsi="Times New Roman" w:cs="Times New Roman"/>
          <w:sz w:val="24"/>
          <w:szCs w:val="24"/>
        </w:rPr>
        <w:t>sea</w:t>
      </w:r>
      <w:r w:rsidR="008800DC">
        <w:rPr>
          <w:rFonts w:ascii="Times New Roman" w:hAnsi="Times New Roman" w:cs="Times New Roman"/>
          <w:sz w:val="24"/>
          <w:szCs w:val="24"/>
        </w:rPr>
        <w:t xml:space="preserve"> una propuesta para el cambio</w:t>
      </w:r>
      <w:r>
        <w:rPr>
          <w:rFonts w:ascii="Times New Roman" w:hAnsi="Times New Roman" w:cs="Times New Roman"/>
          <w:sz w:val="24"/>
          <w:szCs w:val="24"/>
        </w:rPr>
        <w:t>. Esto,</w:t>
      </w:r>
      <w:r w:rsidR="008800DC">
        <w:rPr>
          <w:rFonts w:ascii="Times New Roman" w:hAnsi="Times New Roman" w:cs="Times New Roman"/>
          <w:sz w:val="24"/>
          <w:szCs w:val="24"/>
        </w:rPr>
        <w:t xml:space="preserve"> sin embargo, trae consigo retos para la educación superior, ya que implica formar estudiantes con competencias transdisciplinares. Por </w:t>
      </w:r>
      <w:r>
        <w:rPr>
          <w:rFonts w:ascii="Times New Roman" w:hAnsi="Times New Roman" w:cs="Times New Roman"/>
          <w:sz w:val="24"/>
          <w:szCs w:val="24"/>
        </w:rPr>
        <w:t>eso,</w:t>
      </w:r>
      <w:r w:rsidR="008800DC">
        <w:rPr>
          <w:rFonts w:ascii="Times New Roman" w:hAnsi="Times New Roman" w:cs="Times New Roman"/>
          <w:sz w:val="24"/>
          <w:szCs w:val="24"/>
        </w:rPr>
        <w:t xml:space="preserve"> </w:t>
      </w:r>
      <w:r>
        <w:rPr>
          <w:rFonts w:ascii="Times New Roman" w:hAnsi="Times New Roman" w:cs="Times New Roman"/>
          <w:sz w:val="24"/>
          <w:szCs w:val="24"/>
        </w:rPr>
        <w:t>el</w:t>
      </w:r>
      <w:r w:rsidR="008800DC">
        <w:rPr>
          <w:rFonts w:ascii="Times New Roman" w:hAnsi="Times New Roman" w:cs="Times New Roman"/>
          <w:sz w:val="24"/>
          <w:szCs w:val="24"/>
        </w:rPr>
        <w:t xml:space="preserve"> objetivo de esta investigación</w:t>
      </w:r>
      <w:r>
        <w:rPr>
          <w:rFonts w:ascii="Times New Roman" w:hAnsi="Times New Roman" w:cs="Times New Roman"/>
          <w:sz w:val="24"/>
          <w:szCs w:val="24"/>
        </w:rPr>
        <w:t xml:space="preserve"> fue</w:t>
      </w:r>
      <w:r w:rsidR="008800DC">
        <w:rPr>
          <w:rFonts w:ascii="Times New Roman" w:hAnsi="Times New Roman" w:cs="Times New Roman"/>
          <w:sz w:val="24"/>
          <w:szCs w:val="24"/>
        </w:rPr>
        <w:t xml:space="preserve"> </w:t>
      </w:r>
      <w:r w:rsidR="008800DC" w:rsidRPr="00CA0FC4">
        <w:rPr>
          <w:rFonts w:ascii="Times New Roman" w:hAnsi="Times New Roman" w:cs="Times New Roman"/>
          <w:sz w:val="24"/>
          <w:szCs w:val="24"/>
        </w:rPr>
        <w:t xml:space="preserve">diseñar un proceso transdisciplinario para la </w:t>
      </w:r>
      <w:r w:rsidR="008800DC">
        <w:rPr>
          <w:rFonts w:ascii="Times New Roman" w:hAnsi="Times New Roman" w:cs="Times New Roman"/>
          <w:sz w:val="24"/>
          <w:szCs w:val="24"/>
        </w:rPr>
        <w:t>educación superior</w:t>
      </w:r>
      <w:r w:rsidR="008800DC" w:rsidRPr="00CA0FC4">
        <w:rPr>
          <w:rFonts w:ascii="Times New Roman" w:hAnsi="Times New Roman" w:cs="Times New Roman"/>
          <w:sz w:val="24"/>
          <w:szCs w:val="24"/>
        </w:rPr>
        <w:t xml:space="preserve"> centrado en el estudiante y en el vínculo IES, industria y sociedad, con base en la teoría holónica, la metodología de los sistemas suaves y la </w:t>
      </w:r>
      <w:r w:rsidR="008800DC">
        <w:rPr>
          <w:rFonts w:ascii="Times New Roman" w:hAnsi="Times New Roman" w:cs="Times New Roman"/>
          <w:sz w:val="24"/>
          <w:szCs w:val="24"/>
        </w:rPr>
        <w:t xml:space="preserve">metodología </w:t>
      </w:r>
      <w:r w:rsidR="008800DC" w:rsidRPr="00CA0FC4">
        <w:rPr>
          <w:rFonts w:ascii="Times New Roman" w:hAnsi="Times New Roman" w:cs="Times New Roman"/>
          <w:sz w:val="24"/>
          <w:szCs w:val="24"/>
        </w:rPr>
        <w:t xml:space="preserve">de </w:t>
      </w:r>
      <w:r w:rsidR="008800DC" w:rsidRPr="00BC6B4A">
        <w:rPr>
          <w:rFonts w:ascii="Times New Roman" w:hAnsi="Times New Roman" w:cs="Times New Roman"/>
          <w:i/>
          <w:sz w:val="24"/>
          <w:szCs w:val="24"/>
        </w:rPr>
        <w:t>stage-gates</w:t>
      </w:r>
      <w:r w:rsidR="008800DC">
        <w:rPr>
          <w:rFonts w:ascii="Times New Roman" w:hAnsi="Times New Roman" w:cs="Times New Roman"/>
          <w:sz w:val="24"/>
          <w:szCs w:val="24"/>
        </w:rPr>
        <w:t xml:space="preserve"> </w:t>
      </w:r>
      <w:r>
        <w:rPr>
          <w:rFonts w:ascii="Times New Roman" w:hAnsi="Times New Roman" w:cs="Times New Roman"/>
          <w:sz w:val="24"/>
          <w:szCs w:val="24"/>
        </w:rPr>
        <w:t xml:space="preserve">con el fin de desarrollar </w:t>
      </w:r>
      <w:r w:rsidR="008800DC" w:rsidRPr="00CA0FC4">
        <w:rPr>
          <w:rFonts w:ascii="Times New Roman" w:hAnsi="Times New Roman" w:cs="Times New Roman"/>
          <w:sz w:val="24"/>
          <w:szCs w:val="24"/>
        </w:rPr>
        <w:t>el pensamiento sistémico, el trabajo colaborativo y la creatividad en los futuros profesionales y responsables de la construcción del tejido social en un mundo sostenible.</w:t>
      </w:r>
      <w:r w:rsidR="008800DC">
        <w:rPr>
          <w:rFonts w:ascii="Times New Roman" w:hAnsi="Times New Roman" w:cs="Times New Roman"/>
          <w:sz w:val="24"/>
          <w:szCs w:val="24"/>
        </w:rPr>
        <w:t xml:space="preserve"> </w:t>
      </w:r>
      <w:r>
        <w:rPr>
          <w:rFonts w:ascii="Times New Roman" w:hAnsi="Times New Roman" w:cs="Times New Roman"/>
          <w:sz w:val="24"/>
          <w:szCs w:val="24"/>
        </w:rPr>
        <w:t xml:space="preserve">Para ello, se diseñó </w:t>
      </w:r>
      <w:r w:rsidR="008800DC" w:rsidRPr="00340673">
        <w:rPr>
          <w:rFonts w:ascii="Times New Roman" w:hAnsi="Times New Roman" w:cs="Times New Roman"/>
          <w:sz w:val="24"/>
          <w:szCs w:val="24"/>
        </w:rPr>
        <w:t xml:space="preserve">una investigación </w:t>
      </w:r>
      <w:r w:rsidR="008800DC" w:rsidRPr="00340673">
        <w:rPr>
          <w:rFonts w:ascii="Times New Roman" w:hAnsi="Times New Roman" w:cs="Times New Roman"/>
          <w:sz w:val="24"/>
          <w:szCs w:val="24"/>
        </w:rPr>
        <w:lastRenderedPageBreak/>
        <w:t>cualitativa</w:t>
      </w:r>
      <w:r w:rsidR="008800DC">
        <w:rPr>
          <w:rFonts w:ascii="Times New Roman" w:hAnsi="Times New Roman" w:cs="Times New Roman"/>
          <w:sz w:val="24"/>
          <w:szCs w:val="24"/>
        </w:rPr>
        <w:t xml:space="preserve">, de </w:t>
      </w:r>
      <w:r w:rsidR="008800DC" w:rsidRPr="00340673">
        <w:rPr>
          <w:rFonts w:ascii="Times New Roman" w:hAnsi="Times New Roman" w:cs="Times New Roman"/>
          <w:sz w:val="24"/>
          <w:szCs w:val="24"/>
        </w:rPr>
        <w:t>tipo documental, la cual se llevó a cabo en dos fases</w:t>
      </w:r>
      <w:r w:rsidR="008800DC">
        <w:rPr>
          <w:rFonts w:ascii="Times New Roman" w:hAnsi="Times New Roman" w:cs="Times New Roman"/>
          <w:sz w:val="24"/>
          <w:szCs w:val="24"/>
        </w:rPr>
        <w:t xml:space="preserve">: </w:t>
      </w:r>
      <w:r>
        <w:rPr>
          <w:rFonts w:ascii="Times New Roman" w:hAnsi="Times New Roman" w:cs="Times New Roman"/>
          <w:sz w:val="24"/>
          <w:szCs w:val="24"/>
        </w:rPr>
        <w:t xml:space="preserve">en </w:t>
      </w:r>
      <w:r w:rsidR="008800DC" w:rsidRPr="00340673">
        <w:rPr>
          <w:rFonts w:ascii="Times New Roman" w:hAnsi="Times New Roman" w:cs="Times New Roman"/>
          <w:sz w:val="24"/>
          <w:szCs w:val="24"/>
        </w:rPr>
        <w:t>la primera</w:t>
      </w:r>
      <w:r>
        <w:rPr>
          <w:rFonts w:ascii="Times New Roman" w:hAnsi="Times New Roman" w:cs="Times New Roman"/>
          <w:sz w:val="24"/>
          <w:szCs w:val="24"/>
        </w:rPr>
        <w:t xml:space="preserve"> se efectuó </w:t>
      </w:r>
      <w:r w:rsidR="008800DC" w:rsidRPr="00340673">
        <w:rPr>
          <w:rFonts w:ascii="Times New Roman" w:hAnsi="Times New Roman" w:cs="Times New Roman"/>
          <w:sz w:val="24"/>
          <w:szCs w:val="24"/>
        </w:rPr>
        <w:t xml:space="preserve">una revisión </w:t>
      </w:r>
      <w:r w:rsidR="00A96349">
        <w:rPr>
          <w:rFonts w:ascii="Times New Roman" w:hAnsi="Times New Roman" w:cs="Times New Roman"/>
          <w:sz w:val="24"/>
          <w:szCs w:val="24"/>
        </w:rPr>
        <w:t>de</w:t>
      </w:r>
      <w:r w:rsidR="008800DC" w:rsidRPr="00340673">
        <w:rPr>
          <w:rFonts w:ascii="Times New Roman" w:hAnsi="Times New Roman" w:cs="Times New Roman"/>
          <w:sz w:val="24"/>
          <w:szCs w:val="24"/>
        </w:rPr>
        <w:t xml:space="preserve"> la frontera del conocimiento </w:t>
      </w:r>
      <w:r w:rsidR="008800DC">
        <w:rPr>
          <w:rFonts w:ascii="Times New Roman" w:hAnsi="Times New Roman" w:cs="Times New Roman"/>
          <w:sz w:val="24"/>
          <w:szCs w:val="24"/>
        </w:rPr>
        <w:t>en</w:t>
      </w:r>
      <w:r w:rsidR="008800DC" w:rsidRPr="00340673">
        <w:rPr>
          <w:rFonts w:ascii="Times New Roman" w:hAnsi="Times New Roman" w:cs="Times New Roman"/>
          <w:sz w:val="24"/>
          <w:szCs w:val="24"/>
        </w:rPr>
        <w:t xml:space="preserve"> las publicaciones relativas a la </w:t>
      </w:r>
      <w:r w:rsidR="008800DC">
        <w:rPr>
          <w:rFonts w:ascii="Times New Roman" w:hAnsi="Times New Roman" w:cs="Times New Roman"/>
          <w:sz w:val="24"/>
          <w:szCs w:val="24"/>
        </w:rPr>
        <w:t>transdisciplina</w:t>
      </w:r>
      <w:r w:rsidR="008800DC" w:rsidRPr="00340673">
        <w:rPr>
          <w:rFonts w:ascii="Times New Roman" w:hAnsi="Times New Roman" w:cs="Times New Roman"/>
          <w:sz w:val="24"/>
          <w:szCs w:val="24"/>
        </w:rPr>
        <w:t xml:space="preserve"> y la educación superior</w:t>
      </w:r>
      <w:r w:rsidR="008800DC">
        <w:rPr>
          <w:rFonts w:ascii="Times New Roman" w:hAnsi="Times New Roman" w:cs="Times New Roman"/>
          <w:sz w:val="24"/>
          <w:szCs w:val="24"/>
        </w:rPr>
        <w:t xml:space="preserve"> en la </w:t>
      </w:r>
      <w:r w:rsidR="008800DC" w:rsidRPr="00A96349">
        <w:rPr>
          <w:rFonts w:ascii="Times New Roman" w:hAnsi="Times New Roman" w:cs="Times New Roman"/>
          <w:i/>
          <w:sz w:val="24"/>
          <w:szCs w:val="24"/>
        </w:rPr>
        <w:t>Web of Science</w:t>
      </w:r>
      <w:r w:rsidR="008800DC">
        <w:rPr>
          <w:rFonts w:ascii="Times New Roman" w:hAnsi="Times New Roman" w:cs="Times New Roman"/>
          <w:sz w:val="24"/>
          <w:szCs w:val="24"/>
        </w:rPr>
        <w:t xml:space="preserve"> de los últimos cuatro años</w:t>
      </w:r>
      <w:r w:rsidR="00A96349">
        <w:rPr>
          <w:rFonts w:ascii="Times New Roman" w:hAnsi="Times New Roman" w:cs="Times New Roman"/>
          <w:sz w:val="24"/>
          <w:szCs w:val="24"/>
        </w:rPr>
        <w:t>, mientras que</w:t>
      </w:r>
      <w:r w:rsidR="008800DC" w:rsidRPr="00340673">
        <w:rPr>
          <w:rFonts w:ascii="Times New Roman" w:hAnsi="Times New Roman" w:cs="Times New Roman"/>
          <w:sz w:val="24"/>
          <w:szCs w:val="24"/>
        </w:rPr>
        <w:t xml:space="preserve"> </w:t>
      </w:r>
      <w:r w:rsidR="00A96349">
        <w:rPr>
          <w:rFonts w:ascii="Times New Roman" w:hAnsi="Times New Roman" w:cs="Times New Roman"/>
          <w:sz w:val="24"/>
          <w:szCs w:val="24"/>
        </w:rPr>
        <w:t xml:space="preserve">en </w:t>
      </w:r>
      <w:r w:rsidR="008800DC">
        <w:rPr>
          <w:rFonts w:ascii="Times New Roman" w:hAnsi="Times New Roman" w:cs="Times New Roman"/>
          <w:sz w:val="24"/>
          <w:szCs w:val="24"/>
        </w:rPr>
        <w:t>l</w:t>
      </w:r>
      <w:r w:rsidR="008800DC" w:rsidRPr="004F216C">
        <w:rPr>
          <w:rFonts w:ascii="Times New Roman" w:hAnsi="Times New Roman" w:cs="Times New Roman"/>
          <w:sz w:val="24"/>
          <w:szCs w:val="24"/>
        </w:rPr>
        <w:t>a segund</w:t>
      </w:r>
      <w:r w:rsidR="008800DC">
        <w:rPr>
          <w:rFonts w:ascii="Times New Roman" w:hAnsi="Times New Roman" w:cs="Times New Roman"/>
          <w:sz w:val="24"/>
          <w:szCs w:val="24"/>
        </w:rPr>
        <w:t>a</w:t>
      </w:r>
      <w:r w:rsidR="008800DC" w:rsidRPr="004F216C">
        <w:rPr>
          <w:rFonts w:ascii="Times New Roman" w:hAnsi="Times New Roman" w:cs="Times New Roman"/>
          <w:sz w:val="24"/>
          <w:szCs w:val="24"/>
        </w:rPr>
        <w:t xml:space="preserve"> </w:t>
      </w:r>
      <w:r w:rsidR="00A96349">
        <w:rPr>
          <w:rFonts w:ascii="Times New Roman" w:hAnsi="Times New Roman" w:cs="Times New Roman"/>
          <w:sz w:val="24"/>
          <w:szCs w:val="24"/>
        </w:rPr>
        <w:t xml:space="preserve">se desarrolló </w:t>
      </w:r>
      <w:r w:rsidR="008800DC">
        <w:rPr>
          <w:rFonts w:ascii="Times New Roman" w:hAnsi="Times New Roman" w:cs="Times New Roman"/>
          <w:sz w:val="24"/>
          <w:szCs w:val="24"/>
        </w:rPr>
        <w:t xml:space="preserve">el proceso, el cual se configuró en siete etapas, </w:t>
      </w:r>
      <w:r w:rsidR="008800DC" w:rsidRPr="004F216C">
        <w:rPr>
          <w:rFonts w:ascii="Times New Roman" w:hAnsi="Times New Roman" w:cs="Times New Roman"/>
          <w:color w:val="000000"/>
          <w:sz w:val="24"/>
          <w:szCs w:val="24"/>
        </w:rPr>
        <w:t>c</w:t>
      </w:r>
      <w:r w:rsidR="008800DC" w:rsidRPr="004F216C">
        <w:rPr>
          <w:rFonts w:ascii="Times New Roman" w:hAnsi="Times New Roman" w:cs="Times New Roman"/>
          <w:sz w:val="24"/>
          <w:szCs w:val="24"/>
        </w:rPr>
        <w:t>imentad</w:t>
      </w:r>
      <w:r w:rsidR="008800DC">
        <w:rPr>
          <w:rFonts w:ascii="Times New Roman" w:hAnsi="Times New Roman" w:cs="Times New Roman"/>
          <w:sz w:val="24"/>
          <w:szCs w:val="24"/>
        </w:rPr>
        <w:t>o</w:t>
      </w:r>
      <w:r w:rsidR="008800DC" w:rsidRPr="004F216C">
        <w:rPr>
          <w:rFonts w:ascii="Times New Roman" w:hAnsi="Times New Roman" w:cs="Times New Roman"/>
          <w:sz w:val="24"/>
          <w:szCs w:val="24"/>
        </w:rPr>
        <w:t xml:space="preserve"> en el sustento teórico del constructivismo</w:t>
      </w:r>
      <w:r w:rsidR="008800DC">
        <w:rPr>
          <w:rFonts w:ascii="Times New Roman" w:hAnsi="Times New Roman" w:cs="Times New Roman"/>
          <w:sz w:val="24"/>
          <w:szCs w:val="24"/>
        </w:rPr>
        <w:t xml:space="preserve"> y</w:t>
      </w:r>
      <w:r w:rsidR="008800DC" w:rsidRPr="004F216C">
        <w:rPr>
          <w:rFonts w:ascii="Times New Roman" w:hAnsi="Times New Roman" w:cs="Times New Roman"/>
          <w:sz w:val="24"/>
          <w:szCs w:val="24"/>
        </w:rPr>
        <w:t xml:space="preserve"> el sustento pedagógico del enfoque por competencias</w:t>
      </w:r>
      <w:r w:rsidR="008800DC">
        <w:rPr>
          <w:rFonts w:ascii="Times New Roman" w:hAnsi="Times New Roman" w:cs="Times New Roman"/>
          <w:sz w:val="24"/>
          <w:szCs w:val="24"/>
        </w:rPr>
        <w:t xml:space="preserve">. Se obtuvo como resultado el </w:t>
      </w:r>
      <w:r w:rsidR="00A96349">
        <w:rPr>
          <w:rFonts w:ascii="Times New Roman" w:hAnsi="Times New Roman" w:cs="Times New Roman"/>
          <w:sz w:val="24"/>
          <w:szCs w:val="24"/>
        </w:rPr>
        <w:t xml:space="preserve">proceso transdisciplinario para la educación superior </w:t>
      </w:r>
      <w:r w:rsidR="008800DC">
        <w:rPr>
          <w:rFonts w:ascii="Times New Roman" w:hAnsi="Times New Roman" w:cs="Times New Roman"/>
          <w:sz w:val="24"/>
          <w:szCs w:val="24"/>
        </w:rPr>
        <w:t xml:space="preserve">(PTD-ES), configurado por </w:t>
      </w:r>
      <w:r w:rsidR="008800DC" w:rsidRPr="004F216C">
        <w:rPr>
          <w:rFonts w:ascii="Times New Roman" w:hAnsi="Times New Roman" w:cs="Times New Roman"/>
          <w:sz w:val="24"/>
          <w:szCs w:val="24"/>
        </w:rPr>
        <w:t>cuatro momentos</w:t>
      </w:r>
      <w:r w:rsidR="008800DC">
        <w:rPr>
          <w:rFonts w:ascii="Times New Roman" w:hAnsi="Times New Roman" w:cs="Times New Roman"/>
          <w:sz w:val="24"/>
          <w:szCs w:val="24"/>
        </w:rPr>
        <w:t xml:space="preserve"> que </w:t>
      </w:r>
      <w:r w:rsidR="00A96349">
        <w:rPr>
          <w:rFonts w:ascii="Times New Roman" w:hAnsi="Times New Roman" w:cs="Times New Roman"/>
          <w:sz w:val="24"/>
          <w:szCs w:val="24"/>
        </w:rPr>
        <w:t>abarcan</w:t>
      </w:r>
      <w:r w:rsidR="008800DC">
        <w:rPr>
          <w:rFonts w:ascii="Times New Roman" w:hAnsi="Times New Roman" w:cs="Times New Roman"/>
          <w:sz w:val="24"/>
          <w:szCs w:val="24"/>
        </w:rPr>
        <w:t xml:space="preserve"> </w:t>
      </w:r>
      <w:r w:rsidR="008800DC" w:rsidRPr="004F216C">
        <w:rPr>
          <w:rFonts w:ascii="Times New Roman" w:hAnsi="Times New Roman" w:cs="Times New Roman"/>
          <w:sz w:val="24"/>
          <w:szCs w:val="24"/>
        </w:rPr>
        <w:t>de</w:t>
      </w:r>
      <w:r w:rsidR="00A96349">
        <w:rPr>
          <w:rFonts w:ascii="Times New Roman" w:hAnsi="Times New Roman" w:cs="Times New Roman"/>
          <w:sz w:val="24"/>
          <w:szCs w:val="24"/>
        </w:rPr>
        <w:t>sde</w:t>
      </w:r>
      <w:r w:rsidR="008800DC" w:rsidRPr="004F216C">
        <w:rPr>
          <w:rFonts w:ascii="Times New Roman" w:hAnsi="Times New Roman" w:cs="Times New Roman"/>
          <w:sz w:val="24"/>
          <w:szCs w:val="24"/>
        </w:rPr>
        <w:t xml:space="preserve"> lo simple </w:t>
      </w:r>
      <w:r w:rsidR="00A96349">
        <w:rPr>
          <w:rFonts w:ascii="Times New Roman" w:hAnsi="Times New Roman" w:cs="Times New Roman"/>
          <w:sz w:val="24"/>
          <w:szCs w:val="24"/>
        </w:rPr>
        <w:t>hasta</w:t>
      </w:r>
      <w:r w:rsidR="008800DC" w:rsidRPr="004F216C">
        <w:rPr>
          <w:rFonts w:ascii="Times New Roman" w:hAnsi="Times New Roman" w:cs="Times New Roman"/>
          <w:sz w:val="24"/>
          <w:szCs w:val="24"/>
        </w:rPr>
        <w:t xml:space="preserve"> lo complejo</w:t>
      </w:r>
      <w:r w:rsidR="008800DC">
        <w:rPr>
          <w:rFonts w:ascii="Times New Roman" w:hAnsi="Times New Roman" w:cs="Times New Roman"/>
          <w:sz w:val="24"/>
          <w:szCs w:val="24"/>
        </w:rPr>
        <w:t xml:space="preserve">: I) disciplinario, II) multidisciplinario, III) </w:t>
      </w:r>
      <w:r w:rsidR="00A96349">
        <w:rPr>
          <w:rFonts w:ascii="Times New Roman" w:hAnsi="Times New Roman" w:cs="Times New Roman"/>
          <w:sz w:val="24"/>
          <w:szCs w:val="24"/>
        </w:rPr>
        <w:t>i</w:t>
      </w:r>
      <w:r w:rsidR="008800DC">
        <w:rPr>
          <w:rFonts w:ascii="Times New Roman" w:hAnsi="Times New Roman" w:cs="Times New Roman"/>
          <w:sz w:val="24"/>
          <w:szCs w:val="24"/>
        </w:rPr>
        <w:t xml:space="preserve">nterdisciplinario, IV) </w:t>
      </w:r>
      <w:r w:rsidR="00A96349">
        <w:rPr>
          <w:rFonts w:ascii="Times New Roman" w:hAnsi="Times New Roman" w:cs="Times New Roman"/>
          <w:sz w:val="24"/>
          <w:szCs w:val="24"/>
        </w:rPr>
        <w:t>t</w:t>
      </w:r>
      <w:r w:rsidR="008800DC">
        <w:rPr>
          <w:rFonts w:ascii="Times New Roman" w:hAnsi="Times New Roman" w:cs="Times New Roman"/>
          <w:sz w:val="24"/>
          <w:szCs w:val="24"/>
        </w:rPr>
        <w:t xml:space="preserve">ransdisciplinario; y tres compuertas para valorar el nivel de competencia que desarrollaron los estudiantes en cada momento. </w:t>
      </w:r>
    </w:p>
    <w:p w14:paraId="234F2949" w14:textId="77777777" w:rsidR="008800DC" w:rsidRDefault="008800DC" w:rsidP="008800DC">
      <w:pPr>
        <w:spacing w:after="0" w:line="360" w:lineRule="auto"/>
        <w:jc w:val="both"/>
        <w:rPr>
          <w:rFonts w:ascii="Times New Roman" w:hAnsi="Times New Roman" w:cs="Times New Roman"/>
          <w:sz w:val="24"/>
          <w:szCs w:val="24"/>
          <w:lang w:val="es-ES"/>
        </w:rPr>
      </w:pPr>
      <w:r w:rsidRPr="00966952">
        <w:rPr>
          <w:rFonts w:cstheme="minorHAnsi"/>
          <w:b/>
          <w:sz w:val="28"/>
          <w:szCs w:val="28"/>
          <w:lang w:val="es-ES"/>
        </w:rPr>
        <w:t>Palabras clave:</w:t>
      </w:r>
      <w:r w:rsidRPr="004F216C">
        <w:rPr>
          <w:rFonts w:ascii="Times New Roman" w:hAnsi="Times New Roman" w:cs="Times New Roman"/>
          <w:sz w:val="24"/>
          <w:szCs w:val="24"/>
          <w:lang w:val="es-ES"/>
        </w:rPr>
        <w:t xml:space="preserve"> competencias transdisciplinarias, desarrollo sostenible</w:t>
      </w:r>
      <w:r>
        <w:rPr>
          <w:rFonts w:ascii="Times New Roman" w:hAnsi="Times New Roman" w:cs="Times New Roman"/>
          <w:sz w:val="24"/>
          <w:szCs w:val="24"/>
          <w:lang w:val="es-ES"/>
        </w:rPr>
        <w:t>,</w:t>
      </w:r>
      <w:r w:rsidRPr="004F216C">
        <w:rPr>
          <w:rFonts w:ascii="Times New Roman" w:hAnsi="Times New Roman" w:cs="Times New Roman"/>
          <w:sz w:val="24"/>
          <w:szCs w:val="24"/>
          <w:lang w:val="es-ES"/>
        </w:rPr>
        <w:t xml:space="preserve"> disciplina</w:t>
      </w:r>
      <w:r>
        <w:rPr>
          <w:rFonts w:ascii="Times New Roman" w:hAnsi="Times New Roman" w:cs="Times New Roman"/>
          <w:sz w:val="24"/>
          <w:szCs w:val="24"/>
          <w:lang w:val="es-ES"/>
        </w:rPr>
        <w:t>riedad</w:t>
      </w:r>
      <w:r w:rsidRPr="004F216C">
        <w:rPr>
          <w:rFonts w:ascii="Times New Roman" w:hAnsi="Times New Roman" w:cs="Times New Roman"/>
          <w:sz w:val="24"/>
          <w:szCs w:val="24"/>
          <w:lang w:val="es-ES"/>
        </w:rPr>
        <w:t xml:space="preserve">, </w:t>
      </w:r>
      <w:r>
        <w:rPr>
          <w:rFonts w:ascii="Times New Roman" w:hAnsi="Times New Roman" w:cs="Times New Roman"/>
          <w:sz w:val="24"/>
          <w:szCs w:val="24"/>
          <w:lang w:val="es-ES"/>
        </w:rPr>
        <w:t>enseñanza</w:t>
      </w:r>
      <w:r w:rsidRPr="004F216C">
        <w:rPr>
          <w:rFonts w:ascii="Times New Roman" w:hAnsi="Times New Roman" w:cs="Times New Roman"/>
          <w:sz w:val="24"/>
          <w:szCs w:val="24"/>
          <w:lang w:val="es-ES"/>
        </w:rPr>
        <w:t xml:space="preserve"> </w:t>
      </w:r>
      <w:r>
        <w:rPr>
          <w:rFonts w:ascii="Times New Roman" w:hAnsi="Times New Roman" w:cs="Times New Roman"/>
          <w:sz w:val="24"/>
          <w:szCs w:val="24"/>
          <w:lang w:val="es-ES"/>
        </w:rPr>
        <w:t>s</w:t>
      </w:r>
      <w:r w:rsidRPr="004F216C">
        <w:rPr>
          <w:rFonts w:ascii="Times New Roman" w:hAnsi="Times New Roman" w:cs="Times New Roman"/>
          <w:sz w:val="24"/>
          <w:szCs w:val="24"/>
          <w:lang w:val="es-ES"/>
        </w:rPr>
        <w:t>uperior</w:t>
      </w:r>
      <w:r>
        <w:rPr>
          <w:rFonts w:ascii="Times New Roman" w:hAnsi="Times New Roman" w:cs="Times New Roman"/>
          <w:sz w:val="24"/>
          <w:szCs w:val="24"/>
          <w:lang w:val="es-ES"/>
        </w:rPr>
        <w:t>.</w:t>
      </w:r>
      <w:r w:rsidRPr="004F216C">
        <w:rPr>
          <w:rFonts w:ascii="Times New Roman" w:hAnsi="Times New Roman" w:cs="Times New Roman"/>
          <w:sz w:val="24"/>
          <w:szCs w:val="24"/>
          <w:lang w:val="es-ES"/>
        </w:rPr>
        <w:t xml:space="preserve"> </w:t>
      </w:r>
    </w:p>
    <w:p w14:paraId="2EEF997B" w14:textId="77777777" w:rsidR="008800DC" w:rsidRPr="004F216C" w:rsidRDefault="008800DC" w:rsidP="008800DC">
      <w:pPr>
        <w:spacing w:after="0" w:line="360" w:lineRule="auto"/>
        <w:rPr>
          <w:rFonts w:ascii="Times New Roman" w:hAnsi="Times New Roman" w:cs="Times New Roman"/>
          <w:sz w:val="24"/>
          <w:szCs w:val="24"/>
          <w:lang w:val="es-ES"/>
        </w:rPr>
      </w:pPr>
    </w:p>
    <w:p w14:paraId="38DFD3DC" w14:textId="77777777" w:rsidR="008800DC" w:rsidRPr="004F2CDD" w:rsidRDefault="008800DC" w:rsidP="008800DC">
      <w:pPr>
        <w:spacing w:after="0" w:line="360" w:lineRule="auto"/>
        <w:rPr>
          <w:rFonts w:cstheme="minorHAnsi"/>
          <w:b/>
          <w:sz w:val="28"/>
          <w:szCs w:val="28"/>
          <w:lang w:val="en-US"/>
        </w:rPr>
      </w:pPr>
      <w:r w:rsidRPr="004F2CDD">
        <w:rPr>
          <w:rFonts w:cstheme="minorHAnsi"/>
          <w:b/>
          <w:sz w:val="28"/>
          <w:szCs w:val="28"/>
          <w:lang w:val="en-US"/>
        </w:rPr>
        <w:t>Abstract</w:t>
      </w:r>
    </w:p>
    <w:p w14:paraId="7DCF6008" w14:textId="77777777" w:rsidR="008800DC" w:rsidRPr="00966952" w:rsidRDefault="008800DC" w:rsidP="008800DC">
      <w:pPr>
        <w:spacing w:after="0" w:line="360" w:lineRule="auto"/>
        <w:jc w:val="both"/>
        <w:rPr>
          <w:rFonts w:ascii="Times New Roman" w:hAnsi="Times New Roman" w:cs="Times New Roman"/>
          <w:sz w:val="24"/>
          <w:szCs w:val="24"/>
          <w:lang w:val="en-US"/>
        </w:rPr>
      </w:pPr>
      <w:r w:rsidRPr="00966952">
        <w:rPr>
          <w:rFonts w:ascii="Times New Roman" w:hAnsi="Times New Roman" w:cs="Times New Roman"/>
          <w:sz w:val="24"/>
          <w:szCs w:val="24"/>
          <w:lang w:val="en-US"/>
        </w:rPr>
        <w:t>Shaping a sustainable world requires new ways of thinking and acting, so education for sustainable development is a proposal for change, yet it brings with it challenges for higher education, since it involves training students with transdisciplinary skills. So it is objective of this research, to design a transdisciplinary process for higher education, focused on the student and the higher education, industry and society link, based on holistic theory, soft systems methodology and stage-gates methodology, to develop systemic thinking, collaborative work and creativity in future professionals and those responsible for building a sustainable world. It is a qualitative research, documentary type, which was carried out in two phases: the first, was a review at the frontier of knowledge, in publications related to transdiscipline and higher education in the Web of Science of the last four years; and the second, was the design of the process, which was shaped in seven stages, based on the theoretical support of constructivism and the pedagogical support of the approach by competencies The result was the Transdisciplinary Process for Higher Education (PTD-ES), configured for four moments, ranging from the simple to the complex: I) disciplinary, II) multidisciplinary, III) interdisciplinary, IV) transdisciplinary; and three gates to assess the level of skills that students developed at each point.</w:t>
      </w:r>
    </w:p>
    <w:p w14:paraId="17A40D31" w14:textId="1CDDFDF5" w:rsidR="008800DC" w:rsidRDefault="008800DC" w:rsidP="008800DC">
      <w:pPr>
        <w:spacing w:after="0" w:line="360" w:lineRule="auto"/>
        <w:jc w:val="both"/>
        <w:rPr>
          <w:rFonts w:ascii="Times New Roman" w:hAnsi="Times New Roman" w:cs="Times New Roman"/>
          <w:sz w:val="24"/>
          <w:szCs w:val="24"/>
          <w:lang w:val="en-US"/>
        </w:rPr>
      </w:pPr>
      <w:r w:rsidRPr="004F2CDD">
        <w:rPr>
          <w:rFonts w:cstheme="minorHAnsi"/>
          <w:b/>
          <w:sz w:val="28"/>
          <w:szCs w:val="28"/>
          <w:lang w:val="en-US"/>
        </w:rPr>
        <w:t>Keywords:</w:t>
      </w:r>
      <w:r w:rsidRPr="00966952">
        <w:rPr>
          <w:rFonts w:ascii="Times New Roman" w:hAnsi="Times New Roman" w:cs="Times New Roman"/>
          <w:sz w:val="24"/>
          <w:szCs w:val="24"/>
          <w:lang w:val="en-US"/>
        </w:rPr>
        <w:t xml:space="preserve"> transdisciplinary skills, sustainable development, disciplinary, higher education. </w:t>
      </w:r>
    </w:p>
    <w:p w14:paraId="0900E774" w14:textId="52EAAE14" w:rsidR="00966952" w:rsidRPr="00966952" w:rsidRDefault="00966952" w:rsidP="008800DC">
      <w:pPr>
        <w:spacing w:after="0" w:line="360" w:lineRule="auto"/>
        <w:jc w:val="both"/>
        <w:rPr>
          <w:rFonts w:cstheme="minorHAnsi"/>
          <w:b/>
          <w:sz w:val="28"/>
          <w:szCs w:val="28"/>
          <w:lang w:val="es-ES"/>
        </w:rPr>
      </w:pPr>
      <w:r w:rsidRPr="00966952">
        <w:rPr>
          <w:rFonts w:cstheme="minorHAnsi"/>
          <w:b/>
          <w:sz w:val="28"/>
          <w:szCs w:val="28"/>
          <w:lang w:val="es-ES"/>
        </w:rPr>
        <w:lastRenderedPageBreak/>
        <w:t>Resumo</w:t>
      </w:r>
    </w:p>
    <w:p w14:paraId="00554E31" w14:textId="77777777" w:rsidR="00966952" w:rsidRPr="00966952" w:rsidRDefault="00966952" w:rsidP="00966952">
      <w:pPr>
        <w:spacing w:after="0" w:line="360" w:lineRule="auto"/>
        <w:jc w:val="both"/>
        <w:rPr>
          <w:rFonts w:ascii="Times New Roman" w:hAnsi="Times New Roman" w:cs="Times New Roman"/>
          <w:sz w:val="24"/>
          <w:szCs w:val="24"/>
        </w:rPr>
      </w:pPr>
      <w:r w:rsidRPr="00966952">
        <w:rPr>
          <w:rFonts w:ascii="Times New Roman" w:hAnsi="Times New Roman" w:cs="Times New Roman"/>
          <w:sz w:val="24"/>
          <w:szCs w:val="24"/>
        </w:rPr>
        <w:t>A construção de um mundo sustentável requer novas formas de pensar e agir, onde a educação para o desenvolvimento sustentável é uma proposta de mudança. Isso, no entanto, traz consigo desafios para o ensino superior, pois implica formar alunos com competências transdisciplinares. Portanto, o objetivo desta pesquisa foi delinear um processo transdisciplinar para o ensino superior centrado no aluno e na articulação entre a IES, a indústria e a sociedade, com base na teoria holônica, na metodologia dos soft systems e na metodologia dos stage-gates ordenados. desenvolver o pensamento sistêmico, o trabalho colaborativo e a criatividade dos futuros profissionais e responsáveis ​​pela construção do tecido social em um mundo sustentável. Para tanto, foi elaborada uma pesquisa qualitativa, do tipo documental, realizada em duas fases: na primeira, uma revisão da fronteira do conhecimento em publicações relacionadas à transdisciplina e ao ensino superior na Web of Science das quatro últimas anos, enquanto na segunda foi desenvolvido o processo, que se configurou em sete etapas, com base no suporte teórico do construtivismo e no suporte pedagógico da abordagem por competências. O resultado foi o processo transdisciplinar para o ensino superior (PTD-ES), configurado por quatro momentos que vão do simples ao complexo: I) disciplinar, II) multidisciplinar, III) interdisciplinar, IV) transdisciplinar; e três portas para avaliar o nível de competência que os alunos desenvolveram a cada momento.</w:t>
      </w:r>
    </w:p>
    <w:p w14:paraId="1025219D" w14:textId="596C7FA8" w:rsidR="00966952" w:rsidRDefault="00966952" w:rsidP="00966952">
      <w:pPr>
        <w:spacing w:after="0" w:line="360" w:lineRule="auto"/>
        <w:jc w:val="both"/>
        <w:rPr>
          <w:rFonts w:ascii="Times New Roman" w:hAnsi="Times New Roman" w:cs="Times New Roman"/>
          <w:sz w:val="24"/>
          <w:szCs w:val="24"/>
        </w:rPr>
      </w:pPr>
      <w:r w:rsidRPr="00966952">
        <w:rPr>
          <w:rFonts w:cstheme="minorHAnsi"/>
          <w:b/>
          <w:sz w:val="28"/>
          <w:szCs w:val="28"/>
          <w:lang w:val="es-ES"/>
        </w:rPr>
        <w:t>Palavras-chave:</w:t>
      </w:r>
      <w:r w:rsidRPr="00966952">
        <w:rPr>
          <w:rFonts w:ascii="Times New Roman" w:hAnsi="Times New Roman" w:cs="Times New Roman"/>
          <w:sz w:val="24"/>
          <w:szCs w:val="24"/>
        </w:rPr>
        <w:t xml:space="preserve"> competências transdisciplinares, desenvolvimento sustentável, disciplinaridade, ensino superior.</w:t>
      </w:r>
    </w:p>
    <w:p w14:paraId="285C685B" w14:textId="2DE43BF0" w:rsidR="00966952" w:rsidRPr="009A5C1E" w:rsidRDefault="00966952" w:rsidP="00966952">
      <w:pPr>
        <w:pStyle w:val="HTMLconformatoprevio"/>
        <w:shd w:val="clear" w:color="auto" w:fill="FFFFFF"/>
        <w:rPr>
          <w:rFonts w:ascii="Times New Roman" w:hAnsi="Times New Roman"/>
          <w:color w:val="000000"/>
          <w:sz w:val="24"/>
        </w:rPr>
      </w:pPr>
      <w:r w:rsidRPr="009A5C1E">
        <w:rPr>
          <w:rFonts w:ascii="Times New Roman" w:hAnsi="Times New Roman"/>
          <w:b/>
          <w:color w:val="000000"/>
          <w:sz w:val="24"/>
        </w:rPr>
        <w:t>Fecha Recepción:</w:t>
      </w:r>
      <w:r w:rsidRPr="009A5C1E">
        <w:rPr>
          <w:rFonts w:ascii="Times New Roman" w:hAnsi="Times New Roman"/>
          <w:color w:val="000000"/>
          <w:sz w:val="24"/>
        </w:rPr>
        <w:t xml:space="preserve"> </w:t>
      </w:r>
      <w:r>
        <w:rPr>
          <w:rFonts w:ascii="Times New Roman" w:hAnsi="Times New Roman"/>
          <w:color w:val="000000"/>
          <w:sz w:val="24"/>
        </w:rPr>
        <w:t>Marzo 2021</w:t>
      </w:r>
      <w:r w:rsidRPr="009A5C1E">
        <w:rPr>
          <w:rFonts w:ascii="Times New Roman" w:hAnsi="Times New Roman"/>
          <w:color w:val="000000"/>
          <w:sz w:val="24"/>
        </w:rPr>
        <w:t xml:space="preserve">                               </w:t>
      </w:r>
      <w:r w:rsidRPr="009A5C1E">
        <w:rPr>
          <w:rFonts w:ascii="Times New Roman" w:hAnsi="Times New Roman"/>
          <w:b/>
          <w:color w:val="000000"/>
          <w:sz w:val="24"/>
        </w:rPr>
        <w:t>Fecha Aceptación:</w:t>
      </w:r>
      <w:r w:rsidRPr="009A5C1E">
        <w:rPr>
          <w:rFonts w:ascii="Times New Roman" w:hAnsi="Times New Roman"/>
          <w:color w:val="000000"/>
          <w:sz w:val="24"/>
        </w:rPr>
        <w:t xml:space="preserve"> </w:t>
      </w:r>
      <w:r>
        <w:rPr>
          <w:rFonts w:ascii="Times New Roman" w:hAnsi="Times New Roman"/>
          <w:color w:val="000000"/>
          <w:sz w:val="24"/>
        </w:rPr>
        <w:t>Octubre</w:t>
      </w:r>
      <w:r w:rsidRPr="009A5C1E">
        <w:rPr>
          <w:rFonts w:ascii="Times New Roman" w:hAnsi="Times New Roman"/>
          <w:color w:val="000000"/>
          <w:sz w:val="24"/>
        </w:rPr>
        <w:t xml:space="preserve"> 2021</w:t>
      </w:r>
    </w:p>
    <w:p w14:paraId="7C1C3529" w14:textId="77777777" w:rsidR="00966952" w:rsidRPr="009A5C1E" w:rsidRDefault="005E6604" w:rsidP="00966952">
      <w:pPr>
        <w:spacing w:after="0" w:line="360" w:lineRule="auto"/>
        <w:rPr>
          <w:rFonts w:ascii="Times New Roman" w:hAnsi="Times New Roman" w:cs="Times New Roman"/>
          <w:b/>
          <w:bCs/>
          <w:sz w:val="32"/>
          <w:szCs w:val="32"/>
        </w:rPr>
      </w:pPr>
      <w:r>
        <w:rPr>
          <w:noProof/>
        </w:rPr>
        <w:pict w14:anchorId="7679591B">
          <v:rect id="_x0000_i1025" alt="" style="width:441.9pt;height:.05pt;mso-width-percent:0;mso-height-percent:0;mso-width-percent:0;mso-height-percent:0" o:hralign="center" o:hrstd="t" o:hr="t" fillcolor="#a0a0a0" stroked="f"/>
        </w:pict>
      </w:r>
    </w:p>
    <w:p w14:paraId="4DEC8C7F" w14:textId="4979D5F8" w:rsidR="008800DC" w:rsidRPr="0023072E" w:rsidRDefault="008800DC" w:rsidP="008800DC">
      <w:pPr>
        <w:spacing w:after="0" w:line="360" w:lineRule="auto"/>
        <w:jc w:val="center"/>
        <w:rPr>
          <w:rFonts w:ascii="Times New Roman" w:hAnsi="Times New Roman" w:cs="Times New Roman"/>
          <w:b/>
          <w:sz w:val="32"/>
          <w:szCs w:val="32"/>
        </w:rPr>
      </w:pPr>
      <w:r w:rsidRPr="0023072E">
        <w:rPr>
          <w:rFonts w:ascii="Times New Roman" w:hAnsi="Times New Roman" w:cs="Times New Roman"/>
          <w:b/>
          <w:sz w:val="32"/>
          <w:szCs w:val="32"/>
        </w:rPr>
        <w:t>Introducción</w:t>
      </w:r>
      <w:r>
        <w:rPr>
          <w:rFonts w:ascii="Times New Roman" w:hAnsi="Times New Roman" w:cs="Times New Roman"/>
          <w:b/>
          <w:sz w:val="32"/>
          <w:szCs w:val="32"/>
        </w:rPr>
        <w:t xml:space="preserve"> </w:t>
      </w:r>
    </w:p>
    <w:p w14:paraId="06D6BB22"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 xml:space="preserve">Es innegable que el mundo en el que hoy vivimos está inmerso en </w:t>
      </w:r>
      <w:r w:rsidR="00425867" w:rsidRPr="004F216C">
        <w:rPr>
          <w:rFonts w:ascii="Times New Roman" w:hAnsi="Times New Roman" w:cs="Times New Roman"/>
          <w:sz w:val="24"/>
          <w:szCs w:val="24"/>
        </w:rPr>
        <w:t>divers</w:t>
      </w:r>
      <w:r w:rsidR="00425867">
        <w:rPr>
          <w:rFonts w:ascii="Times New Roman" w:hAnsi="Times New Roman" w:cs="Times New Roman"/>
          <w:sz w:val="24"/>
          <w:szCs w:val="24"/>
        </w:rPr>
        <w:t>a</w:t>
      </w:r>
      <w:r w:rsidR="00425867" w:rsidRPr="004F216C">
        <w:rPr>
          <w:rFonts w:ascii="Times New Roman" w:hAnsi="Times New Roman" w:cs="Times New Roman"/>
          <w:sz w:val="24"/>
          <w:szCs w:val="24"/>
        </w:rPr>
        <w:t xml:space="preserve">s </w:t>
      </w:r>
      <w:r w:rsidRPr="004F216C">
        <w:rPr>
          <w:rFonts w:ascii="Times New Roman" w:hAnsi="Times New Roman" w:cs="Times New Roman"/>
          <w:sz w:val="24"/>
          <w:szCs w:val="24"/>
        </w:rPr>
        <w:t>problemáticas que están situando a la sociedad en riesgo de desaparecer. Cuestiones</w:t>
      </w:r>
      <w:r w:rsidR="00425867">
        <w:rPr>
          <w:rFonts w:ascii="Times New Roman" w:hAnsi="Times New Roman" w:cs="Times New Roman"/>
          <w:sz w:val="24"/>
          <w:szCs w:val="24"/>
        </w:rPr>
        <w:t xml:space="preserve"> </w:t>
      </w:r>
      <w:r w:rsidRPr="004F216C">
        <w:rPr>
          <w:rFonts w:ascii="Times New Roman" w:hAnsi="Times New Roman" w:cs="Times New Roman"/>
          <w:sz w:val="24"/>
          <w:szCs w:val="24"/>
        </w:rPr>
        <w:t>como la pobreza, el desempleo, la migración, el abandono escolar, el déficit comercial, el narcotráfico internacional, el calentamiento global</w:t>
      </w:r>
      <w:r w:rsidR="00425867">
        <w:rPr>
          <w:rFonts w:ascii="Times New Roman" w:hAnsi="Times New Roman" w:cs="Times New Roman"/>
          <w:sz w:val="24"/>
          <w:szCs w:val="24"/>
        </w:rPr>
        <w:t xml:space="preserve"> o</w:t>
      </w:r>
      <w:r w:rsidRPr="004F216C">
        <w:rPr>
          <w:rFonts w:ascii="Times New Roman" w:hAnsi="Times New Roman" w:cs="Times New Roman"/>
          <w:sz w:val="24"/>
          <w:szCs w:val="24"/>
        </w:rPr>
        <w:t xml:space="preserve"> la aparición de nuevas enfermedades (actualmente, el SARS-CoV-2) ya no pueden concebirse como algo aislado, sino como parte de un sistema dinámico y complejo, del cual formamos parte</w:t>
      </w:r>
      <w:r w:rsidR="00425867">
        <w:rPr>
          <w:rFonts w:ascii="Times New Roman" w:hAnsi="Times New Roman" w:cs="Times New Roman"/>
          <w:sz w:val="24"/>
          <w:szCs w:val="24"/>
        </w:rPr>
        <w:t>,</w:t>
      </w:r>
      <w:r w:rsidRPr="004F216C">
        <w:rPr>
          <w:rFonts w:ascii="Times New Roman" w:hAnsi="Times New Roman" w:cs="Times New Roman"/>
          <w:sz w:val="24"/>
          <w:szCs w:val="24"/>
        </w:rPr>
        <w:t xml:space="preserve"> </w:t>
      </w:r>
      <w:r w:rsidR="00425867">
        <w:rPr>
          <w:rFonts w:ascii="Times New Roman" w:hAnsi="Times New Roman" w:cs="Times New Roman"/>
          <w:sz w:val="24"/>
          <w:szCs w:val="24"/>
        </w:rPr>
        <w:t>por lo que</w:t>
      </w:r>
      <w:r w:rsidRPr="004F216C">
        <w:rPr>
          <w:rFonts w:ascii="Times New Roman" w:hAnsi="Times New Roman" w:cs="Times New Roman"/>
          <w:sz w:val="24"/>
          <w:szCs w:val="24"/>
        </w:rPr>
        <w:t xml:space="preserve"> nos concierne a “todos” aprender a vivir conjuntamente de modo sostenible </w:t>
      </w:r>
      <w:r w:rsidRPr="004F216C">
        <w:rPr>
          <w:rFonts w:ascii="Times New Roman" w:hAnsi="Times New Roman" w:cs="Times New Roman"/>
          <w:noProof/>
          <w:sz w:val="24"/>
          <w:szCs w:val="24"/>
          <w:lang w:val="es-ES"/>
        </w:rPr>
        <w:t>(</w:t>
      </w:r>
      <w:r w:rsidRPr="001B40B4">
        <w:rPr>
          <w:rFonts w:ascii="Times New Roman" w:hAnsi="Times New Roman" w:cs="Times New Roman"/>
          <w:noProof/>
          <w:sz w:val="24"/>
          <w:szCs w:val="24"/>
          <w:lang w:val="es-ES"/>
        </w:rPr>
        <w:t>Organización de las Naciones Unidas para la Educación, la Ciencia y la Cultura [Unesco], 2020</w:t>
      </w:r>
      <w:r w:rsidRPr="004F216C">
        <w:rPr>
          <w:rFonts w:ascii="Times New Roman" w:hAnsi="Times New Roman" w:cs="Times New Roman"/>
          <w:noProof/>
          <w:sz w:val="24"/>
          <w:szCs w:val="24"/>
          <w:lang w:val="es-ES"/>
        </w:rPr>
        <w:t>)</w:t>
      </w:r>
      <w:r w:rsidRPr="004F216C">
        <w:rPr>
          <w:rFonts w:ascii="Times New Roman" w:hAnsi="Times New Roman" w:cs="Times New Roman"/>
          <w:sz w:val="24"/>
          <w:szCs w:val="24"/>
        </w:rPr>
        <w:t xml:space="preserve">. </w:t>
      </w:r>
      <w:r w:rsidR="00425867">
        <w:rPr>
          <w:rFonts w:ascii="Times New Roman" w:hAnsi="Times New Roman" w:cs="Times New Roman"/>
          <w:sz w:val="24"/>
          <w:szCs w:val="24"/>
        </w:rPr>
        <w:t>Sin embargo,</w:t>
      </w:r>
      <w:r w:rsidRPr="004F216C">
        <w:rPr>
          <w:rFonts w:ascii="Times New Roman" w:hAnsi="Times New Roman" w:cs="Times New Roman"/>
          <w:sz w:val="24"/>
          <w:szCs w:val="24"/>
        </w:rPr>
        <w:t xml:space="preserve"> lo que vemos depende de la manera en que </w:t>
      </w:r>
      <w:r w:rsidR="00425867">
        <w:rPr>
          <w:rFonts w:ascii="Times New Roman" w:hAnsi="Times New Roman" w:cs="Times New Roman"/>
          <w:sz w:val="24"/>
          <w:szCs w:val="24"/>
        </w:rPr>
        <w:t xml:space="preserve">estemos </w:t>
      </w:r>
      <w:r w:rsidRPr="004F216C">
        <w:rPr>
          <w:rFonts w:ascii="Times New Roman" w:hAnsi="Times New Roman" w:cs="Times New Roman"/>
          <w:sz w:val="24"/>
          <w:szCs w:val="24"/>
        </w:rPr>
        <w:t>preparado</w:t>
      </w:r>
      <w:r w:rsidR="00425867">
        <w:rPr>
          <w:rFonts w:ascii="Times New Roman" w:hAnsi="Times New Roman" w:cs="Times New Roman"/>
          <w:sz w:val="24"/>
          <w:szCs w:val="24"/>
        </w:rPr>
        <w:t>s</w:t>
      </w:r>
      <w:r w:rsidRPr="004F216C">
        <w:rPr>
          <w:rFonts w:ascii="Times New Roman" w:hAnsi="Times New Roman" w:cs="Times New Roman"/>
          <w:sz w:val="24"/>
          <w:szCs w:val="24"/>
        </w:rPr>
        <w:t xml:space="preserve"> para verlo </w:t>
      </w:r>
      <w:sdt>
        <w:sdtPr>
          <w:rPr>
            <w:rFonts w:ascii="Times New Roman" w:hAnsi="Times New Roman" w:cs="Times New Roman"/>
            <w:sz w:val="24"/>
            <w:szCs w:val="24"/>
          </w:rPr>
          <w:id w:val="1940867432"/>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Kan03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(Kant, 2003)</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p>
    <w:p w14:paraId="76D5B667"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lastRenderedPageBreak/>
        <w:t xml:space="preserve">Sin duda, la educación es la fuerza vital para el desarrollo, </w:t>
      </w:r>
      <w:r w:rsidR="00425867">
        <w:rPr>
          <w:rFonts w:ascii="Times New Roman" w:hAnsi="Times New Roman" w:cs="Times New Roman"/>
          <w:sz w:val="24"/>
          <w:szCs w:val="24"/>
        </w:rPr>
        <w:t>pues a través de ella</w:t>
      </w:r>
      <w:r w:rsidRPr="004F216C">
        <w:rPr>
          <w:rFonts w:ascii="Times New Roman" w:hAnsi="Times New Roman" w:cs="Times New Roman"/>
          <w:sz w:val="24"/>
          <w:szCs w:val="24"/>
        </w:rPr>
        <w:t xml:space="preserve"> </w:t>
      </w:r>
      <w:r w:rsidR="00425867">
        <w:rPr>
          <w:rFonts w:ascii="Times New Roman" w:hAnsi="Times New Roman" w:cs="Times New Roman"/>
          <w:sz w:val="24"/>
          <w:szCs w:val="24"/>
        </w:rPr>
        <w:t xml:space="preserve">se </w:t>
      </w:r>
      <w:r w:rsidRPr="004F216C">
        <w:rPr>
          <w:rFonts w:ascii="Times New Roman" w:hAnsi="Times New Roman" w:cs="Times New Roman"/>
          <w:sz w:val="24"/>
          <w:szCs w:val="24"/>
        </w:rPr>
        <w:t xml:space="preserve">logra conservar y transmitir su particularidad tanto espiritual como física de una sociedad </w:t>
      </w:r>
      <w:sdt>
        <w:sdtPr>
          <w:rPr>
            <w:rFonts w:ascii="Times New Roman" w:hAnsi="Times New Roman" w:cs="Times New Roman"/>
            <w:sz w:val="24"/>
            <w:szCs w:val="24"/>
          </w:rPr>
          <w:id w:val="1346054597"/>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Jae01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(Jaeger, 2001)</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Una propuesta para transitar a un mundo sostenible es la </w:t>
      </w:r>
      <w:r>
        <w:rPr>
          <w:rFonts w:ascii="Times New Roman" w:hAnsi="Times New Roman" w:cs="Times New Roman"/>
          <w:sz w:val="24"/>
          <w:szCs w:val="24"/>
        </w:rPr>
        <w:t>e</w:t>
      </w:r>
      <w:r w:rsidRPr="004F216C">
        <w:rPr>
          <w:rFonts w:ascii="Times New Roman" w:hAnsi="Times New Roman" w:cs="Times New Roman"/>
          <w:sz w:val="24"/>
          <w:szCs w:val="24"/>
        </w:rPr>
        <w:t xml:space="preserve">ducación para el </w:t>
      </w:r>
      <w:r>
        <w:rPr>
          <w:rFonts w:ascii="Times New Roman" w:hAnsi="Times New Roman" w:cs="Times New Roman"/>
          <w:sz w:val="24"/>
          <w:szCs w:val="24"/>
        </w:rPr>
        <w:t>d</w:t>
      </w:r>
      <w:r w:rsidRPr="004F216C">
        <w:rPr>
          <w:rFonts w:ascii="Times New Roman" w:hAnsi="Times New Roman" w:cs="Times New Roman"/>
          <w:sz w:val="24"/>
          <w:szCs w:val="24"/>
        </w:rPr>
        <w:t xml:space="preserve">esarrollo </w:t>
      </w:r>
      <w:r>
        <w:rPr>
          <w:rFonts w:ascii="Times New Roman" w:hAnsi="Times New Roman" w:cs="Times New Roman"/>
          <w:sz w:val="24"/>
          <w:szCs w:val="24"/>
        </w:rPr>
        <w:t>s</w:t>
      </w:r>
      <w:r w:rsidRPr="004F216C">
        <w:rPr>
          <w:rFonts w:ascii="Times New Roman" w:hAnsi="Times New Roman" w:cs="Times New Roman"/>
          <w:sz w:val="24"/>
          <w:szCs w:val="24"/>
        </w:rPr>
        <w:t xml:space="preserve">ostenible (EDS), que promueve una </w:t>
      </w:r>
      <w:r w:rsidR="00425867">
        <w:rPr>
          <w:rFonts w:ascii="Times New Roman" w:hAnsi="Times New Roman" w:cs="Times New Roman"/>
          <w:sz w:val="24"/>
          <w:szCs w:val="24"/>
        </w:rPr>
        <w:t>formación</w:t>
      </w:r>
      <w:r w:rsidRPr="004F216C">
        <w:rPr>
          <w:rFonts w:ascii="Times New Roman" w:hAnsi="Times New Roman" w:cs="Times New Roman"/>
          <w:sz w:val="24"/>
          <w:szCs w:val="24"/>
        </w:rPr>
        <w:t xml:space="preserve"> transformadora e integral, la cual engloba pedagogía, contenidos, resultados y entornos de aprendizaje</w:t>
      </w:r>
      <w:r w:rsidR="00425867">
        <w:rPr>
          <w:rFonts w:ascii="Times New Roman" w:hAnsi="Times New Roman" w:cs="Times New Roman"/>
          <w:sz w:val="24"/>
          <w:szCs w:val="24"/>
        </w:rPr>
        <w:t xml:space="preserve"> (</w:t>
      </w:r>
      <w:r w:rsidR="00425867" w:rsidRPr="004F216C">
        <w:rPr>
          <w:rFonts w:ascii="Times New Roman" w:hAnsi="Times New Roman" w:cs="Times New Roman"/>
          <w:noProof/>
          <w:sz w:val="24"/>
          <w:szCs w:val="24"/>
          <w:lang w:val="es-ES"/>
        </w:rPr>
        <w:t>Unesco, 2020</w:t>
      </w:r>
      <w:r w:rsidR="00425867">
        <w:rPr>
          <w:rFonts w:ascii="Times New Roman" w:hAnsi="Times New Roman" w:cs="Times New Roman"/>
          <w:sz w:val="24"/>
          <w:szCs w:val="24"/>
        </w:rPr>
        <w:t>),</w:t>
      </w:r>
      <w:r w:rsidRPr="004F216C">
        <w:rPr>
          <w:rFonts w:ascii="Times New Roman" w:hAnsi="Times New Roman" w:cs="Times New Roman"/>
          <w:sz w:val="24"/>
          <w:szCs w:val="24"/>
        </w:rPr>
        <w:t xml:space="preserve"> </w:t>
      </w:r>
      <w:r w:rsidR="00425867">
        <w:rPr>
          <w:rFonts w:ascii="Times New Roman" w:hAnsi="Times New Roman" w:cs="Times New Roman"/>
          <w:sz w:val="24"/>
          <w:szCs w:val="24"/>
        </w:rPr>
        <w:t>e</w:t>
      </w:r>
      <w:r w:rsidRPr="004F216C">
        <w:rPr>
          <w:rFonts w:ascii="Times New Roman" w:hAnsi="Times New Roman" w:cs="Times New Roman"/>
          <w:sz w:val="24"/>
          <w:szCs w:val="24"/>
        </w:rPr>
        <w:t xml:space="preserve">n </w:t>
      </w:r>
      <w:r w:rsidR="00425867">
        <w:rPr>
          <w:rFonts w:ascii="Times New Roman" w:hAnsi="Times New Roman" w:cs="Times New Roman"/>
          <w:sz w:val="24"/>
          <w:szCs w:val="24"/>
        </w:rPr>
        <w:t>donde</w:t>
      </w:r>
      <w:r w:rsidRPr="004F216C">
        <w:rPr>
          <w:rFonts w:ascii="Times New Roman" w:hAnsi="Times New Roman" w:cs="Times New Roman"/>
          <w:sz w:val="24"/>
          <w:szCs w:val="24"/>
        </w:rPr>
        <w:t xml:space="preserve"> las </w:t>
      </w:r>
      <w:r>
        <w:rPr>
          <w:rFonts w:ascii="Times New Roman" w:hAnsi="Times New Roman" w:cs="Times New Roman"/>
          <w:sz w:val="24"/>
          <w:szCs w:val="24"/>
        </w:rPr>
        <w:t>i</w:t>
      </w:r>
      <w:r w:rsidRPr="004F216C">
        <w:rPr>
          <w:rFonts w:ascii="Times New Roman" w:hAnsi="Times New Roman" w:cs="Times New Roman"/>
          <w:sz w:val="24"/>
          <w:szCs w:val="24"/>
        </w:rPr>
        <w:t xml:space="preserve">nstituciones de </w:t>
      </w:r>
      <w:r>
        <w:rPr>
          <w:rFonts w:ascii="Times New Roman" w:hAnsi="Times New Roman" w:cs="Times New Roman"/>
          <w:sz w:val="24"/>
          <w:szCs w:val="24"/>
        </w:rPr>
        <w:t>e</w:t>
      </w:r>
      <w:r w:rsidRPr="004F216C">
        <w:rPr>
          <w:rFonts w:ascii="Times New Roman" w:hAnsi="Times New Roman" w:cs="Times New Roman"/>
          <w:sz w:val="24"/>
          <w:szCs w:val="24"/>
        </w:rPr>
        <w:t xml:space="preserve">ducación </w:t>
      </w:r>
      <w:r>
        <w:rPr>
          <w:rFonts w:ascii="Times New Roman" w:hAnsi="Times New Roman" w:cs="Times New Roman"/>
          <w:sz w:val="24"/>
          <w:szCs w:val="24"/>
        </w:rPr>
        <w:t>s</w:t>
      </w:r>
      <w:r w:rsidRPr="004F216C">
        <w:rPr>
          <w:rFonts w:ascii="Times New Roman" w:hAnsi="Times New Roman" w:cs="Times New Roman"/>
          <w:sz w:val="24"/>
          <w:szCs w:val="24"/>
        </w:rPr>
        <w:t>uperior (IES) juegan un papel transcendental para impulsarla</w:t>
      </w:r>
      <w:r w:rsidRPr="004F216C">
        <w:rPr>
          <w:rFonts w:ascii="Times New Roman" w:hAnsi="Times New Roman" w:cs="Times New Roman"/>
          <w:noProof/>
          <w:sz w:val="24"/>
          <w:szCs w:val="24"/>
          <w:lang w:val="es-ES"/>
        </w:rPr>
        <w:t xml:space="preserve"> (Rammel, Velázquez</w:t>
      </w:r>
      <w:r w:rsidR="00425867">
        <w:rPr>
          <w:rFonts w:ascii="Times New Roman" w:hAnsi="Times New Roman" w:cs="Times New Roman"/>
          <w:noProof/>
          <w:sz w:val="24"/>
          <w:szCs w:val="24"/>
          <w:lang w:val="es-ES"/>
        </w:rPr>
        <w:t xml:space="preserve"> y</w:t>
      </w:r>
      <w:r w:rsidRPr="004F216C">
        <w:rPr>
          <w:rFonts w:ascii="Times New Roman" w:hAnsi="Times New Roman" w:cs="Times New Roman"/>
          <w:noProof/>
          <w:sz w:val="24"/>
          <w:szCs w:val="24"/>
          <w:lang w:val="es-ES"/>
        </w:rPr>
        <w:t xml:space="preserve"> Mader, 2015)</w:t>
      </w:r>
      <w:r w:rsidRPr="004F216C">
        <w:rPr>
          <w:rFonts w:ascii="Times New Roman" w:hAnsi="Times New Roman" w:cs="Times New Roman"/>
          <w:sz w:val="24"/>
          <w:szCs w:val="24"/>
        </w:rPr>
        <w:t xml:space="preserve"> por </w:t>
      </w:r>
      <w:r w:rsidR="00425867" w:rsidRPr="004F216C">
        <w:rPr>
          <w:rFonts w:ascii="Times New Roman" w:hAnsi="Times New Roman" w:cs="Times New Roman"/>
          <w:sz w:val="24"/>
          <w:szCs w:val="24"/>
        </w:rPr>
        <w:t>considerárse</w:t>
      </w:r>
      <w:r w:rsidR="00425867">
        <w:rPr>
          <w:rFonts w:ascii="Times New Roman" w:hAnsi="Times New Roman" w:cs="Times New Roman"/>
          <w:sz w:val="24"/>
          <w:szCs w:val="24"/>
        </w:rPr>
        <w:t>les</w:t>
      </w:r>
      <w:r w:rsidRPr="004F216C">
        <w:rPr>
          <w:rFonts w:ascii="Times New Roman" w:hAnsi="Times New Roman" w:cs="Times New Roman"/>
          <w:sz w:val="24"/>
          <w:szCs w:val="24"/>
        </w:rPr>
        <w:t xml:space="preserve"> fuentes principales </w:t>
      </w:r>
      <w:r>
        <w:rPr>
          <w:rFonts w:ascii="Times New Roman" w:hAnsi="Times New Roman" w:cs="Times New Roman"/>
          <w:sz w:val="24"/>
          <w:szCs w:val="24"/>
        </w:rPr>
        <w:t>en</w:t>
      </w:r>
      <w:r w:rsidRPr="004F216C">
        <w:rPr>
          <w:rFonts w:ascii="Times New Roman" w:hAnsi="Times New Roman" w:cs="Times New Roman"/>
          <w:sz w:val="24"/>
          <w:szCs w:val="24"/>
        </w:rPr>
        <w:t xml:space="preserve"> la generación de conocimiento para dar respuesta a los cambios actuales provocados por la progresiva complejidad de la sociedad</w:t>
      </w:r>
      <w:sdt>
        <w:sdtPr>
          <w:rPr>
            <w:rFonts w:ascii="Times New Roman" w:hAnsi="Times New Roman" w:cs="Times New Roman"/>
            <w:sz w:val="24"/>
            <w:szCs w:val="24"/>
          </w:rPr>
          <w:id w:val="-1290670751"/>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b/>
              <w:bCs/>
              <w:sz w:val="24"/>
              <w:szCs w:val="24"/>
              <w:lang w:val="es-ES"/>
            </w:rPr>
            <w:instrText xml:space="preserve"> CITATION Jan72 \l 3082  \m Kle04</w:instrText>
          </w:r>
          <w:r w:rsidRPr="004F216C">
            <w:rPr>
              <w:rFonts w:ascii="Times New Roman" w:hAnsi="Times New Roman" w:cs="Times New Roman"/>
              <w:sz w:val="24"/>
              <w:szCs w:val="24"/>
            </w:rPr>
            <w:fldChar w:fldCharType="separate"/>
          </w:r>
          <w:r w:rsidRPr="004F216C">
            <w:rPr>
              <w:rFonts w:ascii="Times New Roman" w:hAnsi="Times New Roman" w:cs="Times New Roman"/>
              <w:b/>
              <w:bCs/>
              <w:noProof/>
              <w:sz w:val="24"/>
              <w:szCs w:val="24"/>
              <w:lang w:val="es-ES"/>
            </w:rPr>
            <w:t xml:space="preserve"> </w:t>
          </w:r>
          <w:r w:rsidRPr="004F216C">
            <w:rPr>
              <w:rFonts w:ascii="Times New Roman" w:hAnsi="Times New Roman" w:cs="Times New Roman"/>
              <w:noProof/>
              <w:sz w:val="24"/>
              <w:szCs w:val="24"/>
              <w:lang w:val="es-ES"/>
            </w:rPr>
            <w:t>(Jantsch, 1972; Klein, 2004)</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w:t>
      </w:r>
    </w:p>
    <w:p w14:paraId="7FC39050" w14:textId="77777777" w:rsidR="00425867" w:rsidRDefault="008800DC" w:rsidP="008800DC">
      <w:pPr>
        <w:spacing w:after="0" w:line="360" w:lineRule="auto"/>
        <w:ind w:firstLine="708"/>
        <w:contextualSpacing/>
        <w:jc w:val="both"/>
        <w:rPr>
          <w:rFonts w:ascii="Times New Roman" w:hAnsi="Times New Roman" w:cs="Times New Roman"/>
          <w:b/>
          <w:bCs/>
          <w:sz w:val="24"/>
          <w:szCs w:val="24"/>
        </w:rPr>
      </w:pPr>
      <w:r>
        <w:rPr>
          <w:rFonts w:ascii="Times New Roman" w:hAnsi="Times New Roman" w:cs="Times New Roman"/>
          <w:sz w:val="24"/>
          <w:szCs w:val="24"/>
        </w:rPr>
        <w:t xml:space="preserve">Empero, el generar más conocimiento disciplinar, innovación y contar con más </w:t>
      </w:r>
      <w:r w:rsidRPr="004F216C">
        <w:rPr>
          <w:rFonts w:ascii="Times New Roman" w:hAnsi="Times New Roman" w:cs="Times New Roman"/>
          <w:sz w:val="24"/>
          <w:szCs w:val="24"/>
        </w:rPr>
        <w:t xml:space="preserve">expertos educados que transfieran conocimientos no es suficiente para transitar a la sostenibilidad, </w:t>
      </w:r>
      <w:r w:rsidR="00425867">
        <w:rPr>
          <w:rFonts w:ascii="Times New Roman" w:hAnsi="Times New Roman" w:cs="Times New Roman"/>
          <w:sz w:val="24"/>
          <w:szCs w:val="24"/>
        </w:rPr>
        <w:t>ya que se requiere incorporar el diá</w:t>
      </w:r>
      <w:r w:rsidRPr="004F216C">
        <w:rPr>
          <w:rFonts w:ascii="Times New Roman" w:hAnsi="Times New Roman" w:cs="Times New Roman"/>
          <w:sz w:val="24"/>
          <w:szCs w:val="24"/>
        </w:rPr>
        <w:t xml:space="preserve">logo entre los diferentes ámbitos del conocimiento, los valores, la participación y aprendizaje social </w:t>
      </w:r>
      <w:r w:rsidR="00425867">
        <w:rPr>
          <w:rFonts w:ascii="Times New Roman" w:hAnsi="Times New Roman" w:cs="Times New Roman"/>
          <w:sz w:val="24"/>
          <w:szCs w:val="24"/>
        </w:rPr>
        <w:t>(</w:t>
      </w:r>
      <w:r w:rsidR="00425867" w:rsidRPr="004F216C">
        <w:rPr>
          <w:rFonts w:ascii="Times New Roman" w:hAnsi="Times New Roman" w:cs="Times New Roman"/>
          <w:noProof/>
          <w:sz w:val="24"/>
          <w:szCs w:val="24"/>
          <w:lang w:val="es-ES"/>
        </w:rPr>
        <w:t>Unesco, 2020</w:t>
      </w:r>
      <w:r w:rsidR="00425867">
        <w:rPr>
          <w:rFonts w:ascii="Times New Roman" w:hAnsi="Times New Roman" w:cs="Times New Roman"/>
          <w:noProof/>
          <w:sz w:val="24"/>
          <w:szCs w:val="24"/>
          <w:lang w:val="es-ES"/>
        </w:rPr>
        <w:t>)</w:t>
      </w:r>
      <w:r w:rsidRPr="004F216C">
        <w:rPr>
          <w:rFonts w:ascii="Times New Roman" w:hAnsi="Times New Roman" w:cs="Times New Roman"/>
          <w:sz w:val="24"/>
          <w:szCs w:val="24"/>
        </w:rPr>
        <w:t>. La estructura e interdependencia de los problemas de</w:t>
      </w:r>
      <w:r w:rsidR="00425867">
        <w:rPr>
          <w:rFonts w:ascii="Times New Roman" w:hAnsi="Times New Roman" w:cs="Times New Roman"/>
          <w:sz w:val="24"/>
          <w:szCs w:val="24"/>
        </w:rPr>
        <w:t xml:space="preserve"> </w:t>
      </w:r>
      <w:r w:rsidRPr="004F216C">
        <w:rPr>
          <w:rFonts w:ascii="Times New Roman" w:hAnsi="Times New Roman" w:cs="Times New Roman"/>
          <w:sz w:val="24"/>
          <w:szCs w:val="24"/>
        </w:rPr>
        <w:t>la sociedad rebasan los prismas disciplinares, lo que conduce al cuestionamiento de cómo formar a los estudiantes en esta transformación económica y social, sin precedentes</w:t>
      </w:r>
      <w:r w:rsidRPr="004F216C">
        <w:rPr>
          <w:rFonts w:ascii="Times New Roman" w:hAnsi="Times New Roman" w:cs="Times New Roman"/>
          <w:b/>
          <w:bCs/>
          <w:sz w:val="24"/>
          <w:szCs w:val="24"/>
        </w:rPr>
        <w:t xml:space="preserve"> </w:t>
      </w:r>
      <w:sdt>
        <w:sdtPr>
          <w:rPr>
            <w:rFonts w:ascii="Times New Roman" w:hAnsi="Times New Roman" w:cs="Times New Roman"/>
            <w:b/>
            <w:bCs/>
            <w:sz w:val="24"/>
            <w:szCs w:val="24"/>
          </w:rPr>
          <w:id w:val="-893656472"/>
          <w:citation/>
        </w:sdtPr>
        <w:sdtEndPr/>
        <w:sdtContent>
          <w:r w:rsidRPr="004F216C">
            <w:rPr>
              <w:rFonts w:ascii="Times New Roman" w:hAnsi="Times New Roman" w:cs="Times New Roman"/>
              <w:b/>
              <w:bCs/>
              <w:sz w:val="24"/>
              <w:szCs w:val="24"/>
            </w:rPr>
            <w:fldChar w:fldCharType="begin"/>
          </w:r>
          <w:r w:rsidRPr="004F216C">
            <w:rPr>
              <w:rFonts w:ascii="Times New Roman" w:hAnsi="Times New Roman" w:cs="Times New Roman"/>
              <w:b/>
              <w:bCs/>
              <w:sz w:val="24"/>
              <w:szCs w:val="24"/>
              <w:lang w:val="es-ES"/>
            </w:rPr>
            <w:instrText xml:space="preserve"> CITATION Kle04 \l 3082  \m Mor96</w:instrText>
          </w:r>
          <w:r w:rsidRPr="004F216C">
            <w:rPr>
              <w:rFonts w:ascii="Times New Roman" w:hAnsi="Times New Roman" w:cs="Times New Roman"/>
              <w:b/>
              <w:bCs/>
              <w:sz w:val="24"/>
              <w:szCs w:val="24"/>
            </w:rPr>
            <w:fldChar w:fldCharType="separate"/>
          </w:r>
          <w:r w:rsidRPr="004F216C">
            <w:rPr>
              <w:rFonts w:ascii="Times New Roman" w:hAnsi="Times New Roman" w:cs="Times New Roman"/>
              <w:noProof/>
              <w:sz w:val="24"/>
              <w:szCs w:val="24"/>
              <w:lang w:val="es-ES"/>
            </w:rPr>
            <w:t>(Klein, 2004; Morin, 1996)</w:t>
          </w:r>
          <w:r w:rsidRPr="004F216C">
            <w:rPr>
              <w:rFonts w:ascii="Times New Roman" w:hAnsi="Times New Roman" w:cs="Times New Roman"/>
              <w:b/>
              <w:bCs/>
              <w:sz w:val="24"/>
              <w:szCs w:val="24"/>
            </w:rPr>
            <w:fldChar w:fldCharType="end"/>
          </w:r>
        </w:sdtContent>
      </w:sdt>
      <w:r w:rsidRPr="00425867">
        <w:rPr>
          <w:rFonts w:ascii="Times New Roman" w:hAnsi="Times New Roman" w:cs="Times New Roman"/>
          <w:bCs/>
          <w:sz w:val="24"/>
          <w:szCs w:val="24"/>
        </w:rPr>
        <w:t>.</w:t>
      </w:r>
      <w:r w:rsidRPr="004F216C">
        <w:rPr>
          <w:rFonts w:ascii="Times New Roman" w:hAnsi="Times New Roman" w:cs="Times New Roman"/>
          <w:b/>
          <w:bCs/>
          <w:sz w:val="24"/>
          <w:szCs w:val="24"/>
        </w:rPr>
        <w:t xml:space="preserve"> </w:t>
      </w:r>
    </w:p>
    <w:p w14:paraId="0C8459DB" w14:textId="77777777" w:rsidR="008800DC" w:rsidRPr="004F216C" w:rsidRDefault="00425867" w:rsidP="008800DC">
      <w:pPr>
        <w:spacing w:after="0" w:line="360" w:lineRule="auto"/>
        <w:ind w:firstLine="708"/>
        <w:contextualSpacing/>
        <w:jc w:val="both"/>
        <w:rPr>
          <w:rFonts w:ascii="Times New Roman" w:hAnsi="Times New Roman" w:cs="Times New Roman"/>
          <w:sz w:val="24"/>
          <w:szCs w:val="24"/>
        </w:rPr>
      </w:pPr>
      <w:r w:rsidRPr="00425867">
        <w:rPr>
          <w:rFonts w:ascii="Times New Roman" w:hAnsi="Times New Roman" w:cs="Times New Roman"/>
          <w:bCs/>
          <w:sz w:val="24"/>
          <w:szCs w:val="24"/>
        </w:rPr>
        <w:t>Esto</w:t>
      </w:r>
      <w:r>
        <w:rPr>
          <w:rFonts w:ascii="Times New Roman" w:hAnsi="Times New Roman" w:cs="Times New Roman"/>
          <w:b/>
          <w:bCs/>
          <w:sz w:val="24"/>
          <w:szCs w:val="24"/>
        </w:rPr>
        <w:t xml:space="preserve"> </w:t>
      </w:r>
      <w:r>
        <w:rPr>
          <w:rFonts w:ascii="Times New Roman" w:hAnsi="Times New Roman" w:cs="Times New Roman"/>
          <w:sz w:val="24"/>
          <w:szCs w:val="24"/>
        </w:rPr>
        <w:t>representa</w:t>
      </w:r>
      <w:r w:rsidR="008800DC" w:rsidRPr="004F216C">
        <w:rPr>
          <w:rFonts w:ascii="Times New Roman" w:hAnsi="Times New Roman" w:cs="Times New Roman"/>
          <w:sz w:val="24"/>
          <w:szCs w:val="24"/>
        </w:rPr>
        <w:t xml:space="preserve"> un desafío para la </w:t>
      </w:r>
      <w:r w:rsidR="008800DC">
        <w:rPr>
          <w:rFonts w:ascii="Times New Roman" w:hAnsi="Times New Roman" w:cs="Times New Roman"/>
          <w:sz w:val="24"/>
          <w:szCs w:val="24"/>
        </w:rPr>
        <w:t>educación superior (</w:t>
      </w:r>
      <w:r w:rsidR="008800DC" w:rsidRPr="004F216C">
        <w:rPr>
          <w:rFonts w:ascii="Times New Roman" w:hAnsi="Times New Roman" w:cs="Times New Roman"/>
          <w:sz w:val="24"/>
          <w:szCs w:val="24"/>
        </w:rPr>
        <w:t>ES</w:t>
      </w:r>
      <w:r w:rsidR="008800DC">
        <w:rPr>
          <w:rFonts w:ascii="Times New Roman" w:hAnsi="Times New Roman" w:cs="Times New Roman"/>
          <w:sz w:val="24"/>
          <w:szCs w:val="24"/>
        </w:rPr>
        <w:t>)</w:t>
      </w:r>
      <w:r w:rsidR="008800DC" w:rsidRPr="004F216C">
        <w:rPr>
          <w:rFonts w:ascii="Times New Roman" w:hAnsi="Times New Roman" w:cs="Times New Roman"/>
          <w:sz w:val="24"/>
          <w:szCs w:val="24"/>
        </w:rPr>
        <w:t xml:space="preserve">, ya que para comprender este </w:t>
      </w:r>
      <w:r w:rsidR="008800DC" w:rsidRPr="00425867">
        <w:rPr>
          <w:rFonts w:ascii="Times New Roman" w:hAnsi="Times New Roman" w:cs="Times New Roman"/>
          <w:iCs/>
          <w:sz w:val="24"/>
          <w:szCs w:val="24"/>
        </w:rPr>
        <w:t>“mundo complejizado”</w:t>
      </w:r>
      <w:r w:rsidR="008800DC" w:rsidRPr="004F216C">
        <w:rPr>
          <w:rFonts w:ascii="Times New Roman" w:hAnsi="Times New Roman" w:cs="Times New Roman"/>
          <w:sz w:val="24"/>
          <w:szCs w:val="24"/>
        </w:rPr>
        <w:t xml:space="preserve"> es imprescindible concebir la racionalidad humana desde otra visión, lo que </w:t>
      </w:r>
      <w:r>
        <w:rPr>
          <w:rFonts w:ascii="Times New Roman" w:hAnsi="Times New Roman" w:cs="Times New Roman"/>
          <w:sz w:val="24"/>
          <w:szCs w:val="24"/>
        </w:rPr>
        <w:t>exige</w:t>
      </w:r>
      <w:r w:rsidR="008800DC" w:rsidRPr="004F216C">
        <w:rPr>
          <w:rFonts w:ascii="Times New Roman" w:hAnsi="Times New Roman" w:cs="Times New Roman"/>
          <w:sz w:val="24"/>
          <w:szCs w:val="24"/>
        </w:rPr>
        <w:t xml:space="preserve"> cambios en la manera de educar que conduzca</w:t>
      </w:r>
      <w:r>
        <w:rPr>
          <w:rFonts w:ascii="Times New Roman" w:hAnsi="Times New Roman" w:cs="Times New Roman"/>
          <w:sz w:val="24"/>
          <w:szCs w:val="24"/>
        </w:rPr>
        <w:t>n</w:t>
      </w:r>
      <w:r w:rsidR="008800DC" w:rsidRPr="004F216C">
        <w:rPr>
          <w:rFonts w:ascii="Times New Roman" w:hAnsi="Times New Roman" w:cs="Times New Roman"/>
          <w:sz w:val="24"/>
          <w:szCs w:val="24"/>
        </w:rPr>
        <w:t xml:space="preserve"> a otra </w:t>
      </w:r>
      <w:r>
        <w:rPr>
          <w:rFonts w:ascii="Times New Roman" w:hAnsi="Times New Roman" w:cs="Times New Roman"/>
          <w:sz w:val="24"/>
          <w:szCs w:val="24"/>
        </w:rPr>
        <w:t>manera</w:t>
      </w:r>
      <w:r w:rsidR="008800DC" w:rsidRPr="004F216C">
        <w:rPr>
          <w:rFonts w:ascii="Times New Roman" w:hAnsi="Times New Roman" w:cs="Times New Roman"/>
          <w:sz w:val="24"/>
          <w:szCs w:val="24"/>
        </w:rPr>
        <w:t xml:space="preserve"> de pensar, comprender y valorar “más allá de” </w:t>
      </w:r>
      <w:sdt>
        <w:sdtPr>
          <w:rPr>
            <w:rFonts w:ascii="Times New Roman" w:hAnsi="Times New Roman" w:cs="Times New Roman"/>
            <w:sz w:val="24"/>
            <w:szCs w:val="24"/>
          </w:rPr>
          <w:id w:val="-2085600953"/>
          <w:citation/>
        </w:sdtPr>
        <w:sdtEndPr/>
        <w:sdtContent>
          <w:r w:rsidR="008800DC" w:rsidRPr="004F216C">
            <w:rPr>
              <w:rFonts w:ascii="Times New Roman" w:hAnsi="Times New Roman" w:cs="Times New Roman"/>
              <w:sz w:val="24"/>
              <w:szCs w:val="24"/>
            </w:rPr>
            <w:fldChar w:fldCharType="begin"/>
          </w:r>
          <w:r w:rsidR="008800DC" w:rsidRPr="004F216C">
            <w:rPr>
              <w:rFonts w:ascii="Times New Roman" w:hAnsi="Times New Roman" w:cs="Times New Roman"/>
              <w:sz w:val="24"/>
              <w:szCs w:val="24"/>
              <w:lang w:val="es-ES"/>
            </w:rPr>
            <w:instrText xml:space="preserve"> CITATION Bas \l 3082 </w:instrText>
          </w:r>
          <w:r w:rsidR="008800DC" w:rsidRPr="004F216C">
            <w:rPr>
              <w:rFonts w:ascii="Times New Roman" w:hAnsi="Times New Roman" w:cs="Times New Roman"/>
              <w:sz w:val="24"/>
              <w:szCs w:val="24"/>
            </w:rPr>
            <w:fldChar w:fldCharType="separate"/>
          </w:r>
          <w:r w:rsidR="008800DC" w:rsidRPr="004F216C">
            <w:rPr>
              <w:rFonts w:ascii="Times New Roman" w:hAnsi="Times New Roman" w:cs="Times New Roman"/>
              <w:noProof/>
              <w:sz w:val="24"/>
              <w:szCs w:val="24"/>
              <w:lang w:val="es-ES"/>
            </w:rPr>
            <w:t>(Nicolescu, 1999)</w:t>
          </w:r>
          <w:r w:rsidR="008800DC" w:rsidRPr="004F216C">
            <w:rPr>
              <w:rFonts w:ascii="Times New Roman" w:hAnsi="Times New Roman" w:cs="Times New Roman"/>
              <w:sz w:val="24"/>
              <w:szCs w:val="24"/>
            </w:rPr>
            <w:fldChar w:fldCharType="end"/>
          </w:r>
        </w:sdtContent>
      </w:sdt>
      <w:r w:rsidR="008800DC" w:rsidRPr="004F216C">
        <w:rPr>
          <w:rFonts w:ascii="Times New Roman" w:hAnsi="Times New Roman" w:cs="Times New Roman"/>
          <w:sz w:val="24"/>
          <w:szCs w:val="24"/>
        </w:rPr>
        <w:t xml:space="preserve">. Ante esta </w:t>
      </w:r>
      <w:r>
        <w:rPr>
          <w:rFonts w:ascii="Times New Roman" w:hAnsi="Times New Roman" w:cs="Times New Roman"/>
          <w:sz w:val="24"/>
          <w:szCs w:val="24"/>
        </w:rPr>
        <w:t>realidad</w:t>
      </w:r>
      <w:r w:rsidR="008800DC" w:rsidRPr="004F216C">
        <w:rPr>
          <w:rFonts w:ascii="Times New Roman" w:hAnsi="Times New Roman" w:cs="Times New Roman"/>
          <w:sz w:val="24"/>
          <w:szCs w:val="24"/>
        </w:rPr>
        <w:t xml:space="preserve">, la </w:t>
      </w:r>
      <w:r w:rsidR="008800DC">
        <w:rPr>
          <w:rFonts w:ascii="Times New Roman" w:hAnsi="Times New Roman" w:cs="Times New Roman"/>
          <w:sz w:val="24"/>
          <w:szCs w:val="24"/>
        </w:rPr>
        <w:t>t</w:t>
      </w:r>
      <w:r w:rsidR="008800DC" w:rsidRPr="004F216C">
        <w:rPr>
          <w:rFonts w:ascii="Times New Roman" w:hAnsi="Times New Roman" w:cs="Times New Roman"/>
          <w:sz w:val="24"/>
          <w:szCs w:val="24"/>
        </w:rPr>
        <w:t xml:space="preserve">ransdisciplina (TD) aparece como una solución </w:t>
      </w:r>
      <w:r w:rsidR="008800DC" w:rsidRPr="004F216C">
        <w:rPr>
          <w:rFonts w:ascii="Times New Roman" w:hAnsi="Times New Roman" w:cs="Times New Roman"/>
          <w:noProof/>
          <w:sz w:val="24"/>
          <w:szCs w:val="24"/>
          <w:lang w:val="es-ES"/>
        </w:rPr>
        <w:t>(Lang</w:t>
      </w:r>
      <w:r w:rsidR="008800DC">
        <w:rPr>
          <w:rFonts w:ascii="Times New Roman" w:hAnsi="Times New Roman" w:cs="Times New Roman"/>
          <w:noProof/>
          <w:sz w:val="24"/>
          <w:szCs w:val="24"/>
          <w:lang w:val="es-ES"/>
        </w:rPr>
        <w:t xml:space="preserve"> </w:t>
      </w:r>
      <w:r w:rsidR="008800DC" w:rsidRPr="00425867">
        <w:rPr>
          <w:rFonts w:ascii="Times New Roman" w:hAnsi="Times New Roman" w:cs="Times New Roman"/>
          <w:i/>
          <w:noProof/>
          <w:sz w:val="24"/>
          <w:szCs w:val="24"/>
          <w:lang w:val="es-ES"/>
        </w:rPr>
        <w:t>et al</w:t>
      </w:r>
      <w:r w:rsidR="008800DC">
        <w:rPr>
          <w:rFonts w:ascii="Times New Roman" w:hAnsi="Times New Roman" w:cs="Times New Roman"/>
          <w:noProof/>
          <w:sz w:val="24"/>
          <w:szCs w:val="24"/>
          <w:lang w:val="es-ES"/>
        </w:rPr>
        <w:t>.</w:t>
      </w:r>
      <w:r w:rsidR="008800DC" w:rsidRPr="004F216C">
        <w:rPr>
          <w:rFonts w:ascii="Times New Roman" w:hAnsi="Times New Roman" w:cs="Times New Roman"/>
          <w:noProof/>
          <w:sz w:val="24"/>
          <w:szCs w:val="24"/>
          <w:lang w:val="es-ES"/>
        </w:rPr>
        <w:t>, 2012)</w:t>
      </w:r>
      <w:r w:rsidR="008800DC" w:rsidRPr="004F216C">
        <w:rPr>
          <w:rFonts w:ascii="Times New Roman" w:hAnsi="Times New Roman" w:cs="Times New Roman"/>
          <w:sz w:val="24"/>
          <w:szCs w:val="24"/>
        </w:rPr>
        <w:t xml:space="preserve"> a los problemas actuales de la sociedad </w:t>
      </w:r>
      <w:sdt>
        <w:sdtPr>
          <w:rPr>
            <w:rFonts w:ascii="Times New Roman" w:hAnsi="Times New Roman" w:cs="Times New Roman"/>
            <w:sz w:val="24"/>
            <w:szCs w:val="24"/>
          </w:rPr>
          <w:id w:val="4254931"/>
          <w:citation/>
        </w:sdtPr>
        <w:sdtEndPr/>
        <w:sdtContent>
          <w:r w:rsidR="008800DC" w:rsidRPr="004F216C">
            <w:rPr>
              <w:rFonts w:ascii="Times New Roman" w:hAnsi="Times New Roman" w:cs="Times New Roman"/>
              <w:sz w:val="24"/>
              <w:szCs w:val="24"/>
            </w:rPr>
            <w:fldChar w:fldCharType="begin"/>
          </w:r>
          <w:r w:rsidR="008800DC" w:rsidRPr="004F216C">
            <w:rPr>
              <w:rFonts w:ascii="Times New Roman" w:hAnsi="Times New Roman" w:cs="Times New Roman"/>
              <w:sz w:val="24"/>
              <w:szCs w:val="24"/>
              <w:lang w:val="es-ES"/>
            </w:rPr>
            <w:instrText xml:space="preserve"> CITATION Jan72 \l 3082  \m Bas</w:instrText>
          </w:r>
          <w:r w:rsidR="008800DC" w:rsidRPr="004F216C">
            <w:rPr>
              <w:rFonts w:ascii="Times New Roman" w:hAnsi="Times New Roman" w:cs="Times New Roman"/>
              <w:sz w:val="24"/>
              <w:szCs w:val="24"/>
            </w:rPr>
            <w:fldChar w:fldCharType="separate"/>
          </w:r>
          <w:r w:rsidR="008800DC" w:rsidRPr="004F216C">
            <w:rPr>
              <w:rFonts w:ascii="Times New Roman" w:hAnsi="Times New Roman" w:cs="Times New Roman"/>
              <w:noProof/>
              <w:sz w:val="24"/>
              <w:szCs w:val="24"/>
              <w:lang w:val="es-ES"/>
            </w:rPr>
            <w:t>(Jantsch, 1972; Nicolescu, 1999)</w:t>
          </w:r>
          <w:r w:rsidR="008800DC" w:rsidRPr="004F216C">
            <w:rPr>
              <w:rFonts w:ascii="Times New Roman" w:hAnsi="Times New Roman" w:cs="Times New Roman"/>
              <w:sz w:val="24"/>
              <w:szCs w:val="24"/>
            </w:rPr>
            <w:fldChar w:fldCharType="end"/>
          </w:r>
        </w:sdtContent>
      </w:sdt>
      <w:r w:rsidR="008800DC" w:rsidRPr="004F216C">
        <w:rPr>
          <w:rFonts w:ascii="Times New Roman" w:hAnsi="Times New Roman" w:cs="Times New Roman"/>
          <w:sz w:val="24"/>
          <w:szCs w:val="24"/>
        </w:rPr>
        <w:t>.</w:t>
      </w:r>
    </w:p>
    <w:p w14:paraId="4C77E5B9" w14:textId="77777777" w:rsidR="00425867"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 xml:space="preserve">Si bien la TD en la ciencia de la sostenibilidad es cada vez más relevante y efectiva en donde se interrelacionan los desarrollos técnicos, económicos y sociales, con los valores y culturas </w:t>
      </w:r>
      <w:sdt>
        <w:sdtPr>
          <w:rPr>
            <w:rFonts w:ascii="Times New Roman" w:hAnsi="Times New Roman" w:cs="Times New Roman"/>
            <w:sz w:val="24"/>
            <w:szCs w:val="24"/>
          </w:rPr>
          <w:id w:val="-2036030457"/>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Kle04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(Klein, 2004)</w:t>
          </w:r>
          <w:r w:rsidRPr="004F216C">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4F216C">
        <w:rPr>
          <w:rFonts w:ascii="Times New Roman" w:hAnsi="Times New Roman" w:cs="Times New Roman"/>
          <w:sz w:val="24"/>
          <w:szCs w:val="24"/>
        </w:rPr>
        <w:t xml:space="preserve"> </w:t>
      </w:r>
      <w:r>
        <w:rPr>
          <w:rFonts w:ascii="Times New Roman" w:hAnsi="Times New Roman" w:cs="Times New Roman"/>
          <w:sz w:val="24"/>
          <w:szCs w:val="24"/>
        </w:rPr>
        <w:t>e</w:t>
      </w:r>
      <w:r w:rsidRPr="004F216C">
        <w:rPr>
          <w:rFonts w:ascii="Times New Roman" w:hAnsi="Times New Roman" w:cs="Times New Roman"/>
          <w:sz w:val="24"/>
          <w:szCs w:val="24"/>
        </w:rPr>
        <w:t>n la</w:t>
      </w:r>
      <w:r>
        <w:rPr>
          <w:rFonts w:ascii="Times New Roman" w:hAnsi="Times New Roman" w:cs="Times New Roman"/>
          <w:sz w:val="24"/>
          <w:szCs w:val="24"/>
        </w:rPr>
        <w:t xml:space="preserve"> </w:t>
      </w:r>
      <w:r w:rsidRPr="004F216C">
        <w:rPr>
          <w:rFonts w:ascii="Times New Roman" w:hAnsi="Times New Roman" w:cs="Times New Roman"/>
          <w:sz w:val="24"/>
          <w:szCs w:val="24"/>
        </w:rPr>
        <w:t>ES a</w:t>
      </w:r>
      <w:r>
        <w:rPr>
          <w:rFonts w:ascii="Times New Roman" w:hAnsi="Times New Roman" w:cs="Times New Roman"/>
          <w:sz w:val="24"/>
          <w:szCs w:val="24"/>
        </w:rPr>
        <w:t>ú</w:t>
      </w:r>
      <w:r w:rsidRPr="004F216C">
        <w:rPr>
          <w:rFonts w:ascii="Times New Roman" w:hAnsi="Times New Roman" w:cs="Times New Roman"/>
          <w:sz w:val="24"/>
          <w:szCs w:val="24"/>
        </w:rPr>
        <w:t xml:space="preserve">n se concibe de manera limitada </w:t>
      </w:r>
      <w:r>
        <w:rPr>
          <w:rFonts w:ascii="Times New Roman" w:hAnsi="Times New Roman" w:cs="Times New Roman"/>
          <w:b/>
          <w:bCs/>
          <w:noProof/>
          <w:sz w:val="24"/>
          <w:szCs w:val="24"/>
          <w:lang w:val="es-ES"/>
        </w:rPr>
        <w:t>(</w:t>
      </w:r>
      <w:r w:rsidRPr="004F216C">
        <w:rPr>
          <w:rFonts w:ascii="Times New Roman" w:hAnsi="Times New Roman" w:cs="Times New Roman"/>
          <w:noProof/>
          <w:sz w:val="24"/>
          <w:szCs w:val="24"/>
          <w:lang w:val="es-ES"/>
        </w:rPr>
        <w:t>Fiala</w:t>
      </w:r>
      <w:r>
        <w:rPr>
          <w:rFonts w:ascii="Times New Roman" w:hAnsi="Times New Roman" w:cs="Times New Roman"/>
          <w:noProof/>
          <w:sz w:val="24"/>
          <w:szCs w:val="24"/>
          <w:lang w:val="es-ES"/>
        </w:rPr>
        <w:t xml:space="preserve"> </w:t>
      </w:r>
      <w:r w:rsidRPr="00425867">
        <w:rPr>
          <w:rFonts w:ascii="Times New Roman" w:hAnsi="Times New Roman" w:cs="Times New Roman"/>
          <w:i/>
          <w:noProof/>
          <w:sz w:val="24"/>
          <w:szCs w:val="24"/>
          <w:lang w:val="es-ES"/>
        </w:rPr>
        <w:t>et al</w:t>
      </w:r>
      <w:r>
        <w:rPr>
          <w:rFonts w:ascii="Times New Roman" w:hAnsi="Times New Roman" w:cs="Times New Roman"/>
          <w:noProof/>
          <w:sz w:val="24"/>
          <w:szCs w:val="24"/>
          <w:lang w:val="es-ES"/>
        </w:rPr>
        <w:t>.</w:t>
      </w:r>
      <w:r w:rsidRPr="004F216C">
        <w:rPr>
          <w:rFonts w:ascii="Times New Roman" w:hAnsi="Times New Roman" w:cs="Times New Roman"/>
          <w:noProof/>
          <w:sz w:val="24"/>
          <w:szCs w:val="24"/>
          <w:lang w:val="es-ES"/>
        </w:rPr>
        <w:t>, 2018)</w:t>
      </w:r>
      <w:r>
        <w:rPr>
          <w:rFonts w:ascii="Times New Roman" w:hAnsi="Times New Roman" w:cs="Times New Roman"/>
          <w:sz w:val="24"/>
          <w:szCs w:val="24"/>
        </w:rPr>
        <w:t>. P</w:t>
      </w:r>
      <w:r w:rsidRPr="004F216C">
        <w:rPr>
          <w:rFonts w:ascii="Times New Roman" w:hAnsi="Times New Roman" w:cs="Times New Roman"/>
          <w:sz w:val="24"/>
          <w:szCs w:val="24"/>
        </w:rPr>
        <w:t xml:space="preserve">or </w:t>
      </w:r>
      <w:r w:rsidR="00425867">
        <w:rPr>
          <w:rFonts w:ascii="Times New Roman" w:hAnsi="Times New Roman" w:cs="Times New Roman"/>
          <w:sz w:val="24"/>
          <w:szCs w:val="24"/>
        </w:rPr>
        <w:t xml:space="preserve">ello, </w:t>
      </w:r>
      <w:r w:rsidRPr="004F216C">
        <w:rPr>
          <w:rFonts w:ascii="Times New Roman" w:hAnsi="Times New Roman" w:cs="Times New Roman"/>
          <w:sz w:val="24"/>
          <w:szCs w:val="24"/>
        </w:rPr>
        <w:t>es necesario que el proceso de enseñanza y aprendizaje se reconfigure con un enfoque transdisciplinario</w:t>
      </w:r>
      <w:r w:rsidRPr="004F216C">
        <w:rPr>
          <w:rFonts w:ascii="Times New Roman" w:hAnsi="Times New Roman" w:cs="Times New Roman"/>
          <w:noProof/>
          <w:sz w:val="24"/>
          <w:szCs w:val="24"/>
          <w:lang w:val="es-ES"/>
        </w:rPr>
        <w:t xml:space="preserve"> (Acevedo</w:t>
      </w:r>
      <w:r w:rsidRPr="004F216C">
        <w:rPr>
          <w:rFonts w:ascii="Times New Roman" w:hAnsi="Times New Roman" w:cs="Times New Roman"/>
          <w:noProof/>
          <w:sz w:val="24"/>
          <w:szCs w:val="24"/>
          <w:lang w:val="es-ES"/>
        </w:rPr>
        <w:noBreakHyphen/>
        <w:t>Osorio, Hofmann</w:t>
      </w:r>
      <w:r w:rsidRPr="004F216C">
        <w:rPr>
          <w:rFonts w:ascii="Times New Roman" w:hAnsi="Times New Roman" w:cs="Times New Roman"/>
          <w:noProof/>
          <w:sz w:val="24"/>
          <w:szCs w:val="24"/>
          <w:lang w:val="es-ES"/>
        </w:rPr>
        <w:noBreakHyphen/>
        <w:t>Souki</w:t>
      </w:r>
      <w:r>
        <w:rPr>
          <w:rFonts w:ascii="Times New Roman" w:hAnsi="Times New Roman" w:cs="Times New Roman"/>
          <w:noProof/>
          <w:sz w:val="24"/>
          <w:szCs w:val="24"/>
          <w:lang w:val="es-ES"/>
        </w:rPr>
        <w:t xml:space="preserve"> </w:t>
      </w:r>
      <w:r w:rsidR="00425867">
        <w:rPr>
          <w:rFonts w:ascii="Times New Roman" w:hAnsi="Times New Roman" w:cs="Times New Roman"/>
          <w:noProof/>
          <w:sz w:val="24"/>
          <w:szCs w:val="24"/>
          <w:lang w:val="es-ES"/>
        </w:rPr>
        <w:t>y</w:t>
      </w:r>
      <w:r w:rsidRPr="004F216C">
        <w:rPr>
          <w:rFonts w:ascii="Times New Roman" w:hAnsi="Times New Roman" w:cs="Times New Roman"/>
          <w:noProof/>
          <w:sz w:val="24"/>
          <w:szCs w:val="24"/>
          <w:lang w:val="es-ES"/>
        </w:rPr>
        <w:t xml:space="preserve"> </w:t>
      </w:r>
      <w:r w:rsidR="001E70F4">
        <w:rPr>
          <w:rFonts w:ascii="Times New Roman" w:hAnsi="Times New Roman" w:cs="Times New Roman"/>
          <w:noProof/>
          <w:sz w:val="24"/>
          <w:szCs w:val="24"/>
          <w:lang w:val="es-ES"/>
        </w:rPr>
        <w:t xml:space="preserve">Cruz </w:t>
      </w:r>
      <w:r w:rsidRPr="004F216C">
        <w:rPr>
          <w:rFonts w:ascii="Times New Roman" w:hAnsi="Times New Roman" w:cs="Times New Roman"/>
          <w:noProof/>
          <w:sz w:val="24"/>
          <w:szCs w:val="24"/>
          <w:lang w:val="es-ES"/>
        </w:rPr>
        <w:t>Morales, 2020)</w:t>
      </w:r>
      <w:r>
        <w:rPr>
          <w:rFonts w:ascii="Times New Roman" w:hAnsi="Times New Roman" w:cs="Times New Roman"/>
          <w:sz w:val="24"/>
          <w:szCs w:val="24"/>
        </w:rPr>
        <w:t>,</w:t>
      </w:r>
      <w:r w:rsidRPr="004F216C">
        <w:rPr>
          <w:rFonts w:ascii="Times New Roman" w:hAnsi="Times New Roman" w:cs="Times New Roman"/>
          <w:sz w:val="24"/>
          <w:szCs w:val="24"/>
        </w:rPr>
        <w:t xml:space="preserve"> </w:t>
      </w:r>
      <w:r w:rsidR="00425867">
        <w:rPr>
          <w:rFonts w:ascii="Times New Roman" w:hAnsi="Times New Roman" w:cs="Times New Roman"/>
          <w:sz w:val="24"/>
          <w:szCs w:val="24"/>
        </w:rPr>
        <w:t>el cual</w:t>
      </w:r>
      <w:r w:rsidRPr="004F216C">
        <w:rPr>
          <w:rFonts w:ascii="Times New Roman" w:hAnsi="Times New Roman" w:cs="Times New Roman"/>
          <w:sz w:val="24"/>
          <w:szCs w:val="24"/>
        </w:rPr>
        <w:t xml:space="preserve"> debe estar vinculado a la EDS, y ambos ser una parte conceptual y sistémica de la cultura educativa de la</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ES </w:t>
      </w:r>
      <w:r w:rsidRPr="004F216C">
        <w:rPr>
          <w:rFonts w:ascii="Times New Roman" w:hAnsi="Times New Roman" w:cs="Times New Roman"/>
          <w:noProof/>
          <w:sz w:val="24"/>
          <w:szCs w:val="24"/>
          <w:lang w:val="es-ES"/>
        </w:rPr>
        <w:t xml:space="preserve">(Biberhofer </w:t>
      </w:r>
      <w:r w:rsidR="00425867">
        <w:rPr>
          <w:rFonts w:ascii="Times New Roman" w:hAnsi="Times New Roman" w:cs="Times New Roman"/>
          <w:noProof/>
          <w:sz w:val="24"/>
          <w:szCs w:val="24"/>
          <w:lang w:val="es-ES"/>
        </w:rPr>
        <w:t>y</w:t>
      </w:r>
      <w:r w:rsidRPr="004F216C">
        <w:rPr>
          <w:rFonts w:ascii="Times New Roman" w:hAnsi="Times New Roman" w:cs="Times New Roman"/>
          <w:noProof/>
          <w:sz w:val="24"/>
          <w:szCs w:val="24"/>
          <w:lang w:val="es-ES"/>
        </w:rPr>
        <w:t xml:space="preserve"> Rammel, 2017)</w:t>
      </w:r>
      <w:r w:rsidRPr="004F216C">
        <w:rPr>
          <w:rFonts w:ascii="Times New Roman" w:hAnsi="Times New Roman" w:cs="Times New Roman"/>
          <w:sz w:val="24"/>
          <w:szCs w:val="24"/>
        </w:rPr>
        <w:t xml:space="preserve">. </w:t>
      </w:r>
    </w:p>
    <w:p w14:paraId="2EB4C8C5"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No obstante, la TD no es fácil de log</w:t>
      </w:r>
      <w:r>
        <w:rPr>
          <w:rFonts w:ascii="Times New Roman" w:hAnsi="Times New Roman" w:cs="Times New Roman"/>
          <w:sz w:val="24"/>
          <w:szCs w:val="24"/>
        </w:rPr>
        <w:t>r</w:t>
      </w:r>
      <w:r w:rsidRPr="004F216C">
        <w:rPr>
          <w:rFonts w:ascii="Times New Roman" w:hAnsi="Times New Roman" w:cs="Times New Roman"/>
          <w:sz w:val="24"/>
          <w:szCs w:val="24"/>
        </w:rPr>
        <w:t xml:space="preserve">ar </w:t>
      </w:r>
      <w:r w:rsidRPr="004F216C">
        <w:rPr>
          <w:rFonts w:ascii="Times New Roman" w:hAnsi="Times New Roman" w:cs="Times New Roman"/>
          <w:noProof/>
          <w:sz w:val="24"/>
          <w:szCs w:val="24"/>
          <w:lang w:val="es-ES"/>
        </w:rPr>
        <w:t>(Lang</w:t>
      </w:r>
      <w:r>
        <w:rPr>
          <w:rFonts w:ascii="Times New Roman" w:hAnsi="Times New Roman" w:cs="Times New Roman"/>
          <w:noProof/>
          <w:sz w:val="24"/>
          <w:szCs w:val="24"/>
          <w:lang w:val="es-ES"/>
        </w:rPr>
        <w:t xml:space="preserve"> </w:t>
      </w:r>
      <w:r w:rsidRPr="00425867">
        <w:rPr>
          <w:rFonts w:ascii="Times New Roman" w:hAnsi="Times New Roman" w:cs="Times New Roman"/>
          <w:i/>
          <w:noProof/>
          <w:sz w:val="24"/>
          <w:szCs w:val="24"/>
          <w:lang w:val="es-ES"/>
        </w:rPr>
        <w:t>et al</w:t>
      </w:r>
      <w:r>
        <w:rPr>
          <w:rFonts w:ascii="Times New Roman" w:hAnsi="Times New Roman" w:cs="Times New Roman"/>
          <w:noProof/>
          <w:sz w:val="24"/>
          <w:szCs w:val="24"/>
          <w:lang w:val="es-ES"/>
        </w:rPr>
        <w:t>.</w:t>
      </w:r>
      <w:r w:rsidRPr="004F216C">
        <w:rPr>
          <w:rFonts w:ascii="Times New Roman" w:hAnsi="Times New Roman" w:cs="Times New Roman"/>
          <w:noProof/>
          <w:sz w:val="24"/>
          <w:szCs w:val="24"/>
          <w:lang w:val="es-ES"/>
        </w:rPr>
        <w:t>, 2012)</w:t>
      </w:r>
      <w:r w:rsidR="009D70F2">
        <w:rPr>
          <w:rFonts w:ascii="Times New Roman" w:hAnsi="Times New Roman" w:cs="Times New Roman"/>
          <w:noProof/>
          <w:sz w:val="24"/>
          <w:szCs w:val="24"/>
          <w:lang w:val="es-ES"/>
        </w:rPr>
        <w:t>. Aunque</w:t>
      </w:r>
      <w:r w:rsidRPr="004F216C">
        <w:rPr>
          <w:rFonts w:ascii="Times New Roman" w:hAnsi="Times New Roman" w:cs="Times New Roman"/>
          <w:sz w:val="24"/>
          <w:szCs w:val="24"/>
        </w:rPr>
        <w:t xml:space="preserve"> </w:t>
      </w:r>
      <w:r w:rsidR="00425867">
        <w:rPr>
          <w:rFonts w:ascii="Times New Roman" w:hAnsi="Times New Roman" w:cs="Times New Roman"/>
          <w:sz w:val="24"/>
          <w:szCs w:val="24"/>
        </w:rPr>
        <w:t>“l</w:t>
      </w:r>
      <w:r w:rsidRPr="00A3464F">
        <w:rPr>
          <w:rFonts w:ascii="Times New Roman" w:hAnsi="Times New Roman" w:cs="Times New Roman"/>
          <w:sz w:val="24"/>
          <w:szCs w:val="24"/>
        </w:rPr>
        <w:t>a disciplinariedad, la pluridisciplinariedad, la interdisciplinariedad y la transdisciplinari</w:t>
      </w:r>
      <w:r w:rsidR="00425867">
        <w:rPr>
          <w:rFonts w:ascii="Times New Roman" w:hAnsi="Times New Roman" w:cs="Times New Roman"/>
          <w:sz w:val="24"/>
          <w:szCs w:val="24"/>
        </w:rPr>
        <w:t>edad son cuatro flechas de un so</w:t>
      </w:r>
      <w:r w:rsidRPr="00A3464F">
        <w:rPr>
          <w:rFonts w:ascii="Times New Roman" w:hAnsi="Times New Roman" w:cs="Times New Roman"/>
          <w:sz w:val="24"/>
          <w:szCs w:val="24"/>
        </w:rPr>
        <w:t xml:space="preserve">lo y mismo arco: el del conocimiento” </w:t>
      </w:r>
      <w:r w:rsidRPr="00A3464F">
        <w:rPr>
          <w:rFonts w:ascii="Times New Roman" w:hAnsi="Times New Roman" w:cs="Times New Roman"/>
          <w:noProof/>
          <w:sz w:val="24"/>
          <w:szCs w:val="24"/>
          <w:lang w:val="es-ES"/>
        </w:rPr>
        <w:t>(Nicolescu, 1999, p. 37)</w:t>
      </w:r>
      <w:r w:rsidR="009D70F2">
        <w:rPr>
          <w:rFonts w:ascii="Times New Roman" w:hAnsi="Times New Roman" w:cs="Times New Roman"/>
          <w:noProof/>
          <w:sz w:val="24"/>
          <w:szCs w:val="24"/>
          <w:lang w:val="es-ES"/>
        </w:rPr>
        <w:t>,</w:t>
      </w:r>
      <w:r w:rsidRPr="004F216C">
        <w:rPr>
          <w:rFonts w:ascii="Times New Roman" w:hAnsi="Times New Roman" w:cs="Times New Roman"/>
          <w:sz w:val="24"/>
          <w:szCs w:val="24"/>
        </w:rPr>
        <w:t xml:space="preserve"> </w:t>
      </w:r>
      <w:r w:rsidR="009D70F2">
        <w:rPr>
          <w:rFonts w:ascii="Times New Roman" w:hAnsi="Times New Roman" w:cs="Times New Roman"/>
          <w:sz w:val="24"/>
          <w:szCs w:val="24"/>
        </w:rPr>
        <w:lastRenderedPageBreak/>
        <w:t>l</w:t>
      </w:r>
      <w:r w:rsidRPr="004F216C">
        <w:rPr>
          <w:rFonts w:ascii="Times New Roman" w:hAnsi="Times New Roman" w:cs="Times New Roman"/>
          <w:sz w:val="24"/>
          <w:szCs w:val="24"/>
        </w:rPr>
        <w:t xml:space="preserve">a TD se enfrenta a una diversidad de obstáculos, principalmente, al “pensamiento único” de la disciplinariedad, </w:t>
      </w:r>
      <w:r>
        <w:rPr>
          <w:rFonts w:ascii="Times New Roman" w:hAnsi="Times New Roman" w:cs="Times New Roman"/>
          <w:sz w:val="24"/>
          <w:szCs w:val="24"/>
        </w:rPr>
        <w:t>la cual no es</w:t>
      </w:r>
      <w:r w:rsidRPr="004F216C">
        <w:rPr>
          <w:rFonts w:ascii="Times New Roman" w:hAnsi="Times New Roman" w:cs="Times New Roman"/>
          <w:sz w:val="24"/>
          <w:szCs w:val="24"/>
        </w:rPr>
        <w:t xml:space="preserve"> </w:t>
      </w:r>
      <w:r>
        <w:rPr>
          <w:rFonts w:ascii="Times New Roman" w:hAnsi="Times New Roman" w:cs="Times New Roman"/>
          <w:sz w:val="24"/>
          <w:szCs w:val="24"/>
        </w:rPr>
        <w:t>adversaria</w:t>
      </w:r>
      <w:r w:rsidR="009D70F2">
        <w:rPr>
          <w:rFonts w:ascii="Times New Roman" w:hAnsi="Times New Roman" w:cs="Times New Roman"/>
          <w:sz w:val="24"/>
          <w:szCs w:val="24"/>
        </w:rPr>
        <w:t>,</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sino complementaria </w:t>
      </w:r>
      <w:sdt>
        <w:sdtPr>
          <w:rPr>
            <w:rFonts w:ascii="Times New Roman" w:hAnsi="Times New Roman" w:cs="Times New Roman"/>
            <w:sz w:val="24"/>
            <w:szCs w:val="24"/>
          </w:rPr>
          <w:id w:val="1156497221"/>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Bas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(Nicolescu, 1999)</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w:t>
      </w:r>
    </w:p>
    <w:p w14:paraId="6886E9E2"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 xml:space="preserve">Es manifiesto que la investigación TD difiere del trabajo disciplinario, por lo que se </w:t>
      </w:r>
      <w:r w:rsidR="009D70F2">
        <w:rPr>
          <w:rFonts w:ascii="Times New Roman" w:hAnsi="Times New Roman" w:cs="Times New Roman"/>
          <w:sz w:val="24"/>
          <w:szCs w:val="24"/>
        </w:rPr>
        <w:t>deben</w:t>
      </w:r>
      <w:r w:rsidRPr="004F216C">
        <w:rPr>
          <w:rFonts w:ascii="Times New Roman" w:hAnsi="Times New Roman" w:cs="Times New Roman"/>
          <w:sz w:val="24"/>
          <w:szCs w:val="24"/>
        </w:rPr>
        <w:t xml:space="preserve"> desarrollar competencias específicas </w:t>
      </w:r>
      <w:r w:rsidRPr="004F216C">
        <w:rPr>
          <w:rFonts w:ascii="Times New Roman" w:hAnsi="Times New Roman" w:cs="Times New Roman"/>
          <w:noProof/>
          <w:sz w:val="24"/>
          <w:szCs w:val="24"/>
          <w:lang w:val="es-ES"/>
        </w:rPr>
        <w:t>(Lang</w:t>
      </w:r>
      <w:r>
        <w:rPr>
          <w:rFonts w:ascii="Times New Roman" w:hAnsi="Times New Roman" w:cs="Times New Roman"/>
          <w:noProof/>
          <w:sz w:val="24"/>
          <w:szCs w:val="24"/>
          <w:lang w:val="es-ES"/>
        </w:rPr>
        <w:t xml:space="preserve"> </w:t>
      </w:r>
      <w:r w:rsidRPr="009D70F2">
        <w:rPr>
          <w:rFonts w:ascii="Times New Roman" w:hAnsi="Times New Roman" w:cs="Times New Roman"/>
          <w:i/>
          <w:noProof/>
          <w:sz w:val="24"/>
          <w:szCs w:val="24"/>
          <w:lang w:val="es-ES"/>
        </w:rPr>
        <w:t>et al</w:t>
      </w:r>
      <w:r>
        <w:rPr>
          <w:rFonts w:ascii="Times New Roman" w:hAnsi="Times New Roman" w:cs="Times New Roman"/>
          <w:noProof/>
          <w:sz w:val="24"/>
          <w:szCs w:val="24"/>
          <w:lang w:val="es-ES"/>
        </w:rPr>
        <w:t>.</w:t>
      </w:r>
      <w:r w:rsidRPr="004F216C">
        <w:rPr>
          <w:rFonts w:ascii="Times New Roman" w:hAnsi="Times New Roman" w:cs="Times New Roman"/>
          <w:noProof/>
          <w:sz w:val="24"/>
          <w:szCs w:val="24"/>
          <w:lang w:val="es-ES"/>
        </w:rPr>
        <w:t>,</w:t>
      </w:r>
      <w:r>
        <w:rPr>
          <w:rFonts w:ascii="Times New Roman" w:hAnsi="Times New Roman" w:cs="Times New Roman"/>
          <w:noProof/>
          <w:sz w:val="24"/>
          <w:szCs w:val="24"/>
          <w:lang w:val="es-ES"/>
        </w:rPr>
        <w:t xml:space="preserve"> </w:t>
      </w:r>
      <w:r w:rsidRPr="004F216C">
        <w:rPr>
          <w:rFonts w:ascii="Times New Roman" w:hAnsi="Times New Roman" w:cs="Times New Roman"/>
          <w:noProof/>
          <w:sz w:val="24"/>
          <w:szCs w:val="24"/>
          <w:lang w:val="es-ES"/>
        </w:rPr>
        <w:t>2012; Fiala</w:t>
      </w:r>
      <w:r>
        <w:rPr>
          <w:rFonts w:ascii="Times New Roman" w:hAnsi="Times New Roman" w:cs="Times New Roman"/>
          <w:noProof/>
          <w:sz w:val="24"/>
          <w:szCs w:val="24"/>
          <w:lang w:val="es-ES"/>
        </w:rPr>
        <w:t xml:space="preserve"> </w:t>
      </w:r>
      <w:r w:rsidRPr="009D70F2">
        <w:rPr>
          <w:rFonts w:ascii="Times New Roman" w:hAnsi="Times New Roman" w:cs="Times New Roman"/>
          <w:i/>
          <w:noProof/>
          <w:sz w:val="24"/>
          <w:szCs w:val="24"/>
          <w:lang w:val="es-ES"/>
        </w:rPr>
        <w:t>et al</w:t>
      </w:r>
      <w:r>
        <w:rPr>
          <w:rFonts w:ascii="Times New Roman" w:hAnsi="Times New Roman" w:cs="Times New Roman"/>
          <w:noProof/>
          <w:sz w:val="24"/>
          <w:szCs w:val="24"/>
          <w:lang w:val="es-ES"/>
        </w:rPr>
        <w:t>.</w:t>
      </w:r>
      <w:r w:rsidRPr="004F216C">
        <w:rPr>
          <w:rFonts w:ascii="Times New Roman" w:hAnsi="Times New Roman" w:cs="Times New Roman"/>
          <w:noProof/>
          <w:sz w:val="24"/>
          <w:szCs w:val="24"/>
          <w:lang w:val="es-ES"/>
        </w:rPr>
        <w:t>,</w:t>
      </w:r>
      <w:r>
        <w:rPr>
          <w:rFonts w:ascii="Times New Roman" w:hAnsi="Times New Roman" w:cs="Times New Roman"/>
          <w:noProof/>
          <w:sz w:val="24"/>
          <w:szCs w:val="24"/>
          <w:lang w:val="es-ES"/>
        </w:rPr>
        <w:t xml:space="preserve"> </w:t>
      </w:r>
      <w:r w:rsidRPr="004F216C">
        <w:rPr>
          <w:rFonts w:ascii="Times New Roman" w:hAnsi="Times New Roman" w:cs="Times New Roman"/>
          <w:noProof/>
          <w:sz w:val="24"/>
          <w:szCs w:val="24"/>
          <w:lang w:val="es-ES"/>
        </w:rPr>
        <w:t>2018)</w:t>
      </w:r>
      <w:r w:rsidRPr="004F216C">
        <w:rPr>
          <w:rFonts w:ascii="Times New Roman" w:hAnsi="Times New Roman" w:cs="Times New Roman"/>
          <w:sz w:val="24"/>
          <w:szCs w:val="24"/>
        </w:rPr>
        <w:t>,</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lo que conduce a implementar formas de educación que desarrollen en los estudiantes y docentes los términos </w:t>
      </w:r>
      <w:r w:rsidRPr="009D70F2">
        <w:rPr>
          <w:rFonts w:ascii="Times New Roman" w:hAnsi="Times New Roman" w:cs="Times New Roman"/>
          <w:i/>
          <w:sz w:val="24"/>
          <w:szCs w:val="24"/>
        </w:rPr>
        <w:t>interdisciplina</w:t>
      </w:r>
      <w:r w:rsidRPr="004F216C">
        <w:rPr>
          <w:rFonts w:ascii="Times New Roman" w:hAnsi="Times New Roman" w:cs="Times New Roman"/>
          <w:sz w:val="24"/>
          <w:szCs w:val="24"/>
        </w:rPr>
        <w:t xml:space="preserve"> y </w:t>
      </w:r>
      <w:r w:rsidRPr="009D70F2">
        <w:rPr>
          <w:rFonts w:ascii="Times New Roman" w:hAnsi="Times New Roman" w:cs="Times New Roman"/>
          <w:i/>
          <w:sz w:val="24"/>
          <w:szCs w:val="24"/>
        </w:rPr>
        <w:t>TD</w:t>
      </w:r>
      <w:r w:rsidRPr="004F216C">
        <w:rPr>
          <w:rFonts w:ascii="Times New Roman" w:hAnsi="Times New Roman" w:cs="Times New Roman"/>
          <w:sz w:val="24"/>
          <w:szCs w:val="24"/>
        </w:rPr>
        <w:t xml:space="preserve">, </w:t>
      </w:r>
      <w:r w:rsidR="009D70F2">
        <w:rPr>
          <w:rFonts w:ascii="Times New Roman" w:hAnsi="Times New Roman" w:cs="Times New Roman"/>
          <w:sz w:val="24"/>
          <w:szCs w:val="24"/>
        </w:rPr>
        <w:t>así como</w:t>
      </w:r>
      <w:r w:rsidRPr="004F216C">
        <w:rPr>
          <w:rFonts w:ascii="Times New Roman" w:hAnsi="Times New Roman" w:cs="Times New Roman"/>
          <w:sz w:val="24"/>
          <w:szCs w:val="24"/>
        </w:rPr>
        <w:t xml:space="preserve"> la capacidad de juicio en situaciones complejas y dinámicas </w:t>
      </w:r>
      <w:sdt>
        <w:sdtPr>
          <w:rPr>
            <w:rFonts w:ascii="Times New Roman" w:hAnsi="Times New Roman" w:cs="Times New Roman"/>
            <w:sz w:val="24"/>
            <w:szCs w:val="24"/>
          </w:rPr>
          <w:id w:val="-1950537822"/>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Kle04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(Klein, 2004)</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que difícilmente en los formatos de aprendizaje tradicional se pueden desarrollar</w:t>
      </w:r>
      <w:r>
        <w:rPr>
          <w:rFonts w:ascii="Times New Roman" w:hAnsi="Times New Roman" w:cs="Times New Roman"/>
          <w:sz w:val="24"/>
          <w:szCs w:val="24"/>
        </w:rPr>
        <w:t xml:space="preserve"> </w:t>
      </w:r>
      <w:r w:rsidRPr="004F216C">
        <w:rPr>
          <w:rFonts w:ascii="Times New Roman" w:hAnsi="Times New Roman" w:cs="Times New Roman"/>
          <w:noProof/>
          <w:sz w:val="24"/>
          <w:szCs w:val="24"/>
          <w:lang w:val="es-ES"/>
        </w:rPr>
        <w:t>(Acevedo</w:t>
      </w:r>
      <w:r w:rsidRPr="004F216C">
        <w:rPr>
          <w:rFonts w:ascii="Times New Roman" w:hAnsi="Times New Roman" w:cs="Times New Roman"/>
          <w:noProof/>
          <w:sz w:val="24"/>
          <w:szCs w:val="24"/>
          <w:lang w:val="es-ES"/>
        </w:rPr>
        <w:noBreakHyphen/>
        <w:t>Osorio</w:t>
      </w:r>
      <w:r w:rsidR="001E70F4">
        <w:rPr>
          <w:rFonts w:ascii="Times New Roman" w:hAnsi="Times New Roman" w:cs="Times New Roman"/>
          <w:noProof/>
          <w:sz w:val="24"/>
          <w:szCs w:val="24"/>
          <w:lang w:val="es-ES"/>
        </w:rPr>
        <w:t xml:space="preserve"> </w:t>
      </w:r>
      <w:r w:rsidR="001E70F4" w:rsidRPr="001E70F4">
        <w:rPr>
          <w:rFonts w:ascii="Times New Roman" w:hAnsi="Times New Roman" w:cs="Times New Roman"/>
          <w:i/>
          <w:noProof/>
          <w:sz w:val="24"/>
          <w:szCs w:val="24"/>
          <w:lang w:val="es-ES"/>
        </w:rPr>
        <w:t>et al.</w:t>
      </w:r>
      <w:r w:rsidRPr="004F216C">
        <w:rPr>
          <w:rFonts w:ascii="Times New Roman" w:hAnsi="Times New Roman" w:cs="Times New Roman"/>
          <w:noProof/>
          <w:sz w:val="24"/>
          <w:szCs w:val="24"/>
          <w:lang w:val="es-ES"/>
        </w:rPr>
        <w:t>, 2020)</w:t>
      </w:r>
      <w:r w:rsidRPr="004F216C">
        <w:rPr>
          <w:rFonts w:ascii="Times New Roman" w:hAnsi="Times New Roman" w:cs="Times New Roman"/>
          <w:sz w:val="24"/>
          <w:szCs w:val="24"/>
        </w:rPr>
        <w:t xml:space="preserve">. </w:t>
      </w:r>
    </w:p>
    <w:p w14:paraId="1AC76569" w14:textId="77777777" w:rsidR="008800DC" w:rsidRDefault="008800DC" w:rsidP="008800DC">
      <w:pPr>
        <w:spacing w:after="0" w:line="360" w:lineRule="auto"/>
        <w:contextualSpacing/>
        <w:jc w:val="both"/>
        <w:rPr>
          <w:rFonts w:ascii="Times New Roman" w:hAnsi="Times New Roman" w:cs="Times New Roman"/>
          <w:sz w:val="24"/>
          <w:szCs w:val="24"/>
        </w:rPr>
      </w:pPr>
    </w:p>
    <w:p w14:paraId="6E8A2C9B" w14:textId="77777777" w:rsidR="008800DC" w:rsidRPr="0023072E" w:rsidRDefault="008800DC" w:rsidP="008800DC">
      <w:pPr>
        <w:spacing w:after="0" w:line="360" w:lineRule="auto"/>
        <w:jc w:val="center"/>
        <w:rPr>
          <w:rFonts w:ascii="Times New Roman" w:hAnsi="Times New Roman" w:cs="Times New Roman"/>
          <w:b/>
          <w:sz w:val="28"/>
          <w:szCs w:val="28"/>
        </w:rPr>
      </w:pPr>
      <w:r w:rsidRPr="0023072E">
        <w:rPr>
          <w:rFonts w:ascii="Times New Roman" w:hAnsi="Times New Roman" w:cs="Times New Roman"/>
          <w:b/>
          <w:sz w:val="28"/>
          <w:szCs w:val="28"/>
        </w:rPr>
        <w:t>La TD y la EDS: competencias que promueven en los estudiantes</w:t>
      </w:r>
    </w:p>
    <w:p w14:paraId="45DE30BE"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 xml:space="preserve">El concepto </w:t>
      </w:r>
      <w:r w:rsidRPr="009D70F2">
        <w:rPr>
          <w:rFonts w:ascii="Times New Roman" w:hAnsi="Times New Roman" w:cs="Times New Roman"/>
          <w:i/>
          <w:sz w:val="24"/>
          <w:szCs w:val="24"/>
        </w:rPr>
        <w:t>transdisciplina</w:t>
      </w:r>
      <w:r w:rsidRPr="004F216C">
        <w:rPr>
          <w:rFonts w:ascii="Times New Roman" w:hAnsi="Times New Roman" w:cs="Times New Roman"/>
          <w:sz w:val="24"/>
          <w:szCs w:val="24"/>
        </w:rPr>
        <w:t xml:space="preserve"> emerge en el primer Seminario Internacional sobre Interdisiciplinariedad</w:t>
      </w:r>
      <w:r w:rsidR="009D70F2">
        <w:rPr>
          <w:rFonts w:ascii="Times New Roman" w:hAnsi="Times New Roman" w:cs="Times New Roman"/>
          <w:sz w:val="24"/>
          <w:szCs w:val="24"/>
        </w:rPr>
        <w:t>,</w:t>
      </w:r>
      <w:r w:rsidRPr="004F216C">
        <w:rPr>
          <w:rFonts w:ascii="Times New Roman" w:hAnsi="Times New Roman" w:cs="Times New Roman"/>
          <w:sz w:val="24"/>
          <w:szCs w:val="24"/>
        </w:rPr>
        <w:t xml:space="preserve"> que se llevó a cabo en 1979 copatrocinado por la Organización de </w:t>
      </w:r>
      <w:r w:rsidRPr="00F813A2">
        <w:rPr>
          <w:rFonts w:ascii="Times New Roman" w:hAnsi="Times New Roman" w:cs="Times New Roman"/>
          <w:sz w:val="24"/>
          <w:szCs w:val="24"/>
        </w:rPr>
        <w:t xml:space="preserve">Cooperación y Desarrollo Económico (OCDE), con reflexiones como la de Jean Piaget y Erich Jantsh </w:t>
      </w:r>
      <w:sdt>
        <w:sdtPr>
          <w:rPr>
            <w:rFonts w:ascii="Times New Roman" w:hAnsi="Times New Roman" w:cs="Times New Roman"/>
            <w:sz w:val="24"/>
            <w:szCs w:val="24"/>
          </w:rPr>
          <w:id w:val="-1277249579"/>
          <w:citation/>
        </w:sdtPr>
        <w:sdtEndPr/>
        <w:sdtContent>
          <w:r w:rsidRPr="00F813A2">
            <w:rPr>
              <w:rFonts w:ascii="Times New Roman" w:hAnsi="Times New Roman" w:cs="Times New Roman"/>
              <w:sz w:val="24"/>
              <w:szCs w:val="24"/>
            </w:rPr>
            <w:fldChar w:fldCharType="begin"/>
          </w:r>
          <w:r w:rsidRPr="00F813A2">
            <w:rPr>
              <w:rFonts w:ascii="Times New Roman" w:hAnsi="Times New Roman" w:cs="Times New Roman"/>
              <w:sz w:val="24"/>
              <w:szCs w:val="24"/>
              <w:lang w:val="es-ES"/>
            </w:rPr>
            <w:instrText xml:space="preserve">CITATION Kle04 \l 3082 </w:instrText>
          </w:r>
          <w:r w:rsidRPr="00F813A2">
            <w:rPr>
              <w:rFonts w:ascii="Times New Roman" w:hAnsi="Times New Roman" w:cs="Times New Roman"/>
              <w:sz w:val="24"/>
              <w:szCs w:val="24"/>
            </w:rPr>
            <w:fldChar w:fldCharType="separate"/>
          </w:r>
          <w:r w:rsidRPr="00F813A2">
            <w:rPr>
              <w:rFonts w:ascii="Times New Roman" w:hAnsi="Times New Roman" w:cs="Times New Roman"/>
              <w:noProof/>
              <w:sz w:val="24"/>
              <w:szCs w:val="24"/>
              <w:lang w:val="es-ES"/>
            </w:rPr>
            <w:t>(Klein, 2004)</w:t>
          </w:r>
          <w:r w:rsidRPr="00F813A2">
            <w:rPr>
              <w:rFonts w:ascii="Times New Roman" w:hAnsi="Times New Roman" w:cs="Times New Roman"/>
              <w:sz w:val="24"/>
              <w:szCs w:val="24"/>
            </w:rPr>
            <w:fldChar w:fldCharType="end"/>
          </w:r>
        </w:sdtContent>
      </w:sdt>
      <w:r w:rsidRPr="00F813A2">
        <w:rPr>
          <w:rFonts w:ascii="Times New Roman" w:hAnsi="Times New Roman" w:cs="Times New Roman"/>
          <w:sz w:val="24"/>
          <w:szCs w:val="24"/>
        </w:rPr>
        <w:t xml:space="preserve"> acerca de la manera en que la visión disciplinaria fragmenta el conocimiento, lo que imposibilita el entendimiento de las realidades del mundo complejo </w:t>
      </w:r>
      <w:sdt>
        <w:sdtPr>
          <w:rPr>
            <w:rFonts w:ascii="Times New Roman" w:hAnsi="Times New Roman" w:cs="Times New Roman"/>
            <w:sz w:val="24"/>
            <w:szCs w:val="24"/>
          </w:rPr>
          <w:id w:val="-772008195"/>
          <w:citation/>
        </w:sdtPr>
        <w:sdtEndPr/>
        <w:sdtContent>
          <w:r w:rsidRPr="00F813A2">
            <w:rPr>
              <w:rFonts w:ascii="Times New Roman" w:hAnsi="Times New Roman" w:cs="Times New Roman"/>
              <w:sz w:val="24"/>
              <w:szCs w:val="24"/>
            </w:rPr>
            <w:fldChar w:fldCharType="begin"/>
          </w:r>
          <w:r w:rsidRPr="00F813A2">
            <w:rPr>
              <w:rFonts w:ascii="Times New Roman" w:hAnsi="Times New Roman" w:cs="Times New Roman"/>
              <w:sz w:val="24"/>
              <w:szCs w:val="24"/>
              <w:lang w:val="es-ES"/>
            </w:rPr>
            <w:instrText xml:space="preserve"> CITATION Pia72 \l 3082 </w:instrText>
          </w:r>
          <w:r w:rsidRPr="00F813A2">
            <w:rPr>
              <w:rFonts w:ascii="Times New Roman" w:hAnsi="Times New Roman" w:cs="Times New Roman"/>
              <w:sz w:val="24"/>
              <w:szCs w:val="24"/>
            </w:rPr>
            <w:fldChar w:fldCharType="separate"/>
          </w:r>
          <w:r w:rsidRPr="00F813A2">
            <w:rPr>
              <w:rFonts w:ascii="Times New Roman" w:hAnsi="Times New Roman" w:cs="Times New Roman"/>
              <w:noProof/>
              <w:sz w:val="24"/>
              <w:szCs w:val="24"/>
              <w:lang w:val="es-ES"/>
            </w:rPr>
            <w:t>(Piaget, 1972)</w:t>
          </w:r>
          <w:r w:rsidRPr="00F813A2">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F813A2">
        <w:rPr>
          <w:rFonts w:ascii="Times New Roman" w:hAnsi="Times New Roman" w:cs="Times New Roman"/>
          <w:sz w:val="24"/>
          <w:szCs w:val="24"/>
        </w:rPr>
        <w:t xml:space="preserve">y de la necesidad de desarrollar un sistema para la educación TD, centrado en la combinación sistémica de múltiples niveles de investigación, educación e innovación </w:t>
      </w:r>
      <w:sdt>
        <w:sdtPr>
          <w:rPr>
            <w:rFonts w:ascii="Times New Roman" w:hAnsi="Times New Roman" w:cs="Times New Roman"/>
            <w:sz w:val="24"/>
            <w:szCs w:val="24"/>
          </w:rPr>
          <w:id w:val="-522792751"/>
          <w:citation/>
        </w:sdtPr>
        <w:sdtEndPr/>
        <w:sdtContent>
          <w:r w:rsidRPr="00F813A2">
            <w:rPr>
              <w:rFonts w:ascii="Times New Roman" w:hAnsi="Times New Roman" w:cs="Times New Roman"/>
              <w:sz w:val="24"/>
              <w:szCs w:val="24"/>
            </w:rPr>
            <w:fldChar w:fldCharType="begin"/>
          </w:r>
          <w:r w:rsidRPr="00F813A2">
            <w:rPr>
              <w:rFonts w:ascii="Times New Roman" w:hAnsi="Times New Roman" w:cs="Times New Roman"/>
              <w:sz w:val="24"/>
              <w:szCs w:val="24"/>
              <w:lang w:val="es-ES"/>
            </w:rPr>
            <w:instrText xml:space="preserve"> CITATION Jan72 \l 3082 </w:instrText>
          </w:r>
          <w:r w:rsidRPr="00F813A2">
            <w:rPr>
              <w:rFonts w:ascii="Times New Roman" w:hAnsi="Times New Roman" w:cs="Times New Roman"/>
              <w:sz w:val="24"/>
              <w:szCs w:val="24"/>
            </w:rPr>
            <w:fldChar w:fldCharType="separate"/>
          </w:r>
          <w:r w:rsidRPr="00F813A2">
            <w:rPr>
              <w:rFonts w:ascii="Times New Roman" w:hAnsi="Times New Roman" w:cs="Times New Roman"/>
              <w:noProof/>
              <w:sz w:val="24"/>
              <w:szCs w:val="24"/>
              <w:lang w:val="es-ES"/>
            </w:rPr>
            <w:t>(Jantsch, 1972)</w:t>
          </w:r>
          <w:r w:rsidRPr="00F813A2">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4F216C">
        <w:rPr>
          <w:rFonts w:ascii="Times New Roman" w:hAnsi="Times New Roman" w:cs="Times New Roman"/>
          <w:sz w:val="24"/>
          <w:szCs w:val="24"/>
        </w:rPr>
        <w:t xml:space="preserve"> </w:t>
      </w:r>
    </w:p>
    <w:p w14:paraId="7800BB5E" w14:textId="77777777" w:rsidR="008800DC" w:rsidRPr="004F216C" w:rsidRDefault="009D70F2" w:rsidP="008800DC">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color w:val="2E2E2E"/>
          <w:sz w:val="24"/>
          <w:szCs w:val="24"/>
          <w:shd w:val="clear" w:color="auto" w:fill="FFFFFF"/>
        </w:rPr>
        <w:t>L</w:t>
      </w:r>
      <w:r w:rsidR="008800DC" w:rsidRPr="004F216C">
        <w:rPr>
          <w:rFonts w:ascii="Times New Roman" w:hAnsi="Times New Roman" w:cs="Times New Roman"/>
          <w:color w:val="2E2E2E"/>
          <w:sz w:val="24"/>
          <w:szCs w:val="24"/>
          <w:shd w:val="clear" w:color="auto" w:fill="FFFFFF"/>
        </w:rPr>
        <w:t>a TD</w:t>
      </w:r>
      <w:r>
        <w:rPr>
          <w:rFonts w:ascii="Times New Roman" w:hAnsi="Times New Roman" w:cs="Times New Roman"/>
          <w:color w:val="2E2E2E"/>
          <w:sz w:val="24"/>
          <w:szCs w:val="24"/>
          <w:shd w:val="clear" w:color="auto" w:fill="FFFFFF"/>
        </w:rPr>
        <w:t>, por ende,</w:t>
      </w:r>
      <w:r w:rsidR="008800DC" w:rsidRPr="004F216C">
        <w:rPr>
          <w:rFonts w:ascii="Times New Roman" w:hAnsi="Times New Roman" w:cs="Times New Roman"/>
          <w:color w:val="2E2E2E"/>
          <w:sz w:val="24"/>
          <w:szCs w:val="24"/>
          <w:shd w:val="clear" w:color="auto" w:fill="FFFFFF"/>
        </w:rPr>
        <w:t xml:space="preserve"> se configura bajo </w:t>
      </w:r>
      <w:r w:rsidR="008800DC" w:rsidRPr="004F216C">
        <w:rPr>
          <w:rFonts w:ascii="Times New Roman" w:hAnsi="Times New Roman" w:cs="Times New Roman"/>
          <w:sz w:val="24"/>
          <w:szCs w:val="24"/>
        </w:rPr>
        <w:t xml:space="preserve">la inquietud de aquello que </w:t>
      </w:r>
      <w:r w:rsidR="008800DC">
        <w:rPr>
          <w:rFonts w:ascii="Times New Roman" w:hAnsi="Times New Roman" w:cs="Times New Roman"/>
          <w:sz w:val="24"/>
          <w:szCs w:val="24"/>
        </w:rPr>
        <w:t xml:space="preserve">inicia en las disciplinas, </w:t>
      </w:r>
      <w:r>
        <w:rPr>
          <w:rFonts w:ascii="Times New Roman" w:hAnsi="Times New Roman" w:cs="Times New Roman"/>
          <w:sz w:val="24"/>
          <w:szCs w:val="24"/>
        </w:rPr>
        <w:t xml:space="preserve">las </w:t>
      </w:r>
      <w:r w:rsidR="008800DC">
        <w:rPr>
          <w:rFonts w:ascii="Times New Roman" w:hAnsi="Times New Roman" w:cs="Times New Roman"/>
          <w:sz w:val="24"/>
          <w:szCs w:val="24"/>
        </w:rPr>
        <w:t>interrelaciona y las traspasa</w:t>
      </w:r>
      <w:r w:rsidR="008800DC" w:rsidRPr="004F216C">
        <w:rPr>
          <w:rFonts w:ascii="Times New Roman" w:hAnsi="Times New Roman" w:cs="Times New Roman"/>
          <w:sz w:val="24"/>
          <w:szCs w:val="24"/>
        </w:rPr>
        <w:t xml:space="preserve"> para comprender el mundo actual</w:t>
      </w:r>
      <w:r w:rsidR="008800DC">
        <w:rPr>
          <w:rFonts w:ascii="Times New Roman" w:hAnsi="Times New Roman" w:cs="Times New Roman"/>
          <w:sz w:val="24"/>
          <w:szCs w:val="24"/>
        </w:rPr>
        <w:t xml:space="preserve"> </w:t>
      </w:r>
      <w:sdt>
        <w:sdtPr>
          <w:rPr>
            <w:rFonts w:ascii="Times New Roman" w:hAnsi="Times New Roman" w:cs="Times New Roman"/>
            <w:color w:val="2E2E2E"/>
            <w:sz w:val="24"/>
            <w:szCs w:val="24"/>
            <w:shd w:val="clear" w:color="auto" w:fill="FFFFFF"/>
          </w:rPr>
          <w:id w:val="1880347030"/>
          <w:citation/>
        </w:sdtPr>
        <w:sdtEndPr/>
        <w:sdtContent>
          <w:r w:rsidR="008800DC" w:rsidRPr="004F216C">
            <w:rPr>
              <w:rFonts w:ascii="Times New Roman" w:hAnsi="Times New Roman" w:cs="Times New Roman"/>
              <w:color w:val="2E2E2E"/>
              <w:sz w:val="24"/>
              <w:szCs w:val="24"/>
              <w:shd w:val="clear" w:color="auto" w:fill="FFFFFF"/>
            </w:rPr>
            <w:fldChar w:fldCharType="begin"/>
          </w:r>
          <w:r w:rsidR="008800DC" w:rsidRPr="004F216C">
            <w:rPr>
              <w:rFonts w:ascii="Times New Roman" w:hAnsi="Times New Roman" w:cs="Times New Roman"/>
              <w:color w:val="2E2E2E"/>
              <w:sz w:val="24"/>
              <w:szCs w:val="24"/>
              <w:shd w:val="clear" w:color="auto" w:fill="FFFFFF"/>
              <w:lang w:val="es-ES"/>
            </w:rPr>
            <w:instrText xml:space="preserve">CITATION Bas \l 3082 </w:instrText>
          </w:r>
          <w:r w:rsidR="008800DC" w:rsidRPr="004F216C">
            <w:rPr>
              <w:rFonts w:ascii="Times New Roman" w:hAnsi="Times New Roman" w:cs="Times New Roman"/>
              <w:color w:val="2E2E2E"/>
              <w:sz w:val="24"/>
              <w:szCs w:val="24"/>
              <w:shd w:val="clear" w:color="auto" w:fill="FFFFFF"/>
            </w:rPr>
            <w:fldChar w:fldCharType="separate"/>
          </w:r>
          <w:r w:rsidR="008800DC" w:rsidRPr="004F216C">
            <w:rPr>
              <w:rFonts w:ascii="Times New Roman" w:hAnsi="Times New Roman" w:cs="Times New Roman"/>
              <w:noProof/>
              <w:color w:val="2E2E2E"/>
              <w:sz w:val="24"/>
              <w:szCs w:val="24"/>
              <w:shd w:val="clear" w:color="auto" w:fill="FFFFFF"/>
              <w:lang w:val="es-ES"/>
            </w:rPr>
            <w:t>(Nicolescu, 1999)</w:t>
          </w:r>
          <w:r w:rsidR="008800DC" w:rsidRPr="004F216C">
            <w:rPr>
              <w:rFonts w:ascii="Times New Roman" w:hAnsi="Times New Roman" w:cs="Times New Roman"/>
              <w:color w:val="2E2E2E"/>
              <w:sz w:val="24"/>
              <w:szCs w:val="24"/>
              <w:shd w:val="clear" w:color="auto" w:fill="FFFFFF"/>
            </w:rPr>
            <w:fldChar w:fldCharType="end"/>
          </w:r>
        </w:sdtContent>
      </w:sdt>
      <w:r>
        <w:rPr>
          <w:rFonts w:ascii="Times New Roman" w:hAnsi="Times New Roman" w:cs="Times New Roman"/>
          <w:color w:val="2E2E2E"/>
          <w:sz w:val="24"/>
          <w:szCs w:val="24"/>
          <w:shd w:val="clear" w:color="auto" w:fill="FFFFFF"/>
        </w:rPr>
        <w:t>,</w:t>
      </w:r>
      <w:r w:rsidR="008800DC" w:rsidRPr="004F216C">
        <w:rPr>
          <w:rFonts w:ascii="Times New Roman" w:hAnsi="Times New Roman" w:cs="Times New Roman"/>
          <w:color w:val="2E2E2E"/>
          <w:sz w:val="24"/>
          <w:szCs w:val="24"/>
          <w:shd w:val="clear" w:color="auto" w:fill="FFFFFF"/>
        </w:rPr>
        <w:t xml:space="preserve"> </w:t>
      </w:r>
      <w:r>
        <w:rPr>
          <w:rFonts w:ascii="Times New Roman" w:hAnsi="Times New Roman" w:cs="Times New Roman"/>
          <w:color w:val="2E2E2E"/>
          <w:sz w:val="24"/>
          <w:szCs w:val="24"/>
          <w:shd w:val="clear" w:color="auto" w:fill="FFFFFF"/>
        </w:rPr>
        <w:t>p</w:t>
      </w:r>
      <w:r w:rsidR="008800DC" w:rsidRPr="004F216C">
        <w:rPr>
          <w:rFonts w:ascii="Times New Roman" w:hAnsi="Times New Roman" w:cs="Times New Roman"/>
          <w:color w:val="2E2E2E"/>
          <w:sz w:val="24"/>
          <w:szCs w:val="24"/>
          <w:shd w:val="clear" w:color="auto" w:fill="FFFFFF"/>
        </w:rPr>
        <w:t xml:space="preserve">or lo que son considerados niveles de la TD: la disciplina, multidisciplina y la interdisciplina. En el nivel de </w:t>
      </w:r>
      <w:r w:rsidR="008800DC" w:rsidRPr="004F216C">
        <w:rPr>
          <w:rFonts w:ascii="Times New Roman" w:hAnsi="Times New Roman" w:cs="Times New Roman"/>
          <w:sz w:val="24"/>
          <w:szCs w:val="24"/>
        </w:rPr>
        <w:t>disciplinariedad, se estudia un tema de investigac</w:t>
      </w:r>
      <w:r>
        <w:rPr>
          <w:rFonts w:ascii="Times New Roman" w:hAnsi="Times New Roman" w:cs="Times New Roman"/>
          <w:sz w:val="24"/>
          <w:szCs w:val="24"/>
        </w:rPr>
        <w:t>ión desde un so</w:t>
      </w:r>
      <w:r w:rsidR="008800DC" w:rsidRPr="004F216C">
        <w:rPr>
          <w:rFonts w:ascii="Times New Roman" w:hAnsi="Times New Roman" w:cs="Times New Roman"/>
          <w:sz w:val="24"/>
          <w:szCs w:val="24"/>
        </w:rPr>
        <w:t xml:space="preserve">lo campo de estudio y nivel de la </w:t>
      </w:r>
      <w:r w:rsidR="008800DC">
        <w:rPr>
          <w:rFonts w:ascii="Times New Roman" w:hAnsi="Times New Roman" w:cs="Times New Roman"/>
          <w:sz w:val="24"/>
          <w:szCs w:val="24"/>
        </w:rPr>
        <w:t>r</w:t>
      </w:r>
      <w:r w:rsidR="008800DC" w:rsidRPr="004F216C">
        <w:rPr>
          <w:rFonts w:ascii="Times New Roman" w:hAnsi="Times New Roman" w:cs="Times New Roman"/>
          <w:sz w:val="24"/>
          <w:szCs w:val="24"/>
        </w:rPr>
        <w:t xml:space="preserve">ealidad, a través de un pensamiento simple. En el multidisciplinar, varias disciplinas persiguen un objetivo en común, bajo su independencia metodológica, epistemológica y conceptual. En el de interdisciplinariedad, </w:t>
      </w:r>
      <w:r w:rsidR="008800DC">
        <w:rPr>
          <w:rFonts w:ascii="Times New Roman" w:hAnsi="Times New Roman" w:cs="Times New Roman"/>
          <w:sz w:val="24"/>
          <w:szCs w:val="24"/>
        </w:rPr>
        <w:t>se</w:t>
      </w:r>
      <w:r w:rsidR="008800DC" w:rsidRPr="004F216C">
        <w:rPr>
          <w:rFonts w:ascii="Times New Roman" w:hAnsi="Times New Roman" w:cs="Times New Roman"/>
          <w:sz w:val="24"/>
          <w:szCs w:val="24"/>
        </w:rPr>
        <w:t xml:space="preserve"> trasf</w:t>
      </w:r>
      <w:r w:rsidR="008800DC">
        <w:rPr>
          <w:rFonts w:ascii="Times New Roman" w:hAnsi="Times New Roman" w:cs="Times New Roman"/>
          <w:sz w:val="24"/>
          <w:szCs w:val="24"/>
        </w:rPr>
        <w:t>i</w:t>
      </w:r>
      <w:r w:rsidR="008800DC" w:rsidRPr="004F216C">
        <w:rPr>
          <w:rFonts w:ascii="Times New Roman" w:hAnsi="Times New Roman" w:cs="Times New Roman"/>
          <w:sz w:val="24"/>
          <w:szCs w:val="24"/>
        </w:rPr>
        <w:t>eren m</w:t>
      </w:r>
      <w:r w:rsidR="008800DC">
        <w:rPr>
          <w:rFonts w:ascii="Times New Roman" w:hAnsi="Times New Roman" w:cs="Times New Roman"/>
          <w:sz w:val="24"/>
          <w:szCs w:val="24"/>
        </w:rPr>
        <w:t>etodologías</w:t>
      </w:r>
      <w:r w:rsidR="008800DC" w:rsidRPr="004F216C">
        <w:rPr>
          <w:rFonts w:ascii="Times New Roman" w:hAnsi="Times New Roman" w:cs="Times New Roman"/>
          <w:sz w:val="24"/>
          <w:szCs w:val="24"/>
        </w:rPr>
        <w:t xml:space="preserve"> de una disciplina a otra que puede</w:t>
      </w:r>
      <w:r>
        <w:rPr>
          <w:rFonts w:ascii="Times New Roman" w:hAnsi="Times New Roman" w:cs="Times New Roman"/>
          <w:sz w:val="24"/>
          <w:szCs w:val="24"/>
        </w:rPr>
        <w:t>n</w:t>
      </w:r>
      <w:r w:rsidR="008800DC" w:rsidRPr="004F216C">
        <w:rPr>
          <w:rFonts w:ascii="Times New Roman" w:hAnsi="Times New Roman" w:cs="Times New Roman"/>
          <w:sz w:val="24"/>
          <w:szCs w:val="24"/>
        </w:rPr>
        <w:t xml:space="preserve"> tener grado de aplicación, epistemológico o generación de nuevas disciplinas.</w:t>
      </w:r>
      <w:r w:rsidR="008800DC">
        <w:rPr>
          <w:rFonts w:ascii="Times New Roman" w:hAnsi="Times New Roman" w:cs="Times New Roman"/>
          <w:sz w:val="24"/>
          <w:szCs w:val="24"/>
        </w:rPr>
        <w:t xml:space="preserve"> Y en el</w:t>
      </w:r>
      <w:r w:rsidR="008800DC" w:rsidRPr="004F216C">
        <w:rPr>
          <w:rFonts w:ascii="Times New Roman" w:hAnsi="Times New Roman" w:cs="Times New Roman"/>
          <w:sz w:val="24"/>
          <w:szCs w:val="24"/>
        </w:rPr>
        <w:t xml:space="preserve"> TD es globalmente abiert</w:t>
      </w:r>
      <w:r w:rsidR="008800DC">
        <w:rPr>
          <w:rFonts w:ascii="Times New Roman" w:hAnsi="Times New Roman" w:cs="Times New Roman"/>
          <w:sz w:val="24"/>
          <w:szCs w:val="24"/>
        </w:rPr>
        <w:t>o</w:t>
      </w:r>
      <w:r w:rsidR="008800DC" w:rsidRPr="004F216C">
        <w:rPr>
          <w:rFonts w:ascii="Times New Roman" w:hAnsi="Times New Roman" w:cs="Times New Roman"/>
          <w:sz w:val="24"/>
          <w:szCs w:val="24"/>
        </w:rPr>
        <w:t xml:space="preserve">, </w:t>
      </w:r>
      <w:r>
        <w:rPr>
          <w:rFonts w:ascii="Times New Roman" w:hAnsi="Times New Roman" w:cs="Times New Roman"/>
          <w:sz w:val="24"/>
          <w:szCs w:val="24"/>
        </w:rPr>
        <w:t>pues exige</w:t>
      </w:r>
      <w:r w:rsidR="008800DC" w:rsidRPr="004F216C">
        <w:rPr>
          <w:rFonts w:ascii="Times New Roman" w:hAnsi="Times New Roman" w:cs="Times New Roman"/>
          <w:sz w:val="24"/>
          <w:szCs w:val="24"/>
        </w:rPr>
        <w:t xml:space="preserve"> unidad del conocimiento</w:t>
      </w:r>
      <w:r w:rsidR="008800DC">
        <w:rPr>
          <w:rFonts w:ascii="Times New Roman" w:hAnsi="Times New Roman" w:cs="Times New Roman"/>
          <w:sz w:val="24"/>
          <w:szCs w:val="24"/>
        </w:rPr>
        <w:t xml:space="preserve"> y</w:t>
      </w:r>
      <w:r w:rsidR="008800DC" w:rsidRPr="004F216C">
        <w:rPr>
          <w:rFonts w:ascii="Times New Roman" w:hAnsi="Times New Roman" w:cs="Times New Roman"/>
          <w:sz w:val="24"/>
          <w:szCs w:val="24"/>
        </w:rPr>
        <w:t xml:space="preserve"> una nueva perspectiva para </w:t>
      </w:r>
      <w:r w:rsidR="008800DC">
        <w:rPr>
          <w:rFonts w:ascii="Times New Roman" w:hAnsi="Times New Roman" w:cs="Times New Roman"/>
          <w:sz w:val="24"/>
          <w:szCs w:val="24"/>
        </w:rPr>
        <w:t>coexistir</w:t>
      </w:r>
      <w:r w:rsidR="008800DC" w:rsidRPr="004F216C">
        <w:rPr>
          <w:rFonts w:ascii="Times New Roman" w:hAnsi="Times New Roman" w:cs="Times New Roman"/>
          <w:sz w:val="24"/>
          <w:szCs w:val="24"/>
        </w:rPr>
        <w:t xml:space="preserve"> </w:t>
      </w:r>
      <w:sdt>
        <w:sdtPr>
          <w:rPr>
            <w:rFonts w:ascii="Times New Roman" w:hAnsi="Times New Roman" w:cs="Times New Roman"/>
            <w:sz w:val="24"/>
            <w:szCs w:val="24"/>
          </w:rPr>
          <w:id w:val="-984940598"/>
          <w:citation/>
        </w:sdtPr>
        <w:sdtEndPr/>
        <w:sdtContent>
          <w:r w:rsidR="008800DC" w:rsidRPr="004F216C">
            <w:rPr>
              <w:rFonts w:ascii="Times New Roman" w:hAnsi="Times New Roman" w:cs="Times New Roman"/>
              <w:sz w:val="24"/>
              <w:szCs w:val="24"/>
            </w:rPr>
            <w:fldChar w:fldCharType="begin"/>
          </w:r>
          <w:r w:rsidR="008800DC" w:rsidRPr="004F216C">
            <w:rPr>
              <w:rFonts w:ascii="Times New Roman" w:hAnsi="Times New Roman" w:cs="Times New Roman"/>
              <w:sz w:val="24"/>
              <w:szCs w:val="24"/>
              <w:lang w:val="es-ES"/>
            </w:rPr>
            <w:instrText xml:space="preserve"> CITATION Bas \l 3082 </w:instrText>
          </w:r>
          <w:r w:rsidR="008800DC" w:rsidRPr="004F216C">
            <w:rPr>
              <w:rFonts w:ascii="Times New Roman" w:hAnsi="Times New Roman" w:cs="Times New Roman"/>
              <w:sz w:val="24"/>
              <w:szCs w:val="24"/>
            </w:rPr>
            <w:fldChar w:fldCharType="separate"/>
          </w:r>
          <w:r w:rsidR="008800DC" w:rsidRPr="004F216C">
            <w:rPr>
              <w:rFonts w:ascii="Times New Roman" w:hAnsi="Times New Roman" w:cs="Times New Roman"/>
              <w:noProof/>
              <w:sz w:val="24"/>
              <w:szCs w:val="24"/>
              <w:lang w:val="es-ES"/>
            </w:rPr>
            <w:t>(Nicolescu, 1999)</w:t>
          </w:r>
          <w:r w:rsidR="008800DC" w:rsidRPr="004F216C">
            <w:rPr>
              <w:rFonts w:ascii="Times New Roman" w:hAnsi="Times New Roman" w:cs="Times New Roman"/>
              <w:sz w:val="24"/>
              <w:szCs w:val="24"/>
            </w:rPr>
            <w:fldChar w:fldCharType="end"/>
          </w:r>
        </w:sdtContent>
      </w:sdt>
      <w:r w:rsidR="008800DC" w:rsidRPr="004F216C">
        <w:rPr>
          <w:rFonts w:ascii="Times New Roman" w:hAnsi="Times New Roman" w:cs="Times New Roman"/>
          <w:sz w:val="24"/>
          <w:szCs w:val="24"/>
        </w:rPr>
        <w:t>.</w:t>
      </w:r>
    </w:p>
    <w:p w14:paraId="4F20F6E4"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 xml:space="preserve">Dado que la EDS hace énfasis en la necesidad de desarrollar una manera diferente de enseñar y aprender entre diversas disciplinas, y más allá de ellas, de tal forma que se desarrolle una nueva visión para construir un mundo sostenible </w:t>
      </w:r>
      <w:r w:rsidR="009D70F2">
        <w:rPr>
          <w:rFonts w:ascii="Times New Roman" w:hAnsi="Times New Roman" w:cs="Times New Roman"/>
          <w:sz w:val="24"/>
          <w:szCs w:val="24"/>
        </w:rPr>
        <w:t>(</w:t>
      </w:r>
      <w:r w:rsidR="009D70F2" w:rsidRPr="004F216C">
        <w:rPr>
          <w:rFonts w:ascii="Times New Roman" w:hAnsi="Times New Roman" w:cs="Times New Roman"/>
          <w:sz w:val="24"/>
          <w:szCs w:val="24"/>
        </w:rPr>
        <w:t>Unesco, 2020</w:t>
      </w:r>
      <w:r w:rsidR="009D70F2">
        <w:rPr>
          <w:rFonts w:ascii="Times New Roman" w:hAnsi="Times New Roman" w:cs="Times New Roman"/>
          <w:sz w:val="24"/>
          <w:szCs w:val="24"/>
        </w:rPr>
        <w:t>)</w:t>
      </w:r>
      <w:r w:rsidRPr="004F216C">
        <w:rPr>
          <w:rFonts w:ascii="Times New Roman" w:hAnsi="Times New Roman" w:cs="Times New Roman"/>
          <w:sz w:val="24"/>
          <w:szCs w:val="24"/>
        </w:rPr>
        <w:t xml:space="preserve">, </w:t>
      </w:r>
      <w:r w:rsidR="009D70F2">
        <w:rPr>
          <w:rFonts w:ascii="Times New Roman" w:hAnsi="Times New Roman" w:cs="Times New Roman"/>
          <w:sz w:val="24"/>
          <w:szCs w:val="24"/>
        </w:rPr>
        <w:t>e</w:t>
      </w:r>
      <w:r w:rsidRPr="004F216C">
        <w:rPr>
          <w:rFonts w:ascii="Times New Roman" w:hAnsi="Times New Roman" w:cs="Times New Roman"/>
          <w:sz w:val="24"/>
          <w:szCs w:val="24"/>
        </w:rPr>
        <w:t xml:space="preserve">sta refleja en sí misma un enfoque TD (Biberhofer </w:t>
      </w:r>
      <w:r w:rsidR="009D70F2">
        <w:rPr>
          <w:rFonts w:ascii="Times New Roman" w:hAnsi="Times New Roman" w:cs="Times New Roman"/>
          <w:sz w:val="24"/>
          <w:szCs w:val="24"/>
        </w:rPr>
        <w:t>y</w:t>
      </w:r>
      <w:r w:rsidRPr="004F216C">
        <w:rPr>
          <w:rFonts w:ascii="Times New Roman" w:hAnsi="Times New Roman" w:cs="Times New Roman"/>
          <w:sz w:val="24"/>
          <w:szCs w:val="24"/>
        </w:rPr>
        <w:t xml:space="preserve"> Rammel, 2017). Así, la TD es concebida como </w:t>
      </w:r>
      <w:r w:rsidRPr="004F216C">
        <w:rPr>
          <w:rFonts w:ascii="Times New Roman" w:hAnsi="Times New Roman" w:cs="Times New Roman"/>
          <w:sz w:val="24"/>
          <w:szCs w:val="24"/>
        </w:rPr>
        <w:lastRenderedPageBreak/>
        <w:t>un</w:t>
      </w:r>
      <w:r w:rsidR="009D70F2">
        <w:rPr>
          <w:rFonts w:ascii="Times New Roman" w:hAnsi="Times New Roman" w:cs="Times New Roman"/>
          <w:sz w:val="24"/>
          <w:szCs w:val="24"/>
        </w:rPr>
        <w:t>a postura</w:t>
      </w:r>
      <w:r w:rsidRPr="004F216C">
        <w:rPr>
          <w:rFonts w:ascii="Times New Roman" w:hAnsi="Times New Roman" w:cs="Times New Roman"/>
          <w:sz w:val="24"/>
          <w:szCs w:val="24"/>
        </w:rPr>
        <w:t xml:space="preserve"> transformador</w:t>
      </w:r>
      <w:r w:rsidR="009D70F2">
        <w:rPr>
          <w:rFonts w:ascii="Times New Roman" w:hAnsi="Times New Roman" w:cs="Times New Roman"/>
          <w:sz w:val="24"/>
          <w:szCs w:val="24"/>
        </w:rPr>
        <w:t>a</w:t>
      </w:r>
      <w:r w:rsidRPr="004F216C">
        <w:rPr>
          <w:rFonts w:ascii="Times New Roman" w:hAnsi="Times New Roman" w:cs="Times New Roman"/>
          <w:sz w:val="24"/>
          <w:szCs w:val="24"/>
        </w:rPr>
        <w:t xml:space="preserve"> de la educación</w:t>
      </w:r>
      <w:r>
        <w:rPr>
          <w:rFonts w:ascii="Times New Roman" w:hAnsi="Times New Roman" w:cs="Times New Roman"/>
          <w:sz w:val="24"/>
          <w:szCs w:val="24"/>
        </w:rPr>
        <w:t>,</w:t>
      </w:r>
      <w:r w:rsidRPr="004F216C">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9D70F2">
        <w:rPr>
          <w:rFonts w:ascii="Times New Roman" w:hAnsi="Times New Roman" w:cs="Times New Roman"/>
          <w:sz w:val="24"/>
          <w:szCs w:val="24"/>
        </w:rPr>
        <w:t>procura</w:t>
      </w:r>
      <w:r>
        <w:rPr>
          <w:rFonts w:ascii="Times New Roman" w:hAnsi="Times New Roman" w:cs="Times New Roman"/>
          <w:sz w:val="24"/>
          <w:szCs w:val="24"/>
        </w:rPr>
        <w:t xml:space="preserve"> que los estudiantes aprendan a ser,</w:t>
      </w:r>
      <w:r w:rsidRPr="004F216C">
        <w:rPr>
          <w:rFonts w:ascii="Times New Roman" w:hAnsi="Times New Roman" w:cs="Times New Roman"/>
          <w:sz w:val="24"/>
          <w:szCs w:val="24"/>
        </w:rPr>
        <w:t xml:space="preserve"> apren</w:t>
      </w:r>
      <w:r>
        <w:rPr>
          <w:rFonts w:ascii="Times New Roman" w:hAnsi="Times New Roman" w:cs="Times New Roman"/>
          <w:sz w:val="24"/>
          <w:szCs w:val="24"/>
        </w:rPr>
        <w:t>dan</w:t>
      </w:r>
      <w:r w:rsidRPr="004F216C">
        <w:rPr>
          <w:rFonts w:ascii="Times New Roman" w:hAnsi="Times New Roman" w:cs="Times New Roman"/>
          <w:sz w:val="24"/>
          <w:szCs w:val="24"/>
        </w:rPr>
        <w:t xml:space="preserve"> a conocer, apren</w:t>
      </w:r>
      <w:r>
        <w:rPr>
          <w:rFonts w:ascii="Times New Roman" w:hAnsi="Times New Roman" w:cs="Times New Roman"/>
          <w:sz w:val="24"/>
          <w:szCs w:val="24"/>
        </w:rPr>
        <w:t>dan</w:t>
      </w:r>
      <w:r w:rsidRPr="004F216C">
        <w:rPr>
          <w:rFonts w:ascii="Times New Roman" w:hAnsi="Times New Roman" w:cs="Times New Roman"/>
          <w:sz w:val="24"/>
          <w:szCs w:val="24"/>
        </w:rPr>
        <w:t xml:space="preserve"> a hacer, apren</w:t>
      </w:r>
      <w:r>
        <w:rPr>
          <w:rFonts w:ascii="Times New Roman" w:hAnsi="Times New Roman" w:cs="Times New Roman"/>
          <w:sz w:val="24"/>
          <w:szCs w:val="24"/>
        </w:rPr>
        <w:t>dan</w:t>
      </w:r>
      <w:r w:rsidRPr="004F216C">
        <w:rPr>
          <w:rFonts w:ascii="Times New Roman" w:hAnsi="Times New Roman" w:cs="Times New Roman"/>
          <w:sz w:val="24"/>
          <w:szCs w:val="24"/>
        </w:rPr>
        <w:t xml:space="preserve"> a vivir juntos y</w:t>
      </w:r>
      <w:r>
        <w:rPr>
          <w:rFonts w:ascii="Times New Roman" w:hAnsi="Times New Roman" w:cs="Times New Roman"/>
          <w:sz w:val="24"/>
          <w:szCs w:val="24"/>
        </w:rPr>
        <w:t>, principalmente,</w:t>
      </w:r>
      <w:r w:rsidRPr="004F216C">
        <w:rPr>
          <w:rFonts w:ascii="Times New Roman" w:hAnsi="Times New Roman" w:cs="Times New Roman"/>
          <w:sz w:val="24"/>
          <w:szCs w:val="24"/>
        </w:rPr>
        <w:t xml:space="preserve"> apren</w:t>
      </w:r>
      <w:r>
        <w:rPr>
          <w:rFonts w:ascii="Times New Roman" w:hAnsi="Times New Roman" w:cs="Times New Roman"/>
          <w:sz w:val="24"/>
          <w:szCs w:val="24"/>
        </w:rPr>
        <w:t>dan</w:t>
      </w:r>
      <w:r w:rsidRPr="004F216C">
        <w:rPr>
          <w:rFonts w:ascii="Times New Roman" w:hAnsi="Times New Roman" w:cs="Times New Roman"/>
          <w:sz w:val="24"/>
          <w:szCs w:val="24"/>
        </w:rPr>
        <w:t xml:space="preserve"> a transformarse a sí mismo</w:t>
      </w:r>
      <w:r>
        <w:rPr>
          <w:rFonts w:ascii="Times New Roman" w:hAnsi="Times New Roman" w:cs="Times New Roman"/>
          <w:sz w:val="24"/>
          <w:szCs w:val="24"/>
        </w:rPr>
        <w:t>s</w:t>
      </w:r>
      <w:r w:rsidRPr="004F216C">
        <w:rPr>
          <w:rFonts w:ascii="Times New Roman" w:hAnsi="Times New Roman" w:cs="Times New Roman"/>
          <w:sz w:val="24"/>
          <w:szCs w:val="24"/>
        </w:rPr>
        <w:t xml:space="preserve"> y a la sociedad</w:t>
      </w:r>
      <w:r w:rsidR="009D70F2">
        <w:rPr>
          <w:rFonts w:ascii="Times New Roman" w:hAnsi="Times New Roman" w:cs="Times New Roman"/>
          <w:sz w:val="24"/>
          <w:szCs w:val="24"/>
        </w:rPr>
        <w:t xml:space="preserve"> (</w:t>
      </w:r>
      <w:r w:rsidR="009D70F2" w:rsidRPr="004F216C">
        <w:rPr>
          <w:rFonts w:ascii="Times New Roman" w:hAnsi="Times New Roman" w:cs="Times New Roman"/>
          <w:sz w:val="24"/>
          <w:szCs w:val="24"/>
        </w:rPr>
        <w:t>Unesco, 2020</w:t>
      </w:r>
      <w:r w:rsidR="009D70F2">
        <w:rPr>
          <w:rFonts w:ascii="Times New Roman" w:hAnsi="Times New Roman" w:cs="Times New Roman"/>
          <w:sz w:val="24"/>
          <w:szCs w:val="24"/>
        </w:rPr>
        <w:t>)</w:t>
      </w:r>
      <w:r w:rsidRPr="004F216C">
        <w:rPr>
          <w:rFonts w:ascii="Times New Roman" w:hAnsi="Times New Roman" w:cs="Times New Roman"/>
          <w:sz w:val="24"/>
          <w:szCs w:val="24"/>
        </w:rPr>
        <w:t xml:space="preserve">. Para aplicarlo, se requiere un ambiente dinámico que propicie el entorno de aprendizaje, fundamentalmente configurado en el aprendizaje basado en problemas, la interconexión entre y más allá de las disciplinas y la integración de partes interesadas (Biberhofer </w:t>
      </w:r>
      <w:r w:rsidR="009D70F2">
        <w:rPr>
          <w:rFonts w:ascii="Times New Roman" w:hAnsi="Times New Roman" w:cs="Times New Roman"/>
          <w:sz w:val="24"/>
          <w:szCs w:val="24"/>
        </w:rPr>
        <w:t>y</w:t>
      </w:r>
      <w:r w:rsidRPr="004F216C">
        <w:rPr>
          <w:rFonts w:ascii="Times New Roman" w:hAnsi="Times New Roman" w:cs="Times New Roman"/>
          <w:sz w:val="24"/>
          <w:szCs w:val="24"/>
        </w:rPr>
        <w:t xml:space="preserve"> Rammel, 2017).</w:t>
      </w:r>
    </w:p>
    <w:p w14:paraId="3EAC587A"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La enseñanza transformadora busca animar a los estudiantes a explorar el cambio epistémico, por lo que no puede limitarse s</w:t>
      </w:r>
      <w:r w:rsidR="009D70F2">
        <w:rPr>
          <w:rFonts w:ascii="Times New Roman" w:hAnsi="Times New Roman" w:cs="Times New Roman"/>
          <w:sz w:val="24"/>
          <w:szCs w:val="24"/>
        </w:rPr>
        <w:t>o</w:t>
      </w:r>
      <w:r w:rsidRPr="004F216C">
        <w:rPr>
          <w:rFonts w:ascii="Times New Roman" w:hAnsi="Times New Roman" w:cs="Times New Roman"/>
          <w:sz w:val="24"/>
          <w:szCs w:val="24"/>
        </w:rPr>
        <w:t xml:space="preserve">lo a la ES, sino abarcar todo el entorno TD entre la ciencia y la sociedad, de tal manera que se comparta e intercambie conocimiento científico y no científico entre los interesados para enfrentar los desafíos de la sostenibilidad. </w:t>
      </w:r>
      <w:r w:rsidR="009D70F2">
        <w:rPr>
          <w:rFonts w:ascii="Times New Roman" w:hAnsi="Times New Roman" w:cs="Times New Roman"/>
          <w:sz w:val="24"/>
          <w:szCs w:val="24"/>
        </w:rPr>
        <w:t>Por eso</w:t>
      </w:r>
      <w:r>
        <w:rPr>
          <w:rFonts w:ascii="Times New Roman" w:hAnsi="Times New Roman" w:cs="Times New Roman"/>
          <w:sz w:val="24"/>
          <w:szCs w:val="24"/>
        </w:rPr>
        <w:t>,</w:t>
      </w:r>
      <w:r w:rsidRPr="004F216C">
        <w:rPr>
          <w:rFonts w:ascii="Times New Roman" w:hAnsi="Times New Roman" w:cs="Times New Roman"/>
          <w:sz w:val="24"/>
          <w:szCs w:val="24"/>
        </w:rPr>
        <w:t xml:space="preserve"> la enseñanza no puede limitarse a la adquisición de conocimientos e intervención cognitiva, </w:t>
      </w:r>
      <w:r w:rsidR="009D70F2">
        <w:rPr>
          <w:rFonts w:ascii="Times New Roman" w:hAnsi="Times New Roman" w:cs="Times New Roman"/>
          <w:sz w:val="24"/>
          <w:szCs w:val="24"/>
        </w:rPr>
        <w:t xml:space="preserve">ya que </w:t>
      </w:r>
      <w:r w:rsidRPr="004F216C">
        <w:rPr>
          <w:rFonts w:ascii="Times New Roman" w:hAnsi="Times New Roman" w:cs="Times New Roman"/>
          <w:sz w:val="24"/>
          <w:szCs w:val="24"/>
        </w:rPr>
        <w:t>es indispensable que incluya el intercambio y perfeccionamiento de aptitudes prácticas junto con la traducción de valores (Sipos, Battisti</w:t>
      </w:r>
      <w:r>
        <w:rPr>
          <w:rFonts w:ascii="Times New Roman" w:hAnsi="Times New Roman" w:cs="Times New Roman"/>
          <w:sz w:val="24"/>
          <w:szCs w:val="24"/>
        </w:rPr>
        <w:t xml:space="preserve"> </w:t>
      </w:r>
      <w:r w:rsidR="009D70F2">
        <w:rPr>
          <w:rFonts w:ascii="Times New Roman" w:hAnsi="Times New Roman" w:cs="Times New Roman"/>
          <w:sz w:val="24"/>
          <w:szCs w:val="24"/>
        </w:rPr>
        <w:t>y</w:t>
      </w:r>
      <w:r w:rsidRPr="004F216C">
        <w:rPr>
          <w:rFonts w:ascii="Times New Roman" w:hAnsi="Times New Roman" w:cs="Times New Roman"/>
          <w:sz w:val="24"/>
          <w:szCs w:val="24"/>
        </w:rPr>
        <w:t xml:space="preserve"> Grimm, 2008). </w:t>
      </w:r>
    </w:p>
    <w:p w14:paraId="74CB1D61"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Visto que la educación es capaz de transformar y crear </w:t>
      </w:r>
      <w:r w:rsidRPr="004F216C">
        <w:rPr>
          <w:rFonts w:ascii="Times New Roman" w:hAnsi="Times New Roman" w:cs="Times New Roman"/>
          <w:sz w:val="24"/>
          <w:szCs w:val="24"/>
        </w:rPr>
        <w:t xml:space="preserve">nuevas </w:t>
      </w:r>
      <w:r>
        <w:rPr>
          <w:rFonts w:ascii="Times New Roman" w:hAnsi="Times New Roman" w:cs="Times New Roman"/>
          <w:sz w:val="24"/>
          <w:szCs w:val="24"/>
        </w:rPr>
        <w:t>formas de vivir</w:t>
      </w:r>
      <w:r w:rsidRPr="004F216C">
        <w:rPr>
          <w:rFonts w:ascii="Times New Roman" w:hAnsi="Times New Roman" w:cs="Times New Roman"/>
          <w:sz w:val="24"/>
          <w:szCs w:val="24"/>
        </w:rPr>
        <w:t xml:space="preserve"> </w:t>
      </w:r>
      <w:r w:rsidRPr="004F216C">
        <w:rPr>
          <w:rFonts w:ascii="Times New Roman" w:hAnsi="Times New Roman" w:cs="Times New Roman"/>
          <w:noProof/>
          <w:sz w:val="24"/>
          <w:szCs w:val="24"/>
          <w:lang w:val="es-ES"/>
        </w:rPr>
        <w:t>(Morin, 1999)</w:t>
      </w:r>
      <w:r w:rsidR="009D70F2">
        <w:rPr>
          <w:rFonts w:ascii="Times New Roman" w:hAnsi="Times New Roman" w:cs="Times New Roman"/>
          <w:noProof/>
          <w:sz w:val="24"/>
          <w:szCs w:val="24"/>
          <w:lang w:val="es-ES"/>
        </w:rPr>
        <w:t>,</w:t>
      </w:r>
      <w:r w:rsidRPr="004F216C">
        <w:rPr>
          <w:rFonts w:ascii="Times New Roman" w:hAnsi="Times New Roman" w:cs="Times New Roman"/>
          <w:sz w:val="24"/>
          <w:szCs w:val="24"/>
        </w:rPr>
        <w:t xml:space="preserve"> </w:t>
      </w:r>
      <w:r w:rsidR="009D70F2">
        <w:rPr>
          <w:rFonts w:ascii="Times New Roman" w:hAnsi="Times New Roman" w:cs="Times New Roman"/>
          <w:sz w:val="24"/>
          <w:szCs w:val="24"/>
        </w:rPr>
        <w:t>s</w:t>
      </w:r>
      <w:r w:rsidRPr="004F216C">
        <w:rPr>
          <w:rFonts w:ascii="Times New Roman" w:hAnsi="Times New Roman" w:cs="Times New Roman"/>
          <w:sz w:val="24"/>
          <w:szCs w:val="24"/>
        </w:rPr>
        <w:t xml:space="preserve">e espera que los procesos de enseñanza y aprendizaje </w:t>
      </w:r>
      <w:r>
        <w:rPr>
          <w:rFonts w:ascii="Times New Roman" w:hAnsi="Times New Roman" w:cs="Times New Roman"/>
          <w:sz w:val="24"/>
          <w:szCs w:val="24"/>
        </w:rPr>
        <w:t>en</w:t>
      </w:r>
      <w:r w:rsidRPr="004F216C">
        <w:rPr>
          <w:rFonts w:ascii="Times New Roman" w:hAnsi="Times New Roman" w:cs="Times New Roman"/>
          <w:sz w:val="24"/>
          <w:szCs w:val="24"/>
        </w:rPr>
        <w:t xml:space="preserve"> la ES desarrollen individuos capaces de abordar problemas sociales multifacéticos (Mokhele </w:t>
      </w:r>
      <w:r w:rsidR="009D70F2">
        <w:rPr>
          <w:rFonts w:ascii="Times New Roman" w:hAnsi="Times New Roman" w:cs="Times New Roman"/>
          <w:sz w:val="24"/>
          <w:szCs w:val="24"/>
        </w:rPr>
        <w:t>y</w:t>
      </w:r>
      <w:r w:rsidRPr="004F216C">
        <w:rPr>
          <w:rFonts w:ascii="Times New Roman" w:hAnsi="Times New Roman" w:cs="Times New Roman"/>
          <w:sz w:val="24"/>
          <w:szCs w:val="24"/>
        </w:rPr>
        <w:t xml:space="preserve"> Pinfold, 2020)</w:t>
      </w:r>
      <w:r w:rsidR="009D70F2">
        <w:rPr>
          <w:rFonts w:ascii="Times New Roman" w:hAnsi="Times New Roman" w:cs="Times New Roman"/>
          <w:sz w:val="24"/>
          <w:szCs w:val="24"/>
        </w:rPr>
        <w:t xml:space="preserve"> para</w:t>
      </w:r>
      <w:r w:rsidRPr="004F216C">
        <w:rPr>
          <w:rFonts w:ascii="Times New Roman" w:hAnsi="Times New Roman" w:cs="Times New Roman"/>
          <w:sz w:val="24"/>
          <w:szCs w:val="24"/>
        </w:rPr>
        <w:t xml:space="preserve"> enfrentar los desafíos de sostenibilidad </w:t>
      </w:r>
      <w:r w:rsidR="009D70F2">
        <w:rPr>
          <w:rFonts w:ascii="Times New Roman" w:hAnsi="Times New Roman" w:cs="Times New Roman"/>
          <w:sz w:val="24"/>
          <w:szCs w:val="24"/>
        </w:rPr>
        <w:t>(</w:t>
      </w:r>
      <w:r w:rsidR="009D70F2" w:rsidRPr="004F216C">
        <w:rPr>
          <w:rFonts w:ascii="Times New Roman" w:hAnsi="Times New Roman" w:cs="Times New Roman"/>
          <w:sz w:val="24"/>
          <w:szCs w:val="24"/>
        </w:rPr>
        <w:t>Unesco, 2020</w:t>
      </w:r>
      <w:r w:rsidR="009D70F2">
        <w:rPr>
          <w:rFonts w:ascii="Times New Roman" w:hAnsi="Times New Roman" w:cs="Times New Roman"/>
          <w:sz w:val="24"/>
          <w:szCs w:val="24"/>
        </w:rPr>
        <w:t>)</w:t>
      </w:r>
      <w:r w:rsidRPr="004F216C">
        <w:rPr>
          <w:rFonts w:ascii="Times New Roman" w:hAnsi="Times New Roman" w:cs="Times New Roman"/>
          <w:sz w:val="24"/>
          <w:szCs w:val="24"/>
        </w:rPr>
        <w:t>. Desde el enfoque constructivista, estos procesos deben suscitarse en ambientes de aprendizaje aut</w:t>
      </w:r>
      <w:r w:rsidR="009D70F2">
        <w:rPr>
          <w:rFonts w:ascii="Times New Roman" w:hAnsi="Times New Roman" w:cs="Times New Roman"/>
          <w:sz w:val="24"/>
          <w:szCs w:val="24"/>
        </w:rPr>
        <w:t>é</w:t>
      </w:r>
      <w:r w:rsidRPr="004F216C">
        <w:rPr>
          <w:rFonts w:ascii="Times New Roman" w:hAnsi="Times New Roman" w:cs="Times New Roman"/>
          <w:sz w:val="24"/>
          <w:szCs w:val="24"/>
        </w:rPr>
        <w:t>ntico</w:t>
      </w:r>
      <w:r w:rsidR="009D70F2">
        <w:rPr>
          <w:rFonts w:ascii="Times New Roman" w:hAnsi="Times New Roman" w:cs="Times New Roman"/>
          <w:sz w:val="24"/>
          <w:szCs w:val="24"/>
        </w:rPr>
        <w:t>s</w:t>
      </w:r>
      <w:r w:rsidRPr="004F216C">
        <w:rPr>
          <w:rFonts w:ascii="Times New Roman" w:hAnsi="Times New Roman" w:cs="Times New Roman"/>
          <w:sz w:val="24"/>
          <w:szCs w:val="24"/>
        </w:rPr>
        <w:t xml:space="preserve"> y vinculados con problemas </w:t>
      </w:r>
      <w:sdt>
        <w:sdtPr>
          <w:rPr>
            <w:rFonts w:ascii="Times New Roman" w:hAnsi="Times New Roman" w:cs="Times New Roman"/>
            <w:sz w:val="24"/>
            <w:szCs w:val="24"/>
          </w:rPr>
          <w:id w:val="-1328277523"/>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Pia72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(Piaget, 1972)</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w:t>
      </w:r>
    </w:p>
    <w:p w14:paraId="2F330302"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Por otro lado, e</w:t>
      </w:r>
      <w:r w:rsidRPr="004F216C">
        <w:rPr>
          <w:rFonts w:ascii="Times New Roman" w:hAnsi="Times New Roman" w:cs="Times New Roman"/>
          <w:sz w:val="24"/>
          <w:szCs w:val="24"/>
        </w:rPr>
        <w:t>l enfoque pedagógico por competencias plantea que las instituciones educativas configuren planes de estudios</w:t>
      </w:r>
      <w:r>
        <w:rPr>
          <w:rFonts w:ascii="Times New Roman" w:hAnsi="Times New Roman" w:cs="Times New Roman"/>
          <w:sz w:val="24"/>
          <w:szCs w:val="24"/>
        </w:rPr>
        <w:t xml:space="preserve"> interdisciplinario</w:t>
      </w:r>
      <w:r w:rsidR="009F6335">
        <w:rPr>
          <w:rFonts w:ascii="Times New Roman" w:hAnsi="Times New Roman" w:cs="Times New Roman"/>
          <w:sz w:val="24"/>
          <w:szCs w:val="24"/>
        </w:rPr>
        <w:t>s</w:t>
      </w:r>
      <w:r>
        <w:rPr>
          <w:rFonts w:ascii="Times New Roman" w:hAnsi="Times New Roman" w:cs="Times New Roman"/>
          <w:sz w:val="24"/>
          <w:szCs w:val="24"/>
        </w:rPr>
        <w:t>,</w:t>
      </w:r>
      <w:r w:rsidRPr="004F216C">
        <w:rPr>
          <w:rFonts w:ascii="Times New Roman" w:hAnsi="Times New Roman" w:cs="Times New Roman"/>
          <w:sz w:val="24"/>
          <w:szCs w:val="24"/>
        </w:rPr>
        <w:t xml:space="preserve"> flexible</w:t>
      </w:r>
      <w:r w:rsidR="009F6335">
        <w:rPr>
          <w:rFonts w:ascii="Times New Roman" w:hAnsi="Times New Roman" w:cs="Times New Roman"/>
          <w:sz w:val="24"/>
          <w:szCs w:val="24"/>
        </w:rPr>
        <w:t>s</w:t>
      </w:r>
      <w:r w:rsidRPr="004F216C">
        <w:rPr>
          <w:rFonts w:ascii="Times New Roman" w:hAnsi="Times New Roman" w:cs="Times New Roman"/>
          <w:sz w:val="24"/>
          <w:szCs w:val="24"/>
        </w:rPr>
        <w:t>, amplio</w:t>
      </w:r>
      <w:r w:rsidR="009F6335">
        <w:rPr>
          <w:rFonts w:ascii="Times New Roman" w:hAnsi="Times New Roman" w:cs="Times New Roman"/>
          <w:sz w:val="24"/>
          <w:szCs w:val="24"/>
        </w:rPr>
        <w:t>s</w:t>
      </w:r>
      <w:r w:rsidRPr="004F216C">
        <w:rPr>
          <w:rFonts w:ascii="Times New Roman" w:hAnsi="Times New Roman" w:cs="Times New Roman"/>
          <w:sz w:val="24"/>
          <w:szCs w:val="24"/>
        </w:rPr>
        <w:t xml:space="preserve"> y centrado</w:t>
      </w:r>
      <w:r w:rsidR="009F6335">
        <w:rPr>
          <w:rFonts w:ascii="Times New Roman" w:hAnsi="Times New Roman" w:cs="Times New Roman"/>
          <w:sz w:val="24"/>
          <w:szCs w:val="24"/>
        </w:rPr>
        <w:t>s</w:t>
      </w:r>
      <w:r w:rsidRPr="004F216C">
        <w:rPr>
          <w:rFonts w:ascii="Times New Roman" w:hAnsi="Times New Roman" w:cs="Times New Roman"/>
          <w:sz w:val="24"/>
          <w:szCs w:val="24"/>
        </w:rPr>
        <w:t xml:space="preserve"> en contenidos que promueva</w:t>
      </w:r>
      <w:r w:rsidR="009F6335">
        <w:rPr>
          <w:rFonts w:ascii="Times New Roman" w:hAnsi="Times New Roman" w:cs="Times New Roman"/>
          <w:sz w:val="24"/>
          <w:szCs w:val="24"/>
        </w:rPr>
        <w:t>n</w:t>
      </w:r>
      <w:r w:rsidRPr="004F216C">
        <w:rPr>
          <w:rFonts w:ascii="Times New Roman" w:hAnsi="Times New Roman" w:cs="Times New Roman"/>
          <w:sz w:val="24"/>
          <w:szCs w:val="24"/>
        </w:rPr>
        <w:t xml:space="preserve"> el razonamiento, abierto</w:t>
      </w:r>
      <w:r w:rsidR="009F6335">
        <w:rPr>
          <w:rFonts w:ascii="Times New Roman" w:hAnsi="Times New Roman" w:cs="Times New Roman"/>
          <w:sz w:val="24"/>
          <w:szCs w:val="24"/>
        </w:rPr>
        <w:t>s</w:t>
      </w:r>
      <w:r w:rsidRPr="004F216C">
        <w:rPr>
          <w:rFonts w:ascii="Times New Roman" w:hAnsi="Times New Roman" w:cs="Times New Roman"/>
          <w:sz w:val="24"/>
          <w:szCs w:val="24"/>
        </w:rPr>
        <w:t xml:space="preserve"> a las contribuciones de quienes aprenden</w:t>
      </w:r>
      <w:r>
        <w:rPr>
          <w:rFonts w:ascii="Times New Roman" w:hAnsi="Times New Roman" w:cs="Times New Roman"/>
          <w:sz w:val="24"/>
          <w:szCs w:val="24"/>
        </w:rPr>
        <w:t xml:space="preserve"> y que logre</w:t>
      </w:r>
      <w:r w:rsidR="009F6335">
        <w:rPr>
          <w:rFonts w:ascii="Times New Roman" w:hAnsi="Times New Roman" w:cs="Times New Roman"/>
          <w:sz w:val="24"/>
          <w:szCs w:val="24"/>
        </w:rPr>
        <w:t>n</w:t>
      </w:r>
      <w:r w:rsidRPr="004F216C">
        <w:rPr>
          <w:rFonts w:ascii="Times New Roman" w:hAnsi="Times New Roman" w:cs="Times New Roman"/>
          <w:sz w:val="24"/>
          <w:szCs w:val="24"/>
        </w:rPr>
        <w:t xml:space="preserve"> </w:t>
      </w:r>
      <w:r>
        <w:rPr>
          <w:rFonts w:ascii="Times New Roman" w:hAnsi="Times New Roman" w:cs="Times New Roman"/>
          <w:sz w:val="24"/>
          <w:szCs w:val="24"/>
        </w:rPr>
        <w:t>integrar</w:t>
      </w:r>
      <w:r w:rsidRPr="004F216C">
        <w:rPr>
          <w:rFonts w:ascii="Times New Roman" w:hAnsi="Times New Roman" w:cs="Times New Roman"/>
          <w:sz w:val="24"/>
          <w:szCs w:val="24"/>
        </w:rPr>
        <w:t xml:space="preserve"> el aprendizaje formal y el informal. </w:t>
      </w:r>
      <w:r w:rsidR="009F6335">
        <w:rPr>
          <w:rFonts w:ascii="Times New Roman" w:hAnsi="Times New Roman" w:cs="Times New Roman"/>
          <w:sz w:val="24"/>
          <w:szCs w:val="24"/>
        </w:rPr>
        <w:t xml:space="preserve">En otras palabras, que permitan desarrollar </w:t>
      </w:r>
      <w:r w:rsidRPr="004F216C">
        <w:rPr>
          <w:rFonts w:ascii="Times New Roman" w:hAnsi="Times New Roman" w:cs="Times New Roman"/>
          <w:sz w:val="24"/>
          <w:szCs w:val="24"/>
        </w:rPr>
        <w:t>las</w:t>
      </w:r>
      <w:r>
        <w:rPr>
          <w:rFonts w:ascii="Times New Roman" w:hAnsi="Times New Roman" w:cs="Times New Roman"/>
          <w:sz w:val="24"/>
          <w:szCs w:val="24"/>
        </w:rPr>
        <w:t xml:space="preserve"> </w:t>
      </w:r>
      <w:r w:rsidRPr="004F216C">
        <w:rPr>
          <w:rFonts w:ascii="Times New Roman" w:hAnsi="Times New Roman" w:cs="Times New Roman"/>
          <w:sz w:val="24"/>
          <w:szCs w:val="24"/>
        </w:rPr>
        <w:t>competencias</w:t>
      </w:r>
      <w:r>
        <w:rPr>
          <w:rFonts w:ascii="Times New Roman" w:hAnsi="Times New Roman" w:cs="Times New Roman"/>
          <w:sz w:val="24"/>
          <w:szCs w:val="24"/>
        </w:rPr>
        <w:t xml:space="preserve"> primordiales</w:t>
      </w:r>
      <w:r w:rsidRPr="004F216C">
        <w:rPr>
          <w:rFonts w:ascii="Times New Roman" w:hAnsi="Times New Roman" w:cs="Times New Roman"/>
          <w:sz w:val="24"/>
          <w:szCs w:val="24"/>
        </w:rPr>
        <w:t xml:space="preserve"> para la vida y el trabajo</w:t>
      </w:r>
      <w:r w:rsidR="009F6335">
        <w:rPr>
          <w:rFonts w:ascii="Times New Roman" w:hAnsi="Times New Roman" w:cs="Times New Roman"/>
          <w:sz w:val="24"/>
          <w:szCs w:val="24"/>
        </w:rPr>
        <w:t xml:space="preserve">, esto es, </w:t>
      </w:r>
      <w:r w:rsidRPr="004F216C">
        <w:rPr>
          <w:rFonts w:ascii="Times New Roman" w:hAnsi="Times New Roman" w:cs="Times New Roman"/>
          <w:sz w:val="24"/>
          <w:szCs w:val="24"/>
        </w:rPr>
        <w:t>la creatividad</w:t>
      </w:r>
      <w:r>
        <w:rPr>
          <w:rFonts w:ascii="Times New Roman" w:hAnsi="Times New Roman" w:cs="Times New Roman"/>
          <w:sz w:val="24"/>
          <w:szCs w:val="24"/>
        </w:rPr>
        <w:t>,</w:t>
      </w:r>
      <w:r w:rsidRPr="004F216C">
        <w:rPr>
          <w:rFonts w:ascii="Times New Roman" w:hAnsi="Times New Roman" w:cs="Times New Roman"/>
          <w:sz w:val="24"/>
          <w:szCs w:val="24"/>
        </w:rPr>
        <w:t xml:space="preserve"> la capacidad de emprendimiento</w:t>
      </w:r>
      <w:r>
        <w:rPr>
          <w:rFonts w:ascii="Times New Roman" w:hAnsi="Times New Roman" w:cs="Times New Roman"/>
          <w:sz w:val="24"/>
          <w:szCs w:val="24"/>
        </w:rPr>
        <w:t>,</w:t>
      </w:r>
      <w:r w:rsidRPr="004F216C">
        <w:rPr>
          <w:rFonts w:ascii="Times New Roman" w:hAnsi="Times New Roman" w:cs="Times New Roman"/>
          <w:sz w:val="24"/>
          <w:szCs w:val="24"/>
        </w:rPr>
        <w:t xml:space="preserve"> la reflexión, la comunicación</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el pensamiento crítico, </w:t>
      </w:r>
      <w:r w:rsidR="009F6335">
        <w:rPr>
          <w:rFonts w:ascii="Times New Roman" w:hAnsi="Times New Roman" w:cs="Times New Roman"/>
          <w:sz w:val="24"/>
          <w:szCs w:val="24"/>
        </w:rPr>
        <w:t xml:space="preserve">la </w:t>
      </w:r>
      <w:r w:rsidRPr="004F216C">
        <w:rPr>
          <w:rFonts w:ascii="Times New Roman" w:hAnsi="Times New Roman" w:cs="Times New Roman"/>
          <w:sz w:val="24"/>
          <w:szCs w:val="24"/>
        </w:rPr>
        <w:t>resolución de problemas,</w:t>
      </w:r>
      <w:r>
        <w:rPr>
          <w:rFonts w:ascii="Times New Roman" w:hAnsi="Times New Roman" w:cs="Times New Roman"/>
          <w:sz w:val="24"/>
          <w:szCs w:val="24"/>
        </w:rPr>
        <w:t xml:space="preserve"> </w:t>
      </w:r>
      <w:r w:rsidRPr="004F216C">
        <w:rPr>
          <w:rFonts w:ascii="Times New Roman" w:hAnsi="Times New Roman" w:cs="Times New Roman"/>
          <w:sz w:val="24"/>
          <w:szCs w:val="24"/>
        </w:rPr>
        <w:t>la colaboración,</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la asunción de riesgos, la innovación y el metaconocimiento </w:t>
      </w:r>
      <w:sdt>
        <w:sdtPr>
          <w:rPr>
            <w:rFonts w:ascii="Times New Roman" w:hAnsi="Times New Roman" w:cs="Times New Roman"/>
            <w:sz w:val="24"/>
            <w:szCs w:val="24"/>
          </w:rPr>
          <w:id w:val="-1695993478"/>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Sco15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(Scott, 2015)</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w:t>
      </w:r>
    </w:p>
    <w:p w14:paraId="53072570" w14:textId="77777777" w:rsidR="009F6335"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 xml:space="preserve">Así, se considera que los estudiantes deben desarrollar, a través de la investigación TD, cuatro capacidades </w:t>
      </w:r>
      <w:r w:rsidRPr="004F216C">
        <w:rPr>
          <w:rFonts w:ascii="Times New Roman" w:hAnsi="Times New Roman" w:cs="Times New Roman"/>
          <w:noProof/>
          <w:sz w:val="24"/>
          <w:szCs w:val="24"/>
          <w:lang w:val="es-ES"/>
        </w:rPr>
        <w:t>(Muhar, Visser</w:t>
      </w:r>
      <w:r>
        <w:rPr>
          <w:rFonts w:ascii="Times New Roman" w:hAnsi="Times New Roman" w:cs="Times New Roman"/>
          <w:noProof/>
          <w:sz w:val="24"/>
          <w:szCs w:val="24"/>
          <w:lang w:val="es-ES"/>
        </w:rPr>
        <w:t xml:space="preserve"> </w:t>
      </w:r>
      <w:r w:rsidR="009F6335">
        <w:rPr>
          <w:rFonts w:ascii="Times New Roman" w:hAnsi="Times New Roman" w:cs="Times New Roman"/>
          <w:noProof/>
          <w:sz w:val="24"/>
          <w:szCs w:val="24"/>
          <w:lang w:val="es-ES"/>
        </w:rPr>
        <w:t>y</w:t>
      </w:r>
      <w:r w:rsidRPr="004F216C">
        <w:rPr>
          <w:rFonts w:ascii="Times New Roman" w:hAnsi="Times New Roman" w:cs="Times New Roman"/>
          <w:noProof/>
          <w:sz w:val="24"/>
          <w:szCs w:val="24"/>
          <w:lang w:val="es-ES"/>
        </w:rPr>
        <w:t xml:space="preserve"> van Breda, 2013)</w:t>
      </w:r>
      <w:r w:rsidRPr="004F216C">
        <w:rPr>
          <w:rFonts w:ascii="Times New Roman" w:hAnsi="Times New Roman" w:cs="Times New Roman"/>
          <w:sz w:val="24"/>
          <w:szCs w:val="24"/>
        </w:rPr>
        <w:t>:</w:t>
      </w:r>
      <w:r w:rsidRPr="004F216C">
        <w:rPr>
          <w:rFonts w:ascii="Times New Roman" w:hAnsi="Times New Roman" w:cs="Times New Roman"/>
          <w:b/>
          <w:bCs/>
          <w:sz w:val="24"/>
          <w:szCs w:val="24"/>
        </w:rPr>
        <w:t xml:space="preserve"> </w:t>
      </w:r>
      <w:r w:rsidRPr="004F216C">
        <w:rPr>
          <w:rFonts w:ascii="Times New Roman" w:hAnsi="Times New Roman" w:cs="Times New Roman"/>
          <w:sz w:val="24"/>
          <w:szCs w:val="24"/>
        </w:rPr>
        <w:t xml:space="preserve">la capacidad de integración, que </w:t>
      </w:r>
      <w:r w:rsidR="009F6335">
        <w:rPr>
          <w:rFonts w:ascii="Times New Roman" w:hAnsi="Times New Roman" w:cs="Times New Roman"/>
          <w:sz w:val="24"/>
          <w:szCs w:val="24"/>
        </w:rPr>
        <w:t>implica</w:t>
      </w:r>
      <w:r w:rsidRPr="004F216C">
        <w:rPr>
          <w:rFonts w:ascii="Times New Roman" w:hAnsi="Times New Roman" w:cs="Times New Roman"/>
          <w:sz w:val="24"/>
          <w:szCs w:val="24"/>
        </w:rPr>
        <w:t xml:space="preserve"> el valorar la</w:t>
      </w:r>
      <w:r w:rsidR="009F6335">
        <w:rPr>
          <w:rFonts w:ascii="Times New Roman" w:hAnsi="Times New Roman" w:cs="Times New Roman"/>
          <w:sz w:val="24"/>
          <w:szCs w:val="24"/>
        </w:rPr>
        <w:t>s</w:t>
      </w:r>
      <w:r w:rsidRPr="004F216C">
        <w:rPr>
          <w:rFonts w:ascii="Times New Roman" w:hAnsi="Times New Roman" w:cs="Times New Roman"/>
          <w:sz w:val="24"/>
          <w:szCs w:val="24"/>
        </w:rPr>
        <w:t xml:space="preserve"> diversas contribuciones disciplinarias y no disciplinarias; la capacidad de comunicación, que </w:t>
      </w:r>
      <w:r w:rsidR="009F6335">
        <w:rPr>
          <w:rFonts w:ascii="Times New Roman" w:hAnsi="Times New Roman" w:cs="Times New Roman"/>
          <w:sz w:val="24"/>
          <w:szCs w:val="24"/>
        </w:rPr>
        <w:t>supone</w:t>
      </w:r>
      <w:r w:rsidRPr="004F216C">
        <w:rPr>
          <w:rFonts w:ascii="Times New Roman" w:hAnsi="Times New Roman" w:cs="Times New Roman"/>
          <w:sz w:val="24"/>
          <w:szCs w:val="24"/>
        </w:rPr>
        <w:t xml:space="preserve"> el generar y negociar nuevos conceptos y representaciones para la comprensión colectiva; la capacidad metodológica innovadora, que </w:t>
      </w:r>
      <w:r w:rsidR="009F6335">
        <w:rPr>
          <w:rFonts w:ascii="Times New Roman" w:hAnsi="Times New Roman" w:cs="Times New Roman"/>
          <w:sz w:val="24"/>
          <w:szCs w:val="24"/>
        </w:rPr>
        <w:t>exige</w:t>
      </w:r>
      <w:r w:rsidRPr="004F216C">
        <w:rPr>
          <w:rFonts w:ascii="Times New Roman" w:hAnsi="Times New Roman" w:cs="Times New Roman"/>
          <w:sz w:val="24"/>
          <w:szCs w:val="24"/>
        </w:rPr>
        <w:t xml:space="preserve"> la incorporación de metodologías</w:t>
      </w:r>
      <w:r w:rsidR="009F6335">
        <w:rPr>
          <w:rFonts w:ascii="Times New Roman" w:hAnsi="Times New Roman" w:cs="Times New Roman"/>
          <w:sz w:val="24"/>
          <w:szCs w:val="24"/>
        </w:rPr>
        <w:t>,</w:t>
      </w:r>
      <w:r w:rsidRPr="004F216C">
        <w:rPr>
          <w:rFonts w:ascii="Times New Roman" w:hAnsi="Times New Roman" w:cs="Times New Roman"/>
          <w:sz w:val="24"/>
          <w:szCs w:val="24"/>
        </w:rPr>
        <w:t xml:space="preserve"> y la capacidad de aprendizaje recíproco en diversos contextos y ámbitos </w:t>
      </w:r>
      <w:r w:rsidRPr="004F216C">
        <w:rPr>
          <w:rFonts w:ascii="Times New Roman" w:hAnsi="Times New Roman" w:cs="Times New Roman"/>
          <w:sz w:val="24"/>
          <w:szCs w:val="24"/>
        </w:rPr>
        <w:lastRenderedPageBreak/>
        <w:t>del conocimiento</w:t>
      </w:r>
      <w:r w:rsidR="009F6335">
        <w:rPr>
          <w:rFonts w:ascii="Times New Roman" w:hAnsi="Times New Roman" w:cs="Times New Roman"/>
          <w:sz w:val="24"/>
          <w:szCs w:val="24"/>
        </w:rPr>
        <w:t>, s</w:t>
      </w:r>
      <w:r w:rsidRPr="004F216C">
        <w:rPr>
          <w:rFonts w:ascii="Times New Roman" w:hAnsi="Times New Roman" w:cs="Times New Roman"/>
          <w:sz w:val="24"/>
          <w:szCs w:val="24"/>
        </w:rPr>
        <w:t xml:space="preserve">in dejar de lado el pensamiento sistémico con el que se logra una perspectiva holística de la complejidad de los problemas existentes del mundo y la conexión de las disciplinas, panoramas y conocimiento. </w:t>
      </w:r>
    </w:p>
    <w:p w14:paraId="54341EFD" w14:textId="77777777" w:rsidR="008800DC" w:rsidRDefault="009F6335" w:rsidP="008800DC">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Por ello, h</w:t>
      </w:r>
      <w:r w:rsidR="008800DC" w:rsidRPr="004F216C">
        <w:rPr>
          <w:rFonts w:ascii="Times New Roman" w:hAnsi="Times New Roman" w:cs="Times New Roman"/>
          <w:sz w:val="24"/>
          <w:szCs w:val="24"/>
        </w:rPr>
        <w:t>oy más que nunca</w:t>
      </w:r>
      <w:r>
        <w:rPr>
          <w:rFonts w:ascii="Times New Roman" w:hAnsi="Times New Roman" w:cs="Times New Roman"/>
          <w:sz w:val="24"/>
          <w:szCs w:val="24"/>
        </w:rPr>
        <w:t xml:space="preserve"> </w:t>
      </w:r>
      <w:r w:rsidR="008800DC">
        <w:rPr>
          <w:rFonts w:ascii="Times New Roman" w:hAnsi="Times New Roman" w:cs="Times New Roman"/>
          <w:sz w:val="24"/>
          <w:szCs w:val="24"/>
        </w:rPr>
        <w:t xml:space="preserve">los estudiantes deben desarrollar la capacidad de ir más allá de los hechos para visualizar las fuerzas que dan forma al cambio, </w:t>
      </w:r>
      <w:r w:rsidR="008800DC" w:rsidRPr="004F216C">
        <w:rPr>
          <w:rFonts w:ascii="Times New Roman" w:hAnsi="Times New Roman" w:cs="Times New Roman"/>
          <w:sz w:val="24"/>
          <w:szCs w:val="24"/>
        </w:rPr>
        <w:t xml:space="preserve">lo </w:t>
      </w:r>
      <w:r w:rsidR="008800DC">
        <w:rPr>
          <w:rFonts w:ascii="Times New Roman" w:hAnsi="Times New Roman" w:cs="Times New Roman"/>
          <w:sz w:val="24"/>
          <w:szCs w:val="24"/>
        </w:rPr>
        <w:t>que</w:t>
      </w:r>
      <w:r w:rsidR="008800DC" w:rsidRPr="004F216C">
        <w:rPr>
          <w:rFonts w:ascii="Times New Roman" w:hAnsi="Times New Roman" w:cs="Times New Roman"/>
          <w:sz w:val="24"/>
          <w:szCs w:val="24"/>
        </w:rPr>
        <w:t xml:space="preserve"> requiere de un razonamiento sistémico y holístico para encontrar el curso apropiado de la acción </w:t>
      </w:r>
      <w:r>
        <w:rPr>
          <w:rFonts w:ascii="Times New Roman" w:hAnsi="Times New Roman" w:cs="Times New Roman"/>
          <w:sz w:val="24"/>
          <w:szCs w:val="24"/>
        </w:rPr>
        <w:t>que se debe</w:t>
      </w:r>
      <w:r w:rsidR="008800DC" w:rsidRPr="004F216C">
        <w:rPr>
          <w:rFonts w:ascii="Times New Roman" w:hAnsi="Times New Roman" w:cs="Times New Roman"/>
          <w:sz w:val="24"/>
          <w:szCs w:val="24"/>
        </w:rPr>
        <w:t xml:space="preserve"> tomar</w:t>
      </w:r>
      <w:r w:rsidR="008800DC">
        <w:rPr>
          <w:rFonts w:ascii="Times New Roman" w:hAnsi="Times New Roman" w:cs="Times New Roman"/>
          <w:sz w:val="24"/>
          <w:szCs w:val="24"/>
        </w:rPr>
        <w:t xml:space="preserve"> </w:t>
      </w:r>
      <w:sdt>
        <w:sdtPr>
          <w:rPr>
            <w:rFonts w:ascii="Times New Roman" w:hAnsi="Times New Roman" w:cs="Times New Roman"/>
            <w:sz w:val="24"/>
            <w:szCs w:val="24"/>
          </w:rPr>
          <w:id w:val="63458186"/>
          <w:citation/>
        </w:sdtPr>
        <w:sdtEndPr/>
        <w:sdtContent>
          <w:r w:rsidR="008800DC">
            <w:rPr>
              <w:rFonts w:ascii="Times New Roman" w:hAnsi="Times New Roman" w:cs="Times New Roman"/>
              <w:sz w:val="24"/>
              <w:szCs w:val="24"/>
            </w:rPr>
            <w:fldChar w:fldCharType="begin"/>
          </w:r>
          <w:r w:rsidR="008800DC">
            <w:rPr>
              <w:rFonts w:ascii="Times New Roman" w:hAnsi="Times New Roman" w:cs="Times New Roman"/>
              <w:sz w:val="24"/>
              <w:szCs w:val="24"/>
              <w:lang w:val="es-ES"/>
            </w:rPr>
            <w:instrText xml:space="preserve"> CITATION Wil96 \l 3082 </w:instrText>
          </w:r>
          <w:r w:rsidR="008800DC">
            <w:rPr>
              <w:rFonts w:ascii="Times New Roman" w:hAnsi="Times New Roman" w:cs="Times New Roman"/>
              <w:sz w:val="24"/>
              <w:szCs w:val="24"/>
            </w:rPr>
            <w:fldChar w:fldCharType="separate"/>
          </w:r>
          <w:r w:rsidR="008800DC" w:rsidRPr="00B6775B">
            <w:rPr>
              <w:rFonts w:ascii="Times New Roman" w:hAnsi="Times New Roman" w:cs="Times New Roman"/>
              <w:noProof/>
              <w:sz w:val="24"/>
              <w:szCs w:val="24"/>
              <w:lang w:val="es-ES"/>
            </w:rPr>
            <w:t>(Wilber, 1996)</w:t>
          </w:r>
          <w:r w:rsidR="008800DC">
            <w:rPr>
              <w:rFonts w:ascii="Times New Roman" w:hAnsi="Times New Roman" w:cs="Times New Roman"/>
              <w:sz w:val="24"/>
              <w:szCs w:val="24"/>
            </w:rPr>
            <w:fldChar w:fldCharType="end"/>
          </w:r>
        </w:sdtContent>
      </w:sdt>
      <w:r w:rsidR="008800DC" w:rsidRPr="004F216C">
        <w:rPr>
          <w:rFonts w:ascii="Times New Roman" w:hAnsi="Times New Roman" w:cs="Times New Roman"/>
          <w:sz w:val="24"/>
          <w:szCs w:val="24"/>
        </w:rPr>
        <w:t>.</w:t>
      </w:r>
    </w:p>
    <w:p w14:paraId="6E95BFED" w14:textId="77777777" w:rsidR="008800DC" w:rsidRPr="00A607BD" w:rsidRDefault="008800DC" w:rsidP="008800DC">
      <w:pPr>
        <w:spacing w:after="0" w:line="360" w:lineRule="auto"/>
        <w:ind w:firstLine="708"/>
        <w:jc w:val="both"/>
        <w:rPr>
          <w:rFonts w:ascii="Times New Roman" w:hAnsi="Times New Roman" w:cs="Times New Roman"/>
          <w:sz w:val="24"/>
          <w:szCs w:val="24"/>
        </w:rPr>
      </w:pPr>
      <w:r w:rsidRPr="004F216C">
        <w:rPr>
          <w:rFonts w:ascii="Times New Roman" w:hAnsi="Times New Roman" w:cs="Times New Roman"/>
          <w:sz w:val="24"/>
          <w:szCs w:val="24"/>
        </w:rPr>
        <w:t>La idea sist</w:t>
      </w:r>
      <w:r>
        <w:rPr>
          <w:rFonts w:ascii="Times New Roman" w:hAnsi="Times New Roman" w:cs="Times New Roman"/>
          <w:sz w:val="24"/>
          <w:szCs w:val="24"/>
        </w:rPr>
        <w:t>é</w:t>
      </w:r>
      <w:r w:rsidRPr="004F216C">
        <w:rPr>
          <w:rFonts w:ascii="Times New Roman" w:hAnsi="Times New Roman" w:cs="Times New Roman"/>
          <w:sz w:val="24"/>
          <w:szCs w:val="24"/>
        </w:rPr>
        <w:t>m</w:t>
      </w:r>
      <w:r>
        <w:rPr>
          <w:rFonts w:ascii="Times New Roman" w:hAnsi="Times New Roman" w:cs="Times New Roman"/>
          <w:sz w:val="24"/>
          <w:szCs w:val="24"/>
        </w:rPr>
        <w:t>i</w:t>
      </w:r>
      <w:r w:rsidRPr="004F216C">
        <w:rPr>
          <w:rFonts w:ascii="Times New Roman" w:hAnsi="Times New Roman" w:cs="Times New Roman"/>
          <w:sz w:val="24"/>
          <w:szCs w:val="24"/>
        </w:rPr>
        <w:t xml:space="preserve">ca es la razón fundamental de la universalización, y es crucial porque provee un fundamento para la moral </w:t>
      </w:r>
      <w:sdt>
        <w:sdtPr>
          <w:rPr>
            <w:rFonts w:ascii="Times New Roman" w:hAnsi="Times New Roman" w:cs="Times New Roman"/>
            <w:sz w:val="24"/>
            <w:szCs w:val="24"/>
          </w:rPr>
          <w:id w:val="1237132952"/>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Jac94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(Jackson, 1994)</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r>
        <w:rPr>
          <w:rFonts w:ascii="Times New Roman" w:hAnsi="Times New Roman" w:cs="Times New Roman"/>
          <w:sz w:val="24"/>
          <w:szCs w:val="24"/>
        </w:rPr>
        <w:t xml:space="preserve"> Así pues, l</w:t>
      </w:r>
      <w:r w:rsidRPr="004F216C">
        <w:rPr>
          <w:rFonts w:ascii="Times New Roman" w:hAnsi="Times New Roman" w:cs="Times New Roman"/>
          <w:sz w:val="24"/>
          <w:szCs w:val="24"/>
        </w:rPr>
        <w:t xml:space="preserve">os acontecimientos morales y éticos surgen en la relativa tensión entre el mundo y la vida, la ley y la ruptura, la obediencia y la resistencia, la utopía y la realidad; </w:t>
      </w:r>
      <w:r w:rsidR="009F6335">
        <w:rPr>
          <w:rFonts w:ascii="Times New Roman" w:hAnsi="Times New Roman" w:cs="Times New Roman"/>
          <w:sz w:val="24"/>
          <w:szCs w:val="24"/>
        </w:rPr>
        <w:t xml:space="preserve">por eso, </w:t>
      </w:r>
      <w:r w:rsidRPr="004F216C">
        <w:rPr>
          <w:rFonts w:ascii="Times New Roman" w:hAnsi="Times New Roman" w:cs="Times New Roman"/>
          <w:sz w:val="24"/>
          <w:szCs w:val="24"/>
        </w:rPr>
        <w:t xml:space="preserve">se dice que “heredamos un mundo, pero configuramos otro” </w:t>
      </w:r>
      <w:r w:rsidRPr="004F216C">
        <w:rPr>
          <w:rFonts w:ascii="Times New Roman" w:hAnsi="Times New Roman" w:cs="Times New Roman"/>
          <w:noProof/>
          <w:sz w:val="24"/>
          <w:szCs w:val="24"/>
          <w:lang w:val="es-ES"/>
        </w:rPr>
        <w:t xml:space="preserve">(Bárcena </w:t>
      </w:r>
      <w:r>
        <w:rPr>
          <w:rFonts w:ascii="Times New Roman" w:hAnsi="Times New Roman" w:cs="Times New Roman"/>
          <w:noProof/>
          <w:sz w:val="24"/>
          <w:szCs w:val="24"/>
          <w:lang w:val="es-ES"/>
        </w:rPr>
        <w:t>y</w:t>
      </w:r>
      <w:r w:rsidRPr="004F216C">
        <w:rPr>
          <w:rFonts w:ascii="Times New Roman" w:hAnsi="Times New Roman" w:cs="Times New Roman"/>
          <w:noProof/>
          <w:sz w:val="24"/>
          <w:szCs w:val="24"/>
          <w:lang w:val="es-ES"/>
        </w:rPr>
        <w:t xml:space="preserve"> Mélich, 2014)</w:t>
      </w:r>
      <w:r w:rsidRPr="004F216C">
        <w:rPr>
          <w:rFonts w:ascii="Times New Roman" w:hAnsi="Times New Roman" w:cs="Times New Roman"/>
          <w:i/>
          <w:iCs/>
          <w:sz w:val="24"/>
          <w:szCs w:val="24"/>
        </w:rPr>
        <w:t>.</w:t>
      </w:r>
      <w:r>
        <w:rPr>
          <w:rFonts w:ascii="Times New Roman" w:hAnsi="Times New Roman" w:cs="Times New Roman"/>
          <w:i/>
          <w:iCs/>
          <w:sz w:val="24"/>
          <w:szCs w:val="24"/>
        </w:rPr>
        <w:t xml:space="preserve"> </w:t>
      </w:r>
      <w:r w:rsidR="009F6335">
        <w:rPr>
          <w:rFonts w:ascii="Times New Roman" w:hAnsi="Times New Roman" w:cs="Times New Roman"/>
          <w:iCs/>
          <w:sz w:val="24"/>
          <w:szCs w:val="24"/>
        </w:rPr>
        <w:t xml:space="preserve">Esto lleva </w:t>
      </w:r>
      <w:r>
        <w:rPr>
          <w:rFonts w:ascii="Times New Roman" w:hAnsi="Times New Roman" w:cs="Times New Roman"/>
          <w:sz w:val="24"/>
          <w:szCs w:val="24"/>
        </w:rPr>
        <w:t xml:space="preserve">a pensar nuevas formas de relación y co-responsabilidad pedagógica y social, concibiendo que el </w:t>
      </w:r>
      <w:r w:rsidR="009F6335">
        <w:rPr>
          <w:rFonts w:ascii="Times New Roman" w:hAnsi="Times New Roman" w:cs="Times New Roman"/>
          <w:sz w:val="24"/>
          <w:szCs w:val="24"/>
        </w:rPr>
        <w:t>vínculo</w:t>
      </w:r>
      <w:r>
        <w:rPr>
          <w:rFonts w:ascii="Times New Roman" w:hAnsi="Times New Roman" w:cs="Times New Roman"/>
          <w:sz w:val="24"/>
          <w:szCs w:val="24"/>
        </w:rPr>
        <w:t xml:space="preserve"> entre los estudiantes, la escuela y la sociedad se configura desde lo histórico-cotidiano (Salgado, 2015).</w:t>
      </w:r>
    </w:p>
    <w:p w14:paraId="01F0D625" w14:textId="77777777" w:rsidR="008800DC" w:rsidRDefault="008800DC" w:rsidP="008800DC">
      <w:pPr>
        <w:spacing w:after="0" w:line="360" w:lineRule="auto"/>
        <w:jc w:val="both"/>
        <w:rPr>
          <w:rFonts w:ascii="Times New Roman" w:hAnsi="Times New Roman" w:cs="Times New Roman"/>
          <w:sz w:val="24"/>
          <w:szCs w:val="24"/>
        </w:rPr>
      </w:pPr>
    </w:p>
    <w:p w14:paraId="0F54046A" w14:textId="77777777" w:rsidR="008800DC" w:rsidRPr="0023072E" w:rsidRDefault="008800DC" w:rsidP="008800DC">
      <w:pPr>
        <w:spacing w:after="0" w:line="360" w:lineRule="auto"/>
        <w:jc w:val="center"/>
        <w:rPr>
          <w:rFonts w:ascii="Times New Roman" w:hAnsi="Times New Roman" w:cs="Times New Roman"/>
          <w:b/>
          <w:sz w:val="28"/>
          <w:szCs w:val="28"/>
        </w:rPr>
      </w:pPr>
      <w:r w:rsidRPr="0023072E">
        <w:rPr>
          <w:rFonts w:ascii="Times New Roman" w:hAnsi="Times New Roman" w:cs="Times New Roman"/>
          <w:b/>
          <w:sz w:val="28"/>
          <w:szCs w:val="28"/>
        </w:rPr>
        <w:t>Teorías y metodologías aplicables para la TD</w:t>
      </w:r>
    </w:p>
    <w:p w14:paraId="253A081D" w14:textId="77777777" w:rsidR="008800DC" w:rsidRDefault="008800DC"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la presente investigación se consider</w:t>
      </w:r>
      <w:r w:rsidR="009F6335">
        <w:rPr>
          <w:rFonts w:ascii="Times New Roman" w:hAnsi="Times New Roman" w:cs="Times New Roman"/>
          <w:sz w:val="24"/>
          <w:szCs w:val="24"/>
        </w:rPr>
        <w:t>ó</w:t>
      </w:r>
      <w:r>
        <w:rPr>
          <w:rFonts w:ascii="Times New Roman" w:hAnsi="Times New Roman" w:cs="Times New Roman"/>
          <w:sz w:val="24"/>
          <w:szCs w:val="24"/>
        </w:rPr>
        <w:t xml:space="preserve"> l</w:t>
      </w:r>
      <w:r w:rsidRPr="004F216C">
        <w:rPr>
          <w:rFonts w:ascii="Times New Roman" w:hAnsi="Times New Roman" w:cs="Times New Roman"/>
          <w:sz w:val="24"/>
          <w:szCs w:val="24"/>
        </w:rPr>
        <w:t xml:space="preserve">a teoría holónica de Wilber </w:t>
      </w:r>
      <w:sdt>
        <w:sdtPr>
          <w:rPr>
            <w:rFonts w:ascii="Times New Roman" w:hAnsi="Times New Roman" w:cs="Times New Roman"/>
            <w:sz w:val="24"/>
            <w:szCs w:val="24"/>
          </w:rPr>
          <w:id w:val="-596479711"/>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CITATION Wil96 \n  \t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(1996)</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r>
        <w:rPr>
          <w:rFonts w:ascii="Times New Roman" w:hAnsi="Times New Roman" w:cs="Times New Roman"/>
          <w:sz w:val="24"/>
          <w:szCs w:val="24"/>
        </w:rPr>
        <w:t xml:space="preserve"> la metodología de los sistemas blandos de Checkland (2000) y la metodología</w:t>
      </w:r>
      <w:r w:rsidRPr="00853E7E">
        <w:rPr>
          <w:rFonts w:ascii="Times New Roman" w:hAnsi="Times New Roman" w:cs="Times New Roman"/>
          <w:sz w:val="24"/>
          <w:szCs w:val="24"/>
        </w:rPr>
        <w:t xml:space="preserve"> </w:t>
      </w:r>
      <w:r>
        <w:rPr>
          <w:rFonts w:ascii="Times New Roman" w:hAnsi="Times New Roman" w:cs="Times New Roman"/>
          <w:i/>
          <w:iCs/>
          <w:sz w:val="24"/>
          <w:szCs w:val="24"/>
        </w:rPr>
        <w:t>s</w:t>
      </w:r>
      <w:r w:rsidRPr="00B228D3">
        <w:rPr>
          <w:rFonts w:ascii="Times New Roman" w:hAnsi="Times New Roman" w:cs="Times New Roman"/>
          <w:i/>
          <w:iCs/>
          <w:sz w:val="24"/>
          <w:szCs w:val="24"/>
        </w:rPr>
        <w:t>tage-</w:t>
      </w:r>
      <w:r>
        <w:rPr>
          <w:rFonts w:ascii="Times New Roman" w:hAnsi="Times New Roman" w:cs="Times New Roman"/>
          <w:i/>
          <w:iCs/>
          <w:sz w:val="24"/>
          <w:szCs w:val="24"/>
        </w:rPr>
        <w:t>g</w:t>
      </w:r>
      <w:r w:rsidRPr="00B228D3">
        <w:rPr>
          <w:rFonts w:ascii="Times New Roman" w:hAnsi="Times New Roman" w:cs="Times New Roman"/>
          <w:i/>
          <w:iCs/>
          <w:sz w:val="24"/>
          <w:szCs w:val="24"/>
        </w:rPr>
        <w:t>ate</w:t>
      </w:r>
      <w:r>
        <w:rPr>
          <w:rFonts w:ascii="Times New Roman" w:hAnsi="Times New Roman" w:cs="Times New Roman"/>
          <w:i/>
          <w:iCs/>
          <w:sz w:val="24"/>
          <w:szCs w:val="24"/>
        </w:rPr>
        <w:t xml:space="preserve"> </w:t>
      </w:r>
      <w:r>
        <w:rPr>
          <w:rFonts w:ascii="Times New Roman" w:hAnsi="Times New Roman" w:cs="Times New Roman"/>
          <w:sz w:val="24"/>
          <w:szCs w:val="24"/>
        </w:rPr>
        <w:t xml:space="preserve">de Cooper </w:t>
      </w:r>
      <w:sdt>
        <w:sdtPr>
          <w:rPr>
            <w:rFonts w:ascii="Times New Roman" w:hAnsi="Times New Roman" w:cs="Times New Roman"/>
            <w:sz w:val="24"/>
            <w:szCs w:val="24"/>
          </w:rPr>
          <w:id w:val="-81641734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CITATION Coo08 \n  \t  \l 3082 </w:instrText>
          </w:r>
          <w:r>
            <w:rPr>
              <w:rFonts w:ascii="Times New Roman" w:hAnsi="Times New Roman" w:cs="Times New Roman"/>
              <w:sz w:val="24"/>
              <w:szCs w:val="24"/>
            </w:rPr>
            <w:fldChar w:fldCharType="separate"/>
          </w:r>
          <w:r w:rsidRPr="00B0398E">
            <w:rPr>
              <w:rFonts w:ascii="Times New Roman" w:hAnsi="Times New Roman" w:cs="Times New Roman"/>
              <w:noProof/>
              <w:sz w:val="24"/>
              <w:szCs w:val="24"/>
              <w:lang w:val="es-ES"/>
            </w:rPr>
            <w:t>(2008)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La teoría holónica plantea que </w:t>
      </w:r>
      <w:r w:rsidRPr="004F216C">
        <w:rPr>
          <w:rFonts w:ascii="Times New Roman" w:hAnsi="Times New Roman" w:cs="Times New Roman"/>
          <w:sz w:val="24"/>
          <w:szCs w:val="24"/>
        </w:rPr>
        <w:t xml:space="preserve">la disciplina constituye el nivel de organización estructural inferior de la TD, de tal manera que la multidisciplina incluye y trasciende a la disciplina, </w:t>
      </w:r>
      <w:r w:rsidR="009F6335">
        <w:rPr>
          <w:rFonts w:ascii="Times New Roman" w:hAnsi="Times New Roman" w:cs="Times New Roman"/>
          <w:sz w:val="24"/>
          <w:szCs w:val="24"/>
        </w:rPr>
        <w:t xml:space="preserve">mientras que </w:t>
      </w:r>
      <w:r w:rsidRPr="004F216C">
        <w:rPr>
          <w:rFonts w:ascii="Times New Roman" w:hAnsi="Times New Roman" w:cs="Times New Roman"/>
          <w:sz w:val="24"/>
          <w:szCs w:val="24"/>
        </w:rPr>
        <w:t xml:space="preserve">a su vez la interdisciplina trasciende e incluye a la multidisciplina, por lo que la transdisciplina incluye y trasciende a la interdisciplina. </w:t>
      </w:r>
      <w:r w:rsidR="009F6335">
        <w:rPr>
          <w:rFonts w:ascii="Times New Roman" w:hAnsi="Times New Roman" w:cs="Times New Roman"/>
          <w:sz w:val="24"/>
          <w:szCs w:val="24"/>
        </w:rPr>
        <w:t>En otras palabras</w:t>
      </w:r>
      <w:r w:rsidRPr="004F216C">
        <w:rPr>
          <w:rFonts w:ascii="Times New Roman" w:hAnsi="Times New Roman" w:cs="Times New Roman"/>
          <w:sz w:val="24"/>
          <w:szCs w:val="24"/>
        </w:rPr>
        <w:t xml:space="preserve">, cada uno de los momentos del proceso no </w:t>
      </w:r>
      <w:r w:rsidR="009F6335">
        <w:rPr>
          <w:rFonts w:ascii="Times New Roman" w:hAnsi="Times New Roman" w:cs="Times New Roman"/>
          <w:sz w:val="24"/>
          <w:szCs w:val="24"/>
        </w:rPr>
        <w:t xml:space="preserve">solo constituye </w:t>
      </w:r>
      <w:r w:rsidRPr="004F216C">
        <w:rPr>
          <w:rFonts w:ascii="Times New Roman" w:hAnsi="Times New Roman" w:cs="Times New Roman"/>
          <w:sz w:val="24"/>
          <w:szCs w:val="24"/>
        </w:rPr>
        <w:t>una totalidad que deb</w:t>
      </w:r>
      <w:r w:rsidR="009F6335">
        <w:rPr>
          <w:rFonts w:ascii="Times New Roman" w:hAnsi="Times New Roman" w:cs="Times New Roman"/>
          <w:sz w:val="24"/>
          <w:szCs w:val="24"/>
        </w:rPr>
        <w:t>e</w:t>
      </w:r>
      <w:r w:rsidRPr="004F216C">
        <w:rPr>
          <w:rFonts w:ascii="Times New Roman" w:hAnsi="Times New Roman" w:cs="Times New Roman"/>
          <w:sz w:val="24"/>
          <w:szCs w:val="24"/>
        </w:rPr>
        <w:t xml:space="preserve"> conservar su individualidad, sino que también es parte de otro momento de la TD. Cada momento tiene un nivel transdisciplinar, definido por el grado de</w:t>
      </w:r>
      <w:r>
        <w:rPr>
          <w:rFonts w:ascii="Times New Roman" w:hAnsi="Times New Roman" w:cs="Times New Roman"/>
          <w:sz w:val="24"/>
          <w:szCs w:val="24"/>
        </w:rPr>
        <w:t xml:space="preserve"> alcance y</w:t>
      </w:r>
      <w:r w:rsidRPr="004F216C">
        <w:rPr>
          <w:rFonts w:ascii="Times New Roman" w:hAnsi="Times New Roman" w:cs="Times New Roman"/>
          <w:sz w:val="24"/>
          <w:szCs w:val="24"/>
        </w:rPr>
        <w:t xml:space="preserve"> profundidad</w:t>
      </w:r>
      <w:r>
        <w:rPr>
          <w:rFonts w:ascii="Times New Roman" w:hAnsi="Times New Roman" w:cs="Times New Roman"/>
          <w:sz w:val="24"/>
          <w:szCs w:val="24"/>
        </w:rPr>
        <w:t xml:space="preserve"> </w:t>
      </w:r>
      <w:r w:rsidRPr="004F216C">
        <w:rPr>
          <w:rFonts w:ascii="Times New Roman" w:hAnsi="Times New Roman" w:cs="Times New Roman"/>
          <w:sz w:val="24"/>
          <w:szCs w:val="24"/>
        </w:rPr>
        <w:t>con que se aborda un problema</w:t>
      </w:r>
      <w:r w:rsidR="009F6335">
        <w:rPr>
          <w:rFonts w:ascii="Times New Roman" w:hAnsi="Times New Roman" w:cs="Times New Roman"/>
          <w:sz w:val="24"/>
          <w:szCs w:val="24"/>
        </w:rPr>
        <w:t>,</w:t>
      </w:r>
      <w:r w:rsidRPr="004F216C">
        <w:rPr>
          <w:rFonts w:ascii="Times New Roman" w:hAnsi="Times New Roman" w:cs="Times New Roman"/>
          <w:sz w:val="24"/>
          <w:szCs w:val="24"/>
        </w:rPr>
        <w:t xml:space="preserve"> el cual va aumentando al igual que lo hace la conciencia</w:t>
      </w:r>
      <w:r>
        <w:rPr>
          <w:rFonts w:ascii="Times New Roman" w:hAnsi="Times New Roman" w:cs="Times New Roman"/>
          <w:sz w:val="24"/>
          <w:szCs w:val="24"/>
        </w:rPr>
        <w:t xml:space="preserve"> </w:t>
      </w:r>
      <w:sdt>
        <w:sdtPr>
          <w:rPr>
            <w:rFonts w:ascii="Times New Roman" w:hAnsi="Times New Roman" w:cs="Times New Roman"/>
            <w:sz w:val="24"/>
            <w:szCs w:val="24"/>
          </w:rPr>
          <w:id w:val="-106163439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Wil96 \l 3082 </w:instrText>
          </w:r>
          <w:r>
            <w:rPr>
              <w:rFonts w:ascii="Times New Roman" w:hAnsi="Times New Roman" w:cs="Times New Roman"/>
              <w:sz w:val="24"/>
              <w:szCs w:val="24"/>
            </w:rPr>
            <w:fldChar w:fldCharType="separate"/>
          </w:r>
          <w:r w:rsidRPr="00573DD5">
            <w:rPr>
              <w:rFonts w:ascii="Times New Roman" w:hAnsi="Times New Roman" w:cs="Times New Roman"/>
              <w:noProof/>
              <w:sz w:val="24"/>
              <w:szCs w:val="24"/>
              <w:lang w:val="es-ES"/>
            </w:rPr>
            <w:t>(Wilber, 1996)</w:t>
          </w:r>
          <w:r>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p>
    <w:p w14:paraId="3E561475" w14:textId="77777777" w:rsidR="008800DC" w:rsidRDefault="008800DC"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373226">
        <w:rPr>
          <w:rFonts w:ascii="Times New Roman" w:hAnsi="Times New Roman" w:cs="Times New Roman"/>
          <w:sz w:val="24"/>
          <w:szCs w:val="24"/>
        </w:rPr>
        <w:t xml:space="preserve">a </w:t>
      </w:r>
      <w:r>
        <w:rPr>
          <w:rFonts w:ascii="Times New Roman" w:hAnsi="Times New Roman" w:cs="Times New Roman"/>
          <w:sz w:val="24"/>
          <w:szCs w:val="24"/>
        </w:rPr>
        <w:t>m</w:t>
      </w:r>
      <w:r w:rsidRPr="00373226">
        <w:rPr>
          <w:rFonts w:ascii="Times New Roman" w:hAnsi="Times New Roman" w:cs="Times New Roman"/>
          <w:sz w:val="24"/>
          <w:szCs w:val="24"/>
        </w:rPr>
        <w:t xml:space="preserve">etodología de los </w:t>
      </w:r>
      <w:r>
        <w:rPr>
          <w:rFonts w:ascii="Times New Roman" w:hAnsi="Times New Roman" w:cs="Times New Roman"/>
          <w:sz w:val="24"/>
          <w:szCs w:val="24"/>
        </w:rPr>
        <w:t>s</w:t>
      </w:r>
      <w:r w:rsidRPr="00373226">
        <w:rPr>
          <w:rFonts w:ascii="Times New Roman" w:hAnsi="Times New Roman" w:cs="Times New Roman"/>
          <w:sz w:val="24"/>
          <w:szCs w:val="24"/>
        </w:rPr>
        <w:t xml:space="preserve">istemas </w:t>
      </w:r>
      <w:r>
        <w:rPr>
          <w:rFonts w:ascii="Times New Roman" w:hAnsi="Times New Roman" w:cs="Times New Roman"/>
          <w:sz w:val="24"/>
          <w:szCs w:val="24"/>
        </w:rPr>
        <w:t>b</w:t>
      </w:r>
      <w:r w:rsidRPr="00373226">
        <w:rPr>
          <w:rFonts w:ascii="Times New Roman" w:hAnsi="Times New Roman" w:cs="Times New Roman"/>
          <w:sz w:val="24"/>
          <w:szCs w:val="24"/>
        </w:rPr>
        <w:t>landos (SSM</w:t>
      </w:r>
      <w:r>
        <w:rPr>
          <w:rFonts w:ascii="Times New Roman" w:hAnsi="Times New Roman" w:cs="Times New Roman"/>
          <w:sz w:val="24"/>
          <w:szCs w:val="24"/>
        </w:rPr>
        <w:t>, por sus siglas en inglés</w:t>
      </w:r>
      <w:r w:rsidRPr="00373226">
        <w:rPr>
          <w:rFonts w:ascii="Times New Roman" w:hAnsi="Times New Roman" w:cs="Times New Roman"/>
          <w:sz w:val="24"/>
          <w:szCs w:val="24"/>
        </w:rPr>
        <w:t>)</w:t>
      </w:r>
      <w:r>
        <w:rPr>
          <w:rFonts w:ascii="Times New Roman" w:hAnsi="Times New Roman" w:cs="Times New Roman"/>
          <w:sz w:val="24"/>
          <w:szCs w:val="24"/>
        </w:rPr>
        <w:t xml:space="preserve"> </w:t>
      </w:r>
      <w:r w:rsidRPr="00373226">
        <w:rPr>
          <w:rFonts w:ascii="Times New Roman" w:hAnsi="Times New Roman" w:cs="Times New Roman"/>
          <w:sz w:val="24"/>
          <w:szCs w:val="24"/>
        </w:rPr>
        <w:t>es un enfoque para abordar situaciones</w:t>
      </w:r>
      <w:r>
        <w:rPr>
          <w:rFonts w:ascii="Times New Roman" w:hAnsi="Times New Roman" w:cs="Times New Roman"/>
          <w:sz w:val="24"/>
          <w:szCs w:val="24"/>
        </w:rPr>
        <w:t xml:space="preserve"> problemáticas (sociales) y</w:t>
      </w:r>
      <w:r w:rsidRPr="00373226">
        <w:rPr>
          <w:rFonts w:ascii="Times New Roman" w:hAnsi="Times New Roman" w:cs="Times New Roman"/>
          <w:sz w:val="24"/>
          <w:szCs w:val="24"/>
        </w:rPr>
        <w:t xml:space="preserve"> </w:t>
      </w:r>
      <w:r>
        <w:rPr>
          <w:rFonts w:ascii="Times New Roman" w:hAnsi="Times New Roman" w:cs="Times New Roman"/>
          <w:sz w:val="24"/>
          <w:szCs w:val="24"/>
        </w:rPr>
        <w:t>complejas, l</w:t>
      </w:r>
      <w:r w:rsidRPr="00E8540E">
        <w:rPr>
          <w:rFonts w:ascii="Times New Roman" w:hAnsi="Times New Roman" w:cs="Times New Roman"/>
          <w:sz w:val="24"/>
          <w:szCs w:val="24"/>
        </w:rPr>
        <w:t>a</w:t>
      </w:r>
      <w:r>
        <w:rPr>
          <w:rFonts w:ascii="Times New Roman" w:hAnsi="Times New Roman" w:cs="Times New Roman"/>
          <w:sz w:val="24"/>
          <w:szCs w:val="24"/>
        </w:rPr>
        <w:t>s cuales se conciben como no estáticas y contienen</w:t>
      </w:r>
      <w:r w:rsidRPr="00E8540E">
        <w:rPr>
          <w:rFonts w:ascii="Times New Roman" w:hAnsi="Times New Roman" w:cs="Times New Roman"/>
          <w:sz w:val="24"/>
          <w:szCs w:val="24"/>
        </w:rPr>
        <w:t xml:space="preserve"> múltiples percepciones interactuantes de la realidad</w:t>
      </w:r>
      <w:r>
        <w:rPr>
          <w:rFonts w:ascii="Times New Roman" w:hAnsi="Times New Roman" w:cs="Times New Roman"/>
          <w:sz w:val="24"/>
          <w:szCs w:val="24"/>
        </w:rPr>
        <w:t xml:space="preserve">. Está sustentado en </w:t>
      </w:r>
      <w:r w:rsidRPr="00E8540E">
        <w:rPr>
          <w:rFonts w:ascii="Times New Roman" w:hAnsi="Times New Roman" w:cs="Times New Roman"/>
          <w:sz w:val="24"/>
          <w:szCs w:val="24"/>
        </w:rPr>
        <w:t>un proceso de investigación</w:t>
      </w:r>
      <w:r>
        <w:rPr>
          <w:rFonts w:ascii="Times New Roman" w:hAnsi="Times New Roman" w:cs="Times New Roman"/>
          <w:sz w:val="24"/>
          <w:szCs w:val="24"/>
        </w:rPr>
        <w:t xml:space="preserve"> en el que, a través del aprendizaje social, los colaboradores o participantes aprenden a conocer y comprender situaciones complejas, así como a considerar </w:t>
      </w:r>
      <w:r>
        <w:rPr>
          <w:rFonts w:ascii="Times New Roman" w:hAnsi="Times New Roman" w:cs="Times New Roman"/>
          <w:sz w:val="24"/>
          <w:szCs w:val="24"/>
        </w:rPr>
        <w:lastRenderedPageBreak/>
        <w:t xml:space="preserve">múltiples perspectivas, a llevar procesos de análisis, debate y a tomar decisiones para mejorarla. </w:t>
      </w:r>
      <w:r w:rsidR="009F6335">
        <w:rPr>
          <w:rFonts w:ascii="Times New Roman" w:hAnsi="Times New Roman" w:cs="Times New Roman"/>
          <w:sz w:val="24"/>
          <w:szCs w:val="24"/>
        </w:rPr>
        <w:t>Por eso, s</w:t>
      </w:r>
      <w:r>
        <w:rPr>
          <w:rFonts w:ascii="Times New Roman" w:hAnsi="Times New Roman" w:cs="Times New Roman"/>
          <w:sz w:val="24"/>
          <w:szCs w:val="24"/>
        </w:rPr>
        <w:t xml:space="preserve">e concibe </w:t>
      </w:r>
      <w:r w:rsidR="009F6335">
        <w:rPr>
          <w:rFonts w:ascii="Times New Roman" w:hAnsi="Times New Roman" w:cs="Times New Roman"/>
          <w:sz w:val="24"/>
          <w:szCs w:val="24"/>
        </w:rPr>
        <w:t xml:space="preserve">como </w:t>
      </w:r>
      <w:r>
        <w:rPr>
          <w:rFonts w:ascii="Times New Roman" w:hAnsi="Times New Roman" w:cs="Times New Roman"/>
          <w:sz w:val="24"/>
          <w:szCs w:val="24"/>
        </w:rPr>
        <w:t xml:space="preserve">un ciclo de aprendizaje interminable </w:t>
      </w:r>
      <w:sdt>
        <w:sdtPr>
          <w:rPr>
            <w:rFonts w:ascii="Times New Roman" w:hAnsi="Times New Roman" w:cs="Times New Roman"/>
            <w:sz w:val="24"/>
            <w:szCs w:val="24"/>
          </w:rPr>
          <w:id w:val="22951294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Che00 \l 3082 </w:instrText>
          </w:r>
          <w:r>
            <w:rPr>
              <w:rFonts w:ascii="Times New Roman" w:hAnsi="Times New Roman" w:cs="Times New Roman"/>
              <w:sz w:val="24"/>
              <w:szCs w:val="24"/>
            </w:rPr>
            <w:fldChar w:fldCharType="separate"/>
          </w:r>
          <w:r w:rsidRPr="00573DD5">
            <w:rPr>
              <w:rFonts w:ascii="Times New Roman" w:hAnsi="Times New Roman" w:cs="Times New Roman"/>
              <w:noProof/>
              <w:sz w:val="24"/>
              <w:szCs w:val="24"/>
              <w:lang w:val="es-ES"/>
            </w:rPr>
            <w:t>(Checkland, 2000)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075B90C4" w14:textId="77777777" w:rsidR="008800DC" w:rsidRDefault="008800DC"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SSM está definido por siete principios: i) </w:t>
      </w:r>
      <w:r w:rsidR="00D11069">
        <w:rPr>
          <w:rFonts w:ascii="Times New Roman" w:hAnsi="Times New Roman" w:cs="Times New Roman"/>
          <w:sz w:val="24"/>
          <w:szCs w:val="24"/>
        </w:rPr>
        <w:t>u</w:t>
      </w:r>
      <w:r w:rsidRPr="00D47EF6">
        <w:rPr>
          <w:rFonts w:ascii="Times New Roman" w:hAnsi="Times New Roman" w:cs="Times New Roman"/>
          <w:sz w:val="24"/>
          <w:szCs w:val="24"/>
        </w:rPr>
        <w:t>na situación problemática percibida</w:t>
      </w:r>
      <w:r>
        <w:rPr>
          <w:rFonts w:ascii="Times New Roman" w:hAnsi="Times New Roman" w:cs="Times New Roman"/>
          <w:sz w:val="24"/>
          <w:szCs w:val="24"/>
        </w:rPr>
        <w:t xml:space="preserve">, ii) </w:t>
      </w:r>
      <w:r w:rsidR="00D11069">
        <w:rPr>
          <w:rFonts w:ascii="Times New Roman" w:hAnsi="Times New Roman" w:cs="Times New Roman"/>
          <w:sz w:val="24"/>
          <w:szCs w:val="24"/>
        </w:rPr>
        <w:t xml:space="preserve">percibida </w:t>
      </w:r>
      <w:r w:rsidRPr="00E22953">
        <w:rPr>
          <w:rFonts w:ascii="Times New Roman" w:hAnsi="Times New Roman" w:cs="Times New Roman"/>
          <w:sz w:val="24"/>
          <w:szCs w:val="24"/>
        </w:rPr>
        <w:t xml:space="preserve">de manera </w:t>
      </w:r>
      <w:r w:rsidR="00D11069">
        <w:rPr>
          <w:rFonts w:ascii="Times New Roman" w:hAnsi="Times New Roman" w:cs="Times New Roman"/>
          <w:sz w:val="24"/>
          <w:szCs w:val="24"/>
        </w:rPr>
        <w:t>distinta</w:t>
      </w:r>
      <w:r w:rsidRPr="00E22953">
        <w:rPr>
          <w:rFonts w:ascii="Times New Roman" w:hAnsi="Times New Roman" w:cs="Times New Roman"/>
          <w:sz w:val="24"/>
          <w:szCs w:val="24"/>
        </w:rPr>
        <w:t xml:space="preserve"> por personas con diferentes visiones del mundo</w:t>
      </w:r>
      <w:r>
        <w:rPr>
          <w:rFonts w:ascii="Times New Roman" w:hAnsi="Times New Roman" w:cs="Times New Roman"/>
          <w:sz w:val="24"/>
          <w:szCs w:val="24"/>
        </w:rPr>
        <w:t xml:space="preserve">, iii) </w:t>
      </w:r>
      <w:r w:rsidRPr="00E22953">
        <w:rPr>
          <w:rFonts w:ascii="Times New Roman" w:hAnsi="Times New Roman" w:cs="Times New Roman"/>
          <w:sz w:val="24"/>
          <w:szCs w:val="24"/>
        </w:rPr>
        <w:t>contendrá a la gente tratando de actuar a propósito</w:t>
      </w:r>
      <w:r>
        <w:rPr>
          <w:rFonts w:ascii="Times New Roman" w:hAnsi="Times New Roman" w:cs="Times New Roman"/>
          <w:sz w:val="24"/>
          <w:szCs w:val="24"/>
        </w:rPr>
        <w:t xml:space="preserve">, iv) </w:t>
      </w:r>
      <w:r w:rsidRPr="00E22953">
        <w:rPr>
          <w:rFonts w:ascii="Times New Roman" w:hAnsi="Times New Roman" w:cs="Times New Roman"/>
          <w:sz w:val="24"/>
          <w:szCs w:val="24"/>
        </w:rPr>
        <w:t>por lo tanto</w:t>
      </w:r>
      <w:r w:rsidR="00D11069">
        <w:rPr>
          <w:rFonts w:ascii="Times New Roman" w:hAnsi="Times New Roman" w:cs="Times New Roman"/>
          <w:sz w:val="24"/>
          <w:szCs w:val="24"/>
        </w:rPr>
        <w:t>,</w:t>
      </w:r>
      <w:r w:rsidRPr="00E22953">
        <w:rPr>
          <w:rFonts w:ascii="Times New Roman" w:hAnsi="Times New Roman" w:cs="Times New Roman"/>
          <w:sz w:val="24"/>
          <w:szCs w:val="24"/>
        </w:rPr>
        <w:t xml:space="preserve"> hacer modelos de actividad con propósito como lo perciben las diferentes visiones del mundo</w:t>
      </w:r>
      <w:r>
        <w:rPr>
          <w:rFonts w:ascii="Times New Roman" w:hAnsi="Times New Roman" w:cs="Times New Roman"/>
          <w:sz w:val="24"/>
          <w:szCs w:val="24"/>
        </w:rPr>
        <w:t xml:space="preserve">, v) </w:t>
      </w:r>
      <w:r w:rsidRPr="00E22953">
        <w:rPr>
          <w:rFonts w:ascii="Times New Roman" w:hAnsi="Times New Roman" w:cs="Times New Roman"/>
          <w:sz w:val="24"/>
          <w:szCs w:val="24"/>
        </w:rPr>
        <w:t>utilizar el modelo como fuente de preguntas para plantear la situación problemática, estructurando así una discusión</w:t>
      </w:r>
      <w:r>
        <w:rPr>
          <w:rFonts w:ascii="Times New Roman" w:hAnsi="Times New Roman" w:cs="Times New Roman"/>
          <w:sz w:val="24"/>
          <w:szCs w:val="24"/>
        </w:rPr>
        <w:t xml:space="preserve">, vi) </w:t>
      </w:r>
      <w:r w:rsidRPr="00E22953">
        <w:rPr>
          <w:rFonts w:ascii="Times New Roman" w:hAnsi="Times New Roman" w:cs="Times New Roman"/>
          <w:sz w:val="24"/>
          <w:szCs w:val="24"/>
        </w:rPr>
        <w:t>encontrar versiones de la situación por cambiar con las diferentes visiones del mundo podría vivir con</w:t>
      </w:r>
      <w:r>
        <w:rPr>
          <w:rFonts w:ascii="Times New Roman" w:hAnsi="Times New Roman" w:cs="Times New Roman"/>
          <w:sz w:val="24"/>
          <w:szCs w:val="24"/>
        </w:rPr>
        <w:t xml:space="preserve"> vii) </w:t>
      </w:r>
      <w:r w:rsidRPr="00E22953">
        <w:rPr>
          <w:rFonts w:ascii="Times New Roman" w:hAnsi="Times New Roman" w:cs="Times New Roman"/>
          <w:sz w:val="24"/>
          <w:szCs w:val="24"/>
        </w:rPr>
        <w:t>implementar cambios para mejorar (estar listo para iniciar el proceso de nuevo)</w:t>
      </w:r>
      <w:r>
        <w:rPr>
          <w:rFonts w:ascii="Times New Roman" w:hAnsi="Times New Roman" w:cs="Times New Roman"/>
          <w:sz w:val="24"/>
          <w:szCs w:val="24"/>
        </w:rPr>
        <w:t xml:space="preserve">. </w:t>
      </w:r>
      <w:r w:rsidRPr="00B0398E">
        <w:rPr>
          <w:rFonts w:ascii="Times New Roman" w:hAnsi="Times New Roman" w:cs="Times New Roman"/>
          <w:sz w:val="24"/>
          <w:szCs w:val="24"/>
        </w:rPr>
        <w:t>Estos siete principios subyacen claramente en las cuatro acciones que definen la forma del SSM:</w:t>
      </w:r>
      <w:r w:rsidRPr="00373226">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373226">
        <w:rPr>
          <w:rFonts w:ascii="Times New Roman" w:hAnsi="Times New Roman" w:cs="Times New Roman"/>
          <w:sz w:val="24"/>
          <w:szCs w:val="24"/>
        </w:rPr>
        <w:t xml:space="preserve">averiguar sobre una situación problemática; </w:t>
      </w:r>
      <w:r>
        <w:rPr>
          <w:rFonts w:ascii="Times New Roman" w:hAnsi="Times New Roman" w:cs="Times New Roman"/>
          <w:sz w:val="24"/>
          <w:szCs w:val="24"/>
        </w:rPr>
        <w:t xml:space="preserve">2) </w:t>
      </w:r>
      <w:r w:rsidRPr="00373226">
        <w:rPr>
          <w:rFonts w:ascii="Times New Roman" w:hAnsi="Times New Roman" w:cs="Times New Roman"/>
          <w:sz w:val="24"/>
          <w:szCs w:val="24"/>
        </w:rPr>
        <w:t>hacer que los mod</w:t>
      </w:r>
      <w:r>
        <w:rPr>
          <w:rFonts w:ascii="Times New Roman" w:hAnsi="Times New Roman" w:cs="Times New Roman"/>
          <w:sz w:val="24"/>
          <w:szCs w:val="24"/>
        </w:rPr>
        <w:t>elos</w:t>
      </w:r>
      <w:r w:rsidRPr="00373226">
        <w:rPr>
          <w:rFonts w:ascii="Times New Roman" w:hAnsi="Times New Roman" w:cs="Times New Roman"/>
          <w:sz w:val="24"/>
          <w:szCs w:val="24"/>
        </w:rPr>
        <w:t xml:space="preserve"> sean relevantes para explorarl</w:t>
      </w:r>
      <w:r w:rsidR="00D11069">
        <w:rPr>
          <w:rFonts w:ascii="Times New Roman" w:hAnsi="Times New Roman" w:cs="Times New Roman"/>
          <w:sz w:val="24"/>
          <w:szCs w:val="24"/>
        </w:rPr>
        <w:t>a</w:t>
      </w:r>
      <w:r w:rsidRPr="00373226">
        <w:rPr>
          <w:rFonts w:ascii="Times New Roman" w:hAnsi="Times New Roman" w:cs="Times New Roman"/>
          <w:sz w:val="24"/>
          <w:szCs w:val="24"/>
        </w:rPr>
        <w:t xml:space="preserve"> basados en diferentes visiones del mundo; </w:t>
      </w:r>
      <w:r>
        <w:rPr>
          <w:rFonts w:ascii="Times New Roman" w:hAnsi="Times New Roman" w:cs="Times New Roman"/>
          <w:sz w:val="24"/>
          <w:szCs w:val="24"/>
        </w:rPr>
        <w:t xml:space="preserve">3) </w:t>
      </w:r>
      <w:r w:rsidRPr="00373226">
        <w:rPr>
          <w:rFonts w:ascii="Times New Roman" w:hAnsi="Times New Roman" w:cs="Times New Roman"/>
          <w:sz w:val="24"/>
          <w:szCs w:val="24"/>
        </w:rPr>
        <w:t>cuestionar la situación usando los modelos con el fin de encontrar un cambio deseable y posible</w:t>
      </w:r>
      <w:r w:rsidR="00D11069">
        <w:rPr>
          <w:rFonts w:ascii="Times New Roman" w:hAnsi="Times New Roman" w:cs="Times New Roman"/>
          <w:sz w:val="24"/>
          <w:szCs w:val="24"/>
        </w:rPr>
        <w:t>,</w:t>
      </w:r>
      <w:r w:rsidRPr="00373226">
        <w:rPr>
          <w:rFonts w:ascii="Times New Roman" w:hAnsi="Times New Roman" w:cs="Times New Roman"/>
          <w:sz w:val="24"/>
          <w:szCs w:val="24"/>
        </w:rPr>
        <w:t xml:space="preserve"> y</w:t>
      </w:r>
      <w:r>
        <w:rPr>
          <w:rFonts w:ascii="Times New Roman" w:hAnsi="Times New Roman" w:cs="Times New Roman"/>
          <w:sz w:val="24"/>
          <w:szCs w:val="24"/>
        </w:rPr>
        <w:t xml:space="preserve"> 4)</w:t>
      </w:r>
      <w:r w:rsidRPr="00373226">
        <w:rPr>
          <w:rFonts w:ascii="Times New Roman" w:hAnsi="Times New Roman" w:cs="Times New Roman"/>
          <w:sz w:val="24"/>
          <w:szCs w:val="24"/>
        </w:rPr>
        <w:t xml:space="preserve"> definir/tomar medidas para cambiar la situación para mejor. El séptimo principio define por sí mismo una quinta acción que garantiza el ciclo alrededor de los cuatro primeros, es decir, la reflexión crítica sobre todo el proceso.</w:t>
      </w:r>
      <w:r>
        <w:rPr>
          <w:rFonts w:ascii="Times New Roman" w:hAnsi="Times New Roman" w:cs="Times New Roman"/>
          <w:sz w:val="24"/>
          <w:szCs w:val="24"/>
        </w:rPr>
        <w:t xml:space="preserve"> </w:t>
      </w:r>
      <w:r w:rsidRPr="00373226">
        <w:rPr>
          <w:rFonts w:ascii="Times New Roman" w:hAnsi="Times New Roman" w:cs="Times New Roman"/>
          <w:sz w:val="24"/>
          <w:szCs w:val="24"/>
        </w:rPr>
        <w:t>Esta quinta acción está en un nivel diferente de l</w:t>
      </w:r>
      <w:r w:rsidR="00D11069">
        <w:rPr>
          <w:rFonts w:ascii="Times New Roman" w:hAnsi="Times New Roman" w:cs="Times New Roman"/>
          <w:sz w:val="24"/>
          <w:szCs w:val="24"/>
        </w:rPr>
        <w:t>a</w:t>
      </w:r>
      <w:r w:rsidRPr="00373226">
        <w:rPr>
          <w:rFonts w:ascii="Times New Roman" w:hAnsi="Times New Roman" w:cs="Times New Roman"/>
          <w:sz w:val="24"/>
          <w:szCs w:val="24"/>
        </w:rPr>
        <w:t>s otr</w:t>
      </w:r>
      <w:r w:rsidR="00D11069">
        <w:rPr>
          <w:rFonts w:ascii="Times New Roman" w:hAnsi="Times New Roman" w:cs="Times New Roman"/>
          <w:sz w:val="24"/>
          <w:szCs w:val="24"/>
        </w:rPr>
        <w:t>a</w:t>
      </w:r>
      <w:r w:rsidRPr="00373226">
        <w:rPr>
          <w:rFonts w:ascii="Times New Roman" w:hAnsi="Times New Roman" w:cs="Times New Roman"/>
          <w:sz w:val="24"/>
          <w:szCs w:val="24"/>
        </w:rPr>
        <w:t>s cuatro. Es la actividad que asegura que las lecciones aprendidas sean capturadas</w:t>
      </w:r>
      <w:r>
        <w:rPr>
          <w:rFonts w:ascii="Times New Roman" w:hAnsi="Times New Roman" w:cs="Times New Roman"/>
          <w:sz w:val="24"/>
          <w:szCs w:val="24"/>
        </w:rPr>
        <w:t xml:space="preserve"> </w:t>
      </w:r>
      <w:sdt>
        <w:sdtPr>
          <w:rPr>
            <w:rFonts w:ascii="Times New Roman" w:hAnsi="Times New Roman" w:cs="Times New Roman"/>
            <w:sz w:val="24"/>
            <w:szCs w:val="24"/>
          </w:rPr>
          <w:id w:val="59845177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Che00 \l 3082 </w:instrText>
          </w:r>
          <w:r>
            <w:rPr>
              <w:rFonts w:ascii="Times New Roman" w:hAnsi="Times New Roman" w:cs="Times New Roman"/>
              <w:sz w:val="24"/>
              <w:szCs w:val="24"/>
            </w:rPr>
            <w:fldChar w:fldCharType="separate"/>
          </w:r>
          <w:r w:rsidRPr="00573DD5">
            <w:rPr>
              <w:rFonts w:ascii="Times New Roman" w:hAnsi="Times New Roman" w:cs="Times New Roman"/>
              <w:noProof/>
              <w:sz w:val="24"/>
              <w:szCs w:val="24"/>
              <w:lang w:val="es-ES"/>
            </w:rPr>
            <w:t>(Checkland, 2000)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5ECD74E3" w14:textId="77777777" w:rsidR="008800DC" w:rsidRDefault="00D11069"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la propuesta de l</w:t>
      </w:r>
      <w:r w:rsidR="008800DC">
        <w:rPr>
          <w:rFonts w:ascii="Times New Roman" w:hAnsi="Times New Roman" w:cs="Times New Roman"/>
          <w:sz w:val="24"/>
          <w:szCs w:val="24"/>
        </w:rPr>
        <w:t>a metodología</w:t>
      </w:r>
      <w:r w:rsidR="008800DC" w:rsidRPr="00853E7E">
        <w:rPr>
          <w:rFonts w:ascii="Times New Roman" w:hAnsi="Times New Roman" w:cs="Times New Roman"/>
          <w:sz w:val="24"/>
          <w:szCs w:val="24"/>
        </w:rPr>
        <w:t xml:space="preserve"> </w:t>
      </w:r>
      <w:r w:rsidR="008800DC">
        <w:rPr>
          <w:rFonts w:ascii="Times New Roman" w:hAnsi="Times New Roman" w:cs="Times New Roman"/>
          <w:i/>
          <w:iCs/>
          <w:sz w:val="24"/>
          <w:szCs w:val="24"/>
        </w:rPr>
        <w:t>s</w:t>
      </w:r>
      <w:r w:rsidR="008800DC" w:rsidRPr="00B228D3">
        <w:rPr>
          <w:rFonts w:ascii="Times New Roman" w:hAnsi="Times New Roman" w:cs="Times New Roman"/>
          <w:i/>
          <w:iCs/>
          <w:sz w:val="24"/>
          <w:szCs w:val="24"/>
        </w:rPr>
        <w:t>tage-</w:t>
      </w:r>
      <w:r w:rsidR="008800DC">
        <w:rPr>
          <w:rFonts w:ascii="Times New Roman" w:hAnsi="Times New Roman" w:cs="Times New Roman"/>
          <w:i/>
          <w:iCs/>
          <w:sz w:val="24"/>
          <w:szCs w:val="24"/>
        </w:rPr>
        <w:t>g</w:t>
      </w:r>
      <w:r w:rsidR="008800DC" w:rsidRPr="00B228D3">
        <w:rPr>
          <w:rFonts w:ascii="Times New Roman" w:hAnsi="Times New Roman" w:cs="Times New Roman"/>
          <w:i/>
          <w:iCs/>
          <w:sz w:val="24"/>
          <w:szCs w:val="24"/>
        </w:rPr>
        <w:t>ate</w:t>
      </w:r>
      <w:r w:rsidR="008800DC" w:rsidRPr="00853E7E">
        <w:rPr>
          <w:rFonts w:ascii="Times New Roman" w:hAnsi="Times New Roman" w:cs="Times New Roman"/>
          <w:sz w:val="24"/>
          <w:szCs w:val="24"/>
        </w:rPr>
        <w:t xml:space="preserve"> </w:t>
      </w:r>
      <w:r>
        <w:rPr>
          <w:rFonts w:ascii="Times New Roman" w:hAnsi="Times New Roman" w:cs="Times New Roman"/>
          <w:sz w:val="24"/>
          <w:szCs w:val="24"/>
        </w:rPr>
        <w:t>—</w:t>
      </w:r>
      <w:r w:rsidR="008800DC">
        <w:rPr>
          <w:rFonts w:ascii="Times New Roman" w:hAnsi="Times New Roman" w:cs="Times New Roman"/>
          <w:sz w:val="24"/>
          <w:szCs w:val="24"/>
        </w:rPr>
        <w:t xml:space="preserve">aun cuando </w:t>
      </w:r>
      <w:r w:rsidR="008800DC" w:rsidRPr="00853E7E">
        <w:rPr>
          <w:rFonts w:ascii="Times New Roman" w:hAnsi="Times New Roman" w:cs="Times New Roman"/>
          <w:sz w:val="24"/>
          <w:szCs w:val="24"/>
        </w:rPr>
        <w:t>es</w:t>
      </w:r>
      <w:r w:rsidR="008800DC">
        <w:rPr>
          <w:rFonts w:ascii="Times New Roman" w:hAnsi="Times New Roman" w:cs="Times New Roman"/>
          <w:sz w:val="24"/>
          <w:szCs w:val="24"/>
        </w:rPr>
        <w:t>tá enfocad</w:t>
      </w:r>
      <w:r>
        <w:rPr>
          <w:rFonts w:ascii="Times New Roman" w:hAnsi="Times New Roman" w:cs="Times New Roman"/>
          <w:sz w:val="24"/>
          <w:szCs w:val="24"/>
        </w:rPr>
        <w:t>a</w:t>
      </w:r>
      <w:r w:rsidR="008800DC">
        <w:rPr>
          <w:rFonts w:ascii="Times New Roman" w:hAnsi="Times New Roman" w:cs="Times New Roman"/>
          <w:sz w:val="24"/>
          <w:szCs w:val="24"/>
        </w:rPr>
        <w:t xml:space="preserve"> </w:t>
      </w:r>
      <w:r>
        <w:rPr>
          <w:rFonts w:ascii="Times New Roman" w:hAnsi="Times New Roman" w:cs="Times New Roman"/>
          <w:sz w:val="24"/>
          <w:szCs w:val="24"/>
        </w:rPr>
        <w:t>en</w:t>
      </w:r>
      <w:r w:rsidR="008800DC">
        <w:rPr>
          <w:rFonts w:ascii="Times New Roman" w:hAnsi="Times New Roman" w:cs="Times New Roman"/>
          <w:sz w:val="24"/>
          <w:szCs w:val="24"/>
        </w:rPr>
        <w:t xml:space="preserve"> mejorar la eficacia y eficiencia de la</w:t>
      </w:r>
      <w:r w:rsidR="008800DC" w:rsidRPr="00853E7E">
        <w:rPr>
          <w:rFonts w:ascii="Times New Roman" w:hAnsi="Times New Roman" w:cs="Times New Roman"/>
          <w:sz w:val="24"/>
          <w:szCs w:val="24"/>
        </w:rPr>
        <w:t xml:space="preserve"> gesti</w:t>
      </w:r>
      <w:r w:rsidR="008800DC">
        <w:rPr>
          <w:rFonts w:ascii="Times New Roman" w:hAnsi="Times New Roman" w:cs="Times New Roman"/>
          <w:sz w:val="24"/>
          <w:szCs w:val="24"/>
        </w:rPr>
        <w:t>ón</w:t>
      </w:r>
      <w:r w:rsidR="008800DC" w:rsidRPr="00853E7E">
        <w:rPr>
          <w:rFonts w:ascii="Times New Roman" w:hAnsi="Times New Roman" w:cs="Times New Roman"/>
          <w:sz w:val="24"/>
          <w:szCs w:val="24"/>
        </w:rPr>
        <w:t xml:space="preserve"> </w:t>
      </w:r>
      <w:r w:rsidR="008800DC">
        <w:rPr>
          <w:rFonts w:ascii="Times New Roman" w:hAnsi="Times New Roman" w:cs="Times New Roman"/>
          <w:sz w:val="24"/>
          <w:szCs w:val="24"/>
        </w:rPr>
        <w:t>d</w:t>
      </w:r>
      <w:r w:rsidR="008800DC" w:rsidRPr="00853E7E">
        <w:rPr>
          <w:rFonts w:ascii="Times New Roman" w:hAnsi="Times New Roman" w:cs="Times New Roman"/>
          <w:sz w:val="24"/>
          <w:szCs w:val="24"/>
        </w:rPr>
        <w:t>el proceso de nuevos productos</w:t>
      </w:r>
      <w:r>
        <w:rPr>
          <w:rFonts w:ascii="Times New Roman" w:hAnsi="Times New Roman" w:cs="Times New Roman"/>
          <w:sz w:val="24"/>
          <w:szCs w:val="24"/>
        </w:rPr>
        <w:t xml:space="preserve">— </w:t>
      </w:r>
      <w:r w:rsidR="008800DC">
        <w:rPr>
          <w:rFonts w:ascii="Times New Roman" w:hAnsi="Times New Roman" w:cs="Times New Roman"/>
          <w:sz w:val="24"/>
          <w:szCs w:val="24"/>
        </w:rPr>
        <w:t>bien puede aplicarse a la TD. Es una metodología que c</w:t>
      </w:r>
      <w:r w:rsidR="008800DC" w:rsidRPr="00853E7E">
        <w:rPr>
          <w:rFonts w:ascii="Times New Roman" w:hAnsi="Times New Roman" w:cs="Times New Roman"/>
          <w:sz w:val="24"/>
          <w:szCs w:val="24"/>
        </w:rPr>
        <w:t>onsiste en una serie de etapas</w:t>
      </w:r>
      <w:r w:rsidR="008800DC">
        <w:rPr>
          <w:rFonts w:ascii="Times New Roman" w:hAnsi="Times New Roman" w:cs="Times New Roman"/>
          <w:sz w:val="24"/>
          <w:szCs w:val="24"/>
        </w:rPr>
        <w:t xml:space="preserve"> (</w:t>
      </w:r>
      <w:r w:rsidR="008800DC" w:rsidRPr="00872CD7">
        <w:rPr>
          <w:rFonts w:ascii="Times New Roman" w:hAnsi="Times New Roman" w:cs="Times New Roman"/>
          <w:i/>
          <w:iCs/>
          <w:sz w:val="24"/>
          <w:szCs w:val="24"/>
        </w:rPr>
        <w:t>stage</w:t>
      </w:r>
      <w:r w:rsidR="008800DC">
        <w:rPr>
          <w:rFonts w:ascii="Times New Roman" w:hAnsi="Times New Roman" w:cs="Times New Roman"/>
          <w:sz w:val="24"/>
          <w:szCs w:val="24"/>
        </w:rPr>
        <w:t>),</w:t>
      </w:r>
      <w:r w:rsidR="008800DC" w:rsidRPr="00853E7E">
        <w:rPr>
          <w:rFonts w:ascii="Times New Roman" w:hAnsi="Times New Roman" w:cs="Times New Roman"/>
          <w:sz w:val="24"/>
          <w:szCs w:val="24"/>
        </w:rPr>
        <w:t xml:space="preserve"> donde el equipo del proyecto realiza el trabajo, obtiene la información necesaria y realiza la integración y análisis de datos </w:t>
      </w:r>
      <w:r w:rsidR="008800DC" w:rsidRPr="00357A11">
        <w:rPr>
          <w:rFonts w:ascii="Times New Roman" w:hAnsi="Times New Roman" w:cs="Times New Roman"/>
          <w:sz w:val="24"/>
          <w:szCs w:val="24"/>
        </w:rPr>
        <w:t>para llevar el proyecto al siguiente punto de partida o de decisión</w:t>
      </w:r>
      <w:r w:rsidR="008800DC" w:rsidRPr="00853E7E">
        <w:rPr>
          <w:rFonts w:ascii="Times New Roman" w:hAnsi="Times New Roman" w:cs="Times New Roman"/>
          <w:sz w:val="24"/>
          <w:szCs w:val="24"/>
        </w:rPr>
        <w:t xml:space="preserve">, seguido de </w:t>
      </w:r>
      <w:r w:rsidR="008800DC">
        <w:rPr>
          <w:rFonts w:ascii="Times New Roman" w:hAnsi="Times New Roman" w:cs="Times New Roman"/>
          <w:sz w:val="24"/>
          <w:szCs w:val="24"/>
        </w:rPr>
        <w:t>compue</w:t>
      </w:r>
      <w:r w:rsidR="008800DC" w:rsidRPr="00853E7E">
        <w:rPr>
          <w:rFonts w:ascii="Times New Roman" w:hAnsi="Times New Roman" w:cs="Times New Roman"/>
          <w:sz w:val="24"/>
          <w:szCs w:val="24"/>
        </w:rPr>
        <w:t>rtas</w:t>
      </w:r>
      <w:r w:rsidR="008800DC">
        <w:rPr>
          <w:rFonts w:ascii="Times New Roman" w:hAnsi="Times New Roman" w:cs="Times New Roman"/>
          <w:sz w:val="24"/>
          <w:szCs w:val="24"/>
        </w:rPr>
        <w:t xml:space="preserve"> (</w:t>
      </w:r>
      <w:r w:rsidR="008800DC" w:rsidRPr="00872CD7">
        <w:rPr>
          <w:rFonts w:ascii="Times New Roman" w:hAnsi="Times New Roman" w:cs="Times New Roman"/>
          <w:i/>
          <w:iCs/>
          <w:sz w:val="24"/>
          <w:szCs w:val="24"/>
        </w:rPr>
        <w:t>gate</w:t>
      </w:r>
      <w:r w:rsidR="008800DC">
        <w:rPr>
          <w:rFonts w:ascii="Times New Roman" w:hAnsi="Times New Roman" w:cs="Times New Roman"/>
          <w:sz w:val="24"/>
          <w:szCs w:val="24"/>
        </w:rPr>
        <w:t>),</w:t>
      </w:r>
      <w:r w:rsidR="008800DC" w:rsidRPr="00853E7E">
        <w:rPr>
          <w:rFonts w:ascii="Times New Roman" w:hAnsi="Times New Roman" w:cs="Times New Roman"/>
          <w:sz w:val="24"/>
          <w:szCs w:val="24"/>
        </w:rPr>
        <w:t xml:space="preserve"> donde se toman decisiones</w:t>
      </w:r>
      <w:r w:rsidR="008800DC">
        <w:rPr>
          <w:rFonts w:ascii="Times New Roman" w:hAnsi="Times New Roman" w:cs="Times New Roman"/>
          <w:sz w:val="24"/>
          <w:szCs w:val="24"/>
        </w:rPr>
        <w:t xml:space="preserve"> </w:t>
      </w:r>
      <w:r w:rsidR="008800DC" w:rsidRPr="00853E7E">
        <w:rPr>
          <w:rFonts w:ascii="Times New Roman" w:hAnsi="Times New Roman" w:cs="Times New Roman"/>
          <w:sz w:val="24"/>
          <w:szCs w:val="24"/>
        </w:rPr>
        <w:t xml:space="preserve">para seguir </w:t>
      </w:r>
      <w:r w:rsidR="008800DC">
        <w:rPr>
          <w:rFonts w:ascii="Times New Roman" w:hAnsi="Times New Roman" w:cs="Times New Roman"/>
          <w:sz w:val="24"/>
          <w:szCs w:val="24"/>
        </w:rPr>
        <w:t xml:space="preserve">a la siguiente etapa o repetir, para lo cual se </w:t>
      </w:r>
      <w:r>
        <w:rPr>
          <w:rFonts w:ascii="Times New Roman" w:hAnsi="Times New Roman" w:cs="Times New Roman"/>
          <w:sz w:val="24"/>
          <w:szCs w:val="24"/>
        </w:rPr>
        <w:t>debe</w:t>
      </w:r>
      <w:r w:rsidR="008800DC">
        <w:rPr>
          <w:rFonts w:ascii="Times New Roman" w:hAnsi="Times New Roman" w:cs="Times New Roman"/>
          <w:sz w:val="24"/>
          <w:szCs w:val="24"/>
        </w:rPr>
        <w:t xml:space="preserve"> definir </w:t>
      </w:r>
      <w:r>
        <w:rPr>
          <w:rFonts w:ascii="Times New Roman" w:hAnsi="Times New Roman" w:cs="Times New Roman"/>
          <w:sz w:val="24"/>
          <w:szCs w:val="24"/>
        </w:rPr>
        <w:t xml:space="preserve">lo </w:t>
      </w:r>
      <w:r w:rsidR="008800DC">
        <w:rPr>
          <w:rFonts w:ascii="Times New Roman" w:hAnsi="Times New Roman" w:cs="Times New Roman"/>
          <w:sz w:val="24"/>
          <w:szCs w:val="24"/>
        </w:rPr>
        <w:t>qu</w:t>
      </w:r>
      <w:r>
        <w:rPr>
          <w:rFonts w:ascii="Times New Roman" w:hAnsi="Times New Roman" w:cs="Times New Roman"/>
          <w:sz w:val="24"/>
          <w:szCs w:val="24"/>
        </w:rPr>
        <w:t xml:space="preserve">e </w:t>
      </w:r>
      <w:r w:rsidR="008800DC">
        <w:rPr>
          <w:rFonts w:ascii="Times New Roman" w:hAnsi="Times New Roman" w:cs="Times New Roman"/>
          <w:sz w:val="24"/>
          <w:szCs w:val="24"/>
        </w:rPr>
        <w:t xml:space="preserve">se tiene que entregar, los criterios para evaluar el proyecto y el resultado final junto con un plan de acción para la siguiente etapa </w:t>
      </w:r>
      <w:r w:rsidR="008800DC" w:rsidRPr="00573DD5">
        <w:rPr>
          <w:rFonts w:ascii="Times New Roman" w:hAnsi="Times New Roman" w:cs="Times New Roman"/>
          <w:noProof/>
          <w:sz w:val="24"/>
          <w:szCs w:val="24"/>
          <w:lang w:val="es-ES"/>
        </w:rPr>
        <w:t>(Cooper, 2008)</w:t>
      </w:r>
      <w:r w:rsidR="008800DC">
        <w:rPr>
          <w:rFonts w:ascii="Times New Roman" w:hAnsi="Times New Roman" w:cs="Times New Roman"/>
          <w:noProof/>
          <w:sz w:val="24"/>
          <w:szCs w:val="24"/>
          <w:lang w:val="es-ES"/>
        </w:rPr>
        <w:t>.</w:t>
      </w:r>
    </w:p>
    <w:p w14:paraId="0B09FF76" w14:textId="4ECB73D1" w:rsidR="008800DC" w:rsidRDefault="008800DC" w:rsidP="008800DC">
      <w:pPr>
        <w:spacing w:after="0" w:line="360" w:lineRule="auto"/>
        <w:rPr>
          <w:rFonts w:ascii="Times New Roman" w:hAnsi="Times New Roman" w:cs="Times New Roman"/>
          <w:bCs/>
          <w:sz w:val="24"/>
          <w:szCs w:val="24"/>
        </w:rPr>
      </w:pPr>
    </w:p>
    <w:p w14:paraId="6E26FC34" w14:textId="68A64A94" w:rsidR="00F92B35" w:rsidRDefault="00F92B35" w:rsidP="008800DC">
      <w:pPr>
        <w:spacing w:after="0" w:line="360" w:lineRule="auto"/>
        <w:rPr>
          <w:rFonts w:ascii="Times New Roman" w:hAnsi="Times New Roman" w:cs="Times New Roman"/>
          <w:bCs/>
          <w:sz w:val="24"/>
          <w:szCs w:val="24"/>
        </w:rPr>
      </w:pPr>
    </w:p>
    <w:p w14:paraId="4E87FAFD" w14:textId="51B492FA" w:rsidR="00F92B35" w:rsidRDefault="00F92B35" w:rsidP="008800DC">
      <w:pPr>
        <w:spacing w:after="0" w:line="360" w:lineRule="auto"/>
        <w:rPr>
          <w:rFonts w:ascii="Times New Roman" w:hAnsi="Times New Roman" w:cs="Times New Roman"/>
          <w:bCs/>
          <w:sz w:val="24"/>
          <w:szCs w:val="24"/>
        </w:rPr>
      </w:pPr>
    </w:p>
    <w:p w14:paraId="17775D36" w14:textId="593F92AB" w:rsidR="00F92B35" w:rsidRDefault="00F92B35" w:rsidP="008800DC">
      <w:pPr>
        <w:spacing w:after="0" w:line="360" w:lineRule="auto"/>
        <w:rPr>
          <w:rFonts w:ascii="Times New Roman" w:hAnsi="Times New Roman" w:cs="Times New Roman"/>
          <w:bCs/>
          <w:sz w:val="24"/>
          <w:szCs w:val="24"/>
        </w:rPr>
      </w:pPr>
    </w:p>
    <w:p w14:paraId="76EA90D8" w14:textId="1FC3AFCC" w:rsidR="00F92B35" w:rsidRDefault="00F92B35" w:rsidP="008800DC">
      <w:pPr>
        <w:spacing w:after="0" w:line="360" w:lineRule="auto"/>
        <w:rPr>
          <w:rFonts w:ascii="Times New Roman" w:hAnsi="Times New Roman" w:cs="Times New Roman"/>
          <w:bCs/>
          <w:sz w:val="24"/>
          <w:szCs w:val="24"/>
        </w:rPr>
      </w:pPr>
    </w:p>
    <w:p w14:paraId="313BEC5E" w14:textId="77777777" w:rsidR="00F92B35" w:rsidRPr="009D150D" w:rsidRDefault="00F92B35" w:rsidP="008800DC">
      <w:pPr>
        <w:spacing w:after="0" w:line="360" w:lineRule="auto"/>
        <w:rPr>
          <w:rFonts w:ascii="Times New Roman" w:hAnsi="Times New Roman" w:cs="Times New Roman"/>
          <w:bCs/>
          <w:sz w:val="24"/>
          <w:szCs w:val="24"/>
        </w:rPr>
      </w:pPr>
    </w:p>
    <w:p w14:paraId="199A00ED" w14:textId="77777777" w:rsidR="008800DC" w:rsidRPr="0023072E" w:rsidRDefault="008800DC" w:rsidP="008800DC">
      <w:pPr>
        <w:spacing w:after="0" w:line="360" w:lineRule="auto"/>
        <w:jc w:val="center"/>
        <w:rPr>
          <w:rFonts w:ascii="Times New Roman" w:hAnsi="Times New Roman" w:cs="Times New Roman"/>
          <w:b/>
          <w:sz w:val="28"/>
          <w:szCs w:val="28"/>
        </w:rPr>
      </w:pPr>
      <w:r w:rsidRPr="0023072E">
        <w:rPr>
          <w:rFonts w:ascii="Times New Roman" w:hAnsi="Times New Roman" w:cs="Times New Roman"/>
          <w:b/>
          <w:sz w:val="28"/>
          <w:szCs w:val="28"/>
        </w:rPr>
        <w:lastRenderedPageBreak/>
        <w:t>Investigaciones previas</w:t>
      </w:r>
    </w:p>
    <w:p w14:paraId="44223A45" w14:textId="77777777" w:rsidR="00D11069" w:rsidRDefault="008800DC" w:rsidP="008800DC">
      <w:pPr>
        <w:spacing w:after="0" w:line="360" w:lineRule="auto"/>
        <w:ind w:firstLine="708"/>
        <w:jc w:val="both"/>
        <w:rPr>
          <w:rFonts w:ascii="Times New Roman" w:hAnsi="Times New Roman" w:cs="Times New Roman"/>
          <w:noProof/>
          <w:sz w:val="24"/>
          <w:szCs w:val="24"/>
        </w:rPr>
      </w:pPr>
      <w:r>
        <w:rPr>
          <w:rFonts w:ascii="Times New Roman" w:hAnsi="Times New Roman" w:cs="Times New Roman"/>
          <w:sz w:val="24"/>
          <w:szCs w:val="24"/>
        </w:rPr>
        <w:t xml:space="preserve">A partir de </w:t>
      </w:r>
      <w:r w:rsidRPr="004F216C">
        <w:rPr>
          <w:rFonts w:ascii="Times New Roman" w:hAnsi="Times New Roman" w:cs="Times New Roman"/>
          <w:sz w:val="24"/>
          <w:szCs w:val="24"/>
        </w:rPr>
        <w:t>la revisión de literatura</w:t>
      </w:r>
      <w:r>
        <w:rPr>
          <w:rFonts w:ascii="Times New Roman" w:hAnsi="Times New Roman" w:cs="Times New Roman"/>
          <w:sz w:val="24"/>
          <w:szCs w:val="24"/>
        </w:rPr>
        <w:t xml:space="preserve"> realizada en la WoS, </w:t>
      </w:r>
      <w:r w:rsidRPr="004F216C">
        <w:rPr>
          <w:rFonts w:ascii="Times New Roman" w:hAnsi="Times New Roman" w:cs="Times New Roman"/>
          <w:sz w:val="24"/>
          <w:szCs w:val="24"/>
        </w:rPr>
        <w:t>se percibe</w:t>
      </w:r>
      <w:r>
        <w:rPr>
          <w:rFonts w:ascii="Times New Roman" w:hAnsi="Times New Roman" w:cs="Times New Roman"/>
          <w:sz w:val="24"/>
          <w:szCs w:val="24"/>
        </w:rPr>
        <w:t xml:space="preserve"> en las publicaciones, de manera general, </w:t>
      </w:r>
      <w:r w:rsidRPr="004F216C">
        <w:rPr>
          <w:rFonts w:ascii="Times New Roman" w:hAnsi="Times New Roman" w:cs="Times New Roman"/>
          <w:sz w:val="24"/>
          <w:szCs w:val="24"/>
        </w:rPr>
        <w:t xml:space="preserve">una visión compartida </w:t>
      </w:r>
      <w:r>
        <w:rPr>
          <w:rFonts w:ascii="Times New Roman" w:hAnsi="Times New Roman" w:cs="Times New Roman"/>
          <w:sz w:val="24"/>
          <w:szCs w:val="24"/>
        </w:rPr>
        <w:t>por parte de</w:t>
      </w:r>
      <w:r w:rsidRPr="004F216C">
        <w:rPr>
          <w:rFonts w:ascii="Times New Roman" w:hAnsi="Times New Roman" w:cs="Times New Roman"/>
          <w:sz w:val="24"/>
          <w:szCs w:val="24"/>
        </w:rPr>
        <w:t xml:space="preserve"> los autores en la necesidad de promover</w:t>
      </w:r>
      <w:r>
        <w:rPr>
          <w:rFonts w:ascii="Times New Roman" w:hAnsi="Times New Roman" w:cs="Times New Roman"/>
          <w:sz w:val="24"/>
          <w:szCs w:val="24"/>
        </w:rPr>
        <w:t xml:space="preserve"> en la ES </w:t>
      </w:r>
      <w:r w:rsidRPr="004F216C">
        <w:rPr>
          <w:rFonts w:ascii="Times New Roman" w:hAnsi="Times New Roman" w:cs="Times New Roman"/>
          <w:sz w:val="24"/>
          <w:szCs w:val="24"/>
        </w:rPr>
        <w:t>un proceso de enseñanza y aprendizaje TD</w:t>
      </w:r>
      <w:r>
        <w:rPr>
          <w:rFonts w:ascii="Times New Roman" w:hAnsi="Times New Roman" w:cs="Times New Roman"/>
          <w:sz w:val="24"/>
          <w:szCs w:val="24"/>
        </w:rPr>
        <w:t xml:space="preserve"> que incite a l</w:t>
      </w:r>
      <w:r w:rsidRPr="004F216C">
        <w:rPr>
          <w:rFonts w:ascii="Times New Roman" w:hAnsi="Times New Roman" w:cs="Times New Roman"/>
          <w:sz w:val="24"/>
          <w:szCs w:val="24"/>
        </w:rPr>
        <w:t xml:space="preserve">os estudiantes al descubrimiento y la reflexión crítica para transitar hacia la sostenibilidad. </w:t>
      </w:r>
      <w:r>
        <w:rPr>
          <w:rFonts w:ascii="Times New Roman" w:hAnsi="Times New Roman" w:cs="Times New Roman"/>
          <w:sz w:val="24"/>
          <w:szCs w:val="24"/>
        </w:rPr>
        <w:t xml:space="preserve">Dichas publicaciones se clasificaron, de acuerdo </w:t>
      </w:r>
      <w:r w:rsidR="00D11069">
        <w:rPr>
          <w:rFonts w:ascii="Times New Roman" w:hAnsi="Times New Roman" w:cs="Times New Roman"/>
          <w:sz w:val="24"/>
          <w:szCs w:val="24"/>
        </w:rPr>
        <w:t>con</w:t>
      </w:r>
      <w:r>
        <w:rPr>
          <w:rFonts w:ascii="Times New Roman" w:hAnsi="Times New Roman" w:cs="Times New Roman"/>
          <w:sz w:val="24"/>
          <w:szCs w:val="24"/>
        </w:rPr>
        <w:t xml:space="preserve"> su propuesta, en cuatro categorías: la primera se compone por aquellas que proponen un diseño de un programa o curso de estudios</w:t>
      </w:r>
      <w:r w:rsidR="00D11069">
        <w:rPr>
          <w:rFonts w:ascii="Times New Roman" w:hAnsi="Times New Roman" w:cs="Times New Roman"/>
          <w:sz w:val="24"/>
          <w:szCs w:val="24"/>
        </w:rPr>
        <w:t>,</w:t>
      </w:r>
      <w:r>
        <w:rPr>
          <w:rFonts w:ascii="Times New Roman" w:hAnsi="Times New Roman" w:cs="Times New Roman"/>
          <w:sz w:val="24"/>
          <w:szCs w:val="24"/>
        </w:rPr>
        <w:t xml:space="preserve"> como son propuestas que </w:t>
      </w:r>
      <w:r w:rsidRPr="004F216C">
        <w:rPr>
          <w:rFonts w:ascii="Times New Roman" w:hAnsi="Times New Roman" w:cs="Times New Roman"/>
          <w:sz w:val="24"/>
          <w:szCs w:val="24"/>
        </w:rPr>
        <w:t xml:space="preserve">integran técnicas modernas de gestión y conceptos de sostenibilidad con la dinámica de la industria y la sociedad </w:t>
      </w:r>
      <w:r w:rsidRPr="003D40B4">
        <w:rPr>
          <w:rFonts w:ascii="Times New Roman" w:hAnsi="Times New Roman" w:cs="Times New Roman"/>
          <w:noProof/>
          <w:sz w:val="24"/>
          <w:szCs w:val="24"/>
        </w:rPr>
        <w:t>(</w:t>
      </w:r>
      <w:r w:rsidR="00D11069" w:rsidRPr="003D40B4">
        <w:rPr>
          <w:rFonts w:ascii="Times New Roman" w:hAnsi="Times New Roman" w:cs="Times New Roman"/>
          <w:noProof/>
          <w:sz w:val="24"/>
          <w:szCs w:val="24"/>
        </w:rPr>
        <w:t>Century, Ferris</w:t>
      </w:r>
      <w:r w:rsidR="00D11069">
        <w:rPr>
          <w:rFonts w:ascii="Times New Roman" w:hAnsi="Times New Roman" w:cs="Times New Roman"/>
          <w:noProof/>
          <w:sz w:val="24"/>
          <w:szCs w:val="24"/>
        </w:rPr>
        <w:t xml:space="preserve"> y </w:t>
      </w:r>
      <w:r w:rsidR="00D11069" w:rsidRPr="003D40B4">
        <w:rPr>
          <w:rFonts w:ascii="Times New Roman" w:hAnsi="Times New Roman" w:cs="Times New Roman"/>
          <w:noProof/>
          <w:sz w:val="24"/>
          <w:szCs w:val="24"/>
        </w:rPr>
        <w:t xml:space="preserve">Zuo, 2020; Contreras, Jiménez, Browne </w:t>
      </w:r>
      <w:r w:rsidR="00D11069">
        <w:rPr>
          <w:rFonts w:ascii="Times New Roman" w:hAnsi="Times New Roman" w:cs="Times New Roman"/>
          <w:noProof/>
          <w:sz w:val="24"/>
          <w:szCs w:val="24"/>
        </w:rPr>
        <w:t>y</w:t>
      </w:r>
      <w:r w:rsidR="00D11069" w:rsidRPr="003D40B4">
        <w:rPr>
          <w:rFonts w:ascii="Times New Roman" w:hAnsi="Times New Roman" w:cs="Times New Roman"/>
          <w:noProof/>
          <w:sz w:val="24"/>
          <w:szCs w:val="24"/>
        </w:rPr>
        <w:t xml:space="preserve"> Oliva-Figueroa, 2020; Mkhize, 2019; Mokhele </w:t>
      </w:r>
      <w:r w:rsidR="00D11069">
        <w:rPr>
          <w:rFonts w:ascii="Times New Roman" w:hAnsi="Times New Roman" w:cs="Times New Roman"/>
          <w:noProof/>
          <w:sz w:val="24"/>
          <w:szCs w:val="24"/>
        </w:rPr>
        <w:t xml:space="preserve">y </w:t>
      </w:r>
      <w:r w:rsidR="00D11069" w:rsidRPr="003D40B4">
        <w:rPr>
          <w:rFonts w:ascii="Times New Roman" w:hAnsi="Times New Roman" w:cs="Times New Roman"/>
          <w:noProof/>
          <w:sz w:val="24"/>
          <w:szCs w:val="24"/>
        </w:rPr>
        <w:t>Pinfold, 2020; Oliva-Figueroa</w:t>
      </w:r>
      <w:r w:rsidR="00D11069">
        <w:rPr>
          <w:rFonts w:ascii="Times New Roman" w:hAnsi="Times New Roman" w:cs="Times New Roman"/>
          <w:noProof/>
          <w:sz w:val="24"/>
          <w:szCs w:val="24"/>
        </w:rPr>
        <w:t xml:space="preserve"> </w:t>
      </w:r>
      <w:r w:rsidR="00D11069" w:rsidRPr="00D11069">
        <w:rPr>
          <w:rFonts w:ascii="Times New Roman" w:hAnsi="Times New Roman" w:cs="Times New Roman"/>
          <w:i/>
          <w:noProof/>
          <w:sz w:val="24"/>
          <w:szCs w:val="24"/>
        </w:rPr>
        <w:t>et al</w:t>
      </w:r>
      <w:r w:rsidR="00D11069">
        <w:rPr>
          <w:rFonts w:ascii="Times New Roman" w:hAnsi="Times New Roman" w:cs="Times New Roman"/>
          <w:noProof/>
          <w:sz w:val="24"/>
          <w:szCs w:val="24"/>
        </w:rPr>
        <w:t>.</w:t>
      </w:r>
      <w:r w:rsidR="00D11069" w:rsidRPr="003D40B4">
        <w:rPr>
          <w:rFonts w:ascii="Times New Roman" w:hAnsi="Times New Roman" w:cs="Times New Roman"/>
          <w:noProof/>
          <w:sz w:val="24"/>
          <w:szCs w:val="24"/>
        </w:rPr>
        <w:t>, 2018</w:t>
      </w:r>
      <w:r w:rsidR="00D11069">
        <w:rPr>
          <w:rFonts w:ascii="Times New Roman" w:hAnsi="Times New Roman" w:cs="Times New Roman"/>
          <w:noProof/>
          <w:sz w:val="24"/>
          <w:szCs w:val="24"/>
        </w:rPr>
        <w:t xml:space="preserve">; </w:t>
      </w:r>
      <w:r w:rsidR="00D11069" w:rsidRPr="003D40B4">
        <w:rPr>
          <w:rFonts w:ascii="Times New Roman" w:hAnsi="Times New Roman" w:cs="Times New Roman"/>
          <w:noProof/>
          <w:sz w:val="24"/>
          <w:szCs w:val="24"/>
        </w:rPr>
        <w:t xml:space="preserve">Roysen </w:t>
      </w:r>
      <w:r w:rsidR="00D11069">
        <w:rPr>
          <w:rFonts w:ascii="Times New Roman" w:hAnsi="Times New Roman" w:cs="Times New Roman"/>
          <w:noProof/>
          <w:sz w:val="24"/>
          <w:szCs w:val="24"/>
        </w:rPr>
        <w:t>y</w:t>
      </w:r>
      <w:r w:rsidR="00D11069" w:rsidRPr="003D40B4">
        <w:rPr>
          <w:rFonts w:ascii="Times New Roman" w:hAnsi="Times New Roman" w:cs="Times New Roman"/>
          <w:noProof/>
          <w:sz w:val="24"/>
          <w:szCs w:val="24"/>
        </w:rPr>
        <w:t xml:space="preserve"> Cruz, 2020; Rupnik </w:t>
      </w:r>
      <w:r w:rsidR="00D11069">
        <w:rPr>
          <w:rFonts w:ascii="Times New Roman" w:hAnsi="Times New Roman" w:cs="Times New Roman"/>
          <w:noProof/>
          <w:sz w:val="24"/>
          <w:szCs w:val="24"/>
        </w:rPr>
        <w:t>y</w:t>
      </w:r>
      <w:r w:rsidR="00D11069" w:rsidRPr="003D40B4">
        <w:rPr>
          <w:rFonts w:ascii="Times New Roman" w:hAnsi="Times New Roman" w:cs="Times New Roman"/>
          <w:noProof/>
          <w:sz w:val="24"/>
          <w:szCs w:val="24"/>
        </w:rPr>
        <w:t xml:space="preserve"> Avsec, 2020; Serviss </w:t>
      </w:r>
      <w:r w:rsidR="00D11069">
        <w:rPr>
          <w:rFonts w:ascii="Times New Roman" w:hAnsi="Times New Roman" w:cs="Times New Roman"/>
          <w:noProof/>
          <w:sz w:val="24"/>
          <w:szCs w:val="24"/>
        </w:rPr>
        <w:t>y</w:t>
      </w:r>
      <w:r w:rsidR="00D11069" w:rsidRPr="003D40B4">
        <w:rPr>
          <w:rFonts w:ascii="Times New Roman" w:hAnsi="Times New Roman" w:cs="Times New Roman"/>
          <w:noProof/>
          <w:sz w:val="24"/>
          <w:szCs w:val="24"/>
        </w:rPr>
        <w:t xml:space="preserve"> Voss, 2019</w:t>
      </w:r>
      <w:r w:rsidR="00D11069">
        <w:rPr>
          <w:rFonts w:ascii="Times New Roman" w:hAnsi="Times New Roman" w:cs="Times New Roman"/>
          <w:noProof/>
          <w:sz w:val="24"/>
          <w:szCs w:val="24"/>
        </w:rPr>
        <w:t>).</w:t>
      </w:r>
      <w:r w:rsidR="00D11069" w:rsidRPr="003D40B4">
        <w:rPr>
          <w:rFonts w:ascii="Times New Roman" w:hAnsi="Times New Roman" w:cs="Times New Roman"/>
          <w:noProof/>
          <w:sz w:val="24"/>
          <w:szCs w:val="24"/>
        </w:rPr>
        <w:t xml:space="preserve"> </w:t>
      </w:r>
    </w:p>
    <w:p w14:paraId="70224F6A" w14:textId="77777777" w:rsidR="008800DC" w:rsidRDefault="008800DC"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w:t>
      </w:r>
      <w:r w:rsidRPr="004F216C">
        <w:rPr>
          <w:rFonts w:ascii="Times New Roman" w:hAnsi="Times New Roman" w:cs="Times New Roman"/>
          <w:sz w:val="24"/>
          <w:szCs w:val="24"/>
        </w:rPr>
        <w:t>propuestas</w:t>
      </w:r>
      <w:r>
        <w:rPr>
          <w:rFonts w:ascii="Times New Roman" w:hAnsi="Times New Roman" w:cs="Times New Roman"/>
          <w:sz w:val="24"/>
          <w:szCs w:val="24"/>
        </w:rPr>
        <w:t xml:space="preserve"> </w:t>
      </w:r>
      <w:r w:rsidRPr="004F216C">
        <w:rPr>
          <w:rFonts w:ascii="Times New Roman" w:hAnsi="Times New Roman" w:cs="Times New Roman"/>
          <w:sz w:val="24"/>
          <w:szCs w:val="24"/>
        </w:rPr>
        <w:t>centrad</w:t>
      </w:r>
      <w:r>
        <w:rPr>
          <w:rFonts w:ascii="Times New Roman" w:hAnsi="Times New Roman" w:cs="Times New Roman"/>
          <w:sz w:val="24"/>
          <w:szCs w:val="24"/>
        </w:rPr>
        <w:t>a</w:t>
      </w:r>
      <w:r w:rsidRPr="004F216C">
        <w:rPr>
          <w:rFonts w:ascii="Times New Roman" w:hAnsi="Times New Roman" w:cs="Times New Roman"/>
          <w:sz w:val="24"/>
          <w:szCs w:val="24"/>
        </w:rPr>
        <w:t>s en el</w:t>
      </w:r>
      <w:r>
        <w:rPr>
          <w:rFonts w:ascii="Times New Roman" w:hAnsi="Times New Roman" w:cs="Times New Roman"/>
          <w:sz w:val="24"/>
          <w:szCs w:val="24"/>
        </w:rPr>
        <w:t xml:space="preserve"> aprendizaje basado en proyectos</w:t>
      </w:r>
      <w:r w:rsidRPr="004F216C">
        <w:rPr>
          <w:rFonts w:ascii="Times New Roman" w:hAnsi="Times New Roman" w:cs="Times New Roman"/>
          <w:sz w:val="24"/>
          <w:szCs w:val="24"/>
        </w:rPr>
        <w:t xml:space="preserve"> (</w:t>
      </w:r>
      <w:r w:rsidR="00D11069" w:rsidRPr="004F216C">
        <w:rPr>
          <w:rFonts w:ascii="Times New Roman" w:hAnsi="Times New Roman" w:cs="Times New Roman"/>
          <w:sz w:val="24"/>
          <w:szCs w:val="24"/>
        </w:rPr>
        <w:t>Marcos, De Castro</w:t>
      </w:r>
      <w:r w:rsidR="00D11069">
        <w:rPr>
          <w:rFonts w:ascii="Times New Roman" w:hAnsi="Times New Roman" w:cs="Times New Roman"/>
          <w:sz w:val="24"/>
          <w:szCs w:val="24"/>
        </w:rPr>
        <w:t xml:space="preserve"> y</w:t>
      </w:r>
      <w:r w:rsidR="00D11069" w:rsidRPr="004F216C">
        <w:rPr>
          <w:rFonts w:ascii="Times New Roman" w:hAnsi="Times New Roman" w:cs="Times New Roman"/>
          <w:sz w:val="24"/>
          <w:szCs w:val="24"/>
        </w:rPr>
        <w:t xml:space="preserve"> Martín-Peña, 2020</w:t>
      </w:r>
      <w:r w:rsidR="00D11069">
        <w:rPr>
          <w:rFonts w:ascii="Times New Roman" w:hAnsi="Times New Roman" w:cs="Times New Roman"/>
          <w:sz w:val="24"/>
          <w:szCs w:val="24"/>
        </w:rPr>
        <w:t xml:space="preserve">; </w:t>
      </w:r>
      <w:r w:rsidRPr="004F216C">
        <w:rPr>
          <w:rFonts w:ascii="Times New Roman" w:hAnsi="Times New Roman" w:cs="Times New Roman"/>
          <w:sz w:val="24"/>
          <w:szCs w:val="24"/>
        </w:rPr>
        <w:t xml:space="preserve">Tasdemir </w:t>
      </w:r>
      <w:r w:rsidR="00D11069">
        <w:rPr>
          <w:rFonts w:ascii="Times New Roman" w:hAnsi="Times New Roman" w:cs="Times New Roman"/>
          <w:sz w:val="24"/>
          <w:szCs w:val="24"/>
        </w:rPr>
        <w:t>y</w:t>
      </w:r>
      <w:r w:rsidRPr="004F216C">
        <w:rPr>
          <w:rFonts w:ascii="Times New Roman" w:hAnsi="Times New Roman" w:cs="Times New Roman"/>
          <w:sz w:val="24"/>
          <w:szCs w:val="24"/>
        </w:rPr>
        <w:t xml:space="preserve"> Gazo, 2020)</w:t>
      </w:r>
      <w:r>
        <w:rPr>
          <w:rFonts w:ascii="Times New Roman" w:hAnsi="Times New Roman" w:cs="Times New Roman"/>
          <w:sz w:val="24"/>
          <w:szCs w:val="24"/>
        </w:rPr>
        <w:t>,</w:t>
      </w:r>
      <w:r w:rsidRPr="004F216C">
        <w:rPr>
          <w:rFonts w:ascii="Times New Roman" w:hAnsi="Times New Roman" w:cs="Times New Roman"/>
          <w:sz w:val="24"/>
          <w:szCs w:val="24"/>
        </w:rPr>
        <w:t xml:space="preserve"> </w:t>
      </w:r>
      <w:r w:rsidR="00D11069">
        <w:rPr>
          <w:rFonts w:ascii="Times New Roman" w:hAnsi="Times New Roman" w:cs="Times New Roman"/>
          <w:sz w:val="24"/>
          <w:szCs w:val="24"/>
        </w:rPr>
        <w:t>centradas</w:t>
      </w:r>
      <w:r>
        <w:rPr>
          <w:rFonts w:ascii="Times New Roman" w:hAnsi="Times New Roman" w:cs="Times New Roman"/>
          <w:sz w:val="24"/>
          <w:szCs w:val="24"/>
        </w:rPr>
        <w:t xml:space="preserve"> en</w:t>
      </w:r>
      <w:r w:rsidRPr="004F216C">
        <w:rPr>
          <w:rFonts w:ascii="Times New Roman" w:hAnsi="Times New Roman" w:cs="Times New Roman"/>
          <w:sz w:val="24"/>
          <w:szCs w:val="24"/>
        </w:rPr>
        <w:t xml:space="preserve"> desarrollar en los estudiantes las competencias </w:t>
      </w:r>
      <w:r>
        <w:rPr>
          <w:rFonts w:ascii="Times New Roman" w:hAnsi="Times New Roman" w:cs="Times New Roman"/>
          <w:sz w:val="24"/>
          <w:szCs w:val="24"/>
        </w:rPr>
        <w:t>indispensables</w:t>
      </w:r>
      <w:r w:rsidRPr="004F216C">
        <w:rPr>
          <w:rFonts w:ascii="Times New Roman" w:hAnsi="Times New Roman" w:cs="Times New Roman"/>
          <w:sz w:val="24"/>
          <w:szCs w:val="24"/>
        </w:rPr>
        <w:t xml:space="preserve"> para realizar la investigación </w:t>
      </w:r>
      <w:r>
        <w:rPr>
          <w:rFonts w:ascii="Times New Roman" w:hAnsi="Times New Roman" w:cs="Times New Roman"/>
          <w:sz w:val="24"/>
          <w:szCs w:val="24"/>
        </w:rPr>
        <w:t xml:space="preserve">TD </w:t>
      </w:r>
      <w:r w:rsidRPr="004F216C">
        <w:rPr>
          <w:rFonts w:ascii="Times New Roman" w:hAnsi="Times New Roman" w:cs="Times New Roman"/>
          <w:sz w:val="24"/>
          <w:szCs w:val="24"/>
        </w:rPr>
        <w:t>(Acevedo</w:t>
      </w:r>
      <w:r w:rsidRPr="004F216C">
        <w:rPr>
          <w:rFonts w:ascii="Times New Roman" w:hAnsi="Times New Roman" w:cs="Times New Roman"/>
          <w:sz w:val="24"/>
          <w:szCs w:val="24"/>
        </w:rPr>
        <w:noBreakHyphen/>
        <w:t>Osorio</w:t>
      </w:r>
      <w:r w:rsidR="001E70F4">
        <w:rPr>
          <w:rFonts w:ascii="Times New Roman" w:hAnsi="Times New Roman" w:cs="Times New Roman"/>
          <w:sz w:val="24"/>
          <w:szCs w:val="24"/>
        </w:rPr>
        <w:t xml:space="preserve"> </w:t>
      </w:r>
      <w:r w:rsidR="001E70F4" w:rsidRPr="001E70F4">
        <w:rPr>
          <w:rFonts w:ascii="Times New Roman" w:hAnsi="Times New Roman" w:cs="Times New Roman"/>
          <w:i/>
          <w:sz w:val="24"/>
          <w:szCs w:val="24"/>
        </w:rPr>
        <w:t>et al</w:t>
      </w:r>
      <w:r w:rsidR="001E70F4">
        <w:rPr>
          <w:rFonts w:ascii="Times New Roman" w:hAnsi="Times New Roman" w:cs="Times New Roman"/>
          <w:sz w:val="24"/>
          <w:szCs w:val="24"/>
        </w:rPr>
        <w:t>.</w:t>
      </w:r>
      <w:r w:rsidRPr="004F216C">
        <w:rPr>
          <w:rFonts w:ascii="Times New Roman" w:hAnsi="Times New Roman" w:cs="Times New Roman"/>
          <w:sz w:val="24"/>
          <w:szCs w:val="24"/>
        </w:rPr>
        <w:t xml:space="preserve">, 2020; Echegoyen-Sanz </w:t>
      </w:r>
      <w:r w:rsidR="00D11069">
        <w:rPr>
          <w:rFonts w:ascii="Times New Roman" w:hAnsi="Times New Roman" w:cs="Times New Roman"/>
          <w:sz w:val="24"/>
          <w:szCs w:val="24"/>
        </w:rPr>
        <w:t>y</w:t>
      </w:r>
      <w:r w:rsidRPr="004F216C">
        <w:rPr>
          <w:rFonts w:ascii="Times New Roman" w:hAnsi="Times New Roman" w:cs="Times New Roman"/>
          <w:sz w:val="24"/>
          <w:szCs w:val="24"/>
        </w:rPr>
        <w:t xml:space="preserve"> Martin Ezpeleta, 2019)</w:t>
      </w:r>
      <w:r>
        <w:rPr>
          <w:rFonts w:ascii="Times New Roman" w:hAnsi="Times New Roman" w:cs="Times New Roman"/>
          <w:sz w:val="24"/>
          <w:szCs w:val="24"/>
        </w:rPr>
        <w:t xml:space="preserve">, y en las que se </w:t>
      </w:r>
      <w:r w:rsidRPr="004F216C">
        <w:rPr>
          <w:rFonts w:ascii="Times New Roman" w:hAnsi="Times New Roman" w:cs="Times New Roman"/>
          <w:sz w:val="24"/>
          <w:szCs w:val="24"/>
        </w:rPr>
        <w:t>integr</w:t>
      </w:r>
      <w:r>
        <w:rPr>
          <w:rFonts w:ascii="Times New Roman" w:hAnsi="Times New Roman" w:cs="Times New Roman"/>
          <w:sz w:val="24"/>
          <w:szCs w:val="24"/>
        </w:rPr>
        <w:t xml:space="preserve">a </w:t>
      </w:r>
      <w:r w:rsidRPr="004F216C">
        <w:rPr>
          <w:rFonts w:ascii="Times New Roman" w:hAnsi="Times New Roman" w:cs="Times New Roman"/>
          <w:sz w:val="24"/>
          <w:szCs w:val="24"/>
        </w:rPr>
        <w:t>la práctica con la política, la ciencia y la tecnología (Fiala</w:t>
      </w:r>
      <w:r>
        <w:rPr>
          <w:rFonts w:ascii="Times New Roman" w:hAnsi="Times New Roman" w:cs="Times New Roman"/>
          <w:sz w:val="24"/>
          <w:szCs w:val="24"/>
        </w:rPr>
        <w:t xml:space="preserve"> </w:t>
      </w:r>
      <w:r w:rsidRPr="00D11069">
        <w:rPr>
          <w:rFonts w:ascii="Times New Roman" w:hAnsi="Times New Roman" w:cs="Times New Roman"/>
          <w:i/>
          <w:sz w:val="24"/>
          <w:szCs w:val="24"/>
        </w:rPr>
        <w:t>et al</w:t>
      </w:r>
      <w:r>
        <w:rPr>
          <w:rFonts w:ascii="Times New Roman" w:hAnsi="Times New Roman" w:cs="Times New Roman"/>
          <w:sz w:val="24"/>
          <w:szCs w:val="24"/>
        </w:rPr>
        <w:t>.</w:t>
      </w:r>
      <w:r w:rsidRPr="004F216C">
        <w:rPr>
          <w:rFonts w:ascii="Times New Roman" w:hAnsi="Times New Roman" w:cs="Times New Roman"/>
          <w:sz w:val="24"/>
          <w:szCs w:val="24"/>
        </w:rPr>
        <w:t xml:space="preserve">, 2018). </w:t>
      </w:r>
    </w:p>
    <w:p w14:paraId="6F4D9A5A" w14:textId="77777777" w:rsidR="008800DC" w:rsidRPr="008D5E44" w:rsidRDefault="008800DC" w:rsidP="008800DC">
      <w:pPr>
        <w:spacing w:after="0" w:line="360" w:lineRule="auto"/>
        <w:ind w:firstLine="708"/>
        <w:jc w:val="both"/>
        <w:rPr>
          <w:rFonts w:ascii="Times New Roman" w:hAnsi="Times New Roman" w:cs="Times New Roman"/>
          <w:sz w:val="24"/>
          <w:szCs w:val="24"/>
        </w:rPr>
      </w:pPr>
      <w:r w:rsidRPr="008D5E44">
        <w:rPr>
          <w:rFonts w:ascii="Times New Roman" w:hAnsi="Times New Roman" w:cs="Times New Roman"/>
          <w:sz w:val="24"/>
          <w:szCs w:val="24"/>
        </w:rPr>
        <w:t>La segunda categorí</w:t>
      </w:r>
      <w:r w:rsidR="00D11069">
        <w:rPr>
          <w:rFonts w:ascii="Times New Roman" w:hAnsi="Times New Roman" w:cs="Times New Roman"/>
          <w:sz w:val="24"/>
          <w:szCs w:val="24"/>
        </w:rPr>
        <w:t>a</w:t>
      </w:r>
      <w:r w:rsidRPr="008D5E44">
        <w:rPr>
          <w:rFonts w:ascii="Times New Roman" w:hAnsi="Times New Roman" w:cs="Times New Roman"/>
          <w:sz w:val="24"/>
          <w:szCs w:val="24"/>
        </w:rPr>
        <w:t xml:space="preserve"> integra propuestas </w:t>
      </w:r>
      <w:r w:rsidR="00D11069">
        <w:rPr>
          <w:rFonts w:ascii="Times New Roman" w:hAnsi="Times New Roman" w:cs="Times New Roman"/>
          <w:sz w:val="24"/>
          <w:szCs w:val="24"/>
        </w:rPr>
        <w:t>enfocadas</w:t>
      </w:r>
      <w:r w:rsidRPr="008D5E44">
        <w:rPr>
          <w:rFonts w:ascii="Times New Roman" w:hAnsi="Times New Roman" w:cs="Times New Roman"/>
          <w:sz w:val="24"/>
          <w:szCs w:val="24"/>
        </w:rPr>
        <w:t xml:space="preserve"> en institucionalizar la TD en la ES</w:t>
      </w:r>
      <w:r w:rsidR="00D027DF">
        <w:rPr>
          <w:rFonts w:ascii="Times New Roman" w:hAnsi="Times New Roman" w:cs="Times New Roman"/>
          <w:sz w:val="24"/>
          <w:szCs w:val="24"/>
        </w:rPr>
        <w:t>,</w:t>
      </w:r>
      <w:r w:rsidRPr="008D5E44">
        <w:rPr>
          <w:rFonts w:ascii="Times New Roman" w:hAnsi="Times New Roman" w:cs="Times New Roman"/>
          <w:sz w:val="24"/>
          <w:szCs w:val="24"/>
        </w:rPr>
        <w:t xml:space="preserve"> entre estas, una investigación </w:t>
      </w:r>
      <w:r>
        <w:rPr>
          <w:rFonts w:ascii="Times New Roman" w:hAnsi="Times New Roman" w:cs="Times New Roman"/>
          <w:sz w:val="24"/>
          <w:szCs w:val="24"/>
        </w:rPr>
        <w:t xml:space="preserve">que </w:t>
      </w:r>
      <w:r w:rsidRPr="008D5E44">
        <w:rPr>
          <w:rFonts w:ascii="Times New Roman" w:hAnsi="Times New Roman" w:cs="Times New Roman"/>
          <w:sz w:val="24"/>
          <w:szCs w:val="24"/>
        </w:rPr>
        <w:t>analiza el proceso de institucionalización de la TD en las universidades</w:t>
      </w:r>
      <w:r>
        <w:rPr>
          <w:rFonts w:ascii="Times New Roman" w:hAnsi="Times New Roman" w:cs="Times New Roman"/>
          <w:sz w:val="24"/>
          <w:szCs w:val="24"/>
        </w:rPr>
        <w:t xml:space="preserve"> desde </w:t>
      </w:r>
      <w:r w:rsidRPr="008D5E44">
        <w:rPr>
          <w:rFonts w:ascii="Times New Roman" w:hAnsi="Times New Roman" w:cs="Times New Roman"/>
          <w:sz w:val="24"/>
          <w:szCs w:val="24"/>
        </w:rPr>
        <w:t xml:space="preserve">la perspectiva neoinstitucionalista (Baptista </w:t>
      </w:r>
      <w:r w:rsidR="00D027DF">
        <w:rPr>
          <w:rFonts w:ascii="Times New Roman" w:hAnsi="Times New Roman" w:cs="Times New Roman"/>
          <w:sz w:val="24"/>
          <w:szCs w:val="24"/>
        </w:rPr>
        <w:t>y</w:t>
      </w:r>
      <w:r w:rsidRPr="008D5E44">
        <w:rPr>
          <w:rFonts w:ascii="Times New Roman" w:hAnsi="Times New Roman" w:cs="Times New Roman"/>
          <w:sz w:val="24"/>
          <w:szCs w:val="24"/>
        </w:rPr>
        <w:t xml:space="preserve"> Rojas-Castro, 2020). Asimismo, una propuesta en la que se reflexiona sobre las implicaciones de la </w:t>
      </w:r>
      <w:r>
        <w:rPr>
          <w:rFonts w:ascii="Times New Roman" w:hAnsi="Times New Roman" w:cs="Times New Roman"/>
          <w:sz w:val="24"/>
          <w:szCs w:val="24"/>
        </w:rPr>
        <w:t>i</w:t>
      </w:r>
      <w:r w:rsidRPr="008D5E44">
        <w:rPr>
          <w:rFonts w:ascii="Times New Roman" w:hAnsi="Times New Roman" w:cs="Times New Roman"/>
          <w:sz w:val="24"/>
          <w:szCs w:val="24"/>
        </w:rPr>
        <w:t xml:space="preserve">nter y </w:t>
      </w:r>
      <w:r>
        <w:rPr>
          <w:rFonts w:ascii="Times New Roman" w:hAnsi="Times New Roman" w:cs="Times New Roman"/>
          <w:sz w:val="24"/>
          <w:szCs w:val="24"/>
        </w:rPr>
        <w:t>la TD</w:t>
      </w:r>
      <w:r w:rsidRPr="008D5E44">
        <w:rPr>
          <w:rFonts w:ascii="Times New Roman" w:hAnsi="Times New Roman" w:cs="Times New Roman"/>
          <w:sz w:val="24"/>
          <w:szCs w:val="24"/>
        </w:rPr>
        <w:t xml:space="preserve"> como un enfoque metodológico </w:t>
      </w:r>
      <w:r w:rsidR="00D027DF">
        <w:rPr>
          <w:rFonts w:ascii="Times New Roman" w:hAnsi="Times New Roman" w:cs="Times New Roman"/>
          <w:sz w:val="24"/>
          <w:szCs w:val="24"/>
        </w:rPr>
        <w:t xml:space="preserve">donde </w:t>
      </w:r>
      <w:r w:rsidRPr="008D5E44">
        <w:rPr>
          <w:rFonts w:ascii="Times New Roman" w:hAnsi="Times New Roman" w:cs="Times New Roman"/>
          <w:sz w:val="24"/>
          <w:szCs w:val="24"/>
        </w:rPr>
        <w:t>se discute, como cuestión de fondo, las crisis actuales de</w:t>
      </w:r>
      <w:r>
        <w:rPr>
          <w:rFonts w:ascii="Times New Roman" w:hAnsi="Times New Roman" w:cs="Times New Roman"/>
          <w:sz w:val="24"/>
          <w:szCs w:val="24"/>
        </w:rPr>
        <w:t>l</w:t>
      </w:r>
      <w:r w:rsidRPr="008D5E44">
        <w:rPr>
          <w:rFonts w:ascii="Times New Roman" w:hAnsi="Times New Roman" w:cs="Times New Roman"/>
          <w:sz w:val="24"/>
          <w:szCs w:val="24"/>
        </w:rPr>
        <w:t xml:space="preserve"> conocimiento disciplinario (Khoo</w:t>
      </w:r>
      <w:r>
        <w:rPr>
          <w:rFonts w:ascii="Times New Roman" w:hAnsi="Times New Roman" w:cs="Times New Roman"/>
          <w:sz w:val="24"/>
          <w:szCs w:val="24"/>
        </w:rPr>
        <w:t xml:space="preserve"> </w:t>
      </w:r>
      <w:r w:rsidRPr="00D027DF">
        <w:rPr>
          <w:rFonts w:ascii="Times New Roman" w:hAnsi="Times New Roman" w:cs="Times New Roman"/>
          <w:i/>
          <w:sz w:val="24"/>
          <w:szCs w:val="24"/>
        </w:rPr>
        <w:t>et al</w:t>
      </w:r>
      <w:r>
        <w:rPr>
          <w:rFonts w:ascii="Times New Roman" w:hAnsi="Times New Roman" w:cs="Times New Roman"/>
          <w:sz w:val="24"/>
          <w:szCs w:val="24"/>
        </w:rPr>
        <w:t>.</w:t>
      </w:r>
      <w:r w:rsidRPr="008D5E44">
        <w:rPr>
          <w:rFonts w:ascii="Times New Roman" w:hAnsi="Times New Roman" w:cs="Times New Roman"/>
          <w:sz w:val="24"/>
          <w:szCs w:val="24"/>
        </w:rPr>
        <w:t xml:space="preserve">, 2018). Otras acerca de la eficacia de la aplicación del enfoque transdisciplinar </w:t>
      </w:r>
      <w:r w:rsidRPr="008D5E44">
        <w:rPr>
          <w:rFonts w:ascii="Times New Roman" w:hAnsi="Times New Roman" w:cs="Times New Roman"/>
          <w:noProof/>
          <w:sz w:val="24"/>
          <w:szCs w:val="24"/>
        </w:rPr>
        <w:t>(Barakhsanova</w:t>
      </w:r>
      <w:r>
        <w:rPr>
          <w:rFonts w:ascii="Times New Roman" w:hAnsi="Times New Roman" w:cs="Times New Roman"/>
          <w:noProof/>
          <w:sz w:val="24"/>
          <w:szCs w:val="24"/>
        </w:rPr>
        <w:t xml:space="preserve"> </w:t>
      </w:r>
      <w:r w:rsidRPr="00D027DF">
        <w:rPr>
          <w:rFonts w:ascii="Times New Roman" w:hAnsi="Times New Roman" w:cs="Times New Roman"/>
          <w:i/>
          <w:noProof/>
          <w:sz w:val="24"/>
          <w:szCs w:val="24"/>
        </w:rPr>
        <w:t>et al</w:t>
      </w:r>
      <w:r>
        <w:rPr>
          <w:rFonts w:ascii="Times New Roman" w:hAnsi="Times New Roman" w:cs="Times New Roman"/>
          <w:noProof/>
          <w:sz w:val="24"/>
          <w:szCs w:val="24"/>
        </w:rPr>
        <w:t>.</w:t>
      </w:r>
      <w:r w:rsidRPr="008D5E44">
        <w:rPr>
          <w:rFonts w:ascii="Times New Roman" w:hAnsi="Times New Roman" w:cs="Times New Roman"/>
          <w:noProof/>
          <w:sz w:val="24"/>
          <w:szCs w:val="24"/>
        </w:rPr>
        <w:t>,</w:t>
      </w:r>
      <w:r>
        <w:rPr>
          <w:rFonts w:ascii="Times New Roman" w:hAnsi="Times New Roman" w:cs="Times New Roman"/>
          <w:noProof/>
          <w:sz w:val="24"/>
          <w:szCs w:val="24"/>
        </w:rPr>
        <w:t xml:space="preserve"> </w:t>
      </w:r>
      <w:r w:rsidRPr="008D5E44">
        <w:rPr>
          <w:rFonts w:ascii="Times New Roman" w:hAnsi="Times New Roman" w:cs="Times New Roman"/>
          <w:noProof/>
          <w:sz w:val="24"/>
          <w:szCs w:val="24"/>
        </w:rPr>
        <w:t xml:space="preserve">2020; Garutsa </w:t>
      </w:r>
      <w:r w:rsidR="00D027DF">
        <w:rPr>
          <w:rFonts w:ascii="Times New Roman" w:hAnsi="Times New Roman" w:cs="Times New Roman"/>
          <w:noProof/>
          <w:sz w:val="24"/>
          <w:szCs w:val="24"/>
        </w:rPr>
        <w:t>y</w:t>
      </w:r>
      <w:r w:rsidRPr="008D5E44">
        <w:rPr>
          <w:rFonts w:ascii="Times New Roman" w:hAnsi="Times New Roman" w:cs="Times New Roman"/>
          <w:noProof/>
          <w:sz w:val="24"/>
          <w:szCs w:val="24"/>
        </w:rPr>
        <w:t xml:space="preserve"> Mahlangu, 2019)</w:t>
      </w:r>
      <w:r w:rsidRPr="008D5E44">
        <w:rPr>
          <w:rFonts w:ascii="Times New Roman" w:hAnsi="Times New Roman" w:cs="Times New Roman"/>
          <w:sz w:val="24"/>
          <w:szCs w:val="24"/>
        </w:rPr>
        <w:t xml:space="preserve">, </w:t>
      </w:r>
      <w:r>
        <w:rPr>
          <w:rFonts w:ascii="Times New Roman" w:hAnsi="Times New Roman" w:cs="Times New Roman"/>
          <w:sz w:val="24"/>
          <w:szCs w:val="24"/>
        </w:rPr>
        <w:t xml:space="preserve">y sobre la efectividad de los módulos TD </w:t>
      </w:r>
      <w:r w:rsidRPr="008D5E44">
        <w:rPr>
          <w:rFonts w:ascii="Times New Roman" w:hAnsi="Times New Roman" w:cs="Times New Roman"/>
          <w:sz w:val="24"/>
          <w:szCs w:val="24"/>
        </w:rPr>
        <w:t xml:space="preserve">cuando se imparten en línea con teorías constructivistas moderadas (basadas principalmente en Jean Piaget </w:t>
      </w:r>
      <w:r w:rsidR="00D027DF">
        <w:rPr>
          <w:rFonts w:ascii="Times New Roman" w:hAnsi="Times New Roman" w:cs="Times New Roman"/>
          <w:sz w:val="24"/>
          <w:szCs w:val="24"/>
        </w:rPr>
        <w:t>y</w:t>
      </w:r>
      <w:r w:rsidRPr="008D5E44">
        <w:rPr>
          <w:rFonts w:ascii="Times New Roman" w:hAnsi="Times New Roman" w:cs="Times New Roman"/>
          <w:sz w:val="24"/>
          <w:szCs w:val="24"/>
        </w:rPr>
        <w:t xml:space="preserve"> John Dewey), en línea con teorías transdisciplinarias y mediante una combinación de ambas teorías (Keller</w:t>
      </w:r>
      <w:r>
        <w:rPr>
          <w:rFonts w:ascii="Times New Roman" w:hAnsi="Times New Roman" w:cs="Times New Roman"/>
          <w:sz w:val="24"/>
          <w:szCs w:val="24"/>
        </w:rPr>
        <w:t xml:space="preserve"> et </w:t>
      </w:r>
      <w:r w:rsidRPr="00D027DF">
        <w:rPr>
          <w:rFonts w:ascii="Times New Roman" w:hAnsi="Times New Roman" w:cs="Times New Roman"/>
          <w:i/>
          <w:sz w:val="24"/>
          <w:szCs w:val="24"/>
        </w:rPr>
        <w:t>al</w:t>
      </w:r>
      <w:r>
        <w:rPr>
          <w:rFonts w:ascii="Times New Roman" w:hAnsi="Times New Roman" w:cs="Times New Roman"/>
          <w:sz w:val="24"/>
          <w:szCs w:val="24"/>
        </w:rPr>
        <w:t>.</w:t>
      </w:r>
      <w:r w:rsidRPr="008D5E44">
        <w:rPr>
          <w:rFonts w:ascii="Times New Roman" w:hAnsi="Times New Roman" w:cs="Times New Roman"/>
          <w:sz w:val="24"/>
          <w:szCs w:val="24"/>
        </w:rPr>
        <w:t>, 2019)</w:t>
      </w:r>
      <w:r w:rsidR="00D027DF">
        <w:rPr>
          <w:rFonts w:ascii="Times New Roman" w:hAnsi="Times New Roman" w:cs="Times New Roman"/>
          <w:sz w:val="24"/>
          <w:szCs w:val="24"/>
        </w:rPr>
        <w:t>,</w:t>
      </w:r>
      <w:r w:rsidRPr="008D5E44">
        <w:rPr>
          <w:rFonts w:ascii="Times New Roman" w:hAnsi="Times New Roman" w:cs="Times New Roman"/>
          <w:sz w:val="24"/>
          <w:szCs w:val="24"/>
        </w:rPr>
        <w:t xml:space="preserve"> </w:t>
      </w:r>
      <w:r w:rsidR="00D027DF">
        <w:rPr>
          <w:rFonts w:ascii="Times New Roman" w:hAnsi="Times New Roman" w:cs="Times New Roman"/>
          <w:sz w:val="24"/>
          <w:szCs w:val="24"/>
        </w:rPr>
        <w:t>a</w:t>
      </w:r>
      <w:r>
        <w:rPr>
          <w:rFonts w:ascii="Times New Roman" w:hAnsi="Times New Roman" w:cs="Times New Roman"/>
          <w:sz w:val="24"/>
          <w:szCs w:val="24"/>
        </w:rPr>
        <w:t>sí como</w:t>
      </w:r>
      <w:r w:rsidRPr="008D5E44">
        <w:rPr>
          <w:rFonts w:ascii="Times New Roman" w:hAnsi="Times New Roman" w:cs="Times New Roman"/>
          <w:sz w:val="24"/>
          <w:szCs w:val="24"/>
        </w:rPr>
        <w:t xml:space="preserve"> sobre las variaciones en la</w:t>
      </w:r>
      <w:r w:rsidR="00D027DF">
        <w:rPr>
          <w:rFonts w:ascii="Times New Roman" w:hAnsi="Times New Roman" w:cs="Times New Roman"/>
          <w:sz w:val="24"/>
          <w:szCs w:val="24"/>
        </w:rPr>
        <w:t>s</w:t>
      </w:r>
      <w:r w:rsidRPr="008D5E44">
        <w:rPr>
          <w:rFonts w:ascii="Times New Roman" w:hAnsi="Times New Roman" w:cs="Times New Roman"/>
          <w:sz w:val="24"/>
          <w:szCs w:val="24"/>
        </w:rPr>
        <w:t xml:space="preserve"> que los profesores de diferentes materias experimentan la enseñanza colaborativa en el contexto de todo un proyecto de desarrollo educativo escolar</w:t>
      </w:r>
      <w:sdt>
        <w:sdtPr>
          <w:rPr>
            <w:rFonts w:ascii="Times New Roman" w:hAnsi="Times New Roman" w:cs="Times New Roman"/>
            <w:sz w:val="24"/>
            <w:szCs w:val="24"/>
          </w:rPr>
          <w:id w:val="1670672155"/>
          <w:citation/>
        </w:sdtPr>
        <w:sdtEndPr/>
        <w:sdtContent>
          <w:r w:rsidRPr="008D5E44">
            <w:rPr>
              <w:rFonts w:ascii="Times New Roman" w:hAnsi="Times New Roman" w:cs="Times New Roman"/>
              <w:sz w:val="24"/>
              <w:szCs w:val="24"/>
            </w:rPr>
            <w:fldChar w:fldCharType="begin"/>
          </w:r>
          <w:r w:rsidRPr="008D5E44">
            <w:rPr>
              <w:rFonts w:ascii="Times New Roman" w:hAnsi="Times New Roman" w:cs="Times New Roman"/>
              <w:sz w:val="24"/>
              <w:szCs w:val="24"/>
            </w:rPr>
            <w:instrText xml:space="preserve"> CITATION Nor18 \l 3082 </w:instrText>
          </w:r>
          <w:r w:rsidRPr="008D5E44">
            <w:rPr>
              <w:rFonts w:ascii="Times New Roman" w:hAnsi="Times New Roman" w:cs="Times New Roman"/>
              <w:sz w:val="24"/>
              <w:szCs w:val="24"/>
            </w:rPr>
            <w:fldChar w:fldCharType="separate"/>
          </w:r>
          <w:r w:rsidRPr="008D5E44">
            <w:rPr>
              <w:rFonts w:ascii="Times New Roman" w:hAnsi="Times New Roman" w:cs="Times New Roman"/>
              <w:sz w:val="24"/>
              <w:szCs w:val="24"/>
            </w:rPr>
            <w:t xml:space="preserve"> (Norden, 2018)</w:t>
          </w:r>
          <w:r w:rsidRPr="008D5E44">
            <w:rPr>
              <w:rFonts w:ascii="Times New Roman" w:hAnsi="Times New Roman" w:cs="Times New Roman"/>
              <w:sz w:val="24"/>
              <w:szCs w:val="24"/>
            </w:rPr>
            <w:fldChar w:fldCharType="end"/>
          </w:r>
        </w:sdtContent>
      </w:sdt>
      <w:r w:rsidRPr="008D5E44">
        <w:rPr>
          <w:rFonts w:ascii="Times New Roman" w:hAnsi="Times New Roman" w:cs="Times New Roman"/>
          <w:sz w:val="24"/>
          <w:szCs w:val="24"/>
        </w:rPr>
        <w:t>.</w:t>
      </w:r>
    </w:p>
    <w:p w14:paraId="0F2770D9" w14:textId="77777777" w:rsidR="00D027DF" w:rsidRDefault="008800DC"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tercer categoría corresponde a las propuestas sobre la TD y la vinculación de la ES</w:t>
      </w:r>
      <w:r w:rsidR="00D027DF">
        <w:rPr>
          <w:rFonts w:ascii="Times New Roman" w:hAnsi="Times New Roman" w:cs="Times New Roman"/>
          <w:sz w:val="24"/>
          <w:szCs w:val="24"/>
        </w:rPr>
        <w:t>.</w:t>
      </w:r>
      <w:r>
        <w:rPr>
          <w:rFonts w:ascii="Times New Roman" w:hAnsi="Times New Roman" w:cs="Times New Roman"/>
          <w:sz w:val="24"/>
          <w:szCs w:val="24"/>
        </w:rPr>
        <w:t xml:space="preserve"> </w:t>
      </w:r>
      <w:r w:rsidR="00D027DF">
        <w:rPr>
          <w:rFonts w:ascii="Times New Roman" w:hAnsi="Times New Roman" w:cs="Times New Roman"/>
          <w:sz w:val="24"/>
          <w:szCs w:val="24"/>
        </w:rPr>
        <w:t>E</w:t>
      </w:r>
      <w:r>
        <w:rPr>
          <w:rFonts w:ascii="Times New Roman" w:hAnsi="Times New Roman" w:cs="Times New Roman"/>
          <w:sz w:val="24"/>
          <w:szCs w:val="24"/>
        </w:rPr>
        <w:t>n esta</w:t>
      </w:r>
      <w:r w:rsidR="00D027DF">
        <w:rPr>
          <w:rFonts w:ascii="Times New Roman" w:hAnsi="Times New Roman" w:cs="Times New Roman"/>
          <w:sz w:val="24"/>
          <w:szCs w:val="24"/>
        </w:rPr>
        <w:t xml:space="preserve"> </w:t>
      </w:r>
      <w:r>
        <w:rPr>
          <w:rFonts w:ascii="Times New Roman" w:hAnsi="Times New Roman" w:cs="Times New Roman"/>
          <w:sz w:val="24"/>
          <w:szCs w:val="24"/>
        </w:rPr>
        <w:t xml:space="preserve">se </w:t>
      </w:r>
      <w:r w:rsidR="00D027DF">
        <w:rPr>
          <w:rFonts w:ascii="Times New Roman" w:hAnsi="Times New Roman" w:cs="Times New Roman"/>
          <w:sz w:val="24"/>
          <w:szCs w:val="24"/>
        </w:rPr>
        <w:t>hallan</w:t>
      </w:r>
      <w:r>
        <w:rPr>
          <w:rFonts w:ascii="Times New Roman" w:hAnsi="Times New Roman" w:cs="Times New Roman"/>
          <w:sz w:val="24"/>
          <w:szCs w:val="24"/>
        </w:rPr>
        <w:t xml:space="preserve"> trabajos que </w:t>
      </w:r>
      <w:r w:rsidRPr="004F216C">
        <w:rPr>
          <w:rFonts w:ascii="Times New Roman" w:hAnsi="Times New Roman" w:cs="Times New Roman"/>
          <w:sz w:val="24"/>
          <w:szCs w:val="24"/>
        </w:rPr>
        <w:t>examina</w:t>
      </w:r>
      <w:r>
        <w:rPr>
          <w:rFonts w:ascii="Times New Roman" w:hAnsi="Times New Roman" w:cs="Times New Roman"/>
          <w:sz w:val="24"/>
          <w:szCs w:val="24"/>
        </w:rPr>
        <w:t>n</w:t>
      </w:r>
      <w:r w:rsidRPr="004F216C">
        <w:rPr>
          <w:rFonts w:ascii="Times New Roman" w:hAnsi="Times New Roman" w:cs="Times New Roman"/>
          <w:sz w:val="24"/>
          <w:szCs w:val="24"/>
        </w:rPr>
        <w:t xml:space="preserve"> los desafíos relacionados con la sostenibilidad en </w:t>
      </w:r>
      <w:r>
        <w:rPr>
          <w:rFonts w:ascii="Times New Roman" w:hAnsi="Times New Roman" w:cs="Times New Roman"/>
          <w:sz w:val="24"/>
          <w:szCs w:val="24"/>
        </w:rPr>
        <w:t>Au</w:t>
      </w:r>
      <w:r w:rsidRPr="004F216C">
        <w:rPr>
          <w:rFonts w:ascii="Times New Roman" w:hAnsi="Times New Roman" w:cs="Times New Roman"/>
          <w:sz w:val="24"/>
          <w:szCs w:val="24"/>
        </w:rPr>
        <w:t xml:space="preserve">stria y se analizan las oportunidades para que la ES atienda estos desafíos mediante la </w:t>
      </w:r>
      <w:r w:rsidRPr="004F216C">
        <w:rPr>
          <w:rFonts w:ascii="Times New Roman" w:hAnsi="Times New Roman" w:cs="Times New Roman"/>
          <w:sz w:val="24"/>
          <w:szCs w:val="24"/>
        </w:rPr>
        <w:lastRenderedPageBreak/>
        <w:t>colaboración transdisciplinaria entre la ciencia y la sociedad, es decir, las partes interesadas en el cambio sostenible</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(Biberhofer </w:t>
      </w:r>
      <w:r w:rsidR="00D027DF">
        <w:rPr>
          <w:rFonts w:ascii="Times New Roman" w:hAnsi="Times New Roman" w:cs="Times New Roman"/>
          <w:sz w:val="24"/>
          <w:szCs w:val="24"/>
        </w:rPr>
        <w:t>y</w:t>
      </w:r>
      <w:r w:rsidRPr="004F216C">
        <w:rPr>
          <w:rFonts w:ascii="Times New Roman" w:hAnsi="Times New Roman" w:cs="Times New Roman"/>
          <w:sz w:val="24"/>
          <w:szCs w:val="24"/>
        </w:rPr>
        <w:t xml:space="preserve"> Rammel, 2017), en sesiones de capacitación innovadoras para educadores universitarios (Meyer</w:t>
      </w:r>
      <w:r>
        <w:rPr>
          <w:rFonts w:ascii="Times New Roman" w:hAnsi="Times New Roman" w:cs="Times New Roman"/>
          <w:sz w:val="24"/>
          <w:szCs w:val="24"/>
        </w:rPr>
        <w:t xml:space="preserve"> </w:t>
      </w:r>
      <w:r w:rsidRPr="00D027DF">
        <w:rPr>
          <w:rFonts w:ascii="Times New Roman" w:hAnsi="Times New Roman" w:cs="Times New Roman"/>
          <w:i/>
          <w:sz w:val="24"/>
          <w:szCs w:val="24"/>
        </w:rPr>
        <w:t>et al</w:t>
      </w:r>
      <w:r>
        <w:rPr>
          <w:rFonts w:ascii="Times New Roman" w:hAnsi="Times New Roman" w:cs="Times New Roman"/>
          <w:sz w:val="24"/>
          <w:szCs w:val="24"/>
        </w:rPr>
        <w:t>.</w:t>
      </w:r>
      <w:r w:rsidRPr="004F216C">
        <w:rPr>
          <w:rFonts w:ascii="Times New Roman" w:hAnsi="Times New Roman" w:cs="Times New Roman"/>
          <w:sz w:val="24"/>
          <w:szCs w:val="24"/>
        </w:rPr>
        <w:t>,</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2017). </w:t>
      </w:r>
      <w:r w:rsidR="00D027DF">
        <w:rPr>
          <w:rFonts w:ascii="Times New Roman" w:hAnsi="Times New Roman" w:cs="Times New Roman"/>
          <w:sz w:val="24"/>
          <w:szCs w:val="24"/>
        </w:rPr>
        <w:t>Además,</w:t>
      </w:r>
      <w:r>
        <w:rPr>
          <w:rFonts w:ascii="Times New Roman" w:hAnsi="Times New Roman" w:cs="Times New Roman"/>
          <w:sz w:val="24"/>
          <w:szCs w:val="24"/>
        </w:rPr>
        <w:t xml:space="preserve"> se identifica </w:t>
      </w:r>
      <w:r w:rsidRPr="004F216C">
        <w:rPr>
          <w:rFonts w:ascii="Times New Roman" w:hAnsi="Times New Roman" w:cs="Times New Roman"/>
          <w:sz w:val="24"/>
          <w:szCs w:val="24"/>
        </w:rPr>
        <w:t>un</w:t>
      </w:r>
      <w:r>
        <w:rPr>
          <w:rFonts w:ascii="Times New Roman" w:hAnsi="Times New Roman" w:cs="Times New Roman"/>
          <w:sz w:val="24"/>
          <w:szCs w:val="24"/>
        </w:rPr>
        <w:t>a propuesta de un</w:t>
      </w:r>
      <w:r w:rsidRPr="004F216C">
        <w:rPr>
          <w:rFonts w:ascii="Times New Roman" w:hAnsi="Times New Roman" w:cs="Times New Roman"/>
          <w:sz w:val="24"/>
          <w:szCs w:val="24"/>
        </w:rPr>
        <w:t xml:space="preserve"> modelo de coordinación de la investigación transdisciplinaria utilizando la iniciativa de salud pública </w:t>
      </w:r>
      <w:r>
        <w:rPr>
          <w:rFonts w:ascii="Times New Roman" w:hAnsi="Times New Roman" w:cs="Times New Roman"/>
          <w:sz w:val="24"/>
          <w:szCs w:val="24"/>
        </w:rPr>
        <w:t>TD</w:t>
      </w:r>
      <w:r w:rsidRPr="004F216C">
        <w:rPr>
          <w:rFonts w:ascii="Times New Roman" w:hAnsi="Times New Roman" w:cs="Times New Roman"/>
          <w:sz w:val="24"/>
          <w:szCs w:val="24"/>
        </w:rPr>
        <w:t xml:space="preserve"> en Estados Unidos (Holhl, Knerr</w:t>
      </w:r>
      <w:r>
        <w:rPr>
          <w:rFonts w:ascii="Times New Roman" w:hAnsi="Times New Roman" w:cs="Times New Roman"/>
          <w:sz w:val="24"/>
          <w:szCs w:val="24"/>
        </w:rPr>
        <w:t xml:space="preserve"> </w:t>
      </w:r>
      <w:r w:rsidR="00D027DF">
        <w:rPr>
          <w:rFonts w:ascii="Times New Roman" w:hAnsi="Times New Roman" w:cs="Times New Roman"/>
          <w:sz w:val="24"/>
          <w:szCs w:val="24"/>
        </w:rPr>
        <w:t>y</w:t>
      </w:r>
      <w:r w:rsidRPr="004F216C">
        <w:rPr>
          <w:rFonts w:ascii="Times New Roman" w:hAnsi="Times New Roman" w:cs="Times New Roman"/>
          <w:sz w:val="24"/>
          <w:szCs w:val="24"/>
        </w:rPr>
        <w:t xml:space="preserve"> Thompson, 2019).</w:t>
      </w:r>
      <w:r>
        <w:rPr>
          <w:rFonts w:ascii="Times New Roman" w:hAnsi="Times New Roman" w:cs="Times New Roman"/>
          <w:sz w:val="24"/>
          <w:szCs w:val="24"/>
        </w:rPr>
        <w:t xml:space="preserve"> </w:t>
      </w:r>
    </w:p>
    <w:p w14:paraId="7720FBF0" w14:textId="77777777" w:rsidR="008800DC" w:rsidRDefault="008800DC" w:rsidP="008800DC">
      <w:pPr>
        <w:spacing w:after="0" w:line="360" w:lineRule="auto"/>
        <w:ind w:firstLine="708"/>
        <w:jc w:val="both"/>
        <w:rPr>
          <w:rFonts w:ascii="Times New Roman" w:hAnsi="Times New Roman" w:cs="Times New Roman"/>
          <w:sz w:val="24"/>
          <w:szCs w:val="24"/>
        </w:rPr>
      </w:pPr>
      <w:r w:rsidRPr="004F216C">
        <w:rPr>
          <w:rFonts w:ascii="Times New Roman" w:hAnsi="Times New Roman" w:cs="Times New Roman"/>
          <w:sz w:val="24"/>
          <w:szCs w:val="24"/>
        </w:rPr>
        <w:t>Por otro lado, existe</w:t>
      </w:r>
      <w:r>
        <w:rPr>
          <w:rFonts w:ascii="Times New Roman" w:hAnsi="Times New Roman" w:cs="Times New Roman"/>
          <w:sz w:val="24"/>
          <w:szCs w:val="24"/>
        </w:rPr>
        <w:t xml:space="preserve"> un </w:t>
      </w:r>
      <w:r w:rsidRPr="004F216C">
        <w:rPr>
          <w:rFonts w:ascii="Times New Roman" w:hAnsi="Times New Roman" w:cs="Times New Roman"/>
          <w:sz w:val="24"/>
          <w:szCs w:val="24"/>
        </w:rPr>
        <w:t>trabajo que analiza y describe</w:t>
      </w:r>
      <w:r>
        <w:rPr>
          <w:rFonts w:ascii="Times New Roman" w:hAnsi="Times New Roman" w:cs="Times New Roman"/>
          <w:sz w:val="24"/>
          <w:szCs w:val="24"/>
        </w:rPr>
        <w:t xml:space="preserve"> cómo</w:t>
      </w:r>
      <w:r w:rsidRPr="004F216C">
        <w:rPr>
          <w:rFonts w:ascii="Times New Roman" w:hAnsi="Times New Roman" w:cs="Times New Roman"/>
          <w:sz w:val="24"/>
          <w:szCs w:val="24"/>
        </w:rPr>
        <w:t xml:space="preserve"> </w:t>
      </w:r>
      <w:r>
        <w:rPr>
          <w:rFonts w:ascii="Times New Roman" w:hAnsi="Times New Roman" w:cs="Times New Roman"/>
          <w:sz w:val="24"/>
          <w:szCs w:val="24"/>
        </w:rPr>
        <w:t>los</w:t>
      </w:r>
      <w:r w:rsidRPr="004F216C">
        <w:rPr>
          <w:rFonts w:ascii="Times New Roman" w:hAnsi="Times New Roman" w:cs="Times New Roman"/>
          <w:sz w:val="24"/>
          <w:szCs w:val="24"/>
        </w:rPr>
        <w:t xml:space="preserve"> centros de investigación TD </w:t>
      </w:r>
      <w:r w:rsidR="00D027DF">
        <w:rPr>
          <w:rFonts w:ascii="Times New Roman" w:hAnsi="Times New Roman" w:cs="Times New Roman"/>
          <w:sz w:val="24"/>
          <w:szCs w:val="24"/>
        </w:rPr>
        <w:t>—</w:t>
      </w:r>
      <w:r w:rsidRPr="004F216C">
        <w:rPr>
          <w:rFonts w:ascii="Times New Roman" w:hAnsi="Times New Roman" w:cs="Times New Roman"/>
          <w:sz w:val="24"/>
          <w:szCs w:val="24"/>
        </w:rPr>
        <w:t>Real-world Laboratories (RwLs)</w:t>
      </w:r>
      <w:r w:rsidR="00D027DF">
        <w:rPr>
          <w:rFonts w:ascii="Times New Roman" w:hAnsi="Times New Roman" w:cs="Times New Roman"/>
          <w:sz w:val="24"/>
          <w:szCs w:val="24"/>
        </w:rPr>
        <w:t>—</w:t>
      </w:r>
      <w:r w:rsidRPr="004F216C">
        <w:rPr>
          <w:rFonts w:ascii="Times New Roman" w:hAnsi="Times New Roman" w:cs="Times New Roman"/>
          <w:sz w:val="24"/>
          <w:szCs w:val="24"/>
        </w:rPr>
        <w:t xml:space="preserve"> favorecen los procesos de aprendizaje y transformación</w:t>
      </w:r>
      <w:r w:rsidR="00D027DF">
        <w:rPr>
          <w:rFonts w:ascii="Times New Roman" w:hAnsi="Times New Roman" w:cs="Times New Roman"/>
          <w:sz w:val="24"/>
          <w:szCs w:val="24"/>
        </w:rPr>
        <w:t xml:space="preserve"> a través de un espacio hí</w:t>
      </w:r>
      <w:r w:rsidRPr="004F216C">
        <w:rPr>
          <w:rFonts w:ascii="Times New Roman" w:hAnsi="Times New Roman" w:cs="Times New Roman"/>
          <w:sz w:val="24"/>
          <w:szCs w:val="24"/>
        </w:rPr>
        <w:t>brido</w:t>
      </w:r>
      <w:r w:rsidR="00D027DF">
        <w:rPr>
          <w:rFonts w:ascii="Times New Roman" w:hAnsi="Times New Roman" w:cs="Times New Roman"/>
          <w:sz w:val="24"/>
          <w:szCs w:val="24"/>
        </w:rPr>
        <w:t xml:space="preserve"> </w:t>
      </w:r>
      <w:r w:rsidRPr="004F216C">
        <w:rPr>
          <w:rFonts w:ascii="Times New Roman" w:hAnsi="Times New Roman" w:cs="Times New Roman"/>
          <w:sz w:val="24"/>
          <w:szCs w:val="24"/>
        </w:rPr>
        <w:t xml:space="preserve">que facilita el intercambio de conocimiento entre </w:t>
      </w:r>
      <w:r>
        <w:rPr>
          <w:rFonts w:ascii="Times New Roman" w:hAnsi="Times New Roman" w:cs="Times New Roman"/>
          <w:sz w:val="24"/>
          <w:szCs w:val="24"/>
        </w:rPr>
        <w:t>la esfera</w:t>
      </w:r>
      <w:r w:rsidRPr="004F216C">
        <w:rPr>
          <w:rFonts w:ascii="Times New Roman" w:hAnsi="Times New Roman" w:cs="Times New Roman"/>
          <w:sz w:val="24"/>
          <w:szCs w:val="24"/>
        </w:rPr>
        <w:t xml:space="preserve"> académic</w:t>
      </w:r>
      <w:r>
        <w:rPr>
          <w:rFonts w:ascii="Times New Roman" w:hAnsi="Times New Roman" w:cs="Times New Roman"/>
          <w:sz w:val="24"/>
          <w:szCs w:val="24"/>
        </w:rPr>
        <w:t>a</w:t>
      </w:r>
      <w:r w:rsidRPr="004F216C">
        <w:rPr>
          <w:rFonts w:ascii="Times New Roman" w:hAnsi="Times New Roman" w:cs="Times New Roman"/>
          <w:sz w:val="24"/>
          <w:szCs w:val="24"/>
        </w:rPr>
        <w:t xml:space="preserve"> y otras de la sociedad </w:t>
      </w:r>
      <w:sdt>
        <w:sdtPr>
          <w:rPr>
            <w:rFonts w:ascii="Times New Roman" w:hAnsi="Times New Roman" w:cs="Times New Roman"/>
            <w:sz w:val="24"/>
            <w:szCs w:val="24"/>
          </w:rPr>
          <w:id w:val="-1988238001"/>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rPr>
            <w:instrText xml:space="preserve"> CITATION Bee18 \l 3082 </w:instrText>
          </w:r>
          <w:r w:rsidRPr="004F216C">
            <w:rPr>
              <w:rFonts w:ascii="Times New Roman" w:hAnsi="Times New Roman" w:cs="Times New Roman"/>
              <w:sz w:val="24"/>
              <w:szCs w:val="24"/>
            </w:rPr>
            <w:fldChar w:fldCharType="separate"/>
          </w:r>
          <w:r w:rsidRPr="004F216C">
            <w:rPr>
              <w:rFonts w:ascii="Times New Roman" w:hAnsi="Times New Roman" w:cs="Times New Roman"/>
              <w:sz w:val="24"/>
              <w:szCs w:val="24"/>
            </w:rPr>
            <w:t>(Beecroft, 2018)</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p>
    <w:p w14:paraId="476E0E7D" w14:textId="77777777" w:rsidR="00D027DF" w:rsidRDefault="008800DC"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cuarta categoría engloba propuestas </w:t>
      </w:r>
      <w:r w:rsidRPr="004F216C">
        <w:rPr>
          <w:rFonts w:ascii="Times New Roman" w:hAnsi="Times New Roman" w:cs="Times New Roman"/>
          <w:sz w:val="24"/>
          <w:szCs w:val="24"/>
        </w:rPr>
        <w:t xml:space="preserve">sobre la </w:t>
      </w:r>
      <w:r>
        <w:rPr>
          <w:rFonts w:ascii="Times New Roman" w:hAnsi="Times New Roman" w:cs="Times New Roman"/>
          <w:sz w:val="24"/>
          <w:szCs w:val="24"/>
        </w:rPr>
        <w:t xml:space="preserve">TD y la </w:t>
      </w:r>
      <w:r w:rsidRPr="004F216C">
        <w:rPr>
          <w:rFonts w:ascii="Times New Roman" w:hAnsi="Times New Roman" w:cs="Times New Roman"/>
          <w:sz w:val="24"/>
          <w:szCs w:val="24"/>
        </w:rPr>
        <w:t>integración del conocimiento</w:t>
      </w:r>
      <w:r>
        <w:rPr>
          <w:rFonts w:ascii="Times New Roman" w:hAnsi="Times New Roman" w:cs="Times New Roman"/>
          <w:sz w:val="24"/>
          <w:szCs w:val="24"/>
        </w:rPr>
        <w:t>, entre estas se encuentra la q</w:t>
      </w:r>
      <w:r w:rsidRPr="004F216C">
        <w:rPr>
          <w:rFonts w:ascii="Times New Roman" w:hAnsi="Times New Roman" w:cs="Times New Roman"/>
          <w:sz w:val="24"/>
          <w:szCs w:val="24"/>
        </w:rPr>
        <w:t>ue</w:t>
      </w:r>
      <w:r>
        <w:rPr>
          <w:rFonts w:ascii="Times New Roman" w:hAnsi="Times New Roman" w:cs="Times New Roman"/>
          <w:sz w:val="24"/>
          <w:szCs w:val="24"/>
        </w:rPr>
        <w:t xml:space="preserve"> v</w:t>
      </w:r>
      <w:r w:rsidRPr="004F216C">
        <w:rPr>
          <w:rFonts w:ascii="Times New Roman" w:hAnsi="Times New Roman" w:cs="Times New Roman"/>
          <w:sz w:val="24"/>
          <w:szCs w:val="24"/>
        </w:rPr>
        <w:t xml:space="preserve">isualiza espacios prácticos educativos ambientales </w:t>
      </w:r>
      <w:r>
        <w:rPr>
          <w:rFonts w:ascii="Times New Roman" w:hAnsi="Times New Roman" w:cs="Times New Roman"/>
          <w:sz w:val="24"/>
          <w:szCs w:val="24"/>
        </w:rPr>
        <w:t xml:space="preserve">TD, </w:t>
      </w:r>
      <w:r w:rsidRPr="004F216C">
        <w:rPr>
          <w:rFonts w:ascii="Times New Roman" w:hAnsi="Times New Roman" w:cs="Times New Roman"/>
          <w:sz w:val="24"/>
          <w:szCs w:val="24"/>
        </w:rPr>
        <w:t>conceptuales y aplicados</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en el contexto de </w:t>
      </w:r>
      <w:r w:rsidRPr="00D027DF">
        <w:rPr>
          <w:rFonts w:ascii="Times New Roman" w:hAnsi="Times New Roman" w:cs="Times New Roman"/>
          <w:i/>
          <w:sz w:val="24"/>
          <w:szCs w:val="24"/>
        </w:rPr>
        <w:t>knowledge-based society/economy</w:t>
      </w:r>
      <w:r w:rsidRPr="004F216C">
        <w:rPr>
          <w:rFonts w:ascii="Times New Roman" w:hAnsi="Times New Roman" w:cs="Times New Roman"/>
          <w:sz w:val="24"/>
          <w:szCs w:val="24"/>
        </w:rPr>
        <w:t xml:space="preserve"> (KBS/E) (Pop, Fotea</w:t>
      </w:r>
      <w:r>
        <w:rPr>
          <w:rFonts w:ascii="Times New Roman" w:hAnsi="Times New Roman" w:cs="Times New Roman"/>
          <w:sz w:val="24"/>
          <w:szCs w:val="24"/>
        </w:rPr>
        <w:t xml:space="preserve"> </w:t>
      </w:r>
      <w:r w:rsidR="00D027DF">
        <w:rPr>
          <w:rFonts w:ascii="Times New Roman" w:hAnsi="Times New Roman" w:cs="Times New Roman"/>
          <w:sz w:val="24"/>
          <w:szCs w:val="24"/>
        </w:rPr>
        <w:t>y</w:t>
      </w:r>
      <w:r w:rsidRPr="004F216C">
        <w:rPr>
          <w:rFonts w:ascii="Times New Roman" w:hAnsi="Times New Roman" w:cs="Times New Roman"/>
          <w:sz w:val="24"/>
          <w:szCs w:val="24"/>
        </w:rPr>
        <w:t xml:space="preserve"> Fotea, 2018).</w:t>
      </w:r>
      <w:r>
        <w:rPr>
          <w:rFonts w:ascii="Times New Roman" w:hAnsi="Times New Roman" w:cs="Times New Roman"/>
          <w:sz w:val="24"/>
          <w:szCs w:val="24"/>
        </w:rPr>
        <w:t xml:space="preserve"> Además, una propuesta que </w:t>
      </w:r>
      <w:r w:rsidRPr="004F216C">
        <w:rPr>
          <w:rFonts w:ascii="Times New Roman" w:hAnsi="Times New Roman" w:cs="Times New Roman"/>
          <w:sz w:val="24"/>
          <w:szCs w:val="24"/>
        </w:rPr>
        <w:t>conceptualiza</w:t>
      </w:r>
      <w:r>
        <w:rPr>
          <w:rFonts w:ascii="Times New Roman" w:hAnsi="Times New Roman" w:cs="Times New Roman"/>
          <w:sz w:val="24"/>
          <w:szCs w:val="24"/>
        </w:rPr>
        <w:t xml:space="preserve"> las</w:t>
      </w:r>
      <w:r w:rsidRPr="004F216C">
        <w:rPr>
          <w:rFonts w:ascii="Times New Roman" w:hAnsi="Times New Roman" w:cs="Times New Roman"/>
          <w:sz w:val="24"/>
          <w:szCs w:val="24"/>
        </w:rPr>
        <w:t xml:space="preserve"> constelaciones de prácticas </w:t>
      </w:r>
      <w:r>
        <w:rPr>
          <w:rFonts w:ascii="Times New Roman" w:hAnsi="Times New Roman" w:cs="Times New Roman"/>
          <w:sz w:val="24"/>
          <w:szCs w:val="24"/>
        </w:rPr>
        <w:t>TD</w:t>
      </w:r>
      <w:r w:rsidRPr="004F216C">
        <w:rPr>
          <w:rFonts w:ascii="Times New Roman" w:hAnsi="Times New Roman" w:cs="Times New Roman"/>
          <w:sz w:val="24"/>
          <w:szCs w:val="24"/>
        </w:rPr>
        <w:t xml:space="preserve"> creadas sobre una perspectiva de práctica social, en la que el conocimiento y el aprendizaje se realizan en prácticas interrelacionadas que pueden abarcar múltiples campos como el profesional, el educativo y el de investigación (Laasch</w:t>
      </w:r>
      <w:r>
        <w:rPr>
          <w:rFonts w:ascii="Times New Roman" w:hAnsi="Times New Roman" w:cs="Times New Roman"/>
          <w:sz w:val="24"/>
          <w:szCs w:val="24"/>
        </w:rPr>
        <w:t xml:space="preserve"> </w:t>
      </w:r>
      <w:r w:rsidRPr="00D027DF">
        <w:rPr>
          <w:rFonts w:ascii="Times New Roman" w:hAnsi="Times New Roman" w:cs="Times New Roman"/>
          <w:i/>
          <w:sz w:val="24"/>
          <w:szCs w:val="24"/>
        </w:rPr>
        <w:t>et al</w:t>
      </w:r>
      <w:r>
        <w:rPr>
          <w:rFonts w:ascii="Times New Roman" w:hAnsi="Times New Roman" w:cs="Times New Roman"/>
          <w:sz w:val="24"/>
          <w:szCs w:val="24"/>
        </w:rPr>
        <w:t>.</w:t>
      </w:r>
      <w:r w:rsidRPr="004F216C">
        <w:rPr>
          <w:rFonts w:ascii="Times New Roman" w:hAnsi="Times New Roman" w:cs="Times New Roman"/>
          <w:sz w:val="24"/>
          <w:szCs w:val="24"/>
        </w:rPr>
        <w:t>, 2020)</w:t>
      </w:r>
      <w:r>
        <w:rPr>
          <w:rFonts w:ascii="Times New Roman" w:hAnsi="Times New Roman" w:cs="Times New Roman"/>
          <w:sz w:val="24"/>
          <w:szCs w:val="24"/>
        </w:rPr>
        <w:t xml:space="preserve">. </w:t>
      </w:r>
    </w:p>
    <w:p w14:paraId="642EA541" w14:textId="77777777" w:rsidR="008800DC" w:rsidRDefault="008800DC"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4F216C">
        <w:rPr>
          <w:rFonts w:ascii="Times New Roman" w:hAnsi="Times New Roman" w:cs="Times New Roman"/>
          <w:sz w:val="24"/>
          <w:szCs w:val="24"/>
        </w:rPr>
        <w:t>simismo</w:t>
      </w:r>
      <w:r>
        <w:rPr>
          <w:rFonts w:ascii="Times New Roman" w:hAnsi="Times New Roman" w:cs="Times New Roman"/>
          <w:sz w:val="24"/>
          <w:szCs w:val="24"/>
        </w:rPr>
        <w:t>, propuestas acerca de</w:t>
      </w:r>
      <w:r w:rsidRPr="004F216C">
        <w:rPr>
          <w:rFonts w:ascii="Times New Roman" w:hAnsi="Times New Roman" w:cs="Times New Roman"/>
          <w:sz w:val="24"/>
          <w:szCs w:val="24"/>
        </w:rPr>
        <w:t xml:space="preserve"> la influencia de la confianza en el intercambio de conocimiento entre los miembros de una comunidad de práctica transdisciplinar (tecnológico-educativa) (Hernández-Soto, Rodríguez-Medina </w:t>
      </w:r>
      <w:r w:rsidR="00D027DF">
        <w:rPr>
          <w:rFonts w:ascii="Times New Roman" w:hAnsi="Times New Roman" w:cs="Times New Roman"/>
          <w:sz w:val="24"/>
          <w:szCs w:val="24"/>
        </w:rPr>
        <w:t>y</w:t>
      </w:r>
      <w:r w:rsidRPr="004F216C">
        <w:rPr>
          <w:rFonts w:ascii="Times New Roman" w:hAnsi="Times New Roman" w:cs="Times New Roman"/>
          <w:sz w:val="24"/>
          <w:szCs w:val="24"/>
        </w:rPr>
        <w:t xml:space="preserve"> Gutiérrez-Ortega, 2020)</w:t>
      </w:r>
      <w:r>
        <w:rPr>
          <w:rFonts w:ascii="Times New Roman" w:hAnsi="Times New Roman" w:cs="Times New Roman"/>
          <w:sz w:val="24"/>
          <w:szCs w:val="24"/>
        </w:rPr>
        <w:t>. Y finalmente propuestas que</w:t>
      </w:r>
      <w:r w:rsidRPr="004F216C">
        <w:rPr>
          <w:rFonts w:ascii="Times New Roman" w:hAnsi="Times New Roman" w:cs="Times New Roman"/>
          <w:sz w:val="24"/>
          <w:szCs w:val="24"/>
        </w:rPr>
        <w:t xml:space="preserve"> identifica</w:t>
      </w:r>
      <w:r>
        <w:rPr>
          <w:rFonts w:ascii="Times New Roman" w:hAnsi="Times New Roman" w:cs="Times New Roman"/>
          <w:sz w:val="24"/>
          <w:szCs w:val="24"/>
        </w:rPr>
        <w:t>n</w:t>
      </w:r>
      <w:r w:rsidRPr="004F216C">
        <w:rPr>
          <w:rFonts w:ascii="Times New Roman" w:hAnsi="Times New Roman" w:cs="Times New Roman"/>
          <w:sz w:val="24"/>
          <w:szCs w:val="24"/>
        </w:rPr>
        <w:t xml:space="preserve"> las asimetrías existentes que obstaculizan una coproducción de conocimiento mutuo en la investigación inter y </w:t>
      </w:r>
      <w:r>
        <w:rPr>
          <w:rFonts w:ascii="Times New Roman" w:hAnsi="Times New Roman" w:cs="Times New Roman"/>
          <w:sz w:val="24"/>
          <w:szCs w:val="24"/>
        </w:rPr>
        <w:t>TD</w:t>
      </w:r>
      <w:r w:rsidRPr="004F216C">
        <w:rPr>
          <w:rFonts w:ascii="Times New Roman" w:hAnsi="Times New Roman" w:cs="Times New Roman"/>
          <w:sz w:val="24"/>
          <w:szCs w:val="24"/>
        </w:rPr>
        <w:t xml:space="preserve"> (Schmidt </w:t>
      </w:r>
      <w:r w:rsidR="00D027DF">
        <w:rPr>
          <w:rFonts w:ascii="Times New Roman" w:hAnsi="Times New Roman" w:cs="Times New Roman"/>
          <w:sz w:val="24"/>
          <w:szCs w:val="24"/>
        </w:rPr>
        <w:t>y</w:t>
      </w:r>
      <w:r w:rsidRPr="004F216C">
        <w:rPr>
          <w:rFonts w:ascii="Times New Roman" w:hAnsi="Times New Roman" w:cs="Times New Roman"/>
          <w:sz w:val="24"/>
          <w:szCs w:val="24"/>
        </w:rPr>
        <w:t xml:space="preserve"> Neuburger, 2017)</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así como cuestionamientos fundamentales sobre cómo se conceptualiza el aprendizaje transdisciplinario, y se infiere ampliamente sobre el </w:t>
      </w:r>
      <w:r w:rsidRPr="00D027DF">
        <w:rPr>
          <w:rFonts w:ascii="Times New Roman" w:hAnsi="Times New Roman" w:cs="Times New Roman"/>
          <w:i/>
          <w:sz w:val="24"/>
          <w:szCs w:val="24"/>
        </w:rPr>
        <w:t>big data</w:t>
      </w:r>
      <w:r w:rsidRPr="004F216C">
        <w:rPr>
          <w:rFonts w:ascii="Times New Roman" w:hAnsi="Times New Roman" w:cs="Times New Roman"/>
          <w:sz w:val="24"/>
          <w:szCs w:val="24"/>
        </w:rPr>
        <w:t xml:space="preserve"> y lo que esto </w:t>
      </w:r>
      <w:r w:rsidR="00D027DF">
        <w:rPr>
          <w:rFonts w:ascii="Times New Roman" w:hAnsi="Times New Roman" w:cs="Times New Roman"/>
          <w:sz w:val="24"/>
          <w:szCs w:val="24"/>
        </w:rPr>
        <w:t>representa</w:t>
      </w:r>
      <w:r w:rsidRPr="004F216C">
        <w:rPr>
          <w:rFonts w:ascii="Times New Roman" w:hAnsi="Times New Roman" w:cs="Times New Roman"/>
          <w:sz w:val="24"/>
          <w:szCs w:val="24"/>
        </w:rPr>
        <w:t xml:space="preserve"> en la práctica (Lodge</w:t>
      </w:r>
      <w:r>
        <w:rPr>
          <w:rFonts w:ascii="Times New Roman" w:hAnsi="Times New Roman" w:cs="Times New Roman"/>
          <w:sz w:val="24"/>
          <w:szCs w:val="24"/>
        </w:rPr>
        <w:t xml:space="preserve"> </w:t>
      </w:r>
      <w:r w:rsidRPr="00D027DF">
        <w:rPr>
          <w:rFonts w:ascii="Times New Roman" w:hAnsi="Times New Roman" w:cs="Times New Roman"/>
          <w:i/>
          <w:sz w:val="24"/>
          <w:szCs w:val="24"/>
        </w:rPr>
        <w:t>et al</w:t>
      </w:r>
      <w:r>
        <w:rPr>
          <w:rFonts w:ascii="Times New Roman" w:hAnsi="Times New Roman" w:cs="Times New Roman"/>
          <w:sz w:val="24"/>
          <w:szCs w:val="24"/>
        </w:rPr>
        <w:t>.</w:t>
      </w:r>
      <w:r w:rsidRPr="004F216C">
        <w:rPr>
          <w:rFonts w:ascii="Times New Roman" w:hAnsi="Times New Roman" w:cs="Times New Roman"/>
          <w:sz w:val="24"/>
          <w:szCs w:val="24"/>
        </w:rPr>
        <w:t>, 2017).</w:t>
      </w:r>
    </w:p>
    <w:p w14:paraId="6C869244" w14:textId="77777777" w:rsidR="008800DC" w:rsidRDefault="008800DC" w:rsidP="008800DC">
      <w:pPr>
        <w:autoSpaceDE w:val="0"/>
        <w:autoSpaceDN w:val="0"/>
        <w:adjustRightInd w:val="0"/>
        <w:spacing w:after="0" w:line="360" w:lineRule="auto"/>
        <w:ind w:firstLine="708"/>
        <w:jc w:val="both"/>
        <w:rPr>
          <w:rFonts w:ascii="Times New Roman" w:hAnsi="Times New Roman" w:cs="Times New Roman"/>
          <w:sz w:val="24"/>
          <w:szCs w:val="24"/>
        </w:rPr>
      </w:pPr>
      <w:r w:rsidRPr="00875EBC">
        <w:rPr>
          <w:rFonts w:ascii="Times New Roman" w:hAnsi="Times New Roman" w:cs="Times New Roman"/>
          <w:sz w:val="24"/>
          <w:szCs w:val="24"/>
        </w:rPr>
        <w:t xml:space="preserve">Pues bien, de manera general son propuestas </w:t>
      </w:r>
      <w:r w:rsidR="00D027DF">
        <w:rPr>
          <w:rFonts w:ascii="Times New Roman" w:hAnsi="Times New Roman" w:cs="Times New Roman"/>
          <w:sz w:val="24"/>
          <w:szCs w:val="24"/>
        </w:rPr>
        <w:t>—</w:t>
      </w:r>
      <w:r w:rsidRPr="00875EBC">
        <w:rPr>
          <w:rFonts w:ascii="Times New Roman" w:hAnsi="Times New Roman" w:cs="Times New Roman"/>
          <w:sz w:val="24"/>
          <w:szCs w:val="24"/>
        </w:rPr>
        <w:t>en su mayoría cursos y programas</w:t>
      </w:r>
      <w:r w:rsidR="00D027DF">
        <w:rPr>
          <w:rFonts w:ascii="Times New Roman" w:hAnsi="Times New Roman" w:cs="Times New Roman"/>
          <w:sz w:val="24"/>
          <w:szCs w:val="24"/>
        </w:rPr>
        <w:t>—</w:t>
      </w:r>
      <w:r w:rsidRPr="00875EBC">
        <w:rPr>
          <w:rFonts w:ascii="Times New Roman" w:hAnsi="Times New Roman" w:cs="Times New Roman"/>
          <w:sz w:val="24"/>
          <w:szCs w:val="24"/>
        </w:rPr>
        <w:t xml:space="preserve"> en las que se pretende que los estudiantes </w:t>
      </w:r>
      <w:r w:rsidR="00D027DF">
        <w:rPr>
          <w:rFonts w:ascii="Times New Roman" w:hAnsi="Times New Roman" w:cs="Times New Roman"/>
          <w:sz w:val="24"/>
          <w:szCs w:val="24"/>
        </w:rPr>
        <w:t>apliquen</w:t>
      </w:r>
      <w:r w:rsidRPr="00875EBC">
        <w:rPr>
          <w:rFonts w:ascii="Times New Roman" w:hAnsi="Times New Roman" w:cs="Times New Roman"/>
          <w:sz w:val="24"/>
          <w:szCs w:val="24"/>
        </w:rPr>
        <w:t xml:space="preserve"> sus habilidades y sus diversos conocimientos en entornos realistas y transdisciplinares para resolver problemas complejos no triviales (Czaplinski</w:t>
      </w:r>
      <w:r>
        <w:rPr>
          <w:rFonts w:ascii="Times New Roman" w:hAnsi="Times New Roman" w:cs="Times New Roman"/>
          <w:sz w:val="24"/>
          <w:szCs w:val="24"/>
        </w:rPr>
        <w:t xml:space="preserve"> </w:t>
      </w:r>
      <w:r w:rsidRPr="00D027DF">
        <w:rPr>
          <w:rFonts w:ascii="Times New Roman" w:hAnsi="Times New Roman" w:cs="Times New Roman"/>
          <w:i/>
          <w:sz w:val="24"/>
          <w:szCs w:val="24"/>
        </w:rPr>
        <w:t>et</w:t>
      </w:r>
      <w:r>
        <w:rPr>
          <w:rFonts w:ascii="Times New Roman" w:hAnsi="Times New Roman" w:cs="Times New Roman"/>
          <w:sz w:val="24"/>
          <w:szCs w:val="24"/>
        </w:rPr>
        <w:t xml:space="preserve"> </w:t>
      </w:r>
      <w:r w:rsidRPr="00D027DF">
        <w:rPr>
          <w:rFonts w:ascii="Times New Roman" w:hAnsi="Times New Roman" w:cs="Times New Roman"/>
          <w:i/>
          <w:sz w:val="24"/>
          <w:szCs w:val="24"/>
        </w:rPr>
        <w:t>al</w:t>
      </w:r>
      <w:r>
        <w:rPr>
          <w:rFonts w:ascii="Times New Roman" w:hAnsi="Times New Roman" w:cs="Times New Roman"/>
          <w:sz w:val="24"/>
          <w:szCs w:val="24"/>
        </w:rPr>
        <w:t>.</w:t>
      </w:r>
      <w:r w:rsidRPr="00875EBC">
        <w:rPr>
          <w:rFonts w:ascii="Times New Roman" w:hAnsi="Times New Roman" w:cs="Times New Roman"/>
          <w:sz w:val="24"/>
          <w:szCs w:val="24"/>
        </w:rPr>
        <w:t>, 2019) a partir del diseño de metodologías para estructurar cursos, métodos didácticos, sistemas o modelos con enfoque TD</w:t>
      </w:r>
      <w:r>
        <w:rPr>
          <w:rFonts w:ascii="Times New Roman" w:hAnsi="Times New Roman" w:cs="Times New Roman"/>
          <w:sz w:val="24"/>
          <w:szCs w:val="24"/>
        </w:rPr>
        <w:t>.</w:t>
      </w:r>
      <w:r w:rsidRPr="00875EBC">
        <w:rPr>
          <w:rFonts w:ascii="Times New Roman" w:hAnsi="Times New Roman" w:cs="Times New Roman"/>
          <w:sz w:val="24"/>
          <w:szCs w:val="24"/>
        </w:rPr>
        <w:t xml:space="preserve"> </w:t>
      </w:r>
      <w:r w:rsidR="00D027DF">
        <w:rPr>
          <w:rFonts w:ascii="Times New Roman" w:hAnsi="Times New Roman" w:cs="Times New Roman"/>
          <w:sz w:val="24"/>
          <w:szCs w:val="24"/>
        </w:rPr>
        <w:t xml:space="preserve">Algunos de </w:t>
      </w:r>
      <w:r>
        <w:rPr>
          <w:rFonts w:ascii="Times New Roman" w:hAnsi="Times New Roman" w:cs="Times New Roman"/>
          <w:sz w:val="24"/>
          <w:szCs w:val="24"/>
        </w:rPr>
        <w:t>los más relevantes para esta investigación son</w:t>
      </w:r>
      <w:r w:rsidRPr="00875EBC">
        <w:rPr>
          <w:rFonts w:ascii="Times New Roman" w:hAnsi="Times New Roman" w:cs="Times New Roman"/>
          <w:sz w:val="24"/>
          <w:szCs w:val="24"/>
        </w:rPr>
        <w:t xml:space="preserve"> la metodología de los seis pasos que propone Beecroft </w:t>
      </w:r>
      <w:sdt>
        <w:sdtPr>
          <w:rPr>
            <w:rFonts w:ascii="Times New Roman" w:hAnsi="Times New Roman" w:cs="Times New Roman"/>
            <w:sz w:val="24"/>
            <w:szCs w:val="24"/>
          </w:rPr>
          <w:id w:val="1621960857"/>
          <w:citation/>
        </w:sdtPr>
        <w:sdtEndPr/>
        <w:sdtContent>
          <w:r w:rsidRPr="00875EBC">
            <w:rPr>
              <w:rFonts w:ascii="Times New Roman" w:hAnsi="Times New Roman" w:cs="Times New Roman"/>
              <w:sz w:val="24"/>
              <w:szCs w:val="24"/>
            </w:rPr>
            <w:fldChar w:fldCharType="begin"/>
          </w:r>
          <w:r w:rsidRPr="00875EBC">
            <w:rPr>
              <w:rFonts w:ascii="Times New Roman" w:hAnsi="Times New Roman" w:cs="Times New Roman"/>
              <w:sz w:val="24"/>
              <w:szCs w:val="24"/>
              <w:lang w:val="es-ES"/>
            </w:rPr>
            <w:instrText xml:space="preserve">CITATION Bee18 \n  \t  \l 3082 </w:instrText>
          </w:r>
          <w:r w:rsidRPr="00875EBC">
            <w:rPr>
              <w:rFonts w:ascii="Times New Roman" w:hAnsi="Times New Roman" w:cs="Times New Roman"/>
              <w:sz w:val="24"/>
              <w:szCs w:val="24"/>
            </w:rPr>
            <w:fldChar w:fldCharType="separate"/>
          </w:r>
          <w:r w:rsidRPr="00875EBC">
            <w:rPr>
              <w:rFonts w:ascii="Times New Roman" w:hAnsi="Times New Roman" w:cs="Times New Roman"/>
              <w:noProof/>
              <w:sz w:val="24"/>
              <w:szCs w:val="24"/>
              <w:lang w:val="es-ES"/>
            </w:rPr>
            <w:t>(2018)</w:t>
          </w:r>
          <w:r w:rsidRPr="00875EBC">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875EBC">
        <w:rPr>
          <w:rFonts w:ascii="Times New Roman" w:hAnsi="Times New Roman" w:cs="Times New Roman"/>
          <w:sz w:val="24"/>
          <w:szCs w:val="24"/>
        </w:rPr>
        <w:t xml:space="preserve"> que va desde la preparación hasta la terminación de un proyecto TD, en </w:t>
      </w:r>
      <w:r w:rsidR="00D027DF">
        <w:rPr>
          <w:rFonts w:ascii="Times New Roman" w:hAnsi="Times New Roman" w:cs="Times New Roman"/>
          <w:sz w:val="24"/>
          <w:szCs w:val="24"/>
        </w:rPr>
        <w:t>donde</w:t>
      </w:r>
      <w:r w:rsidRPr="00875EBC">
        <w:rPr>
          <w:rFonts w:ascii="Times New Roman" w:hAnsi="Times New Roman" w:cs="Times New Roman"/>
          <w:sz w:val="24"/>
          <w:szCs w:val="24"/>
        </w:rPr>
        <w:t xml:space="preserve"> los estudiantes trabajan en equipo y se les asignan tareas clave en cada fase. La descripción de métodos didácticos para los cursos que hace Fiala </w:t>
      </w:r>
      <w:r w:rsidRPr="00D027DF">
        <w:rPr>
          <w:rFonts w:ascii="Times New Roman" w:hAnsi="Times New Roman" w:cs="Times New Roman"/>
          <w:i/>
          <w:sz w:val="24"/>
          <w:szCs w:val="24"/>
        </w:rPr>
        <w:t>et al</w:t>
      </w:r>
      <w:r w:rsidR="00D027DF">
        <w:rPr>
          <w:rFonts w:ascii="Times New Roman" w:hAnsi="Times New Roman" w:cs="Times New Roman"/>
          <w:sz w:val="24"/>
          <w:szCs w:val="24"/>
        </w:rPr>
        <w:t>.</w:t>
      </w:r>
      <w:r w:rsidRPr="00875EBC">
        <w:rPr>
          <w:rFonts w:ascii="Times New Roman" w:hAnsi="Times New Roman" w:cs="Times New Roman"/>
          <w:sz w:val="24"/>
          <w:szCs w:val="24"/>
        </w:rPr>
        <w:t xml:space="preserve"> </w:t>
      </w:r>
      <w:sdt>
        <w:sdtPr>
          <w:rPr>
            <w:rFonts w:ascii="Times New Roman" w:hAnsi="Times New Roman" w:cs="Times New Roman"/>
            <w:sz w:val="24"/>
            <w:szCs w:val="24"/>
          </w:rPr>
          <w:id w:val="-246426452"/>
          <w:citation/>
        </w:sdtPr>
        <w:sdtEndPr/>
        <w:sdtContent>
          <w:r w:rsidRPr="00875EBC">
            <w:rPr>
              <w:rFonts w:ascii="Times New Roman" w:hAnsi="Times New Roman" w:cs="Times New Roman"/>
              <w:sz w:val="24"/>
              <w:szCs w:val="24"/>
            </w:rPr>
            <w:fldChar w:fldCharType="begin"/>
          </w:r>
          <w:r w:rsidRPr="00875EBC">
            <w:rPr>
              <w:rFonts w:ascii="Times New Roman" w:hAnsi="Times New Roman" w:cs="Times New Roman"/>
              <w:sz w:val="24"/>
              <w:szCs w:val="24"/>
              <w:lang w:val="es-ES"/>
            </w:rPr>
            <w:instrText xml:space="preserve">CITATION Fia18 \n  \t  \l 3082 </w:instrText>
          </w:r>
          <w:r w:rsidRPr="00875EBC">
            <w:rPr>
              <w:rFonts w:ascii="Times New Roman" w:hAnsi="Times New Roman" w:cs="Times New Roman"/>
              <w:sz w:val="24"/>
              <w:szCs w:val="24"/>
            </w:rPr>
            <w:fldChar w:fldCharType="separate"/>
          </w:r>
          <w:r w:rsidRPr="00875EBC">
            <w:rPr>
              <w:rFonts w:ascii="Times New Roman" w:hAnsi="Times New Roman" w:cs="Times New Roman"/>
              <w:noProof/>
              <w:sz w:val="24"/>
              <w:szCs w:val="24"/>
              <w:lang w:val="es-ES"/>
            </w:rPr>
            <w:t>(2018)</w:t>
          </w:r>
          <w:r w:rsidRPr="00875EBC">
            <w:rPr>
              <w:rFonts w:ascii="Times New Roman" w:hAnsi="Times New Roman" w:cs="Times New Roman"/>
              <w:sz w:val="24"/>
              <w:szCs w:val="24"/>
            </w:rPr>
            <w:fldChar w:fldCharType="end"/>
          </w:r>
        </w:sdtContent>
      </w:sdt>
      <w:r w:rsidRPr="00875EBC">
        <w:rPr>
          <w:rFonts w:ascii="Times New Roman" w:hAnsi="Times New Roman" w:cs="Times New Roman"/>
          <w:sz w:val="24"/>
          <w:szCs w:val="24"/>
        </w:rPr>
        <w:t xml:space="preserve">. El sistema de Jia </w:t>
      </w:r>
      <w:r w:rsidRPr="00D027DF">
        <w:rPr>
          <w:rFonts w:ascii="Times New Roman" w:hAnsi="Times New Roman" w:cs="Times New Roman"/>
          <w:i/>
          <w:sz w:val="24"/>
          <w:szCs w:val="24"/>
        </w:rPr>
        <w:t>et al</w:t>
      </w:r>
      <w:r w:rsidR="00D027DF">
        <w:rPr>
          <w:rFonts w:ascii="Times New Roman" w:hAnsi="Times New Roman" w:cs="Times New Roman"/>
          <w:sz w:val="24"/>
          <w:szCs w:val="24"/>
        </w:rPr>
        <w:t>.</w:t>
      </w:r>
      <w:r w:rsidRPr="00875EBC">
        <w:rPr>
          <w:rFonts w:ascii="Times New Roman" w:hAnsi="Times New Roman" w:cs="Times New Roman"/>
          <w:sz w:val="24"/>
          <w:szCs w:val="24"/>
        </w:rPr>
        <w:t xml:space="preserve"> </w:t>
      </w:r>
      <w:sdt>
        <w:sdtPr>
          <w:rPr>
            <w:rFonts w:ascii="Times New Roman" w:hAnsi="Times New Roman" w:cs="Times New Roman"/>
            <w:sz w:val="24"/>
            <w:szCs w:val="24"/>
          </w:rPr>
          <w:id w:val="-1705329437"/>
          <w:citation/>
        </w:sdtPr>
        <w:sdtEndPr/>
        <w:sdtContent>
          <w:r w:rsidRPr="00875EBC">
            <w:rPr>
              <w:rFonts w:ascii="Times New Roman" w:hAnsi="Times New Roman" w:cs="Times New Roman"/>
              <w:sz w:val="24"/>
              <w:szCs w:val="24"/>
            </w:rPr>
            <w:fldChar w:fldCharType="begin"/>
          </w:r>
          <w:r w:rsidRPr="00875EBC">
            <w:rPr>
              <w:rFonts w:ascii="Times New Roman" w:hAnsi="Times New Roman" w:cs="Times New Roman"/>
              <w:sz w:val="24"/>
              <w:szCs w:val="24"/>
              <w:lang w:val="es-ES"/>
            </w:rPr>
            <w:instrText xml:space="preserve">CITATION Jia19 \n  \t  \l 3082 </w:instrText>
          </w:r>
          <w:r w:rsidRPr="00875EBC">
            <w:rPr>
              <w:rFonts w:ascii="Times New Roman" w:hAnsi="Times New Roman" w:cs="Times New Roman"/>
              <w:sz w:val="24"/>
              <w:szCs w:val="24"/>
            </w:rPr>
            <w:fldChar w:fldCharType="separate"/>
          </w:r>
          <w:r w:rsidRPr="00875EBC">
            <w:rPr>
              <w:rFonts w:ascii="Times New Roman" w:hAnsi="Times New Roman" w:cs="Times New Roman"/>
              <w:noProof/>
              <w:sz w:val="24"/>
              <w:szCs w:val="24"/>
              <w:lang w:val="es-ES"/>
            </w:rPr>
            <w:t>(2019)</w:t>
          </w:r>
          <w:r w:rsidRPr="00875EBC">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875EBC">
        <w:rPr>
          <w:rFonts w:ascii="Times New Roman" w:hAnsi="Times New Roman" w:cs="Times New Roman"/>
          <w:sz w:val="24"/>
          <w:szCs w:val="24"/>
        </w:rPr>
        <w:t xml:space="preserve"> </w:t>
      </w:r>
      <w:r w:rsidRPr="00875EBC">
        <w:rPr>
          <w:rFonts w:ascii="Times New Roman" w:hAnsi="Times New Roman" w:cs="Times New Roman"/>
          <w:sz w:val="24"/>
          <w:szCs w:val="24"/>
        </w:rPr>
        <w:lastRenderedPageBreak/>
        <w:t>que incluye módulos y cursos basados en el enfoque de competencias clave en sostenibilidad, como lo son la competencia interpersonal</w:t>
      </w:r>
      <w:r>
        <w:rPr>
          <w:rFonts w:ascii="Times New Roman" w:hAnsi="Times New Roman" w:cs="Times New Roman"/>
          <w:sz w:val="24"/>
          <w:szCs w:val="24"/>
        </w:rPr>
        <w:t xml:space="preserve">, </w:t>
      </w:r>
      <w:r w:rsidR="00D027DF">
        <w:rPr>
          <w:rFonts w:ascii="Times New Roman" w:hAnsi="Times New Roman" w:cs="Times New Roman"/>
          <w:sz w:val="24"/>
          <w:szCs w:val="24"/>
        </w:rPr>
        <w:t xml:space="preserve">el </w:t>
      </w:r>
      <w:r w:rsidRPr="00875EBC">
        <w:rPr>
          <w:rFonts w:ascii="Times New Roman" w:hAnsi="Times New Roman" w:cs="Times New Roman"/>
          <w:sz w:val="24"/>
          <w:szCs w:val="24"/>
        </w:rPr>
        <w:t>pensamiento sistémico,</w:t>
      </w:r>
      <w:r>
        <w:rPr>
          <w:rFonts w:ascii="Times New Roman" w:hAnsi="Times New Roman" w:cs="Times New Roman"/>
          <w:sz w:val="24"/>
          <w:szCs w:val="24"/>
        </w:rPr>
        <w:t xml:space="preserve"> </w:t>
      </w:r>
      <w:r w:rsidR="00D027DF">
        <w:rPr>
          <w:rFonts w:ascii="Times New Roman" w:hAnsi="Times New Roman" w:cs="Times New Roman"/>
          <w:sz w:val="24"/>
          <w:szCs w:val="24"/>
        </w:rPr>
        <w:t xml:space="preserve">la </w:t>
      </w:r>
      <w:r w:rsidRPr="00875EBC">
        <w:rPr>
          <w:rFonts w:ascii="Times New Roman" w:hAnsi="Times New Roman" w:cs="Times New Roman"/>
          <w:sz w:val="24"/>
          <w:szCs w:val="24"/>
        </w:rPr>
        <w:t>competencia estratégica</w:t>
      </w:r>
      <w:r>
        <w:rPr>
          <w:rFonts w:ascii="Times New Roman" w:hAnsi="Times New Roman" w:cs="Times New Roman"/>
          <w:sz w:val="24"/>
          <w:szCs w:val="24"/>
        </w:rPr>
        <w:t xml:space="preserve">, </w:t>
      </w:r>
      <w:r w:rsidR="00D027DF">
        <w:rPr>
          <w:rFonts w:ascii="Times New Roman" w:hAnsi="Times New Roman" w:cs="Times New Roman"/>
          <w:sz w:val="24"/>
          <w:szCs w:val="24"/>
        </w:rPr>
        <w:t xml:space="preserve">la </w:t>
      </w:r>
      <w:r w:rsidRPr="00875EBC">
        <w:rPr>
          <w:rFonts w:ascii="Times New Roman" w:hAnsi="Times New Roman" w:cs="Times New Roman"/>
          <w:sz w:val="24"/>
          <w:szCs w:val="24"/>
        </w:rPr>
        <w:t>competencia anticipatoria</w:t>
      </w:r>
      <w:r>
        <w:rPr>
          <w:rFonts w:ascii="Times New Roman" w:hAnsi="Times New Roman" w:cs="Times New Roman"/>
          <w:sz w:val="24"/>
          <w:szCs w:val="24"/>
        </w:rPr>
        <w:t xml:space="preserve"> y</w:t>
      </w:r>
      <w:r w:rsidRPr="00875EBC">
        <w:rPr>
          <w:rFonts w:ascii="Times New Roman" w:hAnsi="Times New Roman" w:cs="Times New Roman"/>
          <w:sz w:val="24"/>
          <w:szCs w:val="24"/>
        </w:rPr>
        <w:t xml:space="preserve"> </w:t>
      </w:r>
      <w:r w:rsidR="00D027DF">
        <w:rPr>
          <w:rFonts w:ascii="Times New Roman" w:hAnsi="Times New Roman" w:cs="Times New Roman"/>
          <w:sz w:val="24"/>
          <w:szCs w:val="24"/>
        </w:rPr>
        <w:t xml:space="preserve">la </w:t>
      </w:r>
      <w:r w:rsidRPr="00875EBC">
        <w:rPr>
          <w:rFonts w:ascii="Times New Roman" w:hAnsi="Times New Roman" w:cs="Times New Roman"/>
          <w:sz w:val="24"/>
          <w:szCs w:val="24"/>
        </w:rPr>
        <w:t xml:space="preserve">competencia normativa. </w:t>
      </w:r>
      <w:r w:rsidR="00D027DF">
        <w:rPr>
          <w:rFonts w:ascii="Times New Roman" w:hAnsi="Times New Roman" w:cs="Times New Roman"/>
          <w:sz w:val="24"/>
          <w:szCs w:val="24"/>
        </w:rPr>
        <w:t>Asimismo, e</w:t>
      </w:r>
      <w:r w:rsidRPr="00875EBC">
        <w:rPr>
          <w:rFonts w:ascii="Times New Roman" w:hAnsi="Times New Roman" w:cs="Times New Roman"/>
          <w:sz w:val="24"/>
          <w:szCs w:val="24"/>
        </w:rPr>
        <w:t xml:space="preserve">l modelo de Acevedo-Osorio </w:t>
      </w:r>
      <w:r w:rsidRPr="00D027DF">
        <w:rPr>
          <w:rFonts w:ascii="Times New Roman" w:hAnsi="Times New Roman" w:cs="Times New Roman"/>
          <w:i/>
          <w:sz w:val="24"/>
          <w:szCs w:val="24"/>
        </w:rPr>
        <w:t>et al</w:t>
      </w:r>
      <w:r w:rsidR="00D027DF">
        <w:rPr>
          <w:rFonts w:ascii="Times New Roman" w:hAnsi="Times New Roman" w:cs="Times New Roman"/>
          <w:sz w:val="24"/>
          <w:szCs w:val="24"/>
        </w:rPr>
        <w:t>.</w:t>
      </w:r>
      <w:r w:rsidRPr="00875EBC">
        <w:rPr>
          <w:rFonts w:ascii="Times New Roman" w:hAnsi="Times New Roman" w:cs="Times New Roman"/>
          <w:sz w:val="24"/>
          <w:szCs w:val="24"/>
        </w:rPr>
        <w:t xml:space="preserve"> </w:t>
      </w:r>
      <w:sdt>
        <w:sdtPr>
          <w:rPr>
            <w:rFonts w:ascii="Times New Roman" w:hAnsi="Times New Roman" w:cs="Times New Roman"/>
            <w:sz w:val="24"/>
            <w:szCs w:val="24"/>
          </w:rPr>
          <w:id w:val="819843014"/>
          <w:citation/>
        </w:sdtPr>
        <w:sdtEndPr/>
        <w:sdtContent>
          <w:r w:rsidRPr="00875EBC">
            <w:rPr>
              <w:rFonts w:ascii="Times New Roman" w:hAnsi="Times New Roman" w:cs="Times New Roman"/>
              <w:sz w:val="24"/>
              <w:szCs w:val="24"/>
            </w:rPr>
            <w:fldChar w:fldCharType="begin"/>
          </w:r>
          <w:r w:rsidRPr="00875EBC">
            <w:rPr>
              <w:rFonts w:ascii="Times New Roman" w:hAnsi="Times New Roman" w:cs="Times New Roman"/>
              <w:sz w:val="24"/>
              <w:szCs w:val="24"/>
              <w:lang w:val="es-ES"/>
            </w:rPr>
            <w:instrText xml:space="preserve">CITATION Ace20 \n  \t  \l 3082 </w:instrText>
          </w:r>
          <w:r w:rsidRPr="00875EBC">
            <w:rPr>
              <w:rFonts w:ascii="Times New Roman" w:hAnsi="Times New Roman" w:cs="Times New Roman"/>
              <w:sz w:val="24"/>
              <w:szCs w:val="24"/>
            </w:rPr>
            <w:fldChar w:fldCharType="separate"/>
          </w:r>
          <w:r w:rsidRPr="00875EBC">
            <w:rPr>
              <w:rFonts w:ascii="Times New Roman" w:hAnsi="Times New Roman" w:cs="Times New Roman"/>
              <w:noProof/>
              <w:sz w:val="24"/>
              <w:szCs w:val="24"/>
              <w:lang w:val="es-ES"/>
            </w:rPr>
            <w:t>(2020)</w:t>
          </w:r>
          <w:r w:rsidRPr="00875EBC">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875EBC">
        <w:rPr>
          <w:rFonts w:ascii="Times New Roman" w:hAnsi="Times New Roman" w:cs="Times New Roman"/>
          <w:sz w:val="24"/>
          <w:szCs w:val="24"/>
        </w:rPr>
        <w:t xml:space="preserve">que muestra las fases de los proyectos TD </w:t>
      </w:r>
      <w:r w:rsidR="00D027DF">
        <w:rPr>
          <w:rFonts w:ascii="Times New Roman" w:hAnsi="Times New Roman" w:cs="Times New Roman"/>
          <w:sz w:val="24"/>
          <w:szCs w:val="24"/>
        </w:rPr>
        <w:t>y las</w:t>
      </w:r>
      <w:r w:rsidRPr="00875EBC">
        <w:rPr>
          <w:rFonts w:ascii="Times New Roman" w:hAnsi="Times New Roman" w:cs="Times New Roman"/>
          <w:sz w:val="24"/>
          <w:szCs w:val="24"/>
        </w:rPr>
        <w:t xml:space="preserve"> implicaciones de actores y ciclos de aprendizaje en espacios inter y TD</w:t>
      </w:r>
      <w:r>
        <w:rPr>
          <w:rFonts w:ascii="Times New Roman" w:hAnsi="Times New Roman" w:cs="Times New Roman"/>
          <w:sz w:val="24"/>
          <w:szCs w:val="24"/>
        </w:rPr>
        <w:t>. Y</w:t>
      </w:r>
      <w:r w:rsidRPr="00875EBC">
        <w:rPr>
          <w:rFonts w:ascii="Times New Roman" w:hAnsi="Times New Roman" w:cs="Times New Roman"/>
          <w:sz w:val="24"/>
          <w:szCs w:val="24"/>
        </w:rPr>
        <w:t xml:space="preserve"> el </w:t>
      </w:r>
      <w:r w:rsidR="00D027DF">
        <w:rPr>
          <w:rFonts w:ascii="Times New Roman" w:hAnsi="Times New Roman" w:cs="Times New Roman"/>
          <w:sz w:val="24"/>
          <w:szCs w:val="24"/>
        </w:rPr>
        <w:t>m</w:t>
      </w:r>
      <w:r w:rsidRPr="00875EBC">
        <w:rPr>
          <w:rFonts w:ascii="Times New Roman" w:hAnsi="Times New Roman" w:cs="Times New Roman"/>
          <w:sz w:val="24"/>
          <w:szCs w:val="24"/>
        </w:rPr>
        <w:t xml:space="preserve">odelo de Khoo </w:t>
      </w:r>
      <w:r w:rsidRPr="00D027DF">
        <w:rPr>
          <w:rFonts w:ascii="Times New Roman" w:hAnsi="Times New Roman" w:cs="Times New Roman"/>
          <w:i/>
          <w:sz w:val="24"/>
          <w:szCs w:val="24"/>
        </w:rPr>
        <w:t>et al</w:t>
      </w:r>
      <w:r w:rsidR="00D027DF">
        <w:rPr>
          <w:rFonts w:ascii="Times New Roman" w:hAnsi="Times New Roman" w:cs="Times New Roman"/>
          <w:sz w:val="24"/>
          <w:szCs w:val="24"/>
        </w:rPr>
        <w:t>.</w:t>
      </w:r>
      <w:r w:rsidRPr="00875EBC">
        <w:rPr>
          <w:rFonts w:ascii="Times New Roman" w:hAnsi="Times New Roman" w:cs="Times New Roman"/>
          <w:sz w:val="24"/>
          <w:szCs w:val="24"/>
        </w:rPr>
        <w:t xml:space="preserve"> </w:t>
      </w:r>
      <w:sdt>
        <w:sdtPr>
          <w:rPr>
            <w:rFonts w:ascii="Times New Roman" w:hAnsi="Times New Roman" w:cs="Times New Roman"/>
            <w:sz w:val="24"/>
            <w:szCs w:val="24"/>
          </w:rPr>
          <w:id w:val="1375040953"/>
          <w:citation/>
        </w:sdtPr>
        <w:sdtEndPr/>
        <w:sdtContent>
          <w:r w:rsidRPr="00875EBC">
            <w:rPr>
              <w:rFonts w:ascii="Times New Roman" w:hAnsi="Times New Roman" w:cs="Times New Roman"/>
              <w:sz w:val="24"/>
              <w:szCs w:val="24"/>
            </w:rPr>
            <w:fldChar w:fldCharType="begin"/>
          </w:r>
          <w:r w:rsidRPr="00875EBC">
            <w:rPr>
              <w:rFonts w:ascii="Times New Roman" w:hAnsi="Times New Roman" w:cs="Times New Roman"/>
              <w:sz w:val="24"/>
              <w:szCs w:val="24"/>
              <w:lang w:val="es-ES"/>
            </w:rPr>
            <w:instrText xml:space="preserve">CITATION Kho18 \n  \t  \l 3082 </w:instrText>
          </w:r>
          <w:r w:rsidRPr="00875EBC">
            <w:rPr>
              <w:rFonts w:ascii="Times New Roman" w:hAnsi="Times New Roman" w:cs="Times New Roman"/>
              <w:sz w:val="24"/>
              <w:szCs w:val="24"/>
            </w:rPr>
            <w:fldChar w:fldCharType="separate"/>
          </w:r>
          <w:r w:rsidRPr="00875EBC">
            <w:rPr>
              <w:rFonts w:ascii="Times New Roman" w:hAnsi="Times New Roman" w:cs="Times New Roman"/>
              <w:noProof/>
              <w:sz w:val="24"/>
              <w:szCs w:val="24"/>
              <w:lang w:val="es-ES"/>
            </w:rPr>
            <w:t>(2018)</w:t>
          </w:r>
          <w:r w:rsidRPr="00875EBC">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875EBC">
        <w:rPr>
          <w:rFonts w:ascii="Times New Roman" w:hAnsi="Times New Roman" w:cs="Times New Roman"/>
          <w:sz w:val="24"/>
          <w:szCs w:val="24"/>
        </w:rPr>
        <w:t xml:space="preserve"> que conceptualiza la inter y la TD</w:t>
      </w:r>
      <w:r>
        <w:rPr>
          <w:rFonts w:ascii="Times New Roman" w:hAnsi="Times New Roman" w:cs="Times New Roman"/>
          <w:sz w:val="24"/>
          <w:szCs w:val="24"/>
        </w:rPr>
        <w:t xml:space="preserve"> a partir de</w:t>
      </w:r>
      <w:r w:rsidRPr="00875EBC">
        <w:rPr>
          <w:rFonts w:ascii="Times New Roman" w:hAnsi="Times New Roman" w:cs="Times New Roman"/>
          <w:sz w:val="24"/>
          <w:szCs w:val="24"/>
        </w:rPr>
        <w:t xml:space="preserve"> convergencias, divergencias y emergencias.</w:t>
      </w:r>
      <w:r>
        <w:rPr>
          <w:rFonts w:ascii="Times New Roman" w:hAnsi="Times New Roman" w:cs="Times New Roman"/>
          <w:sz w:val="24"/>
          <w:szCs w:val="24"/>
        </w:rPr>
        <w:t xml:space="preserve"> </w:t>
      </w:r>
    </w:p>
    <w:p w14:paraId="01A62AE0" w14:textId="77777777" w:rsidR="00D027DF" w:rsidRDefault="008800DC" w:rsidP="008800D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 bien cada vez son más significativos los </w:t>
      </w:r>
      <w:r w:rsidRPr="004F216C">
        <w:rPr>
          <w:rFonts w:ascii="Times New Roman" w:hAnsi="Times New Roman" w:cs="Times New Roman"/>
          <w:sz w:val="24"/>
          <w:szCs w:val="24"/>
        </w:rPr>
        <w:t xml:space="preserve">progresos TD </w:t>
      </w:r>
      <w:r>
        <w:rPr>
          <w:rFonts w:ascii="Times New Roman" w:hAnsi="Times New Roman" w:cs="Times New Roman"/>
          <w:sz w:val="24"/>
          <w:szCs w:val="24"/>
        </w:rPr>
        <w:t>en la ES</w:t>
      </w:r>
      <w:r w:rsidRPr="004F216C">
        <w:rPr>
          <w:rFonts w:ascii="Times New Roman" w:hAnsi="Times New Roman" w:cs="Times New Roman"/>
          <w:sz w:val="24"/>
          <w:szCs w:val="24"/>
        </w:rPr>
        <w:t xml:space="preserve"> (Laasch</w:t>
      </w:r>
      <w:r>
        <w:rPr>
          <w:rFonts w:ascii="Times New Roman" w:hAnsi="Times New Roman" w:cs="Times New Roman"/>
          <w:sz w:val="24"/>
          <w:szCs w:val="24"/>
        </w:rPr>
        <w:t xml:space="preserve"> </w:t>
      </w:r>
      <w:r w:rsidRPr="00D027DF">
        <w:rPr>
          <w:rFonts w:ascii="Times New Roman" w:hAnsi="Times New Roman" w:cs="Times New Roman"/>
          <w:i/>
          <w:sz w:val="24"/>
          <w:szCs w:val="24"/>
        </w:rPr>
        <w:t>et al</w:t>
      </w:r>
      <w:r>
        <w:rPr>
          <w:rFonts w:ascii="Times New Roman" w:hAnsi="Times New Roman" w:cs="Times New Roman"/>
          <w:sz w:val="24"/>
          <w:szCs w:val="24"/>
        </w:rPr>
        <w:t>.</w:t>
      </w:r>
      <w:r w:rsidRPr="004F216C">
        <w:rPr>
          <w:rFonts w:ascii="Times New Roman" w:hAnsi="Times New Roman" w:cs="Times New Roman"/>
          <w:sz w:val="24"/>
          <w:szCs w:val="24"/>
        </w:rPr>
        <w:t>, 2020)</w:t>
      </w:r>
      <w:r w:rsidR="00D027DF">
        <w:rPr>
          <w:rFonts w:ascii="Times New Roman" w:hAnsi="Times New Roman" w:cs="Times New Roman"/>
          <w:sz w:val="24"/>
          <w:szCs w:val="24"/>
        </w:rPr>
        <w:t>, aú</w:t>
      </w:r>
      <w:r>
        <w:rPr>
          <w:rFonts w:ascii="Times New Roman" w:hAnsi="Times New Roman" w:cs="Times New Roman"/>
          <w:sz w:val="24"/>
          <w:szCs w:val="24"/>
        </w:rPr>
        <w:t>n no son muy visibles las</w:t>
      </w:r>
      <w:r w:rsidRPr="004F216C">
        <w:rPr>
          <w:rFonts w:ascii="Times New Roman" w:hAnsi="Times New Roman" w:cs="Times New Roman"/>
          <w:sz w:val="24"/>
          <w:szCs w:val="24"/>
        </w:rPr>
        <w:t xml:space="preserve"> propuestas que detall</w:t>
      </w:r>
      <w:r w:rsidR="00D027DF">
        <w:rPr>
          <w:rFonts w:ascii="Times New Roman" w:hAnsi="Times New Roman" w:cs="Times New Roman"/>
          <w:sz w:val="24"/>
          <w:szCs w:val="24"/>
        </w:rPr>
        <w:t>a</w:t>
      </w:r>
      <w:r w:rsidRPr="004F216C">
        <w:rPr>
          <w:rFonts w:ascii="Times New Roman" w:hAnsi="Times New Roman" w:cs="Times New Roman"/>
          <w:sz w:val="24"/>
          <w:szCs w:val="24"/>
        </w:rPr>
        <w:t>n las fases para transitar del nivel disciplinario a la TD</w:t>
      </w:r>
      <w:r>
        <w:rPr>
          <w:rFonts w:ascii="Times New Roman" w:hAnsi="Times New Roman" w:cs="Times New Roman"/>
          <w:sz w:val="24"/>
          <w:szCs w:val="24"/>
        </w:rPr>
        <w:t>. As</w:t>
      </w:r>
      <w:r w:rsidR="00D027DF">
        <w:rPr>
          <w:rFonts w:ascii="Times New Roman" w:hAnsi="Times New Roman" w:cs="Times New Roman"/>
          <w:sz w:val="24"/>
          <w:szCs w:val="24"/>
        </w:rPr>
        <w:t>i</w:t>
      </w:r>
      <w:r>
        <w:rPr>
          <w:rFonts w:ascii="Times New Roman" w:hAnsi="Times New Roman" w:cs="Times New Roman"/>
          <w:sz w:val="24"/>
          <w:szCs w:val="24"/>
        </w:rPr>
        <w:t xml:space="preserve">mismo, no se identifican modelos integrales sistémicos en los que se visualice el cambio de los estudiantes. En cuanto al desarrollo de competencias TD, las propuestas no muestran de manera precisa cómo los estudiantes van evolucionando. </w:t>
      </w:r>
    </w:p>
    <w:p w14:paraId="5EC783B4" w14:textId="77777777" w:rsidR="008800DC" w:rsidRPr="004F216C" w:rsidRDefault="008800DC" w:rsidP="008800DC">
      <w:pPr>
        <w:autoSpaceDE w:val="0"/>
        <w:autoSpaceDN w:val="0"/>
        <w:adjustRightInd w:val="0"/>
        <w:spacing w:after="0" w:line="360" w:lineRule="auto"/>
        <w:ind w:firstLine="708"/>
        <w:jc w:val="both"/>
        <w:rPr>
          <w:rFonts w:ascii="Times New Roman" w:hAnsi="Times New Roman" w:cs="Times New Roman"/>
          <w:sz w:val="24"/>
          <w:szCs w:val="24"/>
        </w:rPr>
      </w:pPr>
      <w:r w:rsidRPr="00CA0FC4">
        <w:rPr>
          <w:rFonts w:ascii="Times New Roman" w:hAnsi="Times New Roman" w:cs="Times New Roman"/>
          <w:sz w:val="24"/>
          <w:szCs w:val="24"/>
        </w:rPr>
        <w:t>Por lo tanto,</w:t>
      </w:r>
      <w:r>
        <w:rPr>
          <w:rFonts w:ascii="Times New Roman" w:hAnsi="Times New Roman" w:cs="Times New Roman"/>
          <w:sz w:val="24"/>
          <w:szCs w:val="24"/>
        </w:rPr>
        <w:t xml:space="preserve"> </w:t>
      </w:r>
      <w:r w:rsidRPr="00CA0FC4">
        <w:rPr>
          <w:rFonts w:ascii="Times New Roman" w:hAnsi="Times New Roman" w:cs="Times New Roman"/>
          <w:sz w:val="24"/>
          <w:szCs w:val="24"/>
        </w:rPr>
        <w:t xml:space="preserve">el objetivo de esta investigación </w:t>
      </w:r>
      <w:r w:rsidR="00D027DF">
        <w:rPr>
          <w:rFonts w:ascii="Times New Roman" w:hAnsi="Times New Roman" w:cs="Times New Roman"/>
          <w:sz w:val="24"/>
          <w:szCs w:val="24"/>
        </w:rPr>
        <w:t>fue</w:t>
      </w:r>
      <w:r w:rsidRPr="00CA0FC4">
        <w:rPr>
          <w:rFonts w:ascii="Times New Roman" w:hAnsi="Times New Roman" w:cs="Times New Roman"/>
          <w:sz w:val="24"/>
          <w:szCs w:val="24"/>
        </w:rPr>
        <w:t xml:space="preserve"> diseñar un proceso transdisciplinario para la ES centrado en el estudiante y en el vínculo IES, industria y sociedad, con base en la teoría holónica, la metodología de los sistemas suaves y la </w:t>
      </w:r>
      <w:r>
        <w:rPr>
          <w:rFonts w:ascii="Times New Roman" w:hAnsi="Times New Roman" w:cs="Times New Roman"/>
          <w:sz w:val="24"/>
          <w:szCs w:val="24"/>
        </w:rPr>
        <w:t xml:space="preserve">metodología </w:t>
      </w:r>
      <w:r w:rsidRPr="00CA0FC4">
        <w:rPr>
          <w:rFonts w:ascii="Times New Roman" w:hAnsi="Times New Roman" w:cs="Times New Roman"/>
          <w:sz w:val="24"/>
          <w:szCs w:val="24"/>
        </w:rPr>
        <w:t xml:space="preserve">de </w:t>
      </w:r>
      <w:r w:rsidRPr="00AB1BEA">
        <w:rPr>
          <w:rFonts w:ascii="Times New Roman" w:hAnsi="Times New Roman" w:cs="Times New Roman"/>
          <w:i/>
          <w:sz w:val="24"/>
          <w:szCs w:val="24"/>
        </w:rPr>
        <w:t>stage-gates</w:t>
      </w:r>
      <w:r w:rsidRPr="00CA0FC4">
        <w:rPr>
          <w:rFonts w:ascii="Times New Roman" w:hAnsi="Times New Roman" w:cs="Times New Roman"/>
          <w:sz w:val="24"/>
          <w:szCs w:val="24"/>
        </w:rPr>
        <w:t>,</w:t>
      </w:r>
      <w:r>
        <w:rPr>
          <w:rFonts w:ascii="Times New Roman" w:hAnsi="Times New Roman" w:cs="Times New Roman"/>
          <w:sz w:val="24"/>
          <w:szCs w:val="24"/>
        </w:rPr>
        <w:t xml:space="preserve"> </w:t>
      </w:r>
      <w:r w:rsidR="00AB1BEA">
        <w:rPr>
          <w:rFonts w:ascii="Times New Roman" w:hAnsi="Times New Roman" w:cs="Times New Roman"/>
          <w:sz w:val="24"/>
          <w:szCs w:val="24"/>
        </w:rPr>
        <w:t xml:space="preserve">con el fin de desarrollar </w:t>
      </w:r>
      <w:r w:rsidRPr="00CA0FC4">
        <w:rPr>
          <w:rFonts w:ascii="Times New Roman" w:hAnsi="Times New Roman" w:cs="Times New Roman"/>
          <w:sz w:val="24"/>
          <w:szCs w:val="24"/>
        </w:rPr>
        <w:t>el pensamiento sistémico, el trabajo colaborativo y la creatividad en los futuros profesionales, ciudadanos y responsables de la construcción del tejido social en un mundo sostenible.</w:t>
      </w:r>
    </w:p>
    <w:p w14:paraId="2714704D" w14:textId="77777777" w:rsidR="008800DC" w:rsidRPr="004F216C" w:rsidRDefault="008800DC" w:rsidP="008800DC">
      <w:pPr>
        <w:spacing w:after="0" w:line="360" w:lineRule="auto"/>
        <w:jc w:val="both"/>
        <w:rPr>
          <w:rFonts w:ascii="Times New Roman" w:hAnsi="Times New Roman" w:cs="Times New Roman"/>
          <w:sz w:val="24"/>
          <w:szCs w:val="24"/>
        </w:rPr>
      </w:pPr>
    </w:p>
    <w:p w14:paraId="56250C18" w14:textId="77777777" w:rsidR="008800DC" w:rsidRPr="00DF7596" w:rsidRDefault="008800DC" w:rsidP="008800DC">
      <w:pPr>
        <w:spacing w:after="0" w:line="360" w:lineRule="auto"/>
        <w:jc w:val="center"/>
        <w:rPr>
          <w:rFonts w:ascii="Times New Roman" w:hAnsi="Times New Roman" w:cs="Times New Roman"/>
          <w:b/>
          <w:bCs/>
          <w:sz w:val="32"/>
          <w:szCs w:val="32"/>
        </w:rPr>
      </w:pPr>
      <w:r w:rsidRPr="00DF7596">
        <w:rPr>
          <w:rFonts w:ascii="Times New Roman" w:hAnsi="Times New Roman" w:cs="Times New Roman"/>
          <w:b/>
          <w:bCs/>
          <w:sz w:val="32"/>
          <w:szCs w:val="32"/>
        </w:rPr>
        <w:t>Metodología</w:t>
      </w:r>
    </w:p>
    <w:p w14:paraId="664DD18E" w14:textId="7594A38E" w:rsidR="00AB1BEA" w:rsidRDefault="00AB1BEA" w:rsidP="004F2CD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La presente e</w:t>
      </w:r>
      <w:r w:rsidR="008800DC" w:rsidRPr="00340673">
        <w:rPr>
          <w:rFonts w:ascii="Times New Roman" w:hAnsi="Times New Roman" w:cs="Times New Roman"/>
          <w:sz w:val="24"/>
          <w:szCs w:val="24"/>
        </w:rPr>
        <w:t xml:space="preserve">s una investigación cualitativa </w:t>
      </w:r>
      <w:r w:rsidR="008800DC" w:rsidRPr="00340673">
        <w:rPr>
          <w:rFonts w:ascii="Times New Roman" w:hAnsi="Times New Roman" w:cs="Times New Roman"/>
          <w:noProof/>
          <w:sz w:val="24"/>
          <w:szCs w:val="24"/>
          <w:lang w:val="es-ES"/>
        </w:rPr>
        <w:t xml:space="preserve">(Creswell </w:t>
      </w:r>
      <w:r>
        <w:rPr>
          <w:rFonts w:ascii="Times New Roman" w:hAnsi="Times New Roman" w:cs="Times New Roman"/>
          <w:noProof/>
          <w:sz w:val="24"/>
          <w:szCs w:val="24"/>
          <w:lang w:val="es-ES"/>
        </w:rPr>
        <w:t>y</w:t>
      </w:r>
      <w:r w:rsidR="008800DC" w:rsidRPr="00340673">
        <w:rPr>
          <w:rFonts w:ascii="Times New Roman" w:hAnsi="Times New Roman" w:cs="Times New Roman"/>
          <w:noProof/>
          <w:sz w:val="24"/>
          <w:szCs w:val="24"/>
          <w:lang w:val="es-ES"/>
        </w:rPr>
        <w:t xml:space="preserve"> Creswell, 2018)</w:t>
      </w:r>
      <w:r w:rsidR="008800DC" w:rsidRPr="00340673">
        <w:rPr>
          <w:rFonts w:ascii="Times New Roman" w:hAnsi="Times New Roman" w:cs="Times New Roman"/>
          <w:sz w:val="24"/>
          <w:szCs w:val="24"/>
        </w:rPr>
        <w:t>, de tipo documental, la cual se llevó a cabo en dos fases</w:t>
      </w:r>
      <w:r w:rsidR="008800DC">
        <w:rPr>
          <w:rFonts w:ascii="Times New Roman" w:hAnsi="Times New Roman" w:cs="Times New Roman"/>
          <w:sz w:val="24"/>
          <w:szCs w:val="24"/>
        </w:rPr>
        <w:t>.</w:t>
      </w:r>
      <w:r w:rsidR="008800DC" w:rsidRPr="00340673">
        <w:rPr>
          <w:rFonts w:ascii="Times New Roman" w:hAnsi="Times New Roman" w:cs="Times New Roman"/>
          <w:sz w:val="24"/>
          <w:szCs w:val="24"/>
        </w:rPr>
        <w:t xml:space="preserve"> </w:t>
      </w:r>
      <w:r w:rsidR="008800DC">
        <w:rPr>
          <w:rFonts w:ascii="Times New Roman" w:hAnsi="Times New Roman" w:cs="Times New Roman"/>
          <w:sz w:val="24"/>
          <w:szCs w:val="24"/>
        </w:rPr>
        <w:t xml:space="preserve">En </w:t>
      </w:r>
      <w:r w:rsidR="008800DC" w:rsidRPr="00340673">
        <w:rPr>
          <w:rFonts w:ascii="Times New Roman" w:hAnsi="Times New Roman" w:cs="Times New Roman"/>
          <w:sz w:val="24"/>
          <w:szCs w:val="24"/>
        </w:rPr>
        <w:t xml:space="preserve">la primera </w:t>
      </w:r>
      <w:r w:rsidR="008800DC">
        <w:rPr>
          <w:rFonts w:ascii="Times New Roman" w:hAnsi="Times New Roman" w:cs="Times New Roman"/>
          <w:sz w:val="24"/>
          <w:szCs w:val="24"/>
        </w:rPr>
        <w:t xml:space="preserve">se </w:t>
      </w:r>
      <w:r>
        <w:rPr>
          <w:rFonts w:ascii="Times New Roman" w:hAnsi="Times New Roman" w:cs="Times New Roman"/>
          <w:sz w:val="24"/>
          <w:szCs w:val="24"/>
        </w:rPr>
        <w:t>efectuó</w:t>
      </w:r>
      <w:r w:rsidR="008800DC" w:rsidRPr="00340673">
        <w:rPr>
          <w:rFonts w:ascii="Times New Roman" w:hAnsi="Times New Roman" w:cs="Times New Roman"/>
          <w:sz w:val="24"/>
          <w:szCs w:val="24"/>
        </w:rPr>
        <w:t xml:space="preserve"> una revisión </w:t>
      </w:r>
      <w:r>
        <w:rPr>
          <w:rFonts w:ascii="Times New Roman" w:hAnsi="Times New Roman" w:cs="Times New Roman"/>
          <w:sz w:val="24"/>
          <w:szCs w:val="24"/>
        </w:rPr>
        <w:t>de</w:t>
      </w:r>
      <w:r w:rsidR="008800DC" w:rsidRPr="00340673">
        <w:rPr>
          <w:rFonts w:ascii="Times New Roman" w:hAnsi="Times New Roman" w:cs="Times New Roman"/>
          <w:sz w:val="24"/>
          <w:szCs w:val="24"/>
        </w:rPr>
        <w:t xml:space="preserve"> la frontera del conocimiento </w:t>
      </w:r>
      <w:r w:rsidR="008800DC">
        <w:rPr>
          <w:rFonts w:ascii="Times New Roman" w:hAnsi="Times New Roman" w:cs="Times New Roman"/>
          <w:sz w:val="24"/>
          <w:szCs w:val="24"/>
        </w:rPr>
        <w:t>en</w:t>
      </w:r>
      <w:r w:rsidR="008800DC" w:rsidRPr="00340673">
        <w:rPr>
          <w:rFonts w:ascii="Times New Roman" w:hAnsi="Times New Roman" w:cs="Times New Roman"/>
          <w:sz w:val="24"/>
          <w:szCs w:val="24"/>
        </w:rPr>
        <w:t xml:space="preserve"> las publicaciones </w:t>
      </w:r>
      <w:r>
        <w:rPr>
          <w:rFonts w:ascii="Times New Roman" w:hAnsi="Times New Roman" w:cs="Times New Roman"/>
          <w:sz w:val="24"/>
          <w:szCs w:val="24"/>
        </w:rPr>
        <w:t>sobre</w:t>
      </w:r>
      <w:r w:rsidR="008800DC" w:rsidRPr="00340673">
        <w:rPr>
          <w:rFonts w:ascii="Times New Roman" w:hAnsi="Times New Roman" w:cs="Times New Roman"/>
          <w:sz w:val="24"/>
          <w:szCs w:val="24"/>
        </w:rPr>
        <w:t xml:space="preserve"> la TD y la educación superior como elementos significativos en la construcción del tejido social. La revisión de la literatura </w:t>
      </w:r>
      <w:r w:rsidR="008800DC" w:rsidRPr="00340673">
        <w:rPr>
          <w:rFonts w:ascii="Times New Roman" w:hAnsi="Times New Roman" w:cs="Times New Roman"/>
          <w:noProof/>
          <w:sz w:val="24"/>
          <w:szCs w:val="24"/>
          <w:lang w:val="es-ES"/>
        </w:rPr>
        <w:t>(Jesson, Mathenson</w:t>
      </w:r>
      <w:r w:rsidR="008800DC">
        <w:rPr>
          <w:rFonts w:ascii="Times New Roman" w:hAnsi="Times New Roman" w:cs="Times New Roman"/>
          <w:noProof/>
          <w:sz w:val="24"/>
          <w:szCs w:val="24"/>
          <w:lang w:val="es-ES"/>
        </w:rPr>
        <w:t xml:space="preserve"> </w:t>
      </w:r>
      <w:r>
        <w:rPr>
          <w:rFonts w:ascii="Times New Roman" w:hAnsi="Times New Roman" w:cs="Times New Roman"/>
          <w:noProof/>
          <w:sz w:val="24"/>
          <w:szCs w:val="24"/>
          <w:lang w:val="es-ES"/>
        </w:rPr>
        <w:t>y</w:t>
      </w:r>
      <w:r w:rsidR="008800DC" w:rsidRPr="00340673">
        <w:rPr>
          <w:rFonts w:ascii="Times New Roman" w:hAnsi="Times New Roman" w:cs="Times New Roman"/>
          <w:noProof/>
          <w:sz w:val="24"/>
          <w:szCs w:val="24"/>
          <w:lang w:val="es-ES"/>
        </w:rPr>
        <w:t xml:space="preserve"> Lacey</w:t>
      </w:r>
      <w:r>
        <w:rPr>
          <w:rFonts w:ascii="Times New Roman" w:hAnsi="Times New Roman" w:cs="Times New Roman"/>
          <w:noProof/>
          <w:sz w:val="24"/>
          <w:szCs w:val="24"/>
          <w:lang w:val="es-ES"/>
        </w:rPr>
        <w:t>,</w:t>
      </w:r>
      <w:r w:rsidR="008800DC" w:rsidRPr="00340673">
        <w:rPr>
          <w:rFonts w:ascii="Times New Roman" w:hAnsi="Times New Roman" w:cs="Times New Roman"/>
          <w:noProof/>
          <w:sz w:val="24"/>
          <w:szCs w:val="24"/>
          <w:lang w:val="es-ES"/>
        </w:rPr>
        <w:t xml:space="preserve"> 2011; Snyder, 2019)</w:t>
      </w:r>
      <w:r w:rsidR="008800DC" w:rsidRPr="00340673">
        <w:rPr>
          <w:rFonts w:ascii="Times New Roman" w:hAnsi="Times New Roman" w:cs="Times New Roman"/>
          <w:sz w:val="24"/>
          <w:szCs w:val="24"/>
        </w:rPr>
        <w:t xml:space="preserve"> fue de artículos científicos indexados en la </w:t>
      </w:r>
      <w:r w:rsidR="008800DC" w:rsidRPr="00340673">
        <w:rPr>
          <w:rFonts w:ascii="Times New Roman" w:hAnsi="Times New Roman" w:cs="Times New Roman"/>
          <w:i/>
          <w:iCs/>
          <w:sz w:val="24"/>
          <w:szCs w:val="24"/>
        </w:rPr>
        <w:t>Web of Science (WoS)</w:t>
      </w:r>
      <w:r w:rsidR="008800DC" w:rsidRPr="00340673">
        <w:rPr>
          <w:rFonts w:ascii="Times New Roman" w:hAnsi="Times New Roman" w:cs="Times New Roman"/>
          <w:sz w:val="24"/>
          <w:szCs w:val="24"/>
        </w:rPr>
        <w:t>, publicados de enero del 2017 a enero de 2021</w:t>
      </w:r>
      <w:r>
        <w:rPr>
          <w:rFonts w:ascii="Times New Roman" w:hAnsi="Times New Roman" w:cs="Times New Roman"/>
          <w:sz w:val="24"/>
          <w:szCs w:val="24"/>
        </w:rPr>
        <w:t>. En ese proceso se determinó c</w:t>
      </w:r>
      <w:r w:rsidR="008800DC" w:rsidRPr="00340673">
        <w:rPr>
          <w:rFonts w:ascii="Times New Roman" w:hAnsi="Times New Roman" w:cs="Times New Roman"/>
          <w:sz w:val="24"/>
          <w:szCs w:val="24"/>
        </w:rPr>
        <w:t xml:space="preserve">uál </w:t>
      </w:r>
      <w:r>
        <w:rPr>
          <w:rFonts w:ascii="Times New Roman" w:hAnsi="Times New Roman" w:cs="Times New Roman"/>
          <w:sz w:val="24"/>
          <w:szCs w:val="24"/>
        </w:rPr>
        <w:t>era</w:t>
      </w:r>
      <w:r w:rsidR="008800DC" w:rsidRPr="00340673">
        <w:rPr>
          <w:rFonts w:ascii="Times New Roman" w:hAnsi="Times New Roman" w:cs="Times New Roman"/>
          <w:sz w:val="24"/>
          <w:szCs w:val="24"/>
        </w:rPr>
        <w:t xml:space="preserve"> la finalidad del artículo y </w:t>
      </w:r>
      <w:r>
        <w:rPr>
          <w:rFonts w:ascii="Times New Roman" w:hAnsi="Times New Roman" w:cs="Times New Roman"/>
          <w:sz w:val="24"/>
          <w:szCs w:val="24"/>
        </w:rPr>
        <w:t>c</w:t>
      </w:r>
      <w:r w:rsidR="008800DC" w:rsidRPr="00340673">
        <w:rPr>
          <w:rFonts w:ascii="Times New Roman" w:hAnsi="Times New Roman" w:cs="Times New Roman"/>
          <w:sz w:val="24"/>
          <w:szCs w:val="24"/>
        </w:rPr>
        <w:t xml:space="preserve">uál </w:t>
      </w:r>
      <w:r>
        <w:rPr>
          <w:rFonts w:ascii="Times New Roman" w:hAnsi="Times New Roman" w:cs="Times New Roman"/>
          <w:sz w:val="24"/>
          <w:szCs w:val="24"/>
        </w:rPr>
        <w:t>era</w:t>
      </w:r>
      <w:r w:rsidR="008800DC" w:rsidRPr="00340673">
        <w:rPr>
          <w:rFonts w:ascii="Times New Roman" w:hAnsi="Times New Roman" w:cs="Times New Roman"/>
          <w:sz w:val="24"/>
          <w:szCs w:val="24"/>
        </w:rPr>
        <w:t xml:space="preserve"> la metodología </w:t>
      </w:r>
      <w:r>
        <w:rPr>
          <w:rFonts w:ascii="Times New Roman" w:hAnsi="Times New Roman" w:cs="Times New Roman"/>
          <w:sz w:val="24"/>
          <w:szCs w:val="24"/>
        </w:rPr>
        <w:t>empleada</w:t>
      </w:r>
      <w:r w:rsidR="008800DC" w:rsidRPr="00340673">
        <w:rPr>
          <w:rFonts w:ascii="Times New Roman" w:hAnsi="Times New Roman" w:cs="Times New Roman"/>
          <w:noProof/>
          <w:sz w:val="24"/>
          <w:szCs w:val="24"/>
          <w:lang w:val="es-ES"/>
        </w:rPr>
        <w:t xml:space="preserve"> (Jesson, Mathenson</w:t>
      </w:r>
      <w:r w:rsidR="008800DC">
        <w:rPr>
          <w:rFonts w:ascii="Times New Roman" w:hAnsi="Times New Roman" w:cs="Times New Roman"/>
          <w:noProof/>
          <w:sz w:val="24"/>
          <w:szCs w:val="24"/>
          <w:lang w:val="es-ES"/>
        </w:rPr>
        <w:t xml:space="preserve"> </w:t>
      </w:r>
      <w:r>
        <w:rPr>
          <w:rFonts w:ascii="Times New Roman" w:hAnsi="Times New Roman" w:cs="Times New Roman"/>
          <w:noProof/>
          <w:sz w:val="24"/>
          <w:szCs w:val="24"/>
          <w:lang w:val="es-ES"/>
        </w:rPr>
        <w:t>y</w:t>
      </w:r>
      <w:r w:rsidR="008800DC" w:rsidRPr="00340673">
        <w:rPr>
          <w:rFonts w:ascii="Times New Roman" w:hAnsi="Times New Roman" w:cs="Times New Roman"/>
          <w:noProof/>
          <w:sz w:val="24"/>
          <w:szCs w:val="24"/>
          <w:lang w:val="es-ES"/>
        </w:rPr>
        <w:t xml:space="preserve"> Lacey, 2011)</w:t>
      </w:r>
      <w:r w:rsidR="008800DC" w:rsidRPr="00340673">
        <w:rPr>
          <w:rFonts w:ascii="Times New Roman" w:hAnsi="Times New Roman" w:cs="Times New Roman"/>
          <w:sz w:val="24"/>
          <w:szCs w:val="24"/>
        </w:rPr>
        <w:t xml:space="preserve">. </w:t>
      </w:r>
      <w:r>
        <w:rPr>
          <w:rFonts w:ascii="Times New Roman" w:hAnsi="Times New Roman" w:cs="Times New Roman"/>
          <w:sz w:val="24"/>
          <w:szCs w:val="24"/>
        </w:rPr>
        <w:t xml:space="preserve">Este trabajo </w:t>
      </w:r>
      <w:r w:rsidR="008800DC" w:rsidRPr="00340673">
        <w:rPr>
          <w:rFonts w:ascii="Times New Roman" w:hAnsi="Times New Roman" w:cs="Times New Roman"/>
          <w:sz w:val="24"/>
          <w:szCs w:val="24"/>
        </w:rPr>
        <w:t>consistió</w:t>
      </w:r>
      <w:r w:rsidR="008800DC">
        <w:rPr>
          <w:rFonts w:ascii="Times New Roman" w:hAnsi="Times New Roman" w:cs="Times New Roman"/>
          <w:sz w:val="24"/>
          <w:szCs w:val="24"/>
        </w:rPr>
        <w:t xml:space="preserve"> en</w:t>
      </w:r>
      <w:r>
        <w:rPr>
          <w:rFonts w:ascii="Times New Roman" w:hAnsi="Times New Roman" w:cs="Times New Roman"/>
          <w:sz w:val="24"/>
          <w:szCs w:val="24"/>
        </w:rPr>
        <w:t xml:space="preserve"> lo siguiente</w:t>
      </w:r>
      <w:r w:rsidR="008800DC" w:rsidRPr="00340673">
        <w:rPr>
          <w:rFonts w:ascii="Times New Roman" w:hAnsi="Times New Roman" w:cs="Times New Roman"/>
          <w:sz w:val="24"/>
          <w:szCs w:val="24"/>
        </w:rPr>
        <w:t>:</w:t>
      </w:r>
    </w:p>
    <w:p w14:paraId="526D1072" w14:textId="77777777" w:rsidR="00AB1BEA" w:rsidRPr="00AB1BEA" w:rsidRDefault="00AB1BEA" w:rsidP="00AB1BEA">
      <w:pPr>
        <w:pStyle w:val="Prrafodelista"/>
        <w:numPr>
          <w:ilvl w:val="0"/>
          <w:numId w:val="9"/>
        </w:numPr>
        <w:spacing w:line="360" w:lineRule="auto"/>
        <w:jc w:val="both"/>
        <w:rPr>
          <w:rFonts w:ascii="Times New Roman" w:hAnsi="Times New Roman" w:cs="Times New Roman"/>
          <w:szCs w:val="24"/>
        </w:rPr>
      </w:pPr>
      <w:r w:rsidRPr="00AB1BEA">
        <w:rPr>
          <w:rFonts w:ascii="Times New Roman" w:hAnsi="Times New Roman" w:cs="Times New Roman"/>
          <w:szCs w:val="24"/>
        </w:rPr>
        <w:t>R</w:t>
      </w:r>
      <w:r w:rsidR="008800DC" w:rsidRPr="00AB1BEA">
        <w:rPr>
          <w:rFonts w:ascii="Times New Roman" w:hAnsi="Times New Roman" w:cs="Times New Roman"/>
          <w:szCs w:val="24"/>
        </w:rPr>
        <w:t>ecopilación de la información</w:t>
      </w:r>
      <w:r w:rsidRPr="00AB1BEA">
        <w:rPr>
          <w:rFonts w:ascii="Times New Roman" w:hAnsi="Times New Roman" w:cs="Times New Roman"/>
          <w:szCs w:val="24"/>
        </w:rPr>
        <w:t>:</w:t>
      </w:r>
      <w:r w:rsidR="008800DC" w:rsidRPr="00AB1BEA">
        <w:rPr>
          <w:rFonts w:ascii="Times New Roman" w:hAnsi="Times New Roman" w:cs="Times New Roman"/>
          <w:szCs w:val="24"/>
        </w:rPr>
        <w:t xml:space="preserve"> </w:t>
      </w:r>
      <w:r w:rsidRPr="00AB1BEA">
        <w:rPr>
          <w:rFonts w:ascii="Times New Roman" w:hAnsi="Times New Roman" w:cs="Times New Roman"/>
          <w:szCs w:val="24"/>
        </w:rPr>
        <w:t>S</w:t>
      </w:r>
      <w:r w:rsidR="008800DC" w:rsidRPr="00AB1BEA">
        <w:rPr>
          <w:rFonts w:ascii="Times New Roman" w:hAnsi="Times New Roman" w:cs="Times New Roman"/>
          <w:szCs w:val="24"/>
        </w:rPr>
        <w:t xml:space="preserve">e </w:t>
      </w:r>
      <w:r w:rsidRPr="00AB1BEA">
        <w:rPr>
          <w:rFonts w:ascii="Times New Roman" w:hAnsi="Times New Roman" w:cs="Times New Roman"/>
          <w:szCs w:val="24"/>
        </w:rPr>
        <w:t>buscaron</w:t>
      </w:r>
      <w:r w:rsidR="008800DC" w:rsidRPr="00AB1BEA">
        <w:rPr>
          <w:rFonts w:ascii="Times New Roman" w:hAnsi="Times New Roman" w:cs="Times New Roman"/>
          <w:szCs w:val="24"/>
        </w:rPr>
        <w:t xml:space="preserve"> artículos científicos indexados en la </w:t>
      </w:r>
      <w:r w:rsidR="008800DC" w:rsidRPr="00AB1BEA">
        <w:rPr>
          <w:rFonts w:ascii="Times New Roman" w:hAnsi="Times New Roman" w:cs="Times New Roman"/>
          <w:i/>
          <w:iCs/>
          <w:szCs w:val="24"/>
        </w:rPr>
        <w:t>WoS</w:t>
      </w:r>
      <w:r w:rsidR="008800DC" w:rsidRPr="00AB1BEA">
        <w:rPr>
          <w:rFonts w:ascii="Times New Roman" w:hAnsi="Times New Roman" w:cs="Times New Roman"/>
          <w:szCs w:val="24"/>
        </w:rPr>
        <w:t xml:space="preserve"> con el tema </w:t>
      </w:r>
      <w:r w:rsidR="008800DC" w:rsidRPr="00AB1BEA">
        <w:rPr>
          <w:rFonts w:ascii="Times New Roman" w:hAnsi="Times New Roman" w:cs="Times New Roman"/>
          <w:i/>
          <w:iCs/>
          <w:szCs w:val="24"/>
        </w:rPr>
        <w:t>transdisciplinary</w:t>
      </w:r>
      <w:r w:rsidR="008800DC" w:rsidRPr="00AB1BEA">
        <w:rPr>
          <w:rFonts w:ascii="Times New Roman" w:hAnsi="Times New Roman" w:cs="Times New Roman"/>
          <w:szCs w:val="24"/>
        </w:rPr>
        <w:t>. Posteriormente, se refin</w:t>
      </w:r>
      <w:r w:rsidRPr="00AB1BEA">
        <w:rPr>
          <w:rFonts w:ascii="Times New Roman" w:hAnsi="Times New Roman" w:cs="Times New Roman"/>
          <w:szCs w:val="24"/>
        </w:rPr>
        <w:t>ó</w:t>
      </w:r>
      <w:r w:rsidR="008800DC" w:rsidRPr="00AB1BEA">
        <w:rPr>
          <w:rFonts w:ascii="Times New Roman" w:hAnsi="Times New Roman" w:cs="Times New Roman"/>
          <w:szCs w:val="24"/>
        </w:rPr>
        <w:t xml:space="preserve"> la búsqueda con base en dos criterios</w:t>
      </w:r>
      <w:r w:rsidRPr="00AB1BEA">
        <w:rPr>
          <w:rFonts w:ascii="Times New Roman" w:hAnsi="Times New Roman" w:cs="Times New Roman"/>
          <w:szCs w:val="24"/>
        </w:rPr>
        <w:t>:</w:t>
      </w:r>
      <w:r w:rsidR="008800DC" w:rsidRPr="00AB1BEA">
        <w:rPr>
          <w:rFonts w:ascii="Times New Roman" w:hAnsi="Times New Roman" w:cs="Times New Roman"/>
          <w:szCs w:val="24"/>
        </w:rPr>
        <w:t xml:space="preserve"> título (</w:t>
      </w:r>
      <w:r w:rsidR="008800DC" w:rsidRPr="00AB1BEA">
        <w:rPr>
          <w:rFonts w:ascii="Times New Roman" w:hAnsi="Times New Roman" w:cs="Times New Roman"/>
          <w:i/>
          <w:iCs/>
          <w:szCs w:val="24"/>
        </w:rPr>
        <w:t>transdisciplinary</w:t>
      </w:r>
      <w:r w:rsidR="008800DC" w:rsidRPr="00AB1BEA">
        <w:rPr>
          <w:rFonts w:ascii="Times New Roman" w:hAnsi="Times New Roman" w:cs="Times New Roman"/>
          <w:szCs w:val="24"/>
        </w:rPr>
        <w:t>) y tema (</w:t>
      </w:r>
      <w:r w:rsidRPr="00AB1BEA">
        <w:rPr>
          <w:rFonts w:ascii="Times New Roman" w:hAnsi="Times New Roman" w:cs="Times New Roman"/>
          <w:i/>
          <w:szCs w:val="24"/>
        </w:rPr>
        <w:t>h</w:t>
      </w:r>
      <w:r w:rsidR="008800DC" w:rsidRPr="00AB1BEA">
        <w:rPr>
          <w:rFonts w:ascii="Times New Roman" w:hAnsi="Times New Roman" w:cs="Times New Roman"/>
          <w:i/>
          <w:iCs/>
          <w:szCs w:val="24"/>
        </w:rPr>
        <w:t>igh education</w:t>
      </w:r>
      <w:r w:rsidR="008800DC" w:rsidRPr="00AB1BEA">
        <w:rPr>
          <w:rFonts w:ascii="Times New Roman" w:hAnsi="Times New Roman" w:cs="Times New Roman"/>
          <w:szCs w:val="24"/>
        </w:rPr>
        <w:t>)</w:t>
      </w:r>
      <w:r w:rsidRPr="00AB1BEA">
        <w:rPr>
          <w:rFonts w:ascii="Times New Roman" w:hAnsi="Times New Roman" w:cs="Times New Roman"/>
          <w:szCs w:val="24"/>
        </w:rPr>
        <w:t>. Luego</w:t>
      </w:r>
      <w:r w:rsidR="008800DC" w:rsidRPr="00AB1BEA">
        <w:rPr>
          <w:rFonts w:ascii="Times New Roman" w:hAnsi="Times New Roman" w:cs="Times New Roman"/>
          <w:szCs w:val="24"/>
        </w:rPr>
        <w:t xml:space="preserve"> se </w:t>
      </w:r>
      <w:r w:rsidRPr="00AB1BEA">
        <w:rPr>
          <w:rFonts w:ascii="Times New Roman" w:hAnsi="Times New Roman" w:cs="Times New Roman"/>
          <w:szCs w:val="24"/>
        </w:rPr>
        <w:t>ubicaron</w:t>
      </w:r>
      <w:r w:rsidR="008800DC" w:rsidRPr="00AB1BEA">
        <w:rPr>
          <w:rFonts w:ascii="Times New Roman" w:hAnsi="Times New Roman" w:cs="Times New Roman"/>
          <w:szCs w:val="24"/>
        </w:rPr>
        <w:t xml:space="preserve"> y descarga</w:t>
      </w:r>
      <w:r w:rsidRPr="00AB1BEA">
        <w:rPr>
          <w:rFonts w:ascii="Times New Roman" w:hAnsi="Times New Roman" w:cs="Times New Roman"/>
          <w:szCs w:val="24"/>
        </w:rPr>
        <w:t>ron</w:t>
      </w:r>
      <w:r w:rsidR="008800DC" w:rsidRPr="00AB1BEA">
        <w:rPr>
          <w:rFonts w:ascii="Times New Roman" w:hAnsi="Times New Roman" w:cs="Times New Roman"/>
          <w:szCs w:val="24"/>
        </w:rPr>
        <w:t xml:space="preserve"> los artículos para su revisión de manera individual.</w:t>
      </w:r>
    </w:p>
    <w:p w14:paraId="3D1CD9C7" w14:textId="77777777" w:rsidR="00AB1BEA" w:rsidRPr="00AB1BEA" w:rsidRDefault="008800DC" w:rsidP="00AB1BEA">
      <w:pPr>
        <w:pStyle w:val="Prrafodelista"/>
        <w:numPr>
          <w:ilvl w:val="0"/>
          <w:numId w:val="9"/>
        </w:numPr>
        <w:spacing w:line="360" w:lineRule="auto"/>
        <w:jc w:val="both"/>
        <w:rPr>
          <w:rFonts w:ascii="Times New Roman" w:hAnsi="Times New Roman" w:cs="Times New Roman"/>
          <w:szCs w:val="24"/>
        </w:rPr>
      </w:pPr>
      <w:r w:rsidRPr="00AB1BEA">
        <w:rPr>
          <w:rFonts w:ascii="Times New Roman" w:hAnsi="Times New Roman" w:cs="Times New Roman"/>
          <w:szCs w:val="24"/>
        </w:rPr>
        <w:lastRenderedPageBreak/>
        <w:t>Análisis de la información</w:t>
      </w:r>
      <w:r w:rsidR="00AB1BEA" w:rsidRPr="00AB1BEA">
        <w:rPr>
          <w:rFonts w:ascii="Times New Roman" w:hAnsi="Times New Roman" w:cs="Times New Roman"/>
          <w:szCs w:val="24"/>
        </w:rPr>
        <w:t xml:space="preserve">: Se revisaron </w:t>
      </w:r>
      <w:r w:rsidRPr="00AB1BEA">
        <w:rPr>
          <w:rFonts w:ascii="Times New Roman" w:hAnsi="Times New Roman" w:cs="Times New Roman"/>
          <w:szCs w:val="24"/>
        </w:rPr>
        <w:t>las publicaciones en las que se identific</w:t>
      </w:r>
      <w:r w:rsidR="00AB1BEA" w:rsidRPr="00AB1BEA">
        <w:rPr>
          <w:rFonts w:ascii="Times New Roman" w:hAnsi="Times New Roman" w:cs="Times New Roman"/>
          <w:szCs w:val="24"/>
        </w:rPr>
        <w:t>aron</w:t>
      </w:r>
      <w:r w:rsidRPr="00AB1BEA">
        <w:rPr>
          <w:rFonts w:ascii="Times New Roman" w:hAnsi="Times New Roman" w:cs="Times New Roman"/>
          <w:szCs w:val="24"/>
        </w:rPr>
        <w:t xml:space="preserve"> el propósito del artículo, </w:t>
      </w:r>
      <w:r w:rsidR="00AB1BEA" w:rsidRPr="00AB1BEA">
        <w:rPr>
          <w:rFonts w:ascii="Times New Roman" w:hAnsi="Times New Roman" w:cs="Times New Roman"/>
          <w:szCs w:val="24"/>
        </w:rPr>
        <w:t xml:space="preserve">el </w:t>
      </w:r>
      <w:r w:rsidRPr="00AB1BEA">
        <w:rPr>
          <w:rFonts w:ascii="Times New Roman" w:hAnsi="Times New Roman" w:cs="Times New Roman"/>
          <w:szCs w:val="24"/>
        </w:rPr>
        <w:t xml:space="preserve">autor, </w:t>
      </w:r>
      <w:r w:rsidR="00AB1BEA" w:rsidRPr="00AB1BEA">
        <w:rPr>
          <w:rFonts w:ascii="Times New Roman" w:hAnsi="Times New Roman" w:cs="Times New Roman"/>
          <w:szCs w:val="24"/>
        </w:rPr>
        <w:t xml:space="preserve">el </w:t>
      </w:r>
      <w:r w:rsidRPr="00AB1BEA">
        <w:rPr>
          <w:rFonts w:ascii="Times New Roman" w:hAnsi="Times New Roman" w:cs="Times New Roman"/>
          <w:szCs w:val="24"/>
        </w:rPr>
        <w:t xml:space="preserve">país de origen y </w:t>
      </w:r>
      <w:r w:rsidR="00AB1BEA" w:rsidRPr="00AB1BEA">
        <w:rPr>
          <w:rFonts w:ascii="Times New Roman" w:hAnsi="Times New Roman" w:cs="Times New Roman"/>
          <w:szCs w:val="24"/>
        </w:rPr>
        <w:t xml:space="preserve">la </w:t>
      </w:r>
      <w:r w:rsidRPr="00AB1BEA">
        <w:rPr>
          <w:rFonts w:ascii="Times New Roman" w:hAnsi="Times New Roman" w:cs="Times New Roman"/>
          <w:szCs w:val="24"/>
        </w:rPr>
        <w:t xml:space="preserve">metodología empleada. </w:t>
      </w:r>
    </w:p>
    <w:p w14:paraId="16DB8482" w14:textId="77777777" w:rsidR="008800DC" w:rsidRPr="00AB1BEA" w:rsidRDefault="008800DC" w:rsidP="00AB1BEA">
      <w:pPr>
        <w:pStyle w:val="Prrafodelista"/>
        <w:numPr>
          <w:ilvl w:val="0"/>
          <w:numId w:val="9"/>
        </w:numPr>
        <w:spacing w:line="360" w:lineRule="auto"/>
        <w:jc w:val="both"/>
        <w:rPr>
          <w:rFonts w:ascii="Times New Roman" w:hAnsi="Times New Roman" w:cs="Times New Roman"/>
          <w:szCs w:val="24"/>
        </w:rPr>
      </w:pPr>
      <w:r w:rsidRPr="00AB1BEA">
        <w:rPr>
          <w:rFonts w:ascii="Times New Roman" w:hAnsi="Times New Roman" w:cs="Times New Roman"/>
          <w:szCs w:val="24"/>
        </w:rPr>
        <w:t>Resultados de la información</w:t>
      </w:r>
      <w:r w:rsidR="00AB1BEA" w:rsidRPr="00AB1BEA">
        <w:rPr>
          <w:rFonts w:ascii="Times New Roman" w:hAnsi="Times New Roman" w:cs="Times New Roman"/>
          <w:szCs w:val="24"/>
        </w:rPr>
        <w:t>:</w:t>
      </w:r>
      <w:r w:rsidRPr="00AB1BEA">
        <w:rPr>
          <w:rFonts w:ascii="Times New Roman" w:hAnsi="Times New Roman" w:cs="Times New Roman"/>
          <w:szCs w:val="24"/>
        </w:rPr>
        <w:t xml:space="preserve"> </w:t>
      </w:r>
      <w:r w:rsidR="00AB1BEA" w:rsidRPr="00AB1BEA">
        <w:rPr>
          <w:rFonts w:ascii="Times New Roman" w:hAnsi="Times New Roman" w:cs="Times New Roman"/>
          <w:szCs w:val="24"/>
        </w:rPr>
        <w:t>S</w:t>
      </w:r>
      <w:r w:rsidRPr="00AB1BEA">
        <w:rPr>
          <w:rFonts w:ascii="Times New Roman" w:hAnsi="Times New Roman" w:cs="Times New Roman"/>
          <w:szCs w:val="24"/>
        </w:rPr>
        <w:t>e identifica</w:t>
      </w:r>
      <w:r w:rsidR="00AB1BEA" w:rsidRPr="00AB1BEA">
        <w:rPr>
          <w:rFonts w:ascii="Times New Roman" w:hAnsi="Times New Roman" w:cs="Times New Roman"/>
          <w:szCs w:val="24"/>
        </w:rPr>
        <w:t>ron</w:t>
      </w:r>
      <w:r w:rsidRPr="00AB1BEA">
        <w:rPr>
          <w:rFonts w:ascii="Times New Roman" w:hAnsi="Times New Roman" w:cs="Times New Roman"/>
          <w:szCs w:val="24"/>
        </w:rPr>
        <w:t xml:space="preserve"> coincidencias de los autores e insuficiencias en la investigación sobre TD y educación superior</w:t>
      </w:r>
      <w:r w:rsidR="00AB1BEA" w:rsidRPr="00AB1BEA">
        <w:rPr>
          <w:rFonts w:ascii="Times New Roman" w:hAnsi="Times New Roman" w:cs="Times New Roman"/>
          <w:szCs w:val="24"/>
        </w:rPr>
        <w:t xml:space="preserve"> con el fin de diseñar el</w:t>
      </w:r>
      <w:r w:rsidRPr="00AB1BEA">
        <w:rPr>
          <w:rFonts w:ascii="Times New Roman" w:hAnsi="Times New Roman" w:cs="Times New Roman"/>
          <w:szCs w:val="24"/>
        </w:rPr>
        <w:t xml:space="preserve"> proceso transdisciplinario para la educación superior (PTD-ES)</w:t>
      </w:r>
      <w:r w:rsidR="00AB1BEA" w:rsidRPr="00AB1BEA">
        <w:rPr>
          <w:rFonts w:ascii="Times New Roman" w:hAnsi="Times New Roman" w:cs="Times New Roman"/>
          <w:szCs w:val="24"/>
        </w:rPr>
        <w:t>.</w:t>
      </w:r>
    </w:p>
    <w:p w14:paraId="3B41A7A6" w14:textId="77777777" w:rsidR="00AB1BEA" w:rsidRDefault="008800DC" w:rsidP="00AB1B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w:t>
      </w:r>
      <w:r w:rsidRPr="004F216C">
        <w:rPr>
          <w:rFonts w:ascii="Times New Roman" w:hAnsi="Times New Roman" w:cs="Times New Roman"/>
          <w:sz w:val="24"/>
          <w:szCs w:val="24"/>
        </w:rPr>
        <w:t xml:space="preserve">a segunda fase, </w:t>
      </w:r>
      <w:r>
        <w:rPr>
          <w:rFonts w:ascii="Times New Roman" w:hAnsi="Times New Roman" w:cs="Times New Roman"/>
          <w:sz w:val="24"/>
          <w:szCs w:val="24"/>
        </w:rPr>
        <w:t>se diseñó el PTD-ES</w:t>
      </w:r>
      <w:r w:rsidRPr="00DF7509">
        <w:rPr>
          <w:rFonts w:ascii="Times New Roman" w:hAnsi="Times New Roman" w:cs="Times New Roman"/>
          <w:sz w:val="24"/>
          <w:szCs w:val="24"/>
        </w:rPr>
        <w:t>,</w:t>
      </w:r>
      <w:r w:rsidRPr="004F216C">
        <w:rPr>
          <w:rFonts w:ascii="Times New Roman" w:hAnsi="Times New Roman" w:cs="Times New Roman"/>
          <w:sz w:val="24"/>
          <w:szCs w:val="24"/>
        </w:rPr>
        <w:t xml:space="preserve"> </w:t>
      </w:r>
      <w:r>
        <w:rPr>
          <w:rFonts w:ascii="Times New Roman" w:hAnsi="Times New Roman" w:cs="Times New Roman"/>
          <w:sz w:val="24"/>
          <w:szCs w:val="24"/>
        </w:rPr>
        <w:t xml:space="preserve">el cual se configuró en siete etapas a partir de la revisión teórica: </w:t>
      </w:r>
    </w:p>
    <w:p w14:paraId="60C96A89" w14:textId="54E3679D" w:rsidR="00AB1BEA" w:rsidRDefault="008800DC" w:rsidP="00AB1BEA">
      <w:pPr>
        <w:pStyle w:val="Prrafodelista"/>
        <w:numPr>
          <w:ilvl w:val="0"/>
          <w:numId w:val="8"/>
        </w:numPr>
        <w:spacing w:line="360" w:lineRule="auto"/>
        <w:jc w:val="both"/>
        <w:rPr>
          <w:rFonts w:ascii="Times New Roman" w:hAnsi="Times New Roman" w:cs="Times New Roman"/>
          <w:szCs w:val="24"/>
        </w:rPr>
      </w:pPr>
      <w:r w:rsidRPr="00AB1BEA">
        <w:rPr>
          <w:rFonts w:ascii="Times New Roman" w:hAnsi="Times New Roman" w:cs="Times New Roman"/>
          <w:szCs w:val="24"/>
        </w:rPr>
        <w:t xml:space="preserve">Definición de los momentos del proceso: </w:t>
      </w:r>
      <w:r w:rsidR="00AB1BEA">
        <w:rPr>
          <w:rFonts w:ascii="Times New Roman" w:hAnsi="Times New Roman" w:cs="Times New Roman"/>
          <w:szCs w:val="24"/>
        </w:rPr>
        <w:t>D</w:t>
      </w:r>
      <w:r w:rsidRPr="00AB1BEA">
        <w:rPr>
          <w:rFonts w:ascii="Times New Roman" w:hAnsi="Times New Roman" w:cs="Times New Roman"/>
          <w:szCs w:val="24"/>
        </w:rPr>
        <w:t>isciplinario, multidisciplinario, interdisciplinario y TD a pa</w:t>
      </w:r>
      <w:r w:rsidR="00401B31">
        <w:rPr>
          <w:rFonts w:ascii="Times New Roman" w:hAnsi="Times New Roman" w:cs="Times New Roman"/>
          <w:szCs w:val="24"/>
        </w:rPr>
        <w:t>rtir de los niveles TD de Nicole</w:t>
      </w:r>
      <w:r w:rsidRPr="00AB1BEA">
        <w:rPr>
          <w:rFonts w:ascii="Times New Roman" w:hAnsi="Times New Roman" w:cs="Times New Roman"/>
          <w:szCs w:val="24"/>
        </w:rPr>
        <w:t xml:space="preserve">scu </w:t>
      </w:r>
      <w:sdt>
        <w:sdtPr>
          <w:id w:val="-183823095"/>
          <w:citation/>
        </w:sdtPr>
        <w:sdtEndPr/>
        <w:sdtContent>
          <w:r w:rsidRPr="00AB1BEA">
            <w:rPr>
              <w:rFonts w:ascii="Times New Roman" w:hAnsi="Times New Roman" w:cs="Times New Roman"/>
              <w:szCs w:val="24"/>
            </w:rPr>
            <w:fldChar w:fldCharType="begin"/>
          </w:r>
          <w:r w:rsidRPr="00AB1BEA">
            <w:rPr>
              <w:rFonts w:ascii="Times New Roman" w:hAnsi="Times New Roman" w:cs="Times New Roman"/>
              <w:szCs w:val="24"/>
            </w:rPr>
            <w:instrText xml:space="preserve">CITATION Bas \n  \t  \l 3082 </w:instrText>
          </w:r>
          <w:r w:rsidRPr="00AB1BEA">
            <w:rPr>
              <w:rFonts w:ascii="Times New Roman" w:hAnsi="Times New Roman" w:cs="Times New Roman"/>
              <w:szCs w:val="24"/>
            </w:rPr>
            <w:fldChar w:fldCharType="separate"/>
          </w:r>
          <w:r w:rsidRPr="00AB1BEA">
            <w:rPr>
              <w:rFonts w:ascii="Times New Roman" w:hAnsi="Times New Roman" w:cs="Times New Roman"/>
              <w:noProof/>
              <w:szCs w:val="24"/>
            </w:rPr>
            <w:t>(1999)</w:t>
          </w:r>
          <w:r w:rsidRPr="00AB1BEA">
            <w:rPr>
              <w:rFonts w:ascii="Times New Roman" w:hAnsi="Times New Roman" w:cs="Times New Roman"/>
              <w:szCs w:val="24"/>
            </w:rPr>
            <w:fldChar w:fldCharType="end"/>
          </w:r>
        </w:sdtContent>
      </w:sdt>
      <w:r w:rsidRPr="00AB1BEA">
        <w:rPr>
          <w:rFonts w:ascii="Times New Roman" w:hAnsi="Times New Roman" w:cs="Times New Roman"/>
          <w:szCs w:val="24"/>
        </w:rPr>
        <w:t xml:space="preserve">. </w:t>
      </w:r>
    </w:p>
    <w:p w14:paraId="2A0904CE" w14:textId="77777777" w:rsidR="00AB1BEA" w:rsidRDefault="008800DC" w:rsidP="00AB1BEA">
      <w:pPr>
        <w:pStyle w:val="Prrafodelista"/>
        <w:numPr>
          <w:ilvl w:val="0"/>
          <w:numId w:val="8"/>
        </w:numPr>
        <w:spacing w:line="360" w:lineRule="auto"/>
        <w:jc w:val="both"/>
        <w:rPr>
          <w:rFonts w:ascii="Times New Roman" w:hAnsi="Times New Roman" w:cs="Times New Roman"/>
          <w:szCs w:val="24"/>
        </w:rPr>
      </w:pPr>
      <w:r w:rsidRPr="00AB1BEA">
        <w:rPr>
          <w:rFonts w:ascii="Times New Roman" w:hAnsi="Times New Roman" w:cs="Times New Roman"/>
          <w:szCs w:val="24"/>
        </w:rPr>
        <w:t>Definición de la identidad y complejidad de cada momento del proceso con base en el proceso evolutivo de la teoría holónica de Wilber</w:t>
      </w:r>
      <w:sdt>
        <w:sdtPr>
          <w:id w:val="-710418848"/>
          <w:citation/>
        </w:sdtPr>
        <w:sdtEndPr/>
        <w:sdtContent>
          <w:r w:rsidRPr="00AB1BEA">
            <w:rPr>
              <w:rFonts w:ascii="Times New Roman" w:hAnsi="Times New Roman" w:cs="Times New Roman"/>
              <w:szCs w:val="24"/>
            </w:rPr>
            <w:fldChar w:fldCharType="begin"/>
          </w:r>
          <w:r w:rsidRPr="00AB1BEA">
            <w:rPr>
              <w:rFonts w:ascii="Times New Roman" w:hAnsi="Times New Roman" w:cs="Times New Roman"/>
              <w:szCs w:val="24"/>
            </w:rPr>
            <w:instrText xml:space="preserve">CITATION Wil96 \n  \t  \l 3082 </w:instrText>
          </w:r>
          <w:r w:rsidRPr="00AB1BEA">
            <w:rPr>
              <w:rFonts w:ascii="Times New Roman" w:hAnsi="Times New Roman" w:cs="Times New Roman"/>
              <w:szCs w:val="24"/>
            </w:rPr>
            <w:fldChar w:fldCharType="separate"/>
          </w:r>
          <w:r w:rsidRPr="00AB1BEA">
            <w:rPr>
              <w:rFonts w:ascii="Times New Roman" w:hAnsi="Times New Roman" w:cs="Times New Roman"/>
              <w:noProof/>
              <w:szCs w:val="24"/>
            </w:rPr>
            <w:t xml:space="preserve"> (1996)</w:t>
          </w:r>
          <w:r w:rsidRPr="00AB1BEA">
            <w:rPr>
              <w:rFonts w:ascii="Times New Roman" w:hAnsi="Times New Roman" w:cs="Times New Roman"/>
              <w:szCs w:val="24"/>
            </w:rPr>
            <w:fldChar w:fldCharType="end"/>
          </w:r>
        </w:sdtContent>
      </w:sdt>
      <w:r w:rsidRPr="00AB1BEA">
        <w:rPr>
          <w:rFonts w:ascii="Times New Roman" w:hAnsi="Times New Roman" w:cs="Times New Roman"/>
          <w:szCs w:val="24"/>
        </w:rPr>
        <w:t xml:space="preserve">, en </w:t>
      </w:r>
      <w:r w:rsidR="00AB1BEA">
        <w:rPr>
          <w:rFonts w:ascii="Times New Roman" w:hAnsi="Times New Roman" w:cs="Times New Roman"/>
          <w:szCs w:val="24"/>
        </w:rPr>
        <w:t>donde</w:t>
      </w:r>
      <w:r w:rsidRPr="00AB1BEA">
        <w:rPr>
          <w:rFonts w:ascii="Times New Roman" w:hAnsi="Times New Roman" w:cs="Times New Roman"/>
          <w:szCs w:val="24"/>
        </w:rPr>
        <w:t xml:space="preserve"> cada momento se concibe como un holón que se integra al momento siguiente, generando una nueva identidad. </w:t>
      </w:r>
    </w:p>
    <w:p w14:paraId="370A100E" w14:textId="77777777" w:rsidR="00AB1BEA" w:rsidRDefault="008800DC" w:rsidP="00AB1BEA">
      <w:pPr>
        <w:pStyle w:val="Prrafodelista"/>
        <w:numPr>
          <w:ilvl w:val="0"/>
          <w:numId w:val="8"/>
        </w:numPr>
        <w:spacing w:line="360" w:lineRule="auto"/>
        <w:jc w:val="both"/>
        <w:rPr>
          <w:rFonts w:ascii="Times New Roman" w:hAnsi="Times New Roman" w:cs="Times New Roman"/>
          <w:szCs w:val="24"/>
        </w:rPr>
      </w:pPr>
      <w:r w:rsidRPr="00AB1BEA">
        <w:rPr>
          <w:rFonts w:ascii="Times New Roman" w:hAnsi="Times New Roman" w:cs="Times New Roman"/>
          <w:szCs w:val="24"/>
        </w:rPr>
        <w:t xml:space="preserve">Determinación de las competencias TD </w:t>
      </w:r>
      <w:r w:rsidR="00AB1BEA">
        <w:rPr>
          <w:rFonts w:ascii="Times New Roman" w:hAnsi="Times New Roman" w:cs="Times New Roman"/>
          <w:szCs w:val="24"/>
        </w:rPr>
        <w:t>por</w:t>
      </w:r>
      <w:r w:rsidRPr="00AB1BEA">
        <w:rPr>
          <w:rFonts w:ascii="Times New Roman" w:hAnsi="Times New Roman" w:cs="Times New Roman"/>
          <w:szCs w:val="24"/>
        </w:rPr>
        <w:t xml:space="preserve"> desarrollar en los estudiantes en cada momento del proceso, de acuerdo con la EDS </w:t>
      </w:r>
      <w:r w:rsidR="00AB1BEA">
        <w:rPr>
          <w:rFonts w:ascii="Times New Roman" w:hAnsi="Times New Roman" w:cs="Times New Roman"/>
          <w:szCs w:val="24"/>
        </w:rPr>
        <w:t>(</w:t>
      </w:r>
      <w:r w:rsidR="00AB1BEA" w:rsidRPr="00AB1BEA">
        <w:rPr>
          <w:rFonts w:ascii="Times New Roman" w:hAnsi="Times New Roman" w:cs="Times New Roman"/>
          <w:noProof/>
          <w:szCs w:val="24"/>
        </w:rPr>
        <w:t>Unesco, 2020</w:t>
      </w:r>
      <w:r w:rsidR="00AB1BEA">
        <w:rPr>
          <w:rFonts w:ascii="Times New Roman" w:hAnsi="Times New Roman" w:cs="Times New Roman"/>
          <w:szCs w:val="24"/>
        </w:rPr>
        <w:t>)</w:t>
      </w:r>
      <w:r w:rsidRPr="00AB1BEA">
        <w:rPr>
          <w:rFonts w:ascii="Times New Roman" w:hAnsi="Times New Roman" w:cs="Times New Roman"/>
          <w:szCs w:val="24"/>
        </w:rPr>
        <w:t xml:space="preserve">, la propuesta de Muhar, Visser y van Breda </w:t>
      </w:r>
      <w:sdt>
        <w:sdtPr>
          <w:id w:val="515810160"/>
          <w:citation/>
        </w:sdtPr>
        <w:sdtEndPr/>
        <w:sdtContent>
          <w:r w:rsidRPr="00AB1BEA">
            <w:rPr>
              <w:rFonts w:ascii="Times New Roman" w:hAnsi="Times New Roman" w:cs="Times New Roman"/>
              <w:szCs w:val="24"/>
            </w:rPr>
            <w:fldChar w:fldCharType="begin"/>
          </w:r>
          <w:r w:rsidRPr="00AB1BEA">
            <w:rPr>
              <w:rFonts w:ascii="Times New Roman" w:hAnsi="Times New Roman" w:cs="Times New Roman"/>
              <w:szCs w:val="24"/>
            </w:rPr>
            <w:instrText xml:space="preserve">CITATION Muh13 \n  \t  \l 3082 </w:instrText>
          </w:r>
          <w:r w:rsidRPr="00AB1BEA">
            <w:rPr>
              <w:rFonts w:ascii="Times New Roman" w:hAnsi="Times New Roman" w:cs="Times New Roman"/>
              <w:szCs w:val="24"/>
            </w:rPr>
            <w:fldChar w:fldCharType="separate"/>
          </w:r>
          <w:r w:rsidRPr="00AB1BEA">
            <w:rPr>
              <w:rFonts w:ascii="Times New Roman" w:hAnsi="Times New Roman" w:cs="Times New Roman"/>
              <w:noProof/>
              <w:szCs w:val="24"/>
            </w:rPr>
            <w:t>(2013)</w:t>
          </w:r>
          <w:r w:rsidRPr="00AB1BEA">
            <w:rPr>
              <w:rFonts w:ascii="Times New Roman" w:hAnsi="Times New Roman" w:cs="Times New Roman"/>
              <w:szCs w:val="24"/>
            </w:rPr>
            <w:fldChar w:fldCharType="end"/>
          </w:r>
        </w:sdtContent>
      </w:sdt>
      <w:r w:rsidRPr="00AB1BEA">
        <w:rPr>
          <w:rFonts w:ascii="Times New Roman" w:hAnsi="Times New Roman" w:cs="Times New Roman"/>
          <w:szCs w:val="24"/>
        </w:rPr>
        <w:t xml:space="preserve"> y Wilber (1996). </w:t>
      </w:r>
    </w:p>
    <w:p w14:paraId="1816ABED" w14:textId="77777777" w:rsidR="00AB1BEA" w:rsidRDefault="008800DC" w:rsidP="00AB1BEA">
      <w:pPr>
        <w:pStyle w:val="Prrafodelista"/>
        <w:numPr>
          <w:ilvl w:val="0"/>
          <w:numId w:val="8"/>
        </w:numPr>
        <w:spacing w:line="360" w:lineRule="auto"/>
        <w:jc w:val="both"/>
        <w:rPr>
          <w:rFonts w:ascii="Times New Roman" w:hAnsi="Times New Roman" w:cs="Times New Roman"/>
          <w:szCs w:val="24"/>
        </w:rPr>
      </w:pPr>
      <w:r w:rsidRPr="00AB1BEA">
        <w:rPr>
          <w:rFonts w:ascii="Times New Roman" w:hAnsi="Times New Roman" w:cs="Times New Roman"/>
          <w:szCs w:val="24"/>
        </w:rPr>
        <w:t xml:space="preserve">Determinación de compuertas entre cada momento del proceso con base en la metodología </w:t>
      </w:r>
      <w:r w:rsidRPr="00AB1BEA">
        <w:rPr>
          <w:rFonts w:ascii="Times New Roman" w:hAnsi="Times New Roman" w:cs="Times New Roman"/>
          <w:i/>
          <w:szCs w:val="24"/>
        </w:rPr>
        <w:t>stage-gates</w:t>
      </w:r>
      <w:r w:rsidRPr="00AB1BEA">
        <w:rPr>
          <w:rFonts w:ascii="Times New Roman" w:hAnsi="Times New Roman" w:cs="Times New Roman"/>
          <w:szCs w:val="24"/>
        </w:rPr>
        <w:t xml:space="preserve"> de Cooper </w:t>
      </w:r>
      <w:sdt>
        <w:sdtPr>
          <w:id w:val="1579396576"/>
          <w:citation/>
        </w:sdtPr>
        <w:sdtEndPr/>
        <w:sdtContent>
          <w:r w:rsidRPr="00AB1BEA">
            <w:rPr>
              <w:rFonts w:ascii="Times New Roman" w:hAnsi="Times New Roman" w:cs="Times New Roman"/>
              <w:szCs w:val="24"/>
            </w:rPr>
            <w:fldChar w:fldCharType="begin"/>
          </w:r>
          <w:r w:rsidRPr="00AB1BEA">
            <w:rPr>
              <w:rFonts w:ascii="Times New Roman" w:hAnsi="Times New Roman" w:cs="Times New Roman"/>
              <w:szCs w:val="24"/>
            </w:rPr>
            <w:instrText xml:space="preserve">CITATION Coo08 \n  \t  \l 3082 </w:instrText>
          </w:r>
          <w:r w:rsidRPr="00AB1BEA">
            <w:rPr>
              <w:rFonts w:ascii="Times New Roman" w:hAnsi="Times New Roman" w:cs="Times New Roman"/>
              <w:szCs w:val="24"/>
            </w:rPr>
            <w:fldChar w:fldCharType="separate"/>
          </w:r>
          <w:r w:rsidRPr="00AB1BEA">
            <w:rPr>
              <w:rFonts w:ascii="Times New Roman" w:hAnsi="Times New Roman" w:cs="Times New Roman"/>
              <w:noProof/>
              <w:szCs w:val="24"/>
            </w:rPr>
            <w:t>(2008)</w:t>
          </w:r>
          <w:r w:rsidRPr="00AB1BEA">
            <w:rPr>
              <w:rFonts w:ascii="Times New Roman" w:hAnsi="Times New Roman" w:cs="Times New Roman"/>
              <w:szCs w:val="24"/>
            </w:rPr>
            <w:fldChar w:fldCharType="end"/>
          </w:r>
        </w:sdtContent>
      </w:sdt>
      <w:r w:rsidRPr="00AB1BEA">
        <w:rPr>
          <w:rFonts w:ascii="Times New Roman" w:hAnsi="Times New Roman" w:cs="Times New Roman"/>
          <w:szCs w:val="24"/>
        </w:rPr>
        <w:t xml:space="preserve">. </w:t>
      </w:r>
    </w:p>
    <w:p w14:paraId="38CE5779" w14:textId="77777777" w:rsidR="00AB1BEA" w:rsidRDefault="008800DC" w:rsidP="00AB1BEA">
      <w:pPr>
        <w:pStyle w:val="Prrafodelista"/>
        <w:numPr>
          <w:ilvl w:val="0"/>
          <w:numId w:val="8"/>
        </w:numPr>
        <w:spacing w:line="360" w:lineRule="auto"/>
        <w:jc w:val="both"/>
        <w:rPr>
          <w:rFonts w:ascii="Times New Roman" w:hAnsi="Times New Roman" w:cs="Times New Roman"/>
          <w:szCs w:val="24"/>
        </w:rPr>
      </w:pPr>
      <w:r w:rsidRPr="00AB1BEA">
        <w:rPr>
          <w:rFonts w:ascii="Times New Roman" w:hAnsi="Times New Roman" w:cs="Times New Roman"/>
          <w:szCs w:val="24"/>
        </w:rPr>
        <w:t xml:space="preserve">Determinación de las actividades para la investigación TD para cada momento del proceso a partir de la metodología de los sistemas blandos de Checkland </w:t>
      </w:r>
      <w:sdt>
        <w:sdtPr>
          <w:id w:val="-255440557"/>
          <w:citation/>
        </w:sdtPr>
        <w:sdtEndPr/>
        <w:sdtContent>
          <w:r w:rsidRPr="00AB1BEA">
            <w:rPr>
              <w:rFonts w:ascii="Times New Roman" w:hAnsi="Times New Roman" w:cs="Times New Roman"/>
              <w:szCs w:val="24"/>
            </w:rPr>
            <w:fldChar w:fldCharType="begin"/>
          </w:r>
          <w:r w:rsidRPr="00AB1BEA">
            <w:rPr>
              <w:rFonts w:ascii="Times New Roman" w:hAnsi="Times New Roman" w:cs="Times New Roman"/>
              <w:szCs w:val="24"/>
            </w:rPr>
            <w:instrText xml:space="preserve">CITATION Che00 \n  \t  \l 3082 </w:instrText>
          </w:r>
          <w:r w:rsidRPr="00AB1BEA">
            <w:rPr>
              <w:rFonts w:ascii="Times New Roman" w:hAnsi="Times New Roman" w:cs="Times New Roman"/>
              <w:szCs w:val="24"/>
            </w:rPr>
            <w:fldChar w:fldCharType="separate"/>
          </w:r>
          <w:r w:rsidRPr="00AB1BEA">
            <w:rPr>
              <w:rFonts w:ascii="Times New Roman" w:hAnsi="Times New Roman" w:cs="Times New Roman"/>
              <w:noProof/>
              <w:szCs w:val="24"/>
            </w:rPr>
            <w:t>(2000)</w:t>
          </w:r>
          <w:r w:rsidRPr="00AB1BEA">
            <w:rPr>
              <w:rFonts w:ascii="Times New Roman" w:hAnsi="Times New Roman" w:cs="Times New Roman"/>
              <w:szCs w:val="24"/>
            </w:rPr>
            <w:fldChar w:fldCharType="end"/>
          </w:r>
        </w:sdtContent>
      </w:sdt>
      <w:r w:rsidRPr="00AB1BEA">
        <w:rPr>
          <w:rFonts w:ascii="Times New Roman" w:hAnsi="Times New Roman" w:cs="Times New Roman"/>
          <w:szCs w:val="24"/>
        </w:rPr>
        <w:t xml:space="preserve">. </w:t>
      </w:r>
    </w:p>
    <w:p w14:paraId="5EFE9585" w14:textId="77777777" w:rsidR="00AB1BEA" w:rsidRDefault="008800DC" w:rsidP="00AB1BEA">
      <w:pPr>
        <w:pStyle w:val="Prrafodelista"/>
        <w:numPr>
          <w:ilvl w:val="0"/>
          <w:numId w:val="8"/>
        </w:numPr>
        <w:spacing w:line="360" w:lineRule="auto"/>
        <w:jc w:val="both"/>
        <w:rPr>
          <w:rFonts w:ascii="Times New Roman" w:hAnsi="Times New Roman" w:cs="Times New Roman"/>
          <w:szCs w:val="24"/>
        </w:rPr>
      </w:pPr>
      <w:r w:rsidRPr="00AB1BEA">
        <w:rPr>
          <w:rFonts w:ascii="Times New Roman" w:hAnsi="Times New Roman" w:cs="Times New Roman"/>
          <w:szCs w:val="24"/>
        </w:rPr>
        <w:t xml:space="preserve">Definición de los métodos de enseñanza y aprendizaje para el desarrollo de competencias TD con base en el enfoque constructivista de Piaget </w:t>
      </w:r>
      <w:sdt>
        <w:sdtPr>
          <w:id w:val="202290931"/>
          <w:citation/>
        </w:sdtPr>
        <w:sdtEndPr/>
        <w:sdtContent>
          <w:r w:rsidRPr="00AB1BEA">
            <w:rPr>
              <w:rFonts w:ascii="Times New Roman" w:hAnsi="Times New Roman" w:cs="Times New Roman"/>
              <w:szCs w:val="24"/>
            </w:rPr>
            <w:fldChar w:fldCharType="begin"/>
          </w:r>
          <w:r w:rsidRPr="00AB1BEA">
            <w:rPr>
              <w:rFonts w:ascii="Times New Roman" w:hAnsi="Times New Roman" w:cs="Times New Roman"/>
              <w:szCs w:val="24"/>
            </w:rPr>
            <w:instrText xml:space="preserve">CITATION Pia72 \n  \t  \l 3082 </w:instrText>
          </w:r>
          <w:r w:rsidRPr="00AB1BEA">
            <w:rPr>
              <w:rFonts w:ascii="Times New Roman" w:hAnsi="Times New Roman" w:cs="Times New Roman"/>
              <w:szCs w:val="24"/>
            </w:rPr>
            <w:fldChar w:fldCharType="separate"/>
          </w:r>
          <w:r w:rsidRPr="00AB1BEA">
            <w:rPr>
              <w:rFonts w:ascii="Times New Roman" w:hAnsi="Times New Roman" w:cs="Times New Roman"/>
              <w:noProof/>
              <w:szCs w:val="24"/>
            </w:rPr>
            <w:t>(1972)</w:t>
          </w:r>
          <w:r w:rsidRPr="00AB1BEA">
            <w:rPr>
              <w:rFonts w:ascii="Times New Roman" w:hAnsi="Times New Roman" w:cs="Times New Roman"/>
              <w:szCs w:val="24"/>
            </w:rPr>
            <w:fldChar w:fldCharType="end"/>
          </w:r>
        </w:sdtContent>
      </w:sdt>
      <w:r w:rsidRPr="00AB1BEA">
        <w:rPr>
          <w:rFonts w:ascii="Times New Roman" w:hAnsi="Times New Roman" w:cs="Times New Roman"/>
          <w:szCs w:val="24"/>
        </w:rPr>
        <w:t xml:space="preserve"> y Freire </w:t>
      </w:r>
      <w:sdt>
        <w:sdtPr>
          <w:id w:val="-406078926"/>
          <w:citation/>
        </w:sdtPr>
        <w:sdtEndPr/>
        <w:sdtContent>
          <w:r w:rsidRPr="00AB1BEA">
            <w:rPr>
              <w:rFonts w:ascii="Times New Roman" w:hAnsi="Times New Roman" w:cs="Times New Roman"/>
              <w:szCs w:val="24"/>
            </w:rPr>
            <w:fldChar w:fldCharType="begin"/>
          </w:r>
          <w:r w:rsidRPr="00AB1BEA">
            <w:rPr>
              <w:rFonts w:ascii="Times New Roman" w:hAnsi="Times New Roman" w:cs="Times New Roman"/>
              <w:szCs w:val="24"/>
            </w:rPr>
            <w:instrText xml:space="preserve">CITATION Fre83 \n  \t  \l 3082 </w:instrText>
          </w:r>
          <w:r w:rsidRPr="00AB1BEA">
            <w:rPr>
              <w:rFonts w:ascii="Times New Roman" w:hAnsi="Times New Roman" w:cs="Times New Roman"/>
              <w:szCs w:val="24"/>
            </w:rPr>
            <w:fldChar w:fldCharType="separate"/>
          </w:r>
          <w:r w:rsidRPr="00AB1BEA">
            <w:rPr>
              <w:rFonts w:ascii="Times New Roman" w:hAnsi="Times New Roman" w:cs="Times New Roman"/>
              <w:noProof/>
              <w:szCs w:val="24"/>
            </w:rPr>
            <w:t>(1983)</w:t>
          </w:r>
          <w:r w:rsidRPr="00AB1BEA">
            <w:rPr>
              <w:rFonts w:ascii="Times New Roman" w:hAnsi="Times New Roman" w:cs="Times New Roman"/>
              <w:szCs w:val="24"/>
            </w:rPr>
            <w:fldChar w:fldCharType="end"/>
          </w:r>
        </w:sdtContent>
      </w:sdt>
      <w:r w:rsidRPr="00AB1BEA">
        <w:rPr>
          <w:rFonts w:ascii="Times New Roman" w:hAnsi="Times New Roman" w:cs="Times New Roman"/>
          <w:szCs w:val="24"/>
        </w:rPr>
        <w:t xml:space="preserve">. </w:t>
      </w:r>
    </w:p>
    <w:p w14:paraId="67BB03FA" w14:textId="77777777" w:rsidR="008800DC" w:rsidRPr="00AB1BEA" w:rsidRDefault="008800DC" w:rsidP="00AB1BEA">
      <w:pPr>
        <w:pStyle w:val="Prrafodelista"/>
        <w:numPr>
          <w:ilvl w:val="0"/>
          <w:numId w:val="8"/>
        </w:numPr>
        <w:spacing w:line="360" w:lineRule="auto"/>
        <w:jc w:val="both"/>
        <w:rPr>
          <w:rFonts w:ascii="Times New Roman" w:hAnsi="Times New Roman" w:cs="Times New Roman"/>
          <w:szCs w:val="24"/>
        </w:rPr>
      </w:pPr>
      <w:r w:rsidRPr="00AB1BEA">
        <w:rPr>
          <w:rFonts w:ascii="Times New Roman" w:hAnsi="Times New Roman" w:cs="Times New Roman"/>
          <w:szCs w:val="24"/>
        </w:rPr>
        <w:t>Integración de los procesos sustantivos de la propuesta: investigación, formación y vinculación con la sociedad.</w:t>
      </w:r>
    </w:p>
    <w:p w14:paraId="0C9486E8" w14:textId="77777777" w:rsidR="008800DC" w:rsidRPr="004F216C" w:rsidRDefault="008800DC" w:rsidP="008800DC">
      <w:pPr>
        <w:spacing w:after="0" w:line="360" w:lineRule="auto"/>
        <w:jc w:val="both"/>
        <w:rPr>
          <w:rFonts w:ascii="Times New Roman" w:hAnsi="Times New Roman" w:cs="Times New Roman"/>
          <w:color w:val="000000"/>
          <w:sz w:val="24"/>
          <w:szCs w:val="24"/>
        </w:rPr>
      </w:pPr>
    </w:p>
    <w:p w14:paraId="39083A23" w14:textId="77777777" w:rsidR="008800DC" w:rsidRPr="004F2CDD" w:rsidRDefault="008800DC" w:rsidP="004F2CDD">
      <w:pPr>
        <w:spacing w:after="0" w:line="360" w:lineRule="auto"/>
        <w:jc w:val="center"/>
        <w:rPr>
          <w:rFonts w:ascii="Times New Roman" w:hAnsi="Times New Roman" w:cs="Times New Roman"/>
          <w:b/>
          <w:bCs/>
          <w:sz w:val="32"/>
          <w:szCs w:val="32"/>
        </w:rPr>
      </w:pPr>
      <w:r w:rsidRPr="004F2CDD">
        <w:rPr>
          <w:rFonts w:ascii="Times New Roman" w:hAnsi="Times New Roman" w:cs="Times New Roman"/>
          <w:b/>
          <w:bCs/>
          <w:sz w:val="32"/>
          <w:szCs w:val="32"/>
        </w:rPr>
        <w:t>Resultados</w:t>
      </w:r>
    </w:p>
    <w:p w14:paraId="0BAB31FA" w14:textId="0873E253" w:rsidR="008800DC" w:rsidRPr="004F2CDD" w:rsidRDefault="008800DC" w:rsidP="004F2CDD">
      <w:pPr>
        <w:spacing w:after="0" w:line="360" w:lineRule="auto"/>
        <w:jc w:val="center"/>
        <w:rPr>
          <w:rFonts w:ascii="Times New Roman" w:hAnsi="Times New Roman" w:cs="Times New Roman"/>
          <w:b/>
          <w:bCs/>
          <w:sz w:val="28"/>
          <w:szCs w:val="28"/>
        </w:rPr>
      </w:pPr>
      <w:r w:rsidRPr="004F2CDD">
        <w:rPr>
          <w:rFonts w:ascii="Times New Roman" w:hAnsi="Times New Roman" w:cs="Times New Roman"/>
          <w:b/>
          <w:bCs/>
          <w:sz w:val="28"/>
          <w:szCs w:val="28"/>
        </w:rPr>
        <w:t>Proceso transdisciplinario para</w:t>
      </w:r>
      <w:r w:rsidR="003432EA" w:rsidRPr="004F2CDD">
        <w:rPr>
          <w:rFonts w:ascii="Times New Roman" w:hAnsi="Times New Roman" w:cs="Times New Roman"/>
          <w:b/>
          <w:bCs/>
          <w:sz w:val="28"/>
          <w:szCs w:val="28"/>
        </w:rPr>
        <w:t xml:space="preserve"> la educación superior (PTD-ES)</w:t>
      </w:r>
    </w:p>
    <w:p w14:paraId="41A8EE74" w14:textId="77777777" w:rsidR="008800DC" w:rsidRDefault="008800DC" w:rsidP="003432EA">
      <w:pPr>
        <w:spacing w:after="0" w:line="360" w:lineRule="auto"/>
        <w:ind w:firstLine="708"/>
        <w:jc w:val="both"/>
        <w:rPr>
          <w:rFonts w:ascii="Times New Roman" w:hAnsi="Times New Roman" w:cs="Times New Roman"/>
          <w:sz w:val="24"/>
          <w:szCs w:val="24"/>
        </w:rPr>
      </w:pPr>
      <w:r w:rsidRPr="004F216C">
        <w:rPr>
          <w:rFonts w:ascii="Times New Roman" w:hAnsi="Times New Roman" w:cs="Times New Roman"/>
          <w:sz w:val="24"/>
          <w:szCs w:val="24"/>
        </w:rPr>
        <w:t>A partir d</w:t>
      </w:r>
      <w:r>
        <w:rPr>
          <w:rFonts w:ascii="Times New Roman" w:hAnsi="Times New Roman" w:cs="Times New Roman"/>
          <w:sz w:val="24"/>
          <w:szCs w:val="24"/>
        </w:rPr>
        <w:t>e la</w:t>
      </w:r>
      <w:r w:rsidRPr="004F216C">
        <w:rPr>
          <w:rFonts w:ascii="Times New Roman" w:hAnsi="Times New Roman" w:cs="Times New Roman"/>
          <w:sz w:val="24"/>
          <w:szCs w:val="24"/>
        </w:rPr>
        <w:t xml:space="preserve"> necesidad de </w:t>
      </w:r>
      <w:r w:rsidR="003432EA">
        <w:rPr>
          <w:rFonts w:ascii="Times New Roman" w:hAnsi="Times New Roman" w:cs="Times New Roman"/>
          <w:sz w:val="24"/>
          <w:szCs w:val="24"/>
        </w:rPr>
        <w:t>formar</w:t>
      </w:r>
      <w:r w:rsidRPr="004F216C">
        <w:rPr>
          <w:rFonts w:ascii="Times New Roman" w:hAnsi="Times New Roman" w:cs="Times New Roman"/>
          <w:sz w:val="24"/>
          <w:szCs w:val="24"/>
        </w:rPr>
        <w:t xml:space="preserve"> profesionales y ciudadanos críticos que den solución a los problemas de esta sociedad compleja, es imperante promover ambientes que contribuyan a que los estudiantes desarrollen la capacidad de reflexionar acerca de su rol en el mundo y el significado de lo que estudian y sus objetivos en la vida (</w:t>
      </w:r>
      <w:r w:rsidR="003432EA" w:rsidRPr="004F216C">
        <w:rPr>
          <w:rFonts w:ascii="Times New Roman" w:hAnsi="Times New Roman" w:cs="Times New Roman"/>
          <w:noProof/>
          <w:sz w:val="24"/>
          <w:szCs w:val="24"/>
          <w:lang w:val="es-ES"/>
        </w:rPr>
        <w:t>Pop, Fotea</w:t>
      </w:r>
      <w:r w:rsidR="003432EA">
        <w:rPr>
          <w:rFonts w:ascii="Times New Roman" w:hAnsi="Times New Roman" w:cs="Times New Roman"/>
          <w:noProof/>
          <w:sz w:val="24"/>
          <w:szCs w:val="24"/>
          <w:lang w:val="es-ES"/>
        </w:rPr>
        <w:t xml:space="preserve"> y</w:t>
      </w:r>
      <w:r w:rsidR="003432EA" w:rsidRPr="004F216C">
        <w:rPr>
          <w:rFonts w:ascii="Times New Roman" w:hAnsi="Times New Roman" w:cs="Times New Roman"/>
          <w:noProof/>
          <w:sz w:val="24"/>
          <w:szCs w:val="24"/>
          <w:lang w:val="es-ES"/>
        </w:rPr>
        <w:t xml:space="preserve"> Fotea, </w:t>
      </w:r>
      <w:r w:rsidR="003432EA" w:rsidRPr="004F216C">
        <w:rPr>
          <w:rFonts w:ascii="Times New Roman" w:hAnsi="Times New Roman" w:cs="Times New Roman"/>
          <w:noProof/>
          <w:sz w:val="24"/>
          <w:szCs w:val="24"/>
          <w:lang w:val="es-ES"/>
        </w:rPr>
        <w:lastRenderedPageBreak/>
        <w:t>2018</w:t>
      </w:r>
      <w:r w:rsidR="003432EA">
        <w:rPr>
          <w:rFonts w:ascii="Times New Roman" w:hAnsi="Times New Roman" w:cs="Times New Roman"/>
          <w:noProof/>
          <w:sz w:val="24"/>
          <w:szCs w:val="24"/>
          <w:lang w:val="es-ES"/>
        </w:rPr>
        <w:t xml:space="preserve">; </w:t>
      </w:r>
      <w:r w:rsidRPr="004F216C">
        <w:rPr>
          <w:rFonts w:ascii="Times New Roman" w:hAnsi="Times New Roman" w:cs="Times New Roman"/>
          <w:sz w:val="24"/>
          <w:szCs w:val="24"/>
        </w:rPr>
        <w:t xml:space="preserve">Roysen </w:t>
      </w:r>
      <w:r w:rsidR="003432EA">
        <w:rPr>
          <w:rFonts w:ascii="Times New Roman" w:hAnsi="Times New Roman" w:cs="Times New Roman"/>
          <w:sz w:val="24"/>
          <w:szCs w:val="24"/>
        </w:rPr>
        <w:t>y</w:t>
      </w:r>
      <w:r w:rsidRPr="004F216C">
        <w:rPr>
          <w:rFonts w:ascii="Times New Roman" w:hAnsi="Times New Roman" w:cs="Times New Roman"/>
          <w:sz w:val="24"/>
          <w:szCs w:val="24"/>
        </w:rPr>
        <w:t xml:space="preserve"> Cruz, 2020).</w:t>
      </w:r>
      <w:r>
        <w:rPr>
          <w:rFonts w:ascii="Times New Roman" w:hAnsi="Times New Roman" w:cs="Times New Roman"/>
          <w:sz w:val="24"/>
          <w:szCs w:val="24"/>
        </w:rPr>
        <w:t xml:space="preserve"> </w:t>
      </w:r>
      <w:r w:rsidR="00211211">
        <w:rPr>
          <w:rFonts w:ascii="Times New Roman" w:hAnsi="Times New Roman" w:cs="Times New Roman"/>
          <w:sz w:val="24"/>
          <w:szCs w:val="24"/>
        </w:rPr>
        <w:t>Para ello</w:t>
      </w:r>
      <w:r w:rsidR="003432EA">
        <w:rPr>
          <w:rFonts w:ascii="Times New Roman" w:hAnsi="Times New Roman" w:cs="Times New Roman"/>
          <w:sz w:val="24"/>
          <w:szCs w:val="24"/>
        </w:rPr>
        <w:t>,</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la clave </w:t>
      </w:r>
      <w:r w:rsidR="00211211">
        <w:rPr>
          <w:rFonts w:ascii="Times New Roman" w:hAnsi="Times New Roman" w:cs="Times New Roman"/>
          <w:sz w:val="24"/>
          <w:szCs w:val="24"/>
        </w:rPr>
        <w:t>d</w:t>
      </w:r>
      <w:r w:rsidRPr="004F216C">
        <w:rPr>
          <w:rFonts w:ascii="Times New Roman" w:hAnsi="Times New Roman" w:cs="Times New Roman"/>
          <w:sz w:val="24"/>
          <w:szCs w:val="24"/>
        </w:rPr>
        <w:t xml:space="preserve">el desarrollo sostenible y la EDS es promover la participación colectiva </w:t>
      </w:r>
      <w:r w:rsidRPr="00401B31">
        <w:rPr>
          <w:rFonts w:ascii="Times New Roman" w:hAnsi="Times New Roman" w:cs="Times New Roman"/>
          <w:noProof/>
          <w:color w:val="231F20"/>
          <w:sz w:val="24"/>
          <w:szCs w:val="24"/>
          <w:lang w:val="es-ES"/>
        </w:rPr>
        <w:t xml:space="preserve">(Mokhele </w:t>
      </w:r>
      <w:r w:rsidR="00211211" w:rsidRPr="00401B31">
        <w:rPr>
          <w:rFonts w:ascii="Times New Roman" w:hAnsi="Times New Roman" w:cs="Times New Roman"/>
          <w:noProof/>
          <w:color w:val="231F20"/>
          <w:sz w:val="24"/>
          <w:szCs w:val="24"/>
          <w:lang w:val="es-ES"/>
        </w:rPr>
        <w:t>y</w:t>
      </w:r>
      <w:r w:rsidRPr="00401B31">
        <w:rPr>
          <w:rFonts w:ascii="Times New Roman" w:hAnsi="Times New Roman" w:cs="Times New Roman"/>
          <w:noProof/>
          <w:color w:val="231F20"/>
          <w:sz w:val="24"/>
          <w:szCs w:val="24"/>
          <w:lang w:val="es-ES"/>
        </w:rPr>
        <w:t xml:space="preserve"> Pinfold, 2020)</w:t>
      </w:r>
      <w:r w:rsidRPr="004F216C">
        <w:rPr>
          <w:rFonts w:ascii="Times New Roman" w:hAnsi="Times New Roman" w:cs="Times New Roman"/>
          <w:sz w:val="24"/>
          <w:szCs w:val="24"/>
        </w:rPr>
        <w:t xml:space="preserve"> y la integración de saberes que conduzca</w:t>
      </w:r>
      <w:r w:rsidR="00211211">
        <w:rPr>
          <w:rFonts w:ascii="Times New Roman" w:hAnsi="Times New Roman" w:cs="Times New Roman"/>
          <w:sz w:val="24"/>
          <w:szCs w:val="24"/>
        </w:rPr>
        <w:t>n</w:t>
      </w:r>
      <w:r w:rsidRPr="004F216C">
        <w:rPr>
          <w:rFonts w:ascii="Times New Roman" w:hAnsi="Times New Roman" w:cs="Times New Roman"/>
          <w:sz w:val="24"/>
          <w:szCs w:val="24"/>
        </w:rPr>
        <w:t xml:space="preserve"> hacia una nueva configuración de pensamiento </w:t>
      </w:r>
      <w:sdt>
        <w:sdtPr>
          <w:rPr>
            <w:rFonts w:ascii="Times New Roman" w:hAnsi="Times New Roman" w:cs="Times New Roman"/>
            <w:sz w:val="24"/>
            <w:szCs w:val="24"/>
          </w:rPr>
          <w:id w:val="-1194074834"/>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CITATION Mor96 \t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(Morin, 1996)</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r>
        <w:rPr>
          <w:rFonts w:ascii="Times New Roman" w:hAnsi="Times New Roman" w:cs="Times New Roman"/>
          <w:sz w:val="24"/>
          <w:szCs w:val="24"/>
        </w:rPr>
        <w:t xml:space="preserve"> </w:t>
      </w:r>
    </w:p>
    <w:p w14:paraId="08D0BF8C" w14:textId="77777777" w:rsidR="008800DC" w:rsidRDefault="00211211" w:rsidP="008800D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En otras palabras</w:t>
      </w:r>
      <w:r w:rsidR="008800DC">
        <w:rPr>
          <w:rFonts w:ascii="Times New Roman" w:hAnsi="Times New Roman" w:cs="Times New Roman"/>
          <w:sz w:val="24"/>
          <w:szCs w:val="24"/>
        </w:rPr>
        <w:t xml:space="preserve">, </w:t>
      </w:r>
      <w:r w:rsidR="008800DC" w:rsidRPr="00F523B4">
        <w:rPr>
          <w:rFonts w:ascii="Times New Roman" w:hAnsi="Times New Roman" w:cs="Times New Roman"/>
          <w:sz w:val="24"/>
          <w:szCs w:val="24"/>
        </w:rPr>
        <w:t>se requieren</w:t>
      </w:r>
      <w:r w:rsidR="008800DC" w:rsidRPr="004F216C">
        <w:rPr>
          <w:rFonts w:ascii="Times New Roman" w:hAnsi="Times New Roman" w:cs="Times New Roman"/>
          <w:sz w:val="24"/>
          <w:szCs w:val="24"/>
        </w:rPr>
        <w:t xml:space="preserve"> </w:t>
      </w:r>
      <w:r w:rsidR="008800DC">
        <w:rPr>
          <w:rFonts w:ascii="Times New Roman" w:hAnsi="Times New Roman" w:cs="Times New Roman"/>
          <w:sz w:val="24"/>
          <w:szCs w:val="24"/>
        </w:rPr>
        <w:t>propuestas</w:t>
      </w:r>
      <w:r w:rsidR="008800DC" w:rsidRPr="004F216C">
        <w:rPr>
          <w:rFonts w:ascii="Times New Roman" w:hAnsi="Times New Roman" w:cs="Times New Roman"/>
          <w:sz w:val="24"/>
          <w:szCs w:val="24"/>
        </w:rPr>
        <w:t xml:space="preserve"> centrad</w:t>
      </w:r>
      <w:r w:rsidR="008800DC">
        <w:rPr>
          <w:rFonts w:ascii="Times New Roman" w:hAnsi="Times New Roman" w:cs="Times New Roman"/>
          <w:sz w:val="24"/>
          <w:szCs w:val="24"/>
        </w:rPr>
        <w:t>a</w:t>
      </w:r>
      <w:r w:rsidR="008800DC" w:rsidRPr="004F216C">
        <w:rPr>
          <w:rFonts w:ascii="Times New Roman" w:hAnsi="Times New Roman" w:cs="Times New Roman"/>
          <w:sz w:val="24"/>
          <w:szCs w:val="24"/>
        </w:rPr>
        <w:t>s en la formación de competencias transdisciplinares de los estudiantes</w:t>
      </w:r>
      <w:r w:rsidR="008800DC">
        <w:rPr>
          <w:rFonts w:ascii="Times New Roman" w:hAnsi="Times New Roman" w:cs="Times New Roman"/>
          <w:sz w:val="24"/>
          <w:szCs w:val="24"/>
        </w:rPr>
        <w:t xml:space="preserve"> de la ES</w:t>
      </w:r>
      <w:r w:rsidR="008800DC" w:rsidRPr="004F216C">
        <w:rPr>
          <w:rFonts w:ascii="Times New Roman" w:hAnsi="Times New Roman" w:cs="Times New Roman"/>
          <w:sz w:val="24"/>
          <w:szCs w:val="24"/>
        </w:rPr>
        <w:t xml:space="preserve"> por medio de la teoría y la práctica </w:t>
      </w:r>
      <w:r w:rsidR="008800DC" w:rsidRPr="004F216C">
        <w:rPr>
          <w:rFonts w:ascii="Times New Roman" w:hAnsi="Times New Roman" w:cs="Times New Roman"/>
          <w:noProof/>
          <w:sz w:val="24"/>
          <w:szCs w:val="24"/>
          <w:lang w:val="es-ES"/>
        </w:rPr>
        <w:t>(Fiala</w:t>
      </w:r>
      <w:r w:rsidR="008800DC">
        <w:rPr>
          <w:rFonts w:ascii="Times New Roman" w:hAnsi="Times New Roman" w:cs="Times New Roman"/>
          <w:noProof/>
          <w:sz w:val="24"/>
          <w:szCs w:val="24"/>
          <w:lang w:val="es-ES"/>
        </w:rPr>
        <w:t xml:space="preserve"> </w:t>
      </w:r>
      <w:r w:rsidR="008800DC" w:rsidRPr="00211211">
        <w:rPr>
          <w:rFonts w:ascii="Times New Roman" w:hAnsi="Times New Roman" w:cs="Times New Roman"/>
          <w:i/>
          <w:noProof/>
          <w:sz w:val="24"/>
          <w:szCs w:val="24"/>
          <w:lang w:val="es-ES"/>
        </w:rPr>
        <w:t>et al</w:t>
      </w:r>
      <w:r w:rsidR="008800DC">
        <w:rPr>
          <w:rFonts w:ascii="Times New Roman" w:hAnsi="Times New Roman" w:cs="Times New Roman"/>
          <w:noProof/>
          <w:sz w:val="24"/>
          <w:szCs w:val="24"/>
          <w:lang w:val="es-ES"/>
        </w:rPr>
        <w:t>.</w:t>
      </w:r>
      <w:r w:rsidR="008800DC" w:rsidRPr="004F216C">
        <w:rPr>
          <w:rFonts w:ascii="Times New Roman" w:hAnsi="Times New Roman" w:cs="Times New Roman"/>
          <w:noProof/>
          <w:sz w:val="24"/>
          <w:szCs w:val="24"/>
          <w:lang w:val="es-ES"/>
        </w:rPr>
        <w:t>, 2018)</w:t>
      </w:r>
      <w:r w:rsidR="008800DC" w:rsidRPr="00211211">
        <w:rPr>
          <w:rFonts w:ascii="Times New Roman" w:hAnsi="Times New Roman" w:cs="Times New Roman"/>
          <w:bCs/>
          <w:sz w:val="24"/>
          <w:szCs w:val="24"/>
        </w:rPr>
        <w:t xml:space="preserve">, </w:t>
      </w:r>
      <w:r>
        <w:rPr>
          <w:rFonts w:ascii="Times New Roman" w:hAnsi="Times New Roman" w:cs="Times New Roman"/>
          <w:bCs/>
          <w:sz w:val="24"/>
          <w:szCs w:val="24"/>
        </w:rPr>
        <w:t xml:space="preserve">donde </w:t>
      </w:r>
      <w:r w:rsidR="008800DC" w:rsidRPr="004F216C">
        <w:rPr>
          <w:rFonts w:ascii="Times New Roman" w:hAnsi="Times New Roman" w:cs="Times New Roman"/>
          <w:sz w:val="24"/>
          <w:szCs w:val="24"/>
        </w:rPr>
        <w:t xml:space="preserve">los agentes participantes </w:t>
      </w:r>
      <w:r>
        <w:rPr>
          <w:rFonts w:ascii="Times New Roman" w:hAnsi="Times New Roman" w:cs="Times New Roman"/>
          <w:sz w:val="24"/>
          <w:szCs w:val="24"/>
        </w:rPr>
        <w:t>asuman</w:t>
      </w:r>
      <w:r w:rsidR="008800DC" w:rsidRPr="004F216C">
        <w:rPr>
          <w:rFonts w:ascii="Times New Roman" w:hAnsi="Times New Roman" w:cs="Times New Roman"/>
          <w:sz w:val="24"/>
          <w:szCs w:val="24"/>
        </w:rPr>
        <w:t xml:space="preserve"> el rol de sujetos del proceso que </w:t>
      </w:r>
      <w:r>
        <w:rPr>
          <w:rFonts w:ascii="Times New Roman" w:hAnsi="Times New Roman" w:cs="Times New Roman"/>
          <w:sz w:val="24"/>
          <w:szCs w:val="24"/>
        </w:rPr>
        <w:t>trabajan</w:t>
      </w:r>
      <w:r w:rsidR="008800DC" w:rsidRPr="004F216C">
        <w:rPr>
          <w:rFonts w:ascii="Times New Roman" w:hAnsi="Times New Roman" w:cs="Times New Roman"/>
          <w:sz w:val="24"/>
          <w:szCs w:val="24"/>
        </w:rPr>
        <w:t xml:space="preserve"> conjuntamente, de tal manera que la educación </w:t>
      </w:r>
      <w:r>
        <w:rPr>
          <w:rFonts w:ascii="Times New Roman" w:hAnsi="Times New Roman" w:cs="Times New Roman"/>
          <w:sz w:val="24"/>
          <w:szCs w:val="24"/>
        </w:rPr>
        <w:t>sea</w:t>
      </w:r>
      <w:r w:rsidR="008800DC" w:rsidRPr="004F216C">
        <w:rPr>
          <w:rFonts w:ascii="Times New Roman" w:hAnsi="Times New Roman" w:cs="Times New Roman"/>
          <w:sz w:val="24"/>
          <w:szCs w:val="24"/>
        </w:rPr>
        <w:t xml:space="preserve"> vista como la problematización de los seres humanos en sus interacciones con el mundo </w:t>
      </w:r>
      <w:sdt>
        <w:sdtPr>
          <w:rPr>
            <w:rFonts w:ascii="Times New Roman" w:hAnsi="Times New Roman" w:cs="Times New Roman"/>
            <w:sz w:val="24"/>
            <w:szCs w:val="24"/>
          </w:rPr>
          <w:id w:val="245315802"/>
          <w:citation/>
        </w:sdtPr>
        <w:sdtEndPr/>
        <w:sdtContent>
          <w:r w:rsidR="008800DC" w:rsidRPr="004F216C">
            <w:rPr>
              <w:rFonts w:ascii="Times New Roman" w:hAnsi="Times New Roman" w:cs="Times New Roman"/>
              <w:sz w:val="24"/>
              <w:szCs w:val="24"/>
            </w:rPr>
            <w:fldChar w:fldCharType="begin"/>
          </w:r>
          <w:r w:rsidR="008800DC" w:rsidRPr="004F216C">
            <w:rPr>
              <w:rFonts w:ascii="Times New Roman" w:hAnsi="Times New Roman" w:cs="Times New Roman"/>
              <w:sz w:val="24"/>
              <w:szCs w:val="24"/>
              <w:lang w:val="es-ES"/>
            </w:rPr>
            <w:instrText xml:space="preserve"> CITATION Fre83 \l 3082 </w:instrText>
          </w:r>
          <w:r w:rsidR="008800DC" w:rsidRPr="004F216C">
            <w:rPr>
              <w:rFonts w:ascii="Times New Roman" w:hAnsi="Times New Roman" w:cs="Times New Roman"/>
              <w:sz w:val="24"/>
              <w:szCs w:val="24"/>
            </w:rPr>
            <w:fldChar w:fldCharType="separate"/>
          </w:r>
          <w:r w:rsidR="008800DC" w:rsidRPr="004F216C">
            <w:rPr>
              <w:rFonts w:ascii="Times New Roman" w:hAnsi="Times New Roman" w:cs="Times New Roman"/>
              <w:noProof/>
              <w:sz w:val="24"/>
              <w:szCs w:val="24"/>
              <w:lang w:val="es-ES"/>
            </w:rPr>
            <w:t>(Freire, 1983)</w:t>
          </w:r>
          <w:r w:rsidR="008800DC" w:rsidRPr="004F216C">
            <w:rPr>
              <w:rFonts w:ascii="Times New Roman" w:hAnsi="Times New Roman" w:cs="Times New Roman"/>
              <w:sz w:val="24"/>
              <w:szCs w:val="24"/>
            </w:rPr>
            <w:fldChar w:fldCharType="end"/>
          </w:r>
        </w:sdtContent>
      </w:sdt>
      <w:r w:rsidR="008800DC" w:rsidRPr="004F216C">
        <w:rPr>
          <w:rFonts w:ascii="Times New Roman" w:hAnsi="Times New Roman" w:cs="Times New Roman"/>
          <w:sz w:val="24"/>
          <w:szCs w:val="24"/>
        </w:rPr>
        <w:t>.</w:t>
      </w:r>
    </w:p>
    <w:p w14:paraId="4B510472" w14:textId="538D3AC3" w:rsidR="008800DC" w:rsidRDefault="008800DC" w:rsidP="00211211">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 xml:space="preserve">Atendiendo a estas necesidades, se configura </w:t>
      </w:r>
      <w:r w:rsidRPr="004F216C">
        <w:rPr>
          <w:rFonts w:ascii="Times New Roman" w:hAnsi="Times New Roman" w:cs="Times New Roman"/>
          <w:sz w:val="24"/>
          <w:szCs w:val="24"/>
        </w:rPr>
        <w:t xml:space="preserve">el </w:t>
      </w:r>
      <w:r w:rsidR="00211211" w:rsidRPr="00A673CF">
        <w:rPr>
          <w:rFonts w:ascii="Times New Roman" w:hAnsi="Times New Roman" w:cs="Times New Roman"/>
          <w:sz w:val="24"/>
          <w:szCs w:val="24"/>
        </w:rPr>
        <w:t xml:space="preserve">proceso transdisciplinario </w:t>
      </w:r>
      <w:r w:rsidRPr="00A673CF">
        <w:rPr>
          <w:rFonts w:ascii="Times New Roman" w:hAnsi="Times New Roman" w:cs="Times New Roman"/>
          <w:sz w:val="24"/>
          <w:szCs w:val="24"/>
        </w:rPr>
        <w:t xml:space="preserve">para la </w:t>
      </w:r>
      <w:r w:rsidR="00211211">
        <w:rPr>
          <w:rFonts w:ascii="Times New Roman" w:hAnsi="Times New Roman" w:cs="Times New Roman"/>
          <w:sz w:val="24"/>
          <w:szCs w:val="24"/>
        </w:rPr>
        <w:t>educación superior</w:t>
      </w:r>
      <w:r w:rsidR="00211211" w:rsidRPr="00A673CF">
        <w:rPr>
          <w:rFonts w:ascii="Times New Roman" w:hAnsi="Times New Roman" w:cs="Times New Roman"/>
          <w:sz w:val="24"/>
          <w:szCs w:val="24"/>
        </w:rPr>
        <w:t xml:space="preserve"> </w:t>
      </w:r>
      <w:r w:rsidRPr="00A673CF">
        <w:rPr>
          <w:rFonts w:ascii="Times New Roman" w:hAnsi="Times New Roman" w:cs="Times New Roman"/>
          <w:sz w:val="24"/>
          <w:szCs w:val="24"/>
        </w:rPr>
        <w:t>(PTD</w:t>
      </w:r>
      <w:r>
        <w:rPr>
          <w:rFonts w:ascii="Times New Roman" w:hAnsi="Times New Roman" w:cs="Times New Roman"/>
          <w:sz w:val="24"/>
          <w:szCs w:val="24"/>
        </w:rPr>
        <w:t>-</w:t>
      </w:r>
      <w:r w:rsidRPr="00A673CF">
        <w:rPr>
          <w:rFonts w:ascii="Times New Roman" w:hAnsi="Times New Roman" w:cs="Times New Roman"/>
          <w:sz w:val="24"/>
          <w:szCs w:val="24"/>
        </w:rPr>
        <w:t>ES)</w:t>
      </w:r>
      <w:r w:rsidRPr="004F216C">
        <w:rPr>
          <w:rFonts w:ascii="Times New Roman" w:hAnsi="Times New Roman" w:cs="Times New Roman"/>
          <w:sz w:val="24"/>
          <w:szCs w:val="24"/>
        </w:rPr>
        <w:t xml:space="preserve"> </w:t>
      </w:r>
      <w:r>
        <w:rPr>
          <w:rFonts w:ascii="Times New Roman" w:hAnsi="Times New Roman" w:cs="Times New Roman"/>
          <w:sz w:val="24"/>
          <w:szCs w:val="24"/>
        </w:rPr>
        <w:t>con el fin de que los estudiantes d</w:t>
      </w:r>
      <w:r w:rsidRPr="004F216C">
        <w:rPr>
          <w:rFonts w:ascii="Times New Roman" w:hAnsi="Times New Roman" w:cs="Times New Roman"/>
          <w:sz w:val="24"/>
          <w:szCs w:val="24"/>
        </w:rPr>
        <w:t xml:space="preserve">esarrollen la capacidad de abordar, de manera colectiva, problemas profesionales y sociales. Por </w:t>
      </w:r>
      <w:r w:rsidR="00211211">
        <w:rPr>
          <w:rFonts w:ascii="Times New Roman" w:hAnsi="Times New Roman" w:cs="Times New Roman"/>
          <w:sz w:val="24"/>
          <w:szCs w:val="24"/>
        </w:rPr>
        <w:t>eso,</w:t>
      </w:r>
      <w:r w:rsidRPr="004F216C">
        <w:rPr>
          <w:rFonts w:ascii="Times New Roman" w:hAnsi="Times New Roman" w:cs="Times New Roman"/>
          <w:sz w:val="24"/>
          <w:szCs w:val="24"/>
        </w:rPr>
        <w:t xml:space="preserve"> es una</w:t>
      </w:r>
      <w:r w:rsidRPr="004F216C">
        <w:rPr>
          <w:rFonts w:ascii="Times New Roman" w:hAnsi="Times New Roman" w:cs="Times New Roman"/>
          <w:color w:val="000000"/>
          <w:sz w:val="24"/>
          <w:szCs w:val="24"/>
        </w:rPr>
        <w:t xml:space="preserve"> propuesta centrada en el estudiante,</w:t>
      </w:r>
      <w:r w:rsidRPr="004F216C">
        <w:rPr>
          <w:rFonts w:ascii="Times New Roman" w:hAnsi="Times New Roman" w:cs="Times New Roman"/>
          <w:sz w:val="24"/>
          <w:szCs w:val="24"/>
        </w:rPr>
        <w:t xml:space="preserve"> </w:t>
      </w:r>
      <w:r w:rsidR="00211211">
        <w:rPr>
          <w:rFonts w:ascii="Times New Roman" w:hAnsi="Times New Roman" w:cs="Times New Roman"/>
          <w:sz w:val="24"/>
          <w:szCs w:val="24"/>
        </w:rPr>
        <w:t xml:space="preserve">es decir, </w:t>
      </w:r>
      <w:r w:rsidRPr="004F216C">
        <w:rPr>
          <w:rFonts w:ascii="Times New Roman" w:hAnsi="Times New Roman" w:cs="Times New Roman"/>
          <w:sz w:val="24"/>
          <w:szCs w:val="24"/>
        </w:rPr>
        <w:t>cimentada en el constructivismo, el enfoque por competencias, así como el</w:t>
      </w:r>
      <w:r>
        <w:rPr>
          <w:rFonts w:ascii="Times New Roman" w:hAnsi="Times New Roman" w:cs="Times New Roman"/>
          <w:sz w:val="24"/>
          <w:szCs w:val="24"/>
        </w:rPr>
        <w:t xml:space="preserve"> </w:t>
      </w:r>
      <w:r w:rsidRPr="004F216C">
        <w:rPr>
          <w:rFonts w:ascii="Times New Roman" w:hAnsi="Times New Roman" w:cs="Times New Roman"/>
          <w:sz w:val="24"/>
          <w:szCs w:val="24"/>
        </w:rPr>
        <w:t>enfoque holónico</w:t>
      </w:r>
      <w:r>
        <w:rPr>
          <w:rFonts w:ascii="Times New Roman" w:hAnsi="Times New Roman" w:cs="Times New Roman"/>
          <w:sz w:val="24"/>
          <w:szCs w:val="24"/>
        </w:rPr>
        <w:t xml:space="preserve"> y la metodología de los sistemas suaves, como se observa en la</w:t>
      </w:r>
      <w:r w:rsidRPr="00867B37">
        <w:rPr>
          <w:rFonts w:ascii="Times New Roman" w:hAnsi="Times New Roman" w:cs="Times New Roman"/>
          <w:iCs/>
          <w:sz w:val="24"/>
          <w:szCs w:val="24"/>
        </w:rPr>
        <w:t xml:space="preserve"> figura 1.</w:t>
      </w:r>
    </w:p>
    <w:p w14:paraId="52263D68" w14:textId="77777777" w:rsidR="004F2CDD" w:rsidRPr="00867B37" w:rsidRDefault="004F2CDD" w:rsidP="00211211">
      <w:pPr>
        <w:spacing w:after="0" w:line="360" w:lineRule="auto"/>
        <w:ind w:firstLine="708"/>
        <w:jc w:val="both"/>
        <w:rPr>
          <w:rFonts w:ascii="Times New Roman" w:hAnsi="Times New Roman" w:cs="Times New Roman"/>
          <w:iCs/>
          <w:sz w:val="24"/>
          <w:szCs w:val="24"/>
        </w:rPr>
      </w:pPr>
    </w:p>
    <w:p w14:paraId="3EE9DF7B" w14:textId="77777777" w:rsidR="008800DC" w:rsidRPr="00867B37" w:rsidRDefault="008800DC" w:rsidP="008800DC">
      <w:pPr>
        <w:spacing w:after="0" w:line="360" w:lineRule="auto"/>
        <w:jc w:val="center"/>
        <w:rPr>
          <w:rFonts w:ascii="Times New Roman" w:hAnsi="Times New Roman" w:cs="Times New Roman"/>
          <w:sz w:val="24"/>
          <w:szCs w:val="24"/>
        </w:rPr>
      </w:pPr>
      <w:r w:rsidRPr="00867B37">
        <w:rPr>
          <w:rFonts w:ascii="Times New Roman" w:hAnsi="Times New Roman" w:cs="Times New Roman"/>
          <w:b/>
          <w:sz w:val="24"/>
          <w:szCs w:val="24"/>
        </w:rPr>
        <w:t>Figura 1.</w:t>
      </w:r>
      <w:r>
        <w:rPr>
          <w:rFonts w:ascii="Times New Roman" w:hAnsi="Times New Roman" w:cs="Times New Roman"/>
          <w:sz w:val="24"/>
          <w:szCs w:val="24"/>
        </w:rPr>
        <w:t xml:space="preserve"> Proceso t</w:t>
      </w:r>
      <w:r w:rsidRPr="00867B37">
        <w:rPr>
          <w:rFonts w:ascii="Times New Roman" w:hAnsi="Times New Roman" w:cs="Times New Roman"/>
          <w:sz w:val="24"/>
          <w:szCs w:val="24"/>
        </w:rPr>
        <w:t>ransdisciplinario para la ES</w:t>
      </w:r>
    </w:p>
    <w:p w14:paraId="2D2F3C50" w14:textId="77777777" w:rsidR="008800DC" w:rsidRDefault="008800DC" w:rsidP="008800DC">
      <w:pPr>
        <w:spacing w:after="0" w:line="360" w:lineRule="auto"/>
        <w:jc w:val="center"/>
        <w:rPr>
          <w:rFonts w:ascii="Times New Roman" w:hAnsi="Times New Roman" w:cs="Times New Roman"/>
          <w:i/>
          <w:iCs/>
          <w:noProof/>
          <w:sz w:val="24"/>
          <w:szCs w:val="24"/>
        </w:rPr>
      </w:pPr>
      <w:r>
        <w:rPr>
          <w:rFonts w:ascii="Times New Roman" w:hAnsi="Times New Roman" w:cs="Times New Roman"/>
          <w:i/>
          <w:iCs/>
          <w:noProof/>
          <w:sz w:val="24"/>
          <w:szCs w:val="24"/>
          <w:lang w:eastAsia="es-MX"/>
        </w:rPr>
        <w:drawing>
          <wp:inline distT="0" distB="0" distL="0" distR="0" wp14:anchorId="1BC4F1B2" wp14:editId="652FA5E4">
            <wp:extent cx="5612130" cy="4116705"/>
            <wp:effectExtent l="0" t="0" r="7620" b="0"/>
            <wp:docPr id="58" name="Imagen 5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Diagram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612130" cy="4116705"/>
                    </a:xfrm>
                    <a:prstGeom prst="rect">
                      <a:avLst/>
                    </a:prstGeom>
                  </pic:spPr>
                </pic:pic>
              </a:graphicData>
            </a:graphic>
          </wp:inline>
        </w:drawing>
      </w:r>
    </w:p>
    <w:p w14:paraId="08299F9C" w14:textId="77777777" w:rsidR="008800DC" w:rsidRPr="004F216C" w:rsidRDefault="008800DC" w:rsidP="008800DC">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1508CC0F" w14:textId="77777777" w:rsidR="00211211" w:rsidRDefault="008800DC" w:rsidP="008800DC">
      <w:pPr>
        <w:spacing w:after="0" w:line="360" w:lineRule="auto"/>
        <w:ind w:firstLine="708"/>
        <w:jc w:val="both"/>
        <w:rPr>
          <w:rFonts w:ascii="Times New Roman" w:hAnsi="Times New Roman" w:cs="Times New Roman"/>
          <w:sz w:val="24"/>
          <w:szCs w:val="24"/>
        </w:rPr>
      </w:pPr>
      <w:r w:rsidRPr="004F216C">
        <w:rPr>
          <w:rFonts w:ascii="Times New Roman" w:hAnsi="Times New Roman" w:cs="Times New Roman"/>
          <w:sz w:val="24"/>
          <w:szCs w:val="24"/>
        </w:rPr>
        <w:lastRenderedPageBreak/>
        <w:t xml:space="preserve">El proceso </w:t>
      </w:r>
      <w:r w:rsidR="00211211">
        <w:rPr>
          <w:rFonts w:ascii="Times New Roman" w:hAnsi="Times New Roman" w:cs="Times New Roman"/>
          <w:sz w:val="24"/>
          <w:szCs w:val="24"/>
        </w:rPr>
        <w:t>está compuesto por</w:t>
      </w:r>
      <w:r w:rsidRPr="004F216C">
        <w:rPr>
          <w:rFonts w:ascii="Times New Roman" w:hAnsi="Times New Roman" w:cs="Times New Roman"/>
          <w:sz w:val="24"/>
          <w:szCs w:val="24"/>
        </w:rPr>
        <w:t xml:space="preserve"> cuatro momentos: I) disciplina, II) multidisciplina, III) interdisciplina, </w:t>
      </w:r>
      <w:r>
        <w:rPr>
          <w:rFonts w:ascii="Times New Roman" w:hAnsi="Times New Roman" w:cs="Times New Roman"/>
          <w:sz w:val="24"/>
          <w:szCs w:val="24"/>
        </w:rPr>
        <w:t xml:space="preserve">y, </w:t>
      </w:r>
      <w:r w:rsidRPr="004F216C">
        <w:rPr>
          <w:rFonts w:ascii="Times New Roman" w:hAnsi="Times New Roman" w:cs="Times New Roman"/>
          <w:sz w:val="24"/>
          <w:szCs w:val="24"/>
        </w:rPr>
        <w:t>IV) transdisciplina. Cada momento tiene actividades definidas</w:t>
      </w:r>
      <w:r>
        <w:rPr>
          <w:rFonts w:ascii="Times New Roman" w:hAnsi="Times New Roman" w:cs="Times New Roman"/>
          <w:sz w:val="24"/>
          <w:szCs w:val="24"/>
        </w:rPr>
        <w:t xml:space="preserve">, con base en la metodología de Checkland </w:t>
      </w:r>
      <w:sdt>
        <w:sdtPr>
          <w:rPr>
            <w:rFonts w:ascii="Times New Roman" w:hAnsi="Times New Roman" w:cs="Times New Roman"/>
            <w:sz w:val="24"/>
            <w:szCs w:val="24"/>
          </w:rPr>
          <w:id w:val="-28157850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CITATION Che00 \n  \t  \l 3082 </w:instrText>
          </w:r>
          <w:r>
            <w:rPr>
              <w:rFonts w:ascii="Times New Roman" w:hAnsi="Times New Roman" w:cs="Times New Roman"/>
              <w:sz w:val="24"/>
              <w:szCs w:val="24"/>
            </w:rPr>
            <w:fldChar w:fldCharType="separate"/>
          </w:r>
          <w:r w:rsidRPr="00F523B4">
            <w:rPr>
              <w:rFonts w:ascii="Times New Roman" w:hAnsi="Times New Roman" w:cs="Times New Roman"/>
              <w:noProof/>
              <w:sz w:val="24"/>
              <w:szCs w:val="24"/>
              <w:lang w:val="es-ES"/>
            </w:rPr>
            <w:t>(2000)</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4F216C">
        <w:rPr>
          <w:rFonts w:ascii="Times New Roman" w:hAnsi="Times New Roman" w:cs="Times New Roman"/>
          <w:sz w:val="24"/>
          <w:szCs w:val="24"/>
        </w:rPr>
        <w:t xml:space="preserve"> que contribuyen a que el estudiante </w:t>
      </w:r>
      <w:r w:rsidRPr="00221DEF">
        <w:rPr>
          <w:rFonts w:ascii="Times New Roman" w:hAnsi="Times New Roman" w:cs="Times New Roman"/>
          <w:sz w:val="24"/>
          <w:szCs w:val="24"/>
        </w:rPr>
        <w:t>desarrolle</w:t>
      </w:r>
      <w:r w:rsidRPr="004F216C">
        <w:rPr>
          <w:rFonts w:ascii="Times New Roman" w:hAnsi="Times New Roman" w:cs="Times New Roman"/>
          <w:sz w:val="24"/>
          <w:szCs w:val="24"/>
        </w:rPr>
        <w:t xml:space="preserve"> un nivel de competencia necesario para transitar al siguiente momento,</w:t>
      </w:r>
      <w:r>
        <w:rPr>
          <w:rFonts w:ascii="Times New Roman" w:hAnsi="Times New Roman" w:cs="Times New Roman"/>
          <w:sz w:val="24"/>
          <w:szCs w:val="24"/>
        </w:rPr>
        <w:t xml:space="preserve"> por lo que cada momento se concibe como un holón en el que se va generando una nueva identidad </w:t>
      </w:r>
      <w:sdt>
        <w:sdtPr>
          <w:rPr>
            <w:rFonts w:ascii="Times New Roman" w:hAnsi="Times New Roman" w:cs="Times New Roman"/>
            <w:sz w:val="24"/>
            <w:szCs w:val="24"/>
          </w:rPr>
          <w:id w:val="-53056508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Wil96 \l 3082 </w:instrText>
          </w:r>
          <w:r>
            <w:rPr>
              <w:rFonts w:ascii="Times New Roman" w:hAnsi="Times New Roman" w:cs="Times New Roman"/>
              <w:sz w:val="24"/>
              <w:szCs w:val="24"/>
            </w:rPr>
            <w:fldChar w:fldCharType="separate"/>
          </w:r>
          <w:r w:rsidRPr="00BC7E19">
            <w:rPr>
              <w:rFonts w:ascii="Times New Roman" w:hAnsi="Times New Roman" w:cs="Times New Roman"/>
              <w:noProof/>
              <w:sz w:val="24"/>
              <w:szCs w:val="24"/>
              <w:lang w:val="es-ES"/>
            </w:rPr>
            <w:t>(Wilber, 1996)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Es un proceso cíclico en el que el último momento retroalimenta al primero. </w:t>
      </w:r>
    </w:p>
    <w:p w14:paraId="0D891932" w14:textId="77777777" w:rsidR="008800DC" w:rsidRDefault="008800DC"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Cabe resaltar que entre cada momento existe una compuerta que se utiliza para verificar que los estudiantes han desarrollado las competencias profesionales esperadas del momento anterior inmediato. A partir de una evaluación realizada, por parte del profesor y de los estudiantes, se determina si cuenta con el nivel de competencias TD necesarias para transitar al siguiente momento o </w:t>
      </w:r>
      <w:r w:rsidR="00211211">
        <w:rPr>
          <w:rFonts w:ascii="Times New Roman" w:hAnsi="Times New Roman" w:cs="Times New Roman"/>
          <w:sz w:val="24"/>
          <w:szCs w:val="24"/>
        </w:rPr>
        <w:t xml:space="preserve">si </w:t>
      </w:r>
      <w:r>
        <w:rPr>
          <w:rFonts w:ascii="Times New Roman" w:hAnsi="Times New Roman" w:cs="Times New Roman"/>
          <w:sz w:val="24"/>
          <w:szCs w:val="24"/>
        </w:rPr>
        <w:t>es necesario reiniciar.</w:t>
      </w:r>
    </w:p>
    <w:p w14:paraId="5F983A0D" w14:textId="77777777" w:rsidR="008800DC" w:rsidRDefault="00211211"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8800DC">
        <w:rPr>
          <w:rFonts w:ascii="Times New Roman" w:hAnsi="Times New Roman" w:cs="Times New Roman"/>
          <w:sz w:val="24"/>
          <w:szCs w:val="24"/>
        </w:rPr>
        <w:t>omo se muestra en la figura 1, en el momento I el problema se trata desde cada disciplina, por lo que está representado por las letras A, B y C, las cuales trabajan de manera aislada. En el momento II, las disciplinas, representadas por las mismas letras del momento I, atienden el mismo problema, es decir, se suman para resolver</w:t>
      </w:r>
      <w:r>
        <w:rPr>
          <w:rFonts w:ascii="Times New Roman" w:hAnsi="Times New Roman" w:cs="Times New Roman"/>
          <w:sz w:val="24"/>
          <w:szCs w:val="24"/>
        </w:rPr>
        <w:t>lo</w:t>
      </w:r>
      <w:r w:rsidR="008800DC">
        <w:rPr>
          <w:rFonts w:ascii="Times New Roman" w:hAnsi="Times New Roman" w:cs="Times New Roman"/>
          <w:sz w:val="24"/>
          <w:szCs w:val="24"/>
        </w:rPr>
        <w:t xml:space="preserve"> desde su disciplina, por eso aparece el símbolo de sumatoria (+). En el momento III, las disciplinas se interrelacionan para atender el mismo problema. Y en el momento IV, las disciplinas se interrelacionan para atender el problema junto con las instituciones de educación superior (IES), la industria (IND), gobierno (GOB) y sociedad (SOC), concibiendo el contexto multidimensional y referencial.</w:t>
      </w:r>
    </w:p>
    <w:p w14:paraId="6DF7E8F9" w14:textId="0527650A" w:rsidR="008800DC" w:rsidRDefault="008800DC" w:rsidP="008800DC">
      <w:pPr>
        <w:shd w:val="clear" w:color="auto" w:fill="FFFFFF"/>
        <w:spacing w:after="0" w:line="360" w:lineRule="auto"/>
        <w:ind w:firstLine="708"/>
        <w:jc w:val="both"/>
        <w:rPr>
          <w:rFonts w:ascii="Times New Roman" w:hAnsi="Times New Roman" w:cs="Times New Roman"/>
          <w:sz w:val="24"/>
          <w:szCs w:val="24"/>
        </w:rPr>
      </w:pPr>
      <w:r w:rsidRPr="004F216C">
        <w:rPr>
          <w:rFonts w:ascii="Times New Roman" w:hAnsi="Times New Roman" w:cs="Times New Roman"/>
          <w:sz w:val="24"/>
          <w:szCs w:val="24"/>
        </w:rPr>
        <w:t>El PTD</w:t>
      </w:r>
      <w:r>
        <w:rPr>
          <w:rFonts w:ascii="Times New Roman" w:hAnsi="Times New Roman" w:cs="Times New Roman"/>
          <w:sz w:val="24"/>
          <w:szCs w:val="24"/>
        </w:rPr>
        <w:t>-</w:t>
      </w:r>
      <w:r w:rsidRPr="004F216C">
        <w:rPr>
          <w:rFonts w:ascii="Times New Roman" w:hAnsi="Times New Roman" w:cs="Times New Roman"/>
          <w:sz w:val="24"/>
          <w:szCs w:val="24"/>
        </w:rPr>
        <w:t xml:space="preserve">ES tiene como </w:t>
      </w:r>
      <w:r w:rsidRPr="004F216C">
        <w:rPr>
          <w:rFonts w:ascii="Times New Roman" w:hAnsi="Times New Roman" w:cs="Times New Roman"/>
          <w:color w:val="000000"/>
          <w:sz w:val="24"/>
          <w:szCs w:val="24"/>
        </w:rPr>
        <w:t>eje central el propiciar la investigación TD</w:t>
      </w:r>
      <w:r w:rsidRPr="004F216C">
        <w:rPr>
          <w:rFonts w:ascii="Times New Roman" w:hAnsi="Times New Roman" w:cs="Times New Roman"/>
          <w:sz w:val="24"/>
          <w:szCs w:val="24"/>
        </w:rPr>
        <w:t xml:space="preserve"> a través del fortalecimiento del pensamiento sistémico, el trabajo colaborativo y la creatividad, así como del vínculo </w:t>
      </w:r>
      <w:r>
        <w:rPr>
          <w:rFonts w:ascii="Times New Roman" w:hAnsi="Times New Roman" w:cs="Times New Roman"/>
          <w:sz w:val="24"/>
          <w:szCs w:val="24"/>
        </w:rPr>
        <w:t>IES</w:t>
      </w:r>
      <w:r w:rsidRPr="004F216C">
        <w:rPr>
          <w:rFonts w:ascii="Times New Roman" w:hAnsi="Times New Roman" w:cs="Times New Roman"/>
          <w:sz w:val="24"/>
          <w:szCs w:val="24"/>
        </w:rPr>
        <w:t>, industria</w:t>
      </w:r>
      <w:r w:rsidR="00211211">
        <w:rPr>
          <w:rFonts w:ascii="Times New Roman" w:hAnsi="Times New Roman" w:cs="Times New Roman"/>
          <w:sz w:val="24"/>
          <w:szCs w:val="24"/>
        </w:rPr>
        <w:t xml:space="preserve"> y</w:t>
      </w:r>
      <w:r w:rsidRPr="004F216C">
        <w:rPr>
          <w:rFonts w:ascii="Times New Roman" w:hAnsi="Times New Roman" w:cs="Times New Roman"/>
          <w:sz w:val="24"/>
          <w:szCs w:val="24"/>
        </w:rPr>
        <w:t xml:space="preserve"> sociedad, en un espacio de interacción híbrido entre lo académico y la sociedad </w:t>
      </w:r>
      <w:sdt>
        <w:sdtPr>
          <w:rPr>
            <w:rFonts w:ascii="Times New Roman" w:hAnsi="Times New Roman" w:cs="Times New Roman"/>
            <w:sz w:val="24"/>
            <w:szCs w:val="24"/>
          </w:rPr>
          <w:id w:val="-569426115"/>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rPr>
            <w:instrText xml:space="preserve"> CITATION Bee18 \l 3082 </w:instrText>
          </w:r>
          <w:r w:rsidRPr="004F216C">
            <w:rPr>
              <w:rFonts w:ascii="Times New Roman" w:hAnsi="Times New Roman" w:cs="Times New Roman"/>
              <w:sz w:val="24"/>
              <w:szCs w:val="24"/>
            </w:rPr>
            <w:fldChar w:fldCharType="separate"/>
          </w:r>
          <w:r w:rsidRPr="004F216C">
            <w:rPr>
              <w:rFonts w:ascii="Times New Roman" w:hAnsi="Times New Roman" w:cs="Times New Roman"/>
              <w:sz w:val="24"/>
              <w:szCs w:val="24"/>
            </w:rPr>
            <w:t>(Beecroft, 2018)</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La configuración del vínculo </w:t>
      </w:r>
      <w:r w:rsidRPr="00221DEF">
        <w:rPr>
          <w:rFonts w:ascii="Times New Roman" w:hAnsi="Times New Roman" w:cs="Times New Roman"/>
          <w:sz w:val="24"/>
          <w:szCs w:val="24"/>
        </w:rPr>
        <w:t>es el medio</w:t>
      </w:r>
      <w:r w:rsidRPr="004F216C">
        <w:rPr>
          <w:rFonts w:ascii="Times New Roman" w:hAnsi="Times New Roman" w:cs="Times New Roman"/>
          <w:sz w:val="24"/>
          <w:szCs w:val="24"/>
        </w:rPr>
        <w:t xml:space="preserve"> para atender y entender el contexto, de tal manera que el proceso se desarrolla en la realidad compleja, multidimensional y multirreferencial </w:t>
      </w:r>
      <w:r w:rsidR="00211211">
        <w:rPr>
          <w:rFonts w:ascii="Times New Roman" w:hAnsi="Times New Roman" w:cs="Times New Roman"/>
          <w:sz w:val="24"/>
          <w:szCs w:val="24"/>
        </w:rPr>
        <w:t>donde</w:t>
      </w:r>
      <w:r w:rsidRPr="004F216C">
        <w:rPr>
          <w:rFonts w:ascii="Times New Roman" w:hAnsi="Times New Roman" w:cs="Times New Roman"/>
          <w:sz w:val="24"/>
          <w:szCs w:val="24"/>
        </w:rPr>
        <w:t xml:space="preserve"> el diálogo TD entre participantes es esencial para resolver problemas tan complejos del mundo actual y para el desarrollo sostenible (Lang</w:t>
      </w:r>
      <w:r>
        <w:rPr>
          <w:rFonts w:ascii="Times New Roman" w:hAnsi="Times New Roman" w:cs="Times New Roman"/>
          <w:sz w:val="24"/>
          <w:szCs w:val="24"/>
        </w:rPr>
        <w:t xml:space="preserve"> </w:t>
      </w:r>
      <w:r w:rsidRPr="00211211">
        <w:rPr>
          <w:rFonts w:ascii="Times New Roman" w:hAnsi="Times New Roman" w:cs="Times New Roman"/>
          <w:i/>
          <w:sz w:val="24"/>
          <w:szCs w:val="24"/>
        </w:rPr>
        <w:t>et al</w:t>
      </w:r>
      <w:r>
        <w:rPr>
          <w:rFonts w:ascii="Times New Roman" w:hAnsi="Times New Roman" w:cs="Times New Roman"/>
          <w:sz w:val="24"/>
          <w:szCs w:val="24"/>
        </w:rPr>
        <w:t>.</w:t>
      </w:r>
      <w:r w:rsidRPr="004F216C">
        <w:rPr>
          <w:rFonts w:ascii="Times New Roman" w:hAnsi="Times New Roman" w:cs="Times New Roman"/>
          <w:sz w:val="24"/>
          <w:szCs w:val="24"/>
        </w:rPr>
        <w:t>,</w:t>
      </w:r>
      <w:r>
        <w:rPr>
          <w:rFonts w:ascii="Times New Roman" w:hAnsi="Times New Roman" w:cs="Times New Roman"/>
          <w:sz w:val="24"/>
          <w:szCs w:val="24"/>
        </w:rPr>
        <w:t xml:space="preserve"> </w:t>
      </w:r>
      <w:r w:rsidRPr="004F216C">
        <w:rPr>
          <w:rFonts w:ascii="Times New Roman" w:hAnsi="Times New Roman" w:cs="Times New Roman"/>
          <w:sz w:val="24"/>
          <w:szCs w:val="24"/>
        </w:rPr>
        <w:t>2012; Fiala</w:t>
      </w:r>
      <w:r>
        <w:rPr>
          <w:rFonts w:ascii="Times New Roman" w:hAnsi="Times New Roman" w:cs="Times New Roman"/>
          <w:sz w:val="24"/>
          <w:szCs w:val="24"/>
        </w:rPr>
        <w:t xml:space="preserve"> </w:t>
      </w:r>
      <w:r w:rsidRPr="00211211">
        <w:rPr>
          <w:rFonts w:ascii="Times New Roman" w:hAnsi="Times New Roman" w:cs="Times New Roman"/>
          <w:i/>
          <w:sz w:val="24"/>
          <w:szCs w:val="24"/>
        </w:rPr>
        <w:t>et al</w:t>
      </w:r>
      <w:r>
        <w:rPr>
          <w:rFonts w:ascii="Times New Roman" w:hAnsi="Times New Roman" w:cs="Times New Roman"/>
          <w:sz w:val="24"/>
          <w:szCs w:val="24"/>
        </w:rPr>
        <w:t>.</w:t>
      </w:r>
      <w:r w:rsidRPr="004F216C">
        <w:rPr>
          <w:rFonts w:ascii="Times New Roman" w:hAnsi="Times New Roman" w:cs="Times New Roman"/>
          <w:sz w:val="24"/>
          <w:szCs w:val="24"/>
        </w:rPr>
        <w:t>, 2018).</w:t>
      </w:r>
      <w:r>
        <w:rPr>
          <w:rFonts w:ascii="Times New Roman" w:hAnsi="Times New Roman" w:cs="Times New Roman"/>
          <w:sz w:val="24"/>
          <w:szCs w:val="24"/>
        </w:rPr>
        <w:t xml:space="preserve"> Por </w:t>
      </w:r>
      <w:r w:rsidR="00211211">
        <w:rPr>
          <w:rFonts w:ascii="Times New Roman" w:hAnsi="Times New Roman" w:cs="Times New Roman"/>
          <w:sz w:val="24"/>
          <w:szCs w:val="24"/>
        </w:rPr>
        <w:t>eso</w:t>
      </w:r>
      <w:r w:rsidRPr="004F216C">
        <w:rPr>
          <w:rFonts w:ascii="Times New Roman" w:hAnsi="Times New Roman" w:cs="Times New Roman"/>
          <w:sz w:val="24"/>
          <w:szCs w:val="24"/>
        </w:rPr>
        <w:t>, se considera</w:t>
      </w:r>
      <w:r w:rsidR="00211211">
        <w:rPr>
          <w:rFonts w:ascii="Times New Roman" w:hAnsi="Times New Roman" w:cs="Times New Roman"/>
          <w:sz w:val="24"/>
          <w:szCs w:val="24"/>
        </w:rPr>
        <w:t>n</w:t>
      </w:r>
      <w:r w:rsidRPr="004F216C">
        <w:rPr>
          <w:rFonts w:ascii="Times New Roman" w:hAnsi="Times New Roman" w:cs="Times New Roman"/>
          <w:sz w:val="24"/>
          <w:szCs w:val="24"/>
        </w:rPr>
        <w:t xml:space="preserve"> como principales </w:t>
      </w:r>
      <w:r>
        <w:rPr>
          <w:rFonts w:ascii="Times New Roman" w:hAnsi="Times New Roman" w:cs="Times New Roman"/>
          <w:sz w:val="24"/>
          <w:szCs w:val="24"/>
        </w:rPr>
        <w:t>métodos</w:t>
      </w:r>
      <w:r w:rsidRPr="004F216C">
        <w:rPr>
          <w:rFonts w:ascii="Times New Roman" w:hAnsi="Times New Roman" w:cs="Times New Roman"/>
          <w:sz w:val="24"/>
          <w:szCs w:val="24"/>
        </w:rPr>
        <w:t xml:space="preserve"> didáctic</w:t>
      </w:r>
      <w:r>
        <w:rPr>
          <w:rFonts w:ascii="Times New Roman" w:hAnsi="Times New Roman" w:cs="Times New Roman"/>
          <w:sz w:val="24"/>
          <w:szCs w:val="24"/>
        </w:rPr>
        <w:t>o</w:t>
      </w:r>
      <w:r w:rsidRPr="004F216C">
        <w:rPr>
          <w:rFonts w:ascii="Times New Roman" w:hAnsi="Times New Roman" w:cs="Times New Roman"/>
          <w:sz w:val="24"/>
          <w:szCs w:val="24"/>
        </w:rPr>
        <w:t>s el aprendizaje basado en problemas</w:t>
      </w:r>
      <w:r>
        <w:rPr>
          <w:rFonts w:ascii="Times New Roman" w:hAnsi="Times New Roman" w:cs="Times New Roman"/>
          <w:sz w:val="24"/>
          <w:szCs w:val="24"/>
        </w:rPr>
        <w:t xml:space="preserve"> </w:t>
      </w:r>
      <w:sdt>
        <w:sdtPr>
          <w:rPr>
            <w:rFonts w:ascii="Times New Roman" w:hAnsi="Times New Roman" w:cs="Times New Roman"/>
            <w:sz w:val="24"/>
            <w:szCs w:val="24"/>
          </w:rPr>
          <w:id w:val="-87468718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Tho09 \l 3082 </w:instrText>
          </w:r>
          <w:r>
            <w:rPr>
              <w:rFonts w:ascii="Times New Roman" w:hAnsi="Times New Roman" w:cs="Times New Roman"/>
              <w:sz w:val="24"/>
              <w:szCs w:val="24"/>
            </w:rPr>
            <w:fldChar w:fldCharType="separate"/>
          </w:r>
          <w:r w:rsidRPr="00652372">
            <w:rPr>
              <w:rFonts w:ascii="Times New Roman" w:hAnsi="Times New Roman" w:cs="Times New Roman"/>
              <w:noProof/>
              <w:sz w:val="24"/>
              <w:szCs w:val="24"/>
              <w:lang w:val="es-ES"/>
            </w:rPr>
            <w:t>(Thomas, 2009)</w:t>
          </w:r>
          <w:r>
            <w:rPr>
              <w:rFonts w:ascii="Times New Roman" w:hAnsi="Times New Roman" w:cs="Times New Roman"/>
              <w:sz w:val="24"/>
              <w:szCs w:val="24"/>
            </w:rPr>
            <w:fldChar w:fldCharType="end"/>
          </w:r>
        </w:sdtContent>
      </w:sdt>
      <w:r w:rsidRPr="004F216C">
        <w:rPr>
          <w:rFonts w:ascii="Times New Roman" w:hAnsi="Times New Roman" w:cs="Times New Roman"/>
          <w:sz w:val="24"/>
          <w:szCs w:val="24"/>
        </w:rPr>
        <w:t>, el trabajo en equipo</w:t>
      </w:r>
      <w:r>
        <w:rPr>
          <w:rFonts w:ascii="Times New Roman" w:hAnsi="Times New Roman" w:cs="Times New Roman"/>
          <w:sz w:val="24"/>
          <w:szCs w:val="24"/>
        </w:rPr>
        <w:t xml:space="preserve"> </w:t>
      </w:r>
      <w:r w:rsidRPr="006C1104">
        <w:rPr>
          <w:rFonts w:ascii="Times New Roman" w:hAnsi="Times New Roman" w:cs="Times New Roman"/>
          <w:noProof/>
          <w:sz w:val="24"/>
          <w:szCs w:val="24"/>
          <w:lang w:val="es-ES"/>
        </w:rPr>
        <w:t xml:space="preserve">(Ingram </w:t>
      </w:r>
      <w:r w:rsidR="00211211">
        <w:rPr>
          <w:rFonts w:ascii="Times New Roman" w:hAnsi="Times New Roman" w:cs="Times New Roman"/>
          <w:noProof/>
          <w:sz w:val="24"/>
          <w:szCs w:val="24"/>
          <w:lang w:val="es-ES"/>
        </w:rPr>
        <w:t>y</w:t>
      </w:r>
      <w:r w:rsidRPr="006C1104">
        <w:rPr>
          <w:rFonts w:ascii="Times New Roman" w:hAnsi="Times New Roman" w:cs="Times New Roman"/>
          <w:noProof/>
          <w:sz w:val="24"/>
          <w:szCs w:val="24"/>
          <w:lang w:val="es-ES"/>
        </w:rPr>
        <w:t xml:space="preserve"> Desombre, 1999; Tobón, 2013)</w:t>
      </w:r>
      <w:r>
        <w:rPr>
          <w:rFonts w:ascii="Times New Roman" w:hAnsi="Times New Roman" w:cs="Times New Roman"/>
          <w:sz w:val="24"/>
          <w:szCs w:val="24"/>
        </w:rPr>
        <w:t xml:space="preserve">, </w:t>
      </w:r>
      <w:r w:rsidRPr="004F216C">
        <w:rPr>
          <w:rFonts w:ascii="Times New Roman" w:hAnsi="Times New Roman" w:cs="Times New Roman"/>
          <w:sz w:val="24"/>
          <w:szCs w:val="24"/>
        </w:rPr>
        <w:t>la inducción al esquema referencial</w:t>
      </w:r>
      <w:r>
        <w:rPr>
          <w:rFonts w:ascii="Times New Roman" w:hAnsi="Times New Roman" w:cs="Times New Roman"/>
          <w:sz w:val="24"/>
          <w:szCs w:val="24"/>
        </w:rPr>
        <w:t xml:space="preserve"> </w:t>
      </w:r>
      <w:sdt>
        <w:sdtPr>
          <w:rPr>
            <w:rFonts w:ascii="Times New Roman" w:hAnsi="Times New Roman" w:cs="Times New Roman"/>
            <w:sz w:val="24"/>
            <w:szCs w:val="24"/>
          </w:rPr>
          <w:id w:val="60223671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Cal05 \l 3082 </w:instrText>
          </w:r>
          <w:r>
            <w:rPr>
              <w:rFonts w:ascii="Times New Roman" w:hAnsi="Times New Roman" w:cs="Times New Roman"/>
              <w:sz w:val="24"/>
              <w:szCs w:val="24"/>
            </w:rPr>
            <w:fldChar w:fldCharType="separate"/>
          </w:r>
          <w:r w:rsidRPr="00587B29">
            <w:rPr>
              <w:rFonts w:ascii="Times New Roman" w:hAnsi="Times New Roman" w:cs="Times New Roman"/>
              <w:noProof/>
              <w:sz w:val="24"/>
              <w:szCs w:val="24"/>
              <w:lang w:val="es-ES"/>
            </w:rPr>
            <w:t>(Calviño, 2005)</w:t>
          </w:r>
          <w:r>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r>
        <w:rPr>
          <w:rFonts w:ascii="Times New Roman" w:hAnsi="Times New Roman" w:cs="Times New Roman"/>
          <w:sz w:val="24"/>
          <w:szCs w:val="24"/>
        </w:rPr>
        <w:t xml:space="preserve"> </w:t>
      </w:r>
      <w:r w:rsidRPr="004F216C">
        <w:rPr>
          <w:rFonts w:ascii="Times New Roman" w:hAnsi="Times New Roman" w:cs="Times New Roman"/>
          <w:sz w:val="24"/>
          <w:szCs w:val="24"/>
        </w:rPr>
        <w:t>la discusión</w:t>
      </w:r>
      <w:r>
        <w:rPr>
          <w:rFonts w:ascii="Times New Roman" w:hAnsi="Times New Roman" w:cs="Times New Roman"/>
          <w:sz w:val="24"/>
          <w:szCs w:val="24"/>
        </w:rPr>
        <w:t xml:space="preserve"> </w:t>
      </w:r>
      <w:sdt>
        <w:sdtPr>
          <w:rPr>
            <w:rFonts w:ascii="Times New Roman" w:hAnsi="Times New Roman" w:cs="Times New Roman"/>
            <w:sz w:val="24"/>
            <w:szCs w:val="24"/>
          </w:rPr>
          <w:id w:val="42015182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Fre83 \l 3082 </w:instrText>
          </w:r>
          <w:r>
            <w:rPr>
              <w:rFonts w:ascii="Times New Roman" w:hAnsi="Times New Roman" w:cs="Times New Roman"/>
              <w:sz w:val="24"/>
              <w:szCs w:val="24"/>
            </w:rPr>
            <w:fldChar w:fldCharType="separate"/>
          </w:r>
          <w:r w:rsidRPr="00652372">
            <w:rPr>
              <w:rFonts w:ascii="Times New Roman" w:hAnsi="Times New Roman" w:cs="Times New Roman"/>
              <w:noProof/>
              <w:sz w:val="24"/>
              <w:szCs w:val="24"/>
              <w:lang w:val="es-ES"/>
            </w:rPr>
            <w:t>(Freire, 1983)</w:t>
          </w:r>
          <w:r>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y la alfabetización informacional</w:t>
      </w:r>
      <w:r>
        <w:rPr>
          <w:rFonts w:ascii="Times New Roman" w:hAnsi="Times New Roman" w:cs="Times New Roman"/>
          <w:sz w:val="24"/>
          <w:szCs w:val="24"/>
        </w:rPr>
        <w:t xml:space="preserve"> </w:t>
      </w:r>
      <w:r w:rsidRPr="00587B29">
        <w:rPr>
          <w:rFonts w:ascii="Times New Roman" w:hAnsi="Times New Roman" w:cs="Times New Roman"/>
          <w:noProof/>
          <w:sz w:val="24"/>
          <w:szCs w:val="24"/>
          <w:lang w:val="es-ES"/>
        </w:rPr>
        <w:t>(</w:t>
      </w:r>
      <w:r w:rsidRPr="007C2A3B">
        <w:rPr>
          <w:rFonts w:ascii="Times New Roman" w:hAnsi="Times New Roman" w:cs="Times New Roman"/>
          <w:noProof/>
          <w:sz w:val="24"/>
          <w:szCs w:val="24"/>
          <w:lang w:val="es-ES"/>
        </w:rPr>
        <w:t>A</w:t>
      </w:r>
      <w:r>
        <w:rPr>
          <w:rFonts w:ascii="Times New Roman" w:hAnsi="Times New Roman" w:cs="Times New Roman"/>
          <w:noProof/>
          <w:sz w:val="24"/>
          <w:szCs w:val="24"/>
          <w:lang w:val="es-ES"/>
        </w:rPr>
        <w:t>ssociation of College and Resear</w:t>
      </w:r>
      <w:r w:rsidR="0096042D">
        <w:rPr>
          <w:rFonts w:ascii="Times New Roman" w:hAnsi="Times New Roman" w:cs="Times New Roman"/>
          <w:noProof/>
          <w:sz w:val="24"/>
          <w:szCs w:val="24"/>
          <w:lang w:val="es-ES"/>
        </w:rPr>
        <w:t>ch Libraries [ACRL</w:t>
      </w:r>
      <w:r>
        <w:rPr>
          <w:rFonts w:ascii="Times New Roman" w:hAnsi="Times New Roman" w:cs="Times New Roman"/>
          <w:noProof/>
          <w:sz w:val="24"/>
          <w:szCs w:val="24"/>
          <w:lang w:val="es-ES"/>
        </w:rPr>
        <w:t>]</w:t>
      </w:r>
      <w:r w:rsidRPr="00587B29">
        <w:rPr>
          <w:rFonts w:ascii="Times New Roman" w:hAnsi="Times New Roman" w:cs="Times New Roman"/>
          <w:noProof/>
          <w:sz w:val="24"/>
          <w:szCs w:val="24"/>
          <w:lang w:val="es-ES"/>
        </w:rPr>
        <w:t>, 2000)</w:t>
      </w:r>
      <w:r w:rsidRPr="004F216C">
        <w:rPr>
          <w:rFonts w:ascii="Times New Roman" w:hAnsi="Times New Roman" w:cs="Times New Roman"/>
          <w:sz w:val="24"/>
          <w:szCs w:val="24"/>
        </w:rPr>
        <w:t>.</w:t>
      </w:r>
      <w:r>
        <w:rPr>
          <w:rFonts w:ascii="Times New Roman" w:hAnsi="Times New Roman" w:cs="Times New Roman"/>
          <w:sz w:val="24"/>
          <w:szCs w:val="24"/>
        </w:rPr>
        <w:t xml:space="preserve"> </w:t>
      </w:r>
    </w:p>
    <w:p w14:paraId="5AB19A02" w14:textId="77777777" w:rsidR="008800DC" w:rsidRPr="004F216C" w:rsidRDefault="008800DC" w:rsidP="008800DC">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Para llevar a cabo el proyecto de investigación TD, s</w:t>
      </w:r>
      <w:r w:rsidRPr="004F216C">
        <w:rPr>
          <w:rFonts w:ascii="Times New Roman" w:hAnsi="Times New Roman" w:cs="Times New Roman"/>
          <w:sz w:val="24"/>
          <w:szCs w:val="24"/>
        </w:rPr>
        <w:t>e considera</w:t>
      </w:r>
      <w:r>
        <w:rPr>
          <w:rFonts w:ascii="Times New Roman" w:hAnsi="Times New Roman" w:cs="Times New Roman"/>
          <w:sz w:val="24"/>
          <w:szCs w:val="24"/>
        </w:rPr>
        <w:t>n</w:t>
      </w:r>
      <w:r w:rsidRPr="004F216C">
        <w:rPr>
          <w:rFonts w:ascii="Times New Roman" w:hAnsi="Times New Roman" w:cs="Times New Roman"/>
          <w:sz w:val="24"/>
          <w:szCs w:val="24"/>
        </w:rPr>
        <w:t xml:space="preserve"> c</w:t>
      </w:r>
      <w:r>
        <w:rPr>
          <w:rFonts w:ascii="Times New Roman" w:hAnsi="Times New Roman" w:cs="Times New Roman"/>
          <w:sz w:val="24"/>
          <w:szCs w:val="24"/>
        </w:rPr>
        <w:t>inco</w:t>
      </w:r>
      <w:r w:rsidRPr="004F216C">
        <w:rPr>
          <w:rFonts w:ascii="Times New Roman" w:hAnsi="Times New Roman" w:cs="Times New Roman"/>
          <w:sz w:val="24"/>
          <w:szCs w:val="24"/>
        </w:rPr>
        <w:t xml:space="preserve"> participantes: i) </w:t>
      </w:r>
      <w:r w:rsidRPr="004F216C">
        <w:rPr>
          <w:rFonts w:ascii="Times New Roman" w:hAnsi="Times New Roman" w:cs="Times New Roman"/>
          <w:i/>
          <w:iCs/>
          <w:sz w:val="24"/>
          <w:szCs w:val="24"/>
        </w:rPr>
        <w:t xml:space="preserve">Facilitador. </w:t>
      </w:r>
      <w:r w:rsidRPr="004F216C">
        <w:rPr>
          <w:rFonts w:ascii="Times New Roman" w:hAnsi="Times New Roman" w:cs="Times New Roman"/>
          <w:sz w:val="24"/>
          <w:szCs w:val="24"/>
        </w:rPr>
        <w:t>Actúa como gestor de procesos, estableciendo y reevaluando los acuerdos de conocimientos entre los agentes participantes</w:t>
      </w:r>
      <w:r w:rsidR="00211211">
        <w:rPr>
          <w:rFonts w:ascii="Times New Roman" w:hAnsi="Times New Roman" w:cs="Times New Roman"/>
          <w:sz w:val="24"/>
          <w:szCs w:val="24"/>
        </w:rPr>
        <w:t>, y</w:t>
      </w:r>
      <w:r>
        <w:rPr>
          <w:rFonts w:ascii="Times New Roman" w:hAnsi="Times New Roman" w:cs="Times New Roman"/>
          <w:sz w:val="24"/>
          <w:szCs w:val="24"/>
        </w:rPr>
        <w:t xml:space="preserve"> </w:t>
      </w:r>
      <w:r w:rsidR="00211211">
        <w:rPr>
          <w:rFonts w:ascii="Times New Roman" w:hAnsi="Times New Roman" w:cs="Times New Roman"/>
          <w:sz w:val="24"/>
          <w:szCs w:val="24"/>
        </w:rPr>
        <w:t>m</w:t>
      </w:r>
      <w:r w:rsidRPr="004F216C">
        <w:rPr>
          <w:rFonts w:ascii="Times New Roman" w:hAnsi="Times New Roman" w:cs="Times New Roman"/>
          <w:sz w:val="24"/>
          <w:szCs w:val="24"/>
        </w:rPr>
        <w:t>anteniendo una posición independiente y sin ningún interés personal en la propia investigación. Es capaz de analizar un</w:t>
      </w:r>
      <w:r w:rsidR="00211211">
        <w:rPr>
          <w:rFonts w:ascii="Times New Roman" w:hAnsi="Times New Roman" w:cs="Times New Roman"/>
          <w:sz w:val="24"/>
          <w:szCs w:val="24"/>
        </w:rPr>
        <w:t xml:space="preserve"> fenómeno</w:t>
      </w:r>
      <w:r w:rsidRPr="004F216C">
        <w:rPr>
          <w:rFonts w:ascii="Times New Roman" w:hAnsi="Times New Roman" w:cs="Times New Roman"/>
          <w:sz w:val="24"/>
          <w:szCs w:val="24"/>
        </w:rPr>
        <w:t xml:space="preserve"> y ayudar a otros en actividades esenciales como la reflexión para encontrar una solución. Un facilitador suele actuar como un investigador o consultor de acción </w:t>
      </w:r>
      <w:r w:rsidRPr="004F216C">
        <w:rPr>
          <w:rFonts w:ascii="Times New Roman" w:hAnsi="Times New Roman" w:cs="Times New Roman"/>
          <w:noProof/>
          <w:sz w:val="24"/>
          <w:szCs w:val="24"/>
          <w:lang w:val="es-ES"/>
        </w:rPr>
        <w:t>(Giebels</w:t>
      </w:r>
      <w:r>
        <w:rPr>
          <w:rFonts w:ascii="Times New Roman" w:hAnsi="Times New Roman" w:cs="Times New Roman"/>
          <w:noProof/>
          <w:sz w:val="24"/>
          <w:szCs w:val="24"/>
          <w:lang w:val="es-ES"/>
        </w:rPr>
        <w:t xml:space="preserve"> </w:t>
      </w:r>
      <w:r w:rsidRPr="00211211">
        <w:rPr>
          <w:rFonts w:ascii="Times New Roman" w:hAnsi="Times New Roman" w:cs="Times New Roman"/>
          <w:i/>
          <w:noProof/>
          <w:sz w:val="24"/>
          <w:szCs w:val="24"/>
          <w:lang w:val="es-ES"/>
        </w:rPr>
        <w:t>et al</w:t>
      </w:r>
      <w:r>
        <w:rPr>
          <w:rFonts w:ascii="Times New Roman" w:hAnsi="Times New Roman" w:cs="Times New Roman"/>
          <w:i/>
          <w:iCs/>
          <w:noProof/>
          <w:sz w:val="24"/>
          <w:szCs w:val="24"/>
          <w:lang w:val="es-ES"/>
        </w:rPr>
        <w:t>.</w:t>
      </w:r>
      <w:r w:rsidRPr="004F216C">
        <w:rPr>
          <w:rFonts w:ascii="Times New Roman" w:hAnsi="Times New Roman" w:cs="Times New Roman"/>
          <w:noProof/>
          <w:sz w:val="24"/>
          <w:szCs w:val="24"/>
          <w:lang w:val="es-ES"/>
        </w:rPr>
        <w:t>, 2020)</w:t>
      </w:r>
      <w:r w:rsidRPr="004F216C">
        <w:rPr>
          <w:rFonts w:ascii="Times New Roman" w:hAnsi="Times New Roman" w:cs="Times New Roman"/>
          <w:sz w:val="24"/>
          <w:szCs w:val="24"/>
        </w:rPr>
        <w:t xml:space="preserve">. Se recomienda </w:t>
      </w:r>
      <w:r w:rsidR="00211211">
        <w:rPr>
          <w:rFonts w:ascii="Times New Roman" w:hAnsi="Times New Roman" w:cs="Times New Roman"/>
          <w:sz w:val="24"/>
          <w:szCs w:val="24"/>
        </w:rPr>
        <w:t xml:space="preserve">que </w:t>
      </w:r>
      <w:r w:rsidRPr="004F216C">
        <w:rPr>
          <w:rFonts w:ascii="Times New Roman" w:hAnsi="Times New Roman" w:cs="Times New Roman"/>
          <w:sz w:val="24"/>
          <w:szCs w:val="24"/>
        </w:rPr>
        <w:t xml:space="preserve">sea el profesor. ii) </w:t>
      </w:r>
      <w:r w:rsidRPr="004F216C">
        <w:rPr>
          <w:rFonts w:ascii="Times New Roman" w:hAnsi="Times New Roman" w:cs="Times New Roman"/>
          <w:i/>
          <w:iCs/>
          <w:sz w:val="24"/>
          <w:szCs w:val="24"/>
        </w:rPr>
        <w:t xml:space="preserve">Expertos de una disciplina. </w:t>
      </w:r>
      <w:r w:rsidRPr="00211211">
        <w:rPr>
          <w:rFonts w:ascii="Times New Roman" w:hAnsi="Times New Roman" w:cs="Times New Roman"/>
          <w:iCs/>
          <w:sz w:val="24"/>
          <w:szCs w:val="24"/>
        </w:rPr>
        <w:t>S</w:t>
      </w:r>
      <w:r w:rsidRPr="004F216C">
        <w:rPr>
          <w:rFonts w:ascii="Times New Roman" w:hAnsi="Times New Roman" w:cs="Times New Roman"/>
          <w:sz w:val="24"/>
          <w:szCs w:val="24"/>
        </w:rPr>
        <w:t xml:space="preserve">on aquellos actores capacitados para el conocimiento específico. Se consideran </w:t>
      </w:r>
      <w:r w:rsidR="00211211">
        <w:rPr>
          <w:rFonts w:ascii="Times New Roman" w:hAnsi="Times New Roman" w:cs="Times New Roman"/>
          <w:sz w:val="24"/>
          <w:szCs w:val="24"/>
        </w:rPr>
        <w:t xml:space="preserve">esenciales </w:t>
      </w:r>
      <w:r w:rsidRPr="004F216C">
        <w:rPr>
          <w:rFonts w:ascii="Times New Roman" w:hAnsi="Times New Roman" w:cs="Times New Roman"/>
          <w:sz w:val="24"/>
          <w:szCs w:val="24"/>
        </w:rPr>
        <w:t xml:space="preserve">a la hora de planificar la investigación </w:t>
      </w:r>
      <w:r w:rsidRPr="004F216C">
        <w:rPr>
          <w:rFonts w:ascii="Times New Roman" w:hAnsi="Times New Roman" w:cs="Times New Roman"/>
          <w:noProof/>
          <w:sz w:val="24"/>
          <w:szCs w:val="24"/>
          <w:lang w:val="es-ES"/>
        </w:rPr>
        <w:t>(Giebels</w:t>
      </w:r>
      <w:r>
        <w:rPr>
          <w:rFonts w:ascii="Times New Roman" w:hAnsi="Times New Roman" w:cs="Times New Roman"/>
          <w:noProof/>
          <w:sz w:val="24"/>
          <w:szCs w:val="24"/>
          <w:lang w:val="es-ES"/>
        </w:rPr>
        <w:t xml:space="preserve"> </w:t>
      </w:r>
      <w:r w:rsidRPr="008C787B">
        <w:rPr>
          <w:rFonts w:ascii="Times New Roman" w:hAnsi="Times New Roman" w:cs="Times New Roman"/>
          <w:i/>
          <w:noProof/>
          <w:sz w:val="24"/>
          <w:szCs w:val="24"/>
          <w:lang w:val="es-ES"/>
        </w:rPr>
        <w:t>et al</w:t>
      </w:r>
      <w:r>
        <w:rPr>
          <w:rFonts w:ascii="Times New Roman" w:hAnsi="Times New Roman" w:cs="Times New Roman"/>
          <w:noProof/>
          <w:sz w:val="24"/>
          <w:szCs w:val="24"/>
          <w:lang w:val="es-ES"/>
        </w:rPr>
        <w:t>.,</w:t>
      </w:r>
      <w:r w:rsidRPr="004F216C">
        <w:rPr>
          <w:rFonts w:ascii="Times New Roman" w:hAnsi="Times New Roman" w:cs="Times New Roman"/>
          <w:noProof/>
          <w:sz w:val="24"/>
          <w:szCs w:val="24"/>
          <w:lang w:val="es-ES"/>
        </w:rPr>
        <w:t xml:space="preserve"> 2020)</w:t>
      </w:r>
      <w:r w:rsidRPr="004F216C">
        <w:rPr>
          <w:rFonts w:ascii="Times New Roman" w:hAnsi="Times New Roman" w:cs="Times New Roman"/>
          <w:sz w:val="24"/>
          <w:szCs w:val="24"/>
        </w:rPr>
        <w:t xml:space="preserve">. Se recomienda </w:t>
      </w:r>
      <w:r w:rsidR="008C787B">
        <w:rPr>
          <w:rFonts w:ascii="Times New Roman" w:hAnsi="Times New Roman" w:cs="Times New Roman"/>
          <w:sz w:val="24"/>
          <w:szCs w:val="24"/>
        </w:rPr>
        <w:t xml:space="preserve">que </w:t>
      </w:r>
      <w:r w:rsidRPr="004F216C">
        <w:rPr>
          <w:rFonts w:ascii="Times New Roman" w:hAnsi="Times New Roman" w:cs="Times New Roman"/>
          <w:sz w:val="24"/>
          <w:szCs w:val="24"/>
        </w:rPr>
        <w:t xml:space="preserve">sean los estudiantes de diferentes disciplinas. iii) </w:t>
      </w:r>
      <w:r w:rsidRPr="004F216C">
        <w:rPr>
          <w:rFonts w:ascii="Times New Roman" w:hAnsi="Times New Roman" w:cs="Times New Roman"/>
          <w:i/>
          <w:iCs/>
          <w:sz w:val="24"/>
          <w:szCs w:val="24"/>
        </w:rPr>
        <w:t xml:space="preserve">Experto en sistemas. </w:t>
      </w:r>
      <w:r w:rsidRPr="004F216C">
        <w:rPr>
          <w:rFonts w:ascii="Times New Roman" w:hAnsi="Times New Roman" w:cs="Times New Roman"/>
          <w:sz w:val="24"/>
          <w:szCs w:val="24"/>
        </w:rPr>
        <w:t xml:space="preserve">Son aquellos actores capacitados para el conocimiento específico. Puede ser el experto científico o un especialista técnico capacitado para </w:t>
      </w:r>
      <w:r>
        <w:rPr>
          <w:rFonts w:ascii="Times New Roman" w:hAnsi="Times New Roman" w:cs="Times New Roman"/>
          <w:sz w:val="24"/>
          <w:szCs w:val="24"/>
        </w:rPr>
        <w:t xml:space="preserve">interpretar </w:t>
      </w:r>
      <w:r w:rsidRPr="004F216C">
        <w:rPr>
          <w:rFonts w:ascii="Times New Roman" w:hAnsi="Times New Roman" w:cs="Times New Roman"/>
          <w:sz w:val="24"/>
          <w:szCs w:val="24"/>
        </w:rPr>
        <w:t>las necesidades de</w:t>
      </w:r>
      <w:r>
        <w:rPr>
          <w:rFonts w:ascii="Times New Roman" w:hAnsi="Times New Roman" w:cs="Times New Roman"/>
          <w:sz w:val="24"/>
          <w:szCs w:val="24"/>
        </w:rPr>
        <w:t xml:space="preserve"> </w:t>
      </w:r>
      <w:r w:rsidRPr="004F216C">
        <w:rPr>
          <w:rFonts w:ascii="Times New Roman" w:hAnsi="Times New Roman" w:cs="Times New Roman"/>
          <w:sz w:val="24"/>
          <w:szCs w:val="24"/>
        </w:rPr>
        <w:t>l</w:t>
      </w:r>
      <w:r>
        <w:rPr>
          <w:rFonts w:ascii="Times New Roman" w:hAnsi="Times New Roman" w:cs="Times New Roman"/>
          <w:sz w:val="24"/>
          <w:szCs w:val="24"/>
        </w:rPr>
        <w:t>os participantes</w:t>
      </w:r>
      <w:r w:rsidRPr="004F216C">
        <w:rPr>
          <w:rFonts w:ascii="Times New Roman" w:hAnsi="Times New Roman" w:cs="Times New Roman"/>
          <w:sz w:val="24"/>
          <w:szCs w:val="24"/>
        </w:rPr>
        <w:t xml:space="preserve"> en características de un modelo integrador. El valor añadido de un experto en sistemas también se ha atribuido a su posición externa </w:t>
      </w:r>
      <w:r w:rsidRPr="004F216C">
        <w:rPr>
          <w:rFonts w:ascii="Times New Roman" w:hAnsi="Times New Roman" w:cs="Times New Roman"/>
          <w:noProof/>
          <w:sz w:val="24"/>
          <w:szCs w:val="24"/>
          <w:lang w:val="es-ES"/>
        </w:rPr>
        <w:t>(Gieb</w:t>
      </w:r>
      <w:r>
        <w:rPr>
          <w:rFonts w:ascii="Times New Roman" w:hAnsi="Times New Roman" w:cs="Times New Roman"/>
          <w:noProof/>
          <w:sz w:val="24"/>
          <w:szCs w:val="24"/>
          <w:lang w:val="es-ES"/>
        </w:rPr>
        <w:t xml:space="preserve">els </w:t>
      </w:r>
      <w:r w:rsidRPr="008C787B">
        <w:rPr>
          <w:rFonts w:ascii="Times New Roman" w:hAnsi="Times New Roman" w:cs="Times New Roman"/>
          <w:i/>
          <w:noProof/>
          <w:sz w:val="24"/>
          <w:szCs w:val="24"/>
          <w:lang w:val="es-ES"/>
        </w:rPr>
        <w:t>et al</w:t>
      </w:r>
      <w:r>
        <w:rPr>
          <w:rFonts w:ascii="Times New Roman" w:hAnsi="Times New Roman" w:cs="Times New Roman"/>
          <w:i/>
          <w:iCs/>
          <w:noProof/>
          <w:sz w:val="24"/>
          <w:szCs w:val="24"/>
          <w:lang w:val="es-ES"/>
        </w:rPr>
        <w:t>.</w:t>
      </w:r>
      <w:r w:rsidRPr="004F216C">
        <w:rPr>
          <w:rFonts w:ascii="Times New Roman" w:hAnsi="Times New Roman" w:cs="Times New Roman"/>
          <w:noProof/>
          <w:sz w:val="24"/>
          <w:szCs w:val="24"/>
          <w:lang w:val="es-ES"/>
        </w:rPr>
        <w:t>,</w:t>
      </w:r>
      <w:r>
        <w:rPr>
          <w:rFonts w:ascii="Times New Roman" w:hAnsi="Times New Roman" w:cs="Times New Roman"/>
          <w:noProof/>
          <w:sz w:val="24"/>
          <w:szCs w:val="24"/>
          <w:lang w:val="es-ES"/>
        </w:rPr>
        <w:t xml:space="preserve"> </w:t>
      </w:r>
      <w:r w:rsidRPr="004F216C">
        <w:rPr>
          <w:rFonts w:ascii="Times New Roman" w:hAnsi="Times New Roman" w:cs="Times New Roman"/>
          <w:noProof/>
          <w:sz w:val="24"/>
          <w:szCs w:val="24"/>
          <w:lang w:val="es-ES"/>
        </w:rPr>
        <w:t>2020)</w:t>
      </w:r>
      <w:r w:rsidRPr="004F216C">
        <w:rPr>
          <w:rFonts w:ascii="Times New Roman" w:hAnsi="Times New Roman" w:cs="Times New Roman"/>
          <w:sz w:val="24"/>
          <w:szCs w:val="24"/>
        </w:rPr>
        <w:t xml:space="preserve">. Se recomienda </w:t>
      </w:r>
      <w:r w:rsidR="008C787B">
        <w:rPr>
          <w:rFonts w:ascii="Times New Roman" w:hAnsi="Times New Roman" w:cs="Times New Roman"/>
          <w:sz w:val="24"/>
          <w:szCs w:val="24"/>
        </w:rPr>
        <w:t xml:space="preserve">que </w:t>
      </w:r>
      <w:r w:rsidRPr="004F216C">
        <w:rPr>
          <w:rFonts w:ascii="Times New Roman" w:hAnsi="Times New Roman" w:cs="Times New Roman"/>
          <w:sz w:val="24"/>
          <w:szCs w:val="24"/>
        </w:rPr>
        <w:t xml:space="preserve">sea un investigador. iv) </w:t>
      </w:r>
      <w:r w:rsidRPr="004F216C">
        <w:rPr>
          <w:rFonts w:ascii="Times New Roman" w:hAnsi="Times New Roman" w:cs="Times New Roman"/>
          <w:i/>
          <w:iCs/>
          <w:sz w:val="24"/>
          <w:szCs w:val="24"/>
        </w:rPr>
        <w:t xml:space="preserve">Participante clave de la industria/gobierno/sociedad. </w:t>
      </w:r>
      <w:r w:rsidRPr="004F216C">
        <w:rPr>
          <w:rFonts w:ascii="Times New Roman" w:hAnsi="Times New Roman" w:cs="Times New Roman"/>
          <w:sz w:val="24"/>
          <w:szCs w:val="24"/>
        </w:rPr>
        <w:t xml:space="preserve">Son personas, grupos u organizaciones interesadas en participar colaborativamente en la investigación. Estas partes pueden no ser exactamente las mismas en otras instituciones educativas, pero el proceso de identificación de las partes interesadas es necesario en la planificación del curso </w:t>
      </w:r>
      <w:r w:rsidRPr="004F216C">
        <w:rPr>
          <w:rFonts w:ascii="Times New Roman" w:hAnsi="Times New Roman" w:cs="Times New Roman"/>
          <w:noProof/>
          <w:sz w:val="24"/>
          <w:szCs w:val="24"/>
          <w:lang w:val="es-ES"/>
        </w:rPr>
        <w:t>(Reme</w:t>
      </w:r>
      <w:r>
        <w:rPr>
          <w:rFonts w:ascii="Times New Roman" w:hAnsi="Times New Roman" w:cs="Times New Roman"/>
          <w:noProof/>
          <w:sz w:val="24"/>
          <w:szCs w:val="24"/>
          <w:lang w:val="es-ES"/>
        </w:rPr>
        <w:t xml:space="preserve"> </w:t>
      </w:r>
      <w:r w:rsidRPr="008C787B">
        <w:rPr>
          <w:rFonts w:ascii="Times New Roman" w:hAnsi="Times New Roman" w:cs="Times New Roman"/>
          <w:i/>
          <w:noProof/>
          <w:sz w:val="24"/>
          <w:szCs w:val="24"/>
          <w:lang w:val="es-ES"/>
        </w:rPr>
        <w:t>et al</w:t>
      </w:r>
      <w:r>
        <w:rPr>
          <w:rFonts w:ascii="Times New Roman" w:hAnsi="Times New Roman" w:cs="Times New Roman"/>
          <w:noProof/>
          <w:sz w:val="24"/>
          <w:szCs w:val="24"/>
          <w:lang w:val="es-ES"/>
        </w:rPr>
        <w:t>.</w:t>
      </w:r>
      <w:r w:rsidRPr="004F216C">
        <w:rPr>
          <w:rFonts w:ascii="Times New Roman" w:hAnsi="Times New Roman" w:cs="Times New Roman"/>
          <w:noProof/>
          <w:sz w:val="24"/>
          <w:szCs w:val="24"/>
          <w:lang w:val="es-ES"/>
        </w:rPr>
        <w:t>, 2015)</w:t>
      </w:r>
      <w:r>
        <w:rPr>
          <w:rFonts w:ascii="Times New Roman" w:hAnsi="Times New Roman" w:cs="Times New Roman"/>
          <w:sz w:val="24"/>
          <w:szCs w:val="24"/>
        </w:rPr>
        <w:t>.</w:t>
      </w:r>
    </w:p>
    <w:p w14:paraId="6A6E1AD0" w14:textId="77777777" w:rsidR="008800DC" w:rsidRDefault="008800DC" w:rsidP="008800DC">
      <w:pPr>
        <w:shd w:val="clear" w:color="auto" w:fill="FFFFFF"/>
        <w:spacing w:after="0" w:line="360" w:lineRule="auto"/>
        <w:rPr>
          <w:rFonts w:ascii="Times New Roman" w:hAnsi="Times New Roman" w:cs="Times New Roman"/>
          <w:bCs/>
          <w:sz w:val="24"/>
          <w:szCs w:val="24"/>
        </w:rPr>
      </w:pPr>
    </w:p>
    <w:p w14:paraId="1D078078" w14:textId="77777777" w:rsidR="008800DC" w:rsidRPr="00DF7596" w:rsidRDefault="008800DC" w:rsidP="008800DC">
      <w:pPr>
        <w:shd w:val="clear" w:color="auto" w:fill="FFFFFF"/>
        <w:spacing w:after="0" w:line="360" w:lineRule="auto"/>
        <w:jc w:val="center"/>
        <w:rPr>
          <w:rFonts w:ascii="Times New Roman" w:hAnsi="Times New Roman" w:cs="Times New Roman"/>
          <w:b/>
          <w:sz w:val="28"/>
          <w:szCs w:val="28"/>
        </w:rPr>
      </w:pPr>
      <w:r w:rsidRPr="00DF7596">
        <w:rPr>
          <w:rFonts w:ascii="Times New Roman" w:hAnsi="Times New Roman" w:cs="Times New Roman"/>
          <w:b/>
          <w:sz w:val="28"/>
          <w:szCs w:val="28"/>
        </w:rPr>
        <w:t>Momentos del PTD-ES</w:t>
      </w:r>
    </w:p>
    <w:p w14:paraId="43D84C71" w14:textId="77777777" w:rsidR="008800DC" w:rsidRPr="004F216C" w:rsidRDefault="008800DC" w:rsidP="008800DC">
      <w:pPr>
        <w:spacing w:after="0" w:line="360" w:lineRule="auto"/>
        <w:ind w:firstLine="708"/>
        <w:jc w:val="both"/>
        <w:rPr>
          <w:rFonts w:ascii="Times New Roman" w:hAnsi="Times New Roman" w:cs="Times New Roman"/>
          <w:sz w:val="24"/>
          <w:szCs w:val="24"/>
        </w:rPr>
      </w:pPr>
      <w:r w:rsidRPr="004F216C">
        <w:rPr>
          <w:rFonts w:ascii="Times New Roman" w:hAnsi="Times New Roman" w:cs="Times New Roman"/>
          <w:sz w:val="24"/>
          <w:szCs w:val="24"/>
        </w:rPr>
        <w:t>Dado que la práctica transdisciplinaria va de la concepción de la investigación disciplinaria hasta la elaboración de un proyecto de sociedad, el proceso del PTD</w:t>
      </w:r>
      <w:r>
        <w:rPr>
          <w:rFonts w:ascii="Times New Roman" w:hAnsi="Times New Roman" w:cs="Times New Roman"/>
          <w:sz w:val="24"/>
          <w:szCs w:val="24"/>
        </w:rPr>
        <w:t>-</w:t>
      </w:r>
      <w:r w:rsidRPr="004F216C">
        <w:rPr>
          <w:rFonts w:ascii="Times New Roman" w:hAnsi="Times New Roman" w:cs="Times New Roman"/>
          <w:sz w:val="24"/>
          <w:szCs w:val="24"/>
        </w:rPr>
        <w:t xml:space="preserve">ES se basa en los niveles de transdisciplinariedad en </w:t>
      </w:r>
      <w:r w:rsidR="008C787B">
        <w:rPr>
          <w:rFonts w:ascii="Times New Roman" w:hAnsi="Times New Roman" w:cs="Times New Roman"/>
          <w:sz w:val="24"/>
          <w:szCs w:val="24"/>
        </w:rPr>
        <w:t>donde</w:t>
      </w:r>
      <w:r w:rsidRPr="004F216C">
        <w:rPr>
          <w:rFonts w:ascii="Times New Roman" w:hAnsi="Times New Roman" w:cs="Times New Roman"/>
          <w:sz w:val="24"/>
          <w:szCs w:val="24"/>
        </w:rPr>
        <w:t xml:space="preserve"> cada uno se diferencia del otro por el grado de integración de las visiones</w:t>
      </w:r>
      <w:r>
        <w:rPr>
          <w:rFonts w:ascii="Times New Roman" w:hAnsi="Times New Roman" w:cs="Times New Roman"/>
          <w:sz w:val="24"/>
          <w:szCs w:val="24"/>
        </w:rPr>
        <w:t>, el estudio de la realidad y la complejidad,</w:t>
      </w:r>
      <w:r w:rsidRPr="004F216C">
        <w:rPr>
          <w:rFonts w:ascii="Times New Roman" w:hAnsi="Times New Roman" w:cs="Times New Roman"/>
          <w:sz w:val="24"/>
          <w:szCs w:val="24"/>
        </w:rPr>
        <w:t xml:space="preserve"> lo que implica transitar de un pensamiento simple a un</w:t>
      </w:r>
      <w:r w:rsidR="008C787B">
        <w:rPr>
          <w:rFonts w:ascii="Times New Roman" w:hAnsi="Times New Roman" w:cs="Times New Roman"/>
          <w:sz w:val="24"/>
          <w:szCs w:val="24"/>
        </w:rPr>
        <w:t>o</w:t>
      </w:r>
      <w:r w:rsidRPr="004F216C">
        <w:rPr>
          <w:rFonts w:ascii="Times New Roman" w:hAnsi="Times New Roman" w:cs="Times New Roman"/>
          <w:sz w:val="24"/>
          <w:szCs w:val="24"/>
        </w:rPr>
        <w:t xml:space="preserve"> complejo</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Cabe </w:t>
      </w:r>
      <w:r>
        <w:rPr>
          <w:rFonts w:ascii="Times New Roman" w:hAnsi="Times New Roman" w:cs="Times New Roman"/>
          <w:sz w:val="24"/>
          <w:szCs w:val="24"/>
        </w:rPr>
        <w:t>hacer hincapié</w:t>
      </w:r>
      <w:r w:rsidRPr="004F216C">
        <w:rPr>
          <w:rFonts w:ascii="Times New Roman" w:hAnsi="Times New Roman" w:cs="Times New Roman"/>
          <w:sz w:val="24"/>
          <w:szCs w:val="24"/>
        </w:rPr>
        <w:t xml:space="preserve"> </w:t>
      </w:r>
      <w:r w:rsidR="008C787B">
        <w:rPr>
          <w:rFonts w:ascii="Times New Roman" w:hAnsi="Times New Roman" w:cs="Times New Roman"/>
          <w:sz w:val="24"/>
          <w:szCs w:val="24"/>
        </w:rPr>
        <w:t xml:space="preserve">en </w:t>
      </w:r>
      <w:r w:rsidRPr="004F216C">
        <w:rPr>
          <w:rFonts w:ascii="Times New Roman" w:hAnsi="Times New Roman" w:cs="Times New Roman"/>
          <w:sz w:val="24"/>
          <w:szCs w:val="24"/>
        </w:rPr>
        <w:t>que es un proceso cíclico, es decir, cuando se llega al momento TD, el proceso vuelve a iniciar</w:t>
      </w:r>
      <w:r>
        <w:rPr>
          <w:rFonts w:ascii="Times New Roman" w:hAnsi="Times New Roman" w:cs="Times New Roman"/>
          <w:sz w:val="24"/>
          <w:szCs w:val="24"/>
        </w:rPr>
        <w:t xml:space="preserve"> en el momento disciplinario</w:t>
      </w:r>
      <w:r w:rsidRPr="004F216C">
        <w:rPr>
          <w:rFonts w:ascii="Times New Roman" w:hAnsi="Times New Roman" w:cs="Times New Roman"/>
          <w:sz w:val="24"/>
          <w:szCs w:val="24"/>
        </w:rPr>
        <w:t xml:space="preserve"> con los nuevos saberes</w:t>
      </w:r>
      <w:r>
        <w:rPr>
          <w:rFonts w:ascii="Times New Roman" w:hAnsi="Times New Roman" w:cs="Times New Roman"/>
          <w:sz w:val="24"/>
          <w:szCs w:val="24"/>
        </w:rPr>
        <w:t xml:space="preserve"> y competencias</w:t>
      </w:r>
      <w:r w:rsidRPr="004F216C">
        <w:rPr>
          <w:rFonts w:ascii="Times New Roman" w:hAnsi="Times New Roman" w:cs="Times New Roman"/>
          <w:sz w:val="24"/>
          <w:szCs w:val="24"/>
        </w:rPr>
        <w:t>.</w:t>
      </w:r>
    </w:p>
    <w:p w14:paraId="5BF96484" w14:textId="00B335AF" w:rsidR="008800DC" w:rsidRPr="004F216C" w:rsidRDefault="008800DC" w:rsidP="008800DC">
      <w:pPr>
        <w:spacing w:after="0" w:line="360" w:lineRule="auto"/>
        <w:ind w:firstLine="708"/>
        <w:jc w:val="both"/>
        <w:rPr>
          <w:rFonts w:ascii="Times New Roman" w:hAnsi="Times New Roman" w:cs="Times New Roman"/>
          <w:sz w:val="24"/>
          <w:szCs w:val="24"/>
        </w:rPr>
      </w:pPr>
      <w:r w:rsidRPr="004F216C">
        <w:rPr>
          <w:rFonts w:ascii="Times New Roman" w:hAnsi="Times New Roman" w:cs="Times New Roman"/>
          <w:sz w:val="24"/>
          <w:szCs w:val="24"/>
        </w:rPr>
        <w:t xml:space="preserve">Como se observa en la figura 1, el primer nivel de TD concierne a las disciplinas mismas en </w:t>
      </w:r>
      <w:r w:rsidR="008C787B">
        <w:rPr>
          <w:rFonts w:ascii="Times New Roman" w:hAnsi="Times New Roman" w:cs="Times New Roman"/>
          <w:sz w:val="24"/>
          <w:szCs w:val="24"/>
        </w:rPr>
        <w:t>donde</w:t>
      </w:r>
      <w:r w:rsidRPr="004F216C">
        <w:rPr>
          <w:rFonts w:ascii="Times New Roman" w:hAnsi="Times New Roman" w:cs="Times New Roman"/>
          <w:sz w:val="24"/>
          <w:szCs w:val="24"/>
        </w:rPr>
        <w:t xml:space="preserve"> todas pueden estar alentadas por la actitud</w:t>
      </w:r>
      <w:r w:rsidR="002F7C00">
        <w:rPr>
          <w:rFonts w:ascii="Times New Roman" w:hAnsi="Times New Roman" w:cs="Times New Roman"/>
          <w:sz w:val="24"/>
          <w:szCs w:val="24"/>
        </w:rPr>
        <w:t xml:space="preserve"> TD, como bien lo plantea Nicole</w:t>
      </w:r>
      <w:r w:rsidRPr="004F216C">
        <w:rPr>
          <w:rFonts w:ascii="Times New Roman" w:hAnsi="Times New Roman" w:cs="Times New Roman"/>
          <w:sz w:val="24"/>
          <w:szCs w:val="24"/>
        </w:rPr>
        <w:t xml:space="preserve">scu </w:t>
      </w:r>
      <w:sdt>
        <w:sdtPr>
          <w:rPr>
            <w:rFonts w:ascii="Times New Roman" w:hAnsi="Times New Roman" w:cs="Times New Roman"/>
            <w:sz w:val="24"/>
            <w:szCs w:val="24"/>
          </w:rPr>
          <w:id w:val="-79601901"/>
          <w:citation/>
        </w:sdtPr>
        <w:sdtEndPr/>
        <w:sdtContent>
          <w:r w:rsidRPr="004F216C">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CITATION Bas \n  \t  \l 3082 </w:instrText>
          </w:r>
          <w:r w:rsidRPr="004F216C">
            <w:rPr>
              <w:rFonts w:ascii="Times New Roman" w:hAnsi="Times New Roman" w:cs="Times New Roman"/>
              <w:sz w:val="24"/>
              <w:szCs w:val="24"/>
            </w:rPr>
            <w:fldChar w:fldCharType="separate"/>
          </w:r>
          <w:r w:rsidRPr="004E22E5">
            <w:rPr>
              <w:rFonts w:ascii="Times New Roman" w:hAnsi="Times New Roman" w:cs="Times New Roman"/>
              <w:noProof/>
              <w:sz w:val="24"/>
              <w:szCs w:val="24"/>
              <w:lang w:val="es-ES"/>
            </w:rPr>
            <w:t>(1999)</w:t>
          </w:r>
          <w:r w:rsidRPr="004F216C">
            <w:rPr>
              <w:rFonts w:ascii="Times New Roman" w:hAnsi="Times New Roman" w:cs="Times New Roman"/>
              <w:sz w:val="24"/>
              <w:szCs w:val="24"/>
            </w:rPr>
            <w:fldChar w:fldCharType="end"/>
          </w:r>
        </w:sdtContent>
      </w:sdt>
      <w:r w:rsidR="008C787B">
        <w:rPr>
          <w:rFonts w:ascii="Times New Roman" w:hAnsi="Times New Roman" w:cs="Times New Roman"/>
          <w:sz w:val="24"/>
          <w:szCs w:val="24"/>
        </w:rPr>
        <w:t>:</w:t>
      </w:r>
      <w:r>
        <w:rPr>
          <w:rFonts w:ascii="Times New Roman" w:hAnsi="Times New Roman" w:cs="Times New Roman"/>
          <w:sz w:val="24"/>
          <w:szCs w:val="24"/>
        </w:rPr>
        <w:t xml:space="preserve"> </w:t>
      </w:r>
      <w:r w:rsidRPr="009F4112">
        <w:rPr>
          <w:rFonts w:ascii="Times New Roman" w:hAnsi="Times New Roman" w:cs="Times New Roman"/>
          <w:sz w:val="24"/>
          <w:szCs w:val="24"/>
        </w:rPr>
        <w:t>“</w:t>
      </w:r>
      <w:r w:rsidR="008C787B">
        <w:rPr>
          <w:rFonts w:ascii="Times New Roman" w:hAnsi="Times New Roman" w:cs="Times New Roman"/>
          <w:sz w:val="24"/>
          <w:szCs w:val="24"/>
        </w:rPr>
        <w:t>N</w:t>
      </w:r>
      <w:r w:rsidRPr="009F4112">
        <w:rPr>
          <w:rFonts w:ascii="Times New Roman" w:hAnsi="Times New Roman" w:cs="Times New Roman"/>
          <w:sz w:val="24"/>
          <w:szCs w:val="24"/>
        </w:rPr>
        <w:t>o hay una disciplina que sea favorecida con relación a otra desde el punto de vista de la transdisciplinariedad</w:t>
      </w:r>
      <w:r w:rsidR="008C787B">
        <w:rPr>
          <w:rFonts w:ascii="Times New Roman" w:hAnsi="Times New Roman" w:cs="Times New Roman"/>
          <w:sz w:val="24"/>
          <w:szCs w:val="24"/>
        </w:rPr>
        <w:t xml:space="preserve"> (</w:t>
      </w:r>
      <w:r w:rsidRPr="009F4112">
        <w:rPr>
          <w:rFonts w:ascii="Times New Roman" w:hAnsi="Times New Roman" w:cs="Times New Roman"/>
          <w:sz w:val="24"/>
          <w:szCs w:val="24"/>
        </w:rPr>
        <w:t>…</w:t>
      </w:r>
      <w:r w:rsidR="008C787B">
        <w:rPr>
          <w:rFonts w:ascii="Times New Roman" w:hAnsi="Times New Roman" w:cs="Times New Roman"/>
          <w:sz w:val="24"/>
          <w:szCs w:val="24"/>
        </w:rPr>
        <w:t>).</w:t>
      </w:r>
      <w:r w:rsidRPr="009F4112">
        <w:rPr>
          <w:rFonts w:ascii="Times New Roman" w:hAnsi="Times New Roman" w:cs="Times New Roman"/>
          <w:sz w:val="24"/>
          <w:szCs w:val="24"/>
        </w:rPr>
        <w:t xml:space="preserve"> </w:t>
      </w:r>
      <w:r w:rsidR="008C787B">
        <w:rPr>
          <w:rFonts w:ascii="Times New Roman" w:hAnsi="Times New Roman" w:cs="Times New Roman"/>
          <w:sz w:val="24"/>
          <w:szCs w:val="24"/>
        </w:rPr>
        <w:t>S</w:t>
      </w:r>
      <w:r w:rsidRPr="009F4112">
        <w:rPr>
          <w:rFonts w:ascii="Times New Roman" w:hAnsi="Times New Roman" w:cs="Times New Roman"/>
          <w:sz w:val="24"/>
          <w:szCs w:val="24"/>
        </w:rPr>
        <w:t>e dice que puede haber niveles de transdisciplinariedad, pero no puede haber disciplinas con carácter transdisciplinario”</w:t>
      </w:r>
      <w:r>
        <w:rPr>
          <w:rFonts w:ascii="Times New Roman" w:hAnsi="Times New Roman" w:cs="Times New Roman"/>
          <w:sz w:val="24"/>
          <w:szCs w:val="24"/>
        </w:rPr>
        <w:t xml:space="preserve"> (p. 35)</w:t>
      </w:r>
      <w:r w:rsidRPr="004F216C">
        <w:rPr>
          <w:rFonts w:ascii="Times New Roman" w:hAnsi="Times New Roman" w:cs="Times New Roman"/>
          <w:i/>
          <w:iCs/>
          <w:sz w:val="24"/>
          <w:szCs w:val="24"/>
        </w:rPr>
        <w:t xml:space="preserve">. </w:t>
      </w:r>
      <w:r w:rsidRPr="004F216C">
        <w:rPr>
          <w:rFonts w:ascii="Times New Roman" w:hAnsi="Times New Roman" w:cs="Times New Roman"/>
          <w:sz w:val="24"/>
          <w:szCs w:val="24"/>
        </w:rPr>
        <w:lastRenderedPageBreak/>
        <w:t xml:space="preserve">Por </w:t>
      </w:r>
      <w:r>
        <w:rPr>
          <w:rFonts w:ascii="Times New Roman" w:hAnsi="Times New Roman" w:cs="Times New Roman"/>
          <w:sz w:val="24"/>
          <w:szCs w:val="24"/>
        </w:rPr>
        <w:t>tanto,</w:t>
      </w:r>
      <w:r w:rsidRPr="004F216C">
        <w:rPr>
          <w:rFonts w:ascii="Times New Roman" w:hAnsi="Times New Roman" w:cs="Times New Roman"/>
          <w:sz w:val="24"/>
          <w:szCs w:val="24"/>
        </w:rPr>
        <w:t xml:space="preserve"> la metodología </w:t>
      </w:r>
      <w:r>
        <w:rPr>
          <w:rFonts w:ascii="Times New Roman" w:hAnsi="Times New Roman" w:cs="Times New Roman"/>
          <w:sz w:val="24"/>
          <w:szCs w:val="24"/>
        </w:rPr>
        <w:t>TD</w:t>
      </w:r>
      <w:r w:rsidRPr="004F216C">
        <w:rPr>
          <w:rFonts w:ascii="Times New Roman" w:hAnsi="Times New Roman" w:cs="Times New Roman"/>
          <w:sz w:val="24"/>
          <w:szCs w:val="24"/>
        </w:rPr>
        <w:t xml:space="preserve"> no reemplaza la metodología de cada disciplina</w:t>
      </w:r>
      <w:r>
        <w:rPr>
          <w:rFonts w:ascii="Times New Roman" w:hAnsi="Times New Roman" w:cs="Times New Roman"/>
          <w:sz w:val="24"/>
          <w:szCs w:val="24"/>
        </w:rPr>
        <w:t>,</w:t>
      </w:r>
      <w:r w:rsidRPr="004F216C">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4F216C">
        <w:rPr>
          <w:rFonts w:ascii="Times New Roman" w:hAnsi="Times New Roman" w:cs="Times New Roman"/>
          <w:sz w:val="24"/>
          <w:szCs w:val="24"/>
        </w:rPr>
        <w:t>la sostenibilidad sirve como</w:t>
      </w:r>
      <w:r>
        <w:rPr>
          <w:rFonts w:ascii="Times New Roman" w:hAnsi="Times New Roman" w:cs="Times New Roman"/>
          <w:sz w:val="24"/>
          <w:szCs w:val="24"/>
        </w:rPr>
        <w:t xml:space="preserve"> una</w:t>
      </w:r>
      <w:r w:rsidRPr="004F216C">
        <w:rPr>
          <w:rFonts w:ascii="Times New Roman" w:hAnsi="Times New Roman" w:cs="Times New Roman"/>
          <w:sz w:val="24"/>
          <w:szCs w:val="24"/>
        </w:rPr>
        <w:t xml:space="preserve"> imagen integradora.</w:t>
      </w:r>
      <w:r>
        <w:rPr>
          <w:rFonts w:ascii="Times New Roman" w:hAnsi="Times New Roman" w:cs="Times New Roman"/>
          <w:sz w:val="24"/>
          <w:szCs w:val="24"/>
        </w:rPr>
        <w:t xml:space="preserve"> </w:t>
      </w:r>
      <w:r w:rsidRPr="004F216C">
        <w:rPr>
          <w:rFonts w:ascii="Times New Roman" w:hAnsi="Times New Roman" w:cs="Times New Roman"/>
          <w:sz w:val="24"/>
          <w:szCs w:val="24"/>
        </w:rPr>
        <w:t>Así bien, los momentos que constituyen el PT</w:t>
      </w:r>
      <w:r>
        <w:rPr>
          <w:rFonts w:ascii="Times New Roman" w:hAnsi="Times New Roman" w:cs="Times New Roman"/>
          <w:sz w:val="24"/>
          <w:szCs w:val="24"/>
        </w:rPr>
        <w:t>D-</w:t>
      </w:r>
      <w:r w:rsidRPr="004F216C">
        <w:rPr>
          <w:rFonts w:ascii="Times New Roman" w:hAnsi="Times New Roman" w:cs="Times New Roman"/>
          <w:sz w:val="24"/>
          <w:szCs w:val="24"/>
        </w:rPr>
        <w:t>ES</w:t>
      </w:r>
      <w:r>
        <w:rPr>
          <w:rFonts w:ascii="Times New Roman" w:hAnsi="Times New Roman" w:cs="Times New Roman"/>
          <w:sz w:val="24"/>
          <w:szCs w:val="24"/>
        </w:rPr>
        <w:t>,</w:t>
      </w:r>
      <w:r w:rsidRPr="004F216C">
        <w:rPr>
          <w:rFonts w:ascii="Times New Roman" w:hAnsi="Times New Roman" w:cs="Times New Roman"/>
          <w:sz w:val="24"/>
          <w:szCs w:val="24"/>
        </w:rPr>
        <w:t xml:space="preserve"> están basados</w:t>
      </w:r>
      <w:r>
        <w:rPr>
          <w:rFonts w:ascii="Times New Roman" w:hAnsi="Times New Roman" w:cs="Times New Roman"/>
          <w:sz w:val="24"/>
          <w:szCs w:val="24"/>
        </w:rPr>
        <w:t xml:space="preserve"> en los niveles de TD </w:t>
      </w:r>
      <w:sdt>
        <w:sdtPr>
          <w:rPr>
            <w:rFonts w:ascii="Times New Roman" w:hAnsi="Times New Roman" w:cs="Times New Roman"/>
            <w:sz w:val="24"/>
            <w:szCs w:val="24"/>
          </w:rPr>
          <w:id w:val="66898947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Bas \l 3082 </w:instrText>
          </w:r>
          <w:r>
            <w:rPr>
              <w:rFonts w:ascii="Times New Roman" w:hAnsi="Times New Roman" w:cs="Times New Roman"/>
              <w:sz w:val="24"/>
              <w:szCs w:val="24"/>
            </w:rPr>
            <w:fldChar w:fldCharType="separate"/>
          </w:r>
          <w:r w:rsidRPr="00652A72">
            <w:rPr>
              <w:rFonts w:ascii="Times New Roman" w:hAnsi="Times New Roman" w:cs="Times New Roman"/>
              <w:noProof/>
              <w:sz w:val="24"/>
              <w:szCs w:val="24"/>
              <w:lang w:val="es-ES"/>
            </w:rPr>
            <w:t>(Nicolescu, 1999)</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4F216C">
        <w:rPr>
          <w:rFonts w:ascii="Times New Roman" w:hAnsi="Times New Roman" w:cs="Times New Roman"/>
          <w:sz w:val="24"/>
          <w:szCs w:val="24"/>
        </w:rPr>
        <w:t xml:space="preserve"> </w:t>
      </w:r>
      <w:r>
        <w:rPr>
          <w:rFonts w:ascii="Times New Roman" w:hAnsi="Times New Roman" w:cs="Times New Roman"/>
          <w:sz w:val="24"/>
          <w:szCs w:val="24"/>
        </w:rPr>
        <w:t xml:space="preserve">la teoría holónica </w:t>
      </w:r>
      <w:sdt>
        <w:sdtPr>
          <w:rPr>
            <w:rFonts w:ascii="Times New Roman" w:hAnsi="Times New Roman" w:cs="Times New Roman"/>
            <w:sz w:val="24"/>
            <w:szCs w:val="24"/>
          </w:rPr>
          <w:id w:val="174266551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Wil96 \l 3082 </w:instrText>
          </w:r>
          <w:r>
            <w:rPr>
              <w:rFonts w:ascii="Times New Roman" w:hAnsi="Times New Roman" w:cs="Times New Roman"/>
              <w:sz w:val="24"/>
              <w:szCs w:val="24"/>
            </w:rPr>
            <w:fldChar w:fldCharType="separate"/>
          </w:r>
          <w:r w:rsidRPr="00652A72">
            <w:rPr>
              <w:rFonts w:ascii="Times New Roman" w:hAnsi="Times New Roman" w:cs="Times New Roman"/>
              <w:noProof/>
              <w:sz w:val="24"/>
              <w:szCs w:val="24"/>
              <w:lang w:val="es-ES"/>
            </w:rPr>
            <w:t>(Wilber, 1996)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la metodología </w:t>
      </w:r>
      <w:r w:rsidRPr="008C787B">
        <w:rPr>
          <w:rFonts w:ascii="Times New Roman" w:hAnsi="Times New Roman" w:cs="Times New Roman"/>
          <w:i/>
          <w:sz w:val="24"/>
          <w:szCs w:val="24"/>
        </w:rPr>
        <w:t>stage-gates</w:t>
      </w:r>
      <w:r>
        <w:rPr>
          <w:rFonts w:ascii="Times New Roman" w:hAnsi="Times New Roman" w:cs="Times New Roman"/>
          <w:sz w:val="24"/>
          <w:szCs w:val="24"/>
        </w:rPr>
        <w:t xml:space="preserve"> </w:t>
      </w:r>
      <w:r w:rsidRPr="00D845B6">
        <w:rPr>
          <w:rFonts w:ascii="Times New Roman" w:hAnsi="Times New Roman" w:cs="Times New Roman"/>
          <w:noProof/>
          <w:sz w:val="24"/>
          <w:szCs w:val="24"/>
          <w:lang w:val="es-ES"/>
        </w:rPr>
        <w:t>(Coope</w:t>
      </w:r>
      <w:r>
        <w:rPr>
          <w:rFonts w:ascii="Times New Roman" w:hAnsi="Times New Roman" w:cs="Times New Roman"/>
          <w:noProof/>
          <w:sz w:val="24"/>
          <w:szCs w:val="24"/>
          <w:lang w:val="es-ES"/>
        </w:rPr>
        <w:t>r</w:t>
      </w:r>
      <w:r w:rsidRPr="00D845B6">
        <w:rPr>
          <w:rFonts w:ascii="Times New Roman" w:hAnsi="Times New Roman" w:cs="Times New Roman"/>
          <w:noProof/>
          <w:sz w:val="24"/>
          <w:szCs w:val="24"/>
          <w:lang w:val="es-ES"/>
        </w:rPr>
        <w:t>, 2008)</w:t>
      </w:r>
      <w:r>
        <w:rPr>
          <w:rFonts w:ascii="Times New Roman" w:hAnsi="Times New Roman" w:cs="Times New Roman"/>
          <w:sz w:val="24"/>
          <w:szCs w:val="24"/>
        </w:rPr>
        <w:t xml:space="preserve"> y </w:t>
      </w:r>
      <w:r w:rsidRPr="004F216C">
        <w:rPr>
          <w:rFonts w:ascii="Times New Roman" w:hAnsi="Times New Roman" w:cs="Times New Roman"/>
          <w:sz w:val="24"/>
          <w:szCs w:val="24"/>
        </w:rPr>
        <w:t xml:space="preserve">en la metodología de Checkland </w:t>
      </w:r>
      <w:sdt>
        <w:sdtPr>
          <w:rPr>
            <w:rFonts w:ascii="Times New Roman" w:hAnsi="Times New Roman" w:cs="Times New Roman"/>
            <w:sz w:val="24"/>
            <w:szCs w:val="24"/>
          </w:rPr>
          <w:id w:val="-1376002942"/>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CITATION Che00 \n  \t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(2000)</w:t>
          </w:r>
          <w:r w:rsidRPr="004F216C">
            <w:rPr>
              <w:rFonts w:ascii="Times New Roman" w:hAnsi="Times New Roman" w:cs="Times New Roman"/>
              <w:sz w:val="24"/>
              <w:szCs w:val="24"/>
            </w:rPr>
            <w:fldChar w:fldCharType="end"/>
          </w:r>
        </w:sdtContent>
      </w:sdt>
      <w:r>
        <w:rPr>
          <w:rFonts w:ascii="Times New Roman" w:hAnsi="Times New Roman" w:cs="Times New Roman"/>
          <w:sz w:val="24"/>
          <w:szCs w:val="24"/>
        </w:rPr>
        <w:t xml:space="preserve"> que</w:t>
      </w:r>
      <w:r w:rsidRPr="004F216C">
        <w:rPr>
          <w:rFonts w:ascii="Times New Roman" w:hAnsi="Times New Roman" w:cs="Times New Roman"/>
          <w:sz w:val="24"/>
          <w:szCs w:val="24"/>
        </w:rPr>
        <w:t xml:space="preserve"> utiliza una secuencia ordenada de cinco pasos de proceso que bien pueden repetirse en caso de </w:t>
      </w:r>
      <w:r>
        <w:rPr>
          <w:rFonts w:ascii="Times New Roman" w:hAnsi="Times New Roman" w:cs="Times New Roman"/>
          <w:sz w:val="24"/>
          <w:szCs w:val="24"/>
        </w:rPr>
        <w:t xml:space="preserve">que </w:t>
      </w:r>
      <w:r w:rsidRPr="004F216C">
        <w:rPr>
          <w:rFonts w:ascii="Times New Roman" w:hAnsi="Times New Roman" w:cs="Times New Roman"/>
          <w:sz w:val="24"/>
          <w:szCs w:val="24"/>
        </w:rPr>
        <w:t>se</w:t>
      </w:r>
      <w:r>
        <w:rPr>
          <w:rFonts w:ascii="Times New Roman" w:hAnsi="Times New Roman" w:cs="Times New Roman"/>
          <w:sz w:val="24"/>
          <w:szCs w:val="24"/>
        </w:rPr>
        <w:t>a</w:t>
      </w:r>
      <w:r w:rsidRPr="004F216C">
        <w:rPr>
          <w:rFonts w:ascii="Times New Roman" w:hAnsi="Times New Roman" w:cs="Times New Roman"/>
          <w:sz w:val="24"/>
          <w:szCs w:val="24"/>
        </w:rPr>
        <w:t xml:space="preserve"> necesario hacer ajustes a pasos anterio</w:t>
      </w:r>
      <w:r>
        <w:rPr>
          <w:rFonts w:ascii="Times New Roman" w:hAnsi="Times New Roman" w:cs="Times New Roman"/>
          <w:sz w:val="24"/>
          <w:szCs w:val="24"/>
        </w:rPr>
        <w:t>r</w:t>
      </w:r>
      <w:r w:rsidRPr="004F216C">
        <w:rPr>
          <w:rFonts w:ascii="Times New Roman" w:hAnsi="Times New Roman" w:cs="Times New Roman"/>
          <w:sz w:val="24"/>
          <w:szCs w:val="24"/>
        </w:rPr>
        <w:t xml:space="preserve">es o </w:t>
      </w:r>
      <w:r>
        <w:rPr>
          <w:rFonts w:ascii="Times New Roman" w:hAnsi="Times New Roman" w:cs="Times New Roman"/>
          <w:sz w:val="24"/>
          <w:szCs w:val="24"/>
        </w:rPr>
        <w:t xml:space="preserve">a </w:t>
      </w:r>
      <w:r w:rsidRPr="004F216C">
        <w:rPr>
          <w:rFonts w:ascii="Times New Roman" w:hAnsi="Times New Roman" w:cs="Times New Roman"/>
          <w:sz w:val="24"/>
          <w:szCs w:val="24"/>
        </w:rPr>
        <w:t>la información.</w:t>
      </w:r>
    </w:p>
    <w:p w14:paraId="0991F126" w14:textId="77777777" w:rsidR="008800DC" w:rsidRPr="004F216C" w:rsidRDefault="008800DC" w:rsidP="008800DC">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continuación, se describen los cuatro momentos del PTD-ES con su respectiva compuerta: </w:t>
      </w:r>
    </w:p>
    <w:p w14:paraId="3EDD0670" w14:textId="77777777" w:rsidR="008800DC" w:rsidRDefault="008800DC"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Momento I: Disciplina. S</w:t>
      </w:r>
      <w:r w:rsidRPr="004F216C">
        <w:rPr>
          <w:rFonts w:ascii="Times New Roman" w:hAnsi="Times New Roman" w:cs="Times New Roman"/>
          <w:sz w:val="24"/>
          <w:szCs w:val="24"/>
        </w:rPr>
        <w:t>e inicia con la preparación del proyecto de investigación TD, por lo que es importante planificar qui</w:t>
      </w:r>
      <w:r>
        <w:rPr>
          <w:rFonts w:ascii="Times New Roman" w:hAnsi="Times New Roman" w:cs="Times New Roman"/>
          <w:sz w:val="24"/>
          <w:szCs w:val="24"/>
        </w:rPr>
        <w:t>é</w:t>
      </w:r>
      <w:r w:rsidRPr="004F216C">
        <w:rPr>
          <w:rFonts w:ascii="Times New Roman" w:hAnsi="Times New Roman" w:cs="Times New Roman"/>
          <w:sz w:val="24"/>
          <w:szCs w:val="24"/>
        </w:rPr>
        <w:t>nes serán los participantes o “socios de práctica” del proyecto</w:t>
      </w:r>
      <w:r>
        <w:rPr>
          <w:rFonts w:ascii="Times New Roman" w:hAnsi="Times New Roman" w:cs="Times New Roman"/>
          <w:sz w:val="24"/>
          <w:szCs w:val="24"/>
        </w:rPr>
        <w:t xml:space="preserve"> y el lugar donde se llevará a cabo</w:t>
      </w:r>
      <w:r w:rsidRPr="004F216C">
        <w:rPr>
          <w:rFonts w:ascii="Times New Roman" w:hAnsi="Times New Roman" w:cs="Times New Roman"/>
          <w:sz w:val="24"/>
          <w:szCs w:val="24"/>
        </w:rPr>
        <w:t xml:space="preserve"> con el fin de facilitar un contacto inicial y familiarizar al equipo de trabajo, ya que es imprescindible que exista la confianza para comprometerse con la cooperación, el intercambio de conocimiento y la comprensión mutua de los respectivos intereses en el proyecto</w:t>
      </w:r>
      <w:r>
        <w:rPr>
          <w:rFonts w:ascii="Times New Roman" w:hAnsi="Times New Roman" w:cs="Times New Roman"/>
          <w:sz w:val="24"/>
          <w:szCs w:val="24"/>
        </w:rPr>
        <w:t xml:space="preserve"> </w:t>
      </w:r>
      <w:r w:rsidRPr="004F216C">
        <w:rPr>
          <w:rFonts w:ascii="Times New Roman" w:hAnsi="Times New Roman" w:cs="Times New Roman"/>
          <w:noProof/>
          <w:sz w:val="24"/>
          <w:szCs w:val="24"/>
          <w:lang w:val="es-ES"/>
        </w:rPr>
        <w:t>(</w:t>
      </w:r>
      <w:r w:rsidR="008C787B" w:rsidRPr="004F216C">
        <w:rPr>
          <w:rFonts w:ascii="Times New Roman" w:hAnsi="Times New Roman" w:cs="Times New Roman"/>
          <w:noProof/>
          <w:sz w:val="24"/>
          <w:szCs w:val="24"/>
          <w:lang w:val="es-ES"/>
        </w:rPr>
        <w:t>Baumber</w:t>
      </w:r>
      <w:r w:rsidR="008C787B">
        <w:rPr>
          <w:rFonts w:ascii="Times New Roman" w:hAnsi="Times New Roman" w:cs="Times New Roman"/>
          <w:noProof/>
          <w:sz w:val="24"/>
          <w:szCs w:val="24"/>
          <w:lang w:val="es-ES"/>
        </w:rPr>
        <w:t xml:space="preserve"> </w:t>
      </w:r>
      <w:r w:rsidR="008C787B" w:rsidRPr="008C787B">
        <w:rPr>
          <w:rFonts w:ascii="Times New Roman" w:hAnsi="Times New Roman" w:cs="Times New Roman"/>
          <w:i/>
          <w:noProof/>
          <w:sz w:val="24"/>
          <w:szCs w:val="24"/>
          <w:lang w:val="es-ES"/>
        </w:rPr>
        <w:t>et al</w:t>
      </w:r>
      <w:r w:rsidR="008C787B">
        <w:rPr>
          <w:rFonts w:ascii="Times New Roman" w:hAnsi="Times New Roman" w:cs="Times New Roman"/>
          <w:noProof/>
          <w:sz w:val="24"/>
          <w:szCs w:val="24"/>
          <w:lang w:val="es-ES"/>
        </w:rPr>
        <w:t>.</w:t>
      </w:r>
      <w:r w:rsidR="008C787B" w:rsidRPr="004F216C">
        <w:rPr>
          <w:rFonts w:ascii="Times New Roman" w:hAnsi="Times New Roman" w:cs="Times New Roman"/>
          <w:noProof/>
          <w:sz w:val="24"/>
          <w:szCs w:val="24"/>
          <w:lang w:val="es-ES"/>
        </w:rPr>
        <w:t>, 2020</w:t>
      </w:r>
      <w:r w:rsidR="008C787B">
        <w:rPr>
          <w:rFonts w:ascii="Times New Roman" w:hAnsi="Times New Roman" w:cs="Times New Roman"/>
          <w:noProof/>
          <w:sz w:val="24"/>
          <w:szCs w:val="24"/>
          <w:lang w:val="es-ES"/>
        </w:rPr>
        <w:t xml:space="preserve">; </w:t>
      </w:r>
      <w:r w:rsidRPr="004F216C">
        <w:rPr>
          <w:rFonts w:ascii="Times New Roman" w:hAnsi="Times New Roman" w:cs="Times New Roman"/>
          <w:noProof/>
          <w:sz w:val="24"/>
          <w:szCs w:val="24"/>
          <w:lang w:val="es-ES"/>
        </w:rPr>
        <w:t>Hernández-Soto, Rodríguez-Medina</w:t>
      </w:r>
      <w:r>
        <w:rPr>
          <w:rFonts w:ascii="Times New Roman" w:hAnsi="Times New Roman" w:cs="Times New Roman"/>
          <w:noProof/>
          <w:sz w:val="24"/>
          <w:szCs w:val="24"/>
          <w:lang w:val="es-ES"/>
        </w:rPr>
        <w:t xml:space="preserve"> </w:t>
      </w:r>
      <w:r w:rsidR="008C787B">
        <w:rPr>
          <w:rFonts w:ascii="Times New Roman" w:hAnsi="Times New Roman" w:cs="Times New Roman"/>
          <w:noProof/>
          <w:sz w:val="24"/>
          <w:szCs w:val="24"/>
          <w:lang w:val="es-ES"/>
        </w:rPr>
        <w:t>y</w:t>
      </w:r>
      <w:r w:rsidRPr="004F216C">
        <w:rPr>
          <w:rFonts w:ascii="Times New Roman" w:hAnsi="Times New Roman" w:cs="Times New Roman"/>
          <w:noProof/>
          <w:sz w:val="24"/>
          <w:szCs w:val="24"/>
          <w:lang w:val="es-ES"/>
        </w:rPr>
        <w:t xml:space="preserve"> Gutiérrez-Ortega, 2020)</w:t>
      </w:r>
      <w:r w:rsidRPr="004F216C">
        <w:rPr>
          <w:rFonts w:ascii="Times New Roman" w:hAnsi="Times New Roman" w:cs="Times New Roman"/>
          <w:sz w:val="24"/>
          <w:szCs w:val="24"/>
        </w:rPr>
        <w:t>. Asimismo, se desarrolla el prefacio del proyecto de investigación TD, por lo que es necesario introducir a los estudiantes en los aspectos de sostenibilidad relacionados con la disciplina que estudian y la metodología del proyecto</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la clarificación reflexiva y mutua de los intereses y objetivos de los estudiantes </w:t>
      </w:r>
      <w:r w:rsidRPr="004F216C">
        <w:rPr>
          <w:rFonts w:ascii="Times New Roman" w:hAnsi="Times New Roman" w:cs="Times New Roman"/>
          <w:noProof/>
          <w:sz w:val="24"/>
          <w:szCs w:val="24"/>
          <w:lang w:val="es-ES"/>
        </w:rPr>
        <w:t>(Baumber</w:t>
      </w:r>
      <w:r>
        <w:rPr>
          <w:rFonts w:ascii="Times New Roman" w:hAnsi="Times New Roman" w:cs="Times New Roman"/>
          <w:noProof/>
          <w:sz w:val="24"/>
          <w:szCs w:val="24"/>
          <w:lang w:val="es-ES"/>
        </w:rPr>
        <w:t xml:space="preserve"> </w:t>
      </w:r>
      <w:r w:rsidRPr="008C787B">
        <w:rPr>
          <w:rFonts w:ascii="Times New Roman" w:hAnsi="Times New Roman" w:cs="Times New Roman"/>
          <w:i/>
          <w:noProof/>
          <w:sz w:val="24"/>
          <w:szCs w:val="24"/>
          <w:lang w:val="es-ES"/>
        </w:rPr>
        <w:t>et al</w:t>
      </w:r>
      <w:r>
        <w:rPr>
          <w:rFonts w:ascii="Times New Roman" w:hAnsi="Times New Roman" w:cs="Times New Roman"/>
          <w:noProof/>
          <w:sz w:val="24"/>
          <w:szCs w:val="24"/>
          <w:lang w:val="es-ES"/>
        </w:rPr>
        <w:t>.</w:t>
      </w:r>
      <w:r w:rsidRPr="004F216C">
        <w:rPr>
          <w:rFonts w:ascii="Times New Roman" w:hAnsi="Times New Roman" w:cs="Times New Roman"/>
          <w:noProof/>
          <w:sz w:val="24"/>
          <w:szCs w:val="24"/>
          <w:lang w:val="es-ES"/>
        </w:rPr>
        <w:t>, 2020)</w:t>
      </w:r>
      <w:r w:rsidRPr="004F216C">
        <w:rPr>
          <w:rFonts w:ascii="Times New Roman" w:hAnsi="Times New Roman" w:cs="Times New Roman"/>
          <w:sz w:val="24"/>
          <w:szCs w:val="24"/>
        </w:rPr>
        <w:t>.</w:t>
      </w:r>
    </w:p>
    <w:p w14:paraId="404CC30A" w14:textId="77777777" w:rsidR="008800DC" w:rsidRDefault="008800DC" w:rsidP="008800DC">
      <w:pPr>
        <w:spacing w:after="0" w:line="360" w:lineRule="auto"/>
        <w:ind w:firstLine="708"/>
        <w:jc w:val="both"/>
        <w:rPr>
          <w:rFonts w:ascii="Times New Roman" w:hAnsi="Times New Roman" w:cs="Times New Roman"/>
          <w:sz w:val="24"/>
          <w:szCs w:val="24"/>
        </w:rPr>
      </w:pPr>
      <w:r w:rsidRPr="004F216C">
        <w:rPr>
          <w:rFonts w:ascii="Times New Roman" w:hAnsi="Times New Roman" w:cs="Times New Roman"/>
          <w:sz w:val="24"/>
          <w:szCs w:val="24"/>
        </w:rPr>
        <w:t xml:space="preserve">Posteriormente, </w:t>
      </w:r>
      <w:r>
        <w:rPr>
          <w:rFonts w:ascii="Times New Roman" w:hAnsi="Times New Roman" w:cs="Times New Roman"/>
          <w:sz w:val="24"/>
          <w:szCs w:val="24"/>
        </w:rPr>
        <w:t>los estudiantes</w:t>
      </w:r>
      <w:r w:rsidRPr="004F216C">
        <w:rPr>
          <w:rFonts w:ascii="Times New Roman" w:hAnsi="Times New Roman" w:cs="Times New Roman"/>
          <w:sz w:val="24"/>
          <w:szCs w:val="24"/>
        </w:rPr>
        <w:t xml:space="preserve"> realiza</w:t>
      </w:r>
      <w:r>
        <w:rPr>
          <w:rFonts w:ascii="Times New Roman" w:hAnsi="Times New Roman" w:cs="Times New Roman"/>
          <w:sz w:val="24"/>
          <w:szCs w:val="24"/>
        </w:rPr>
        <w:t>n</w:t>
      </w:r>
      <w:r w:rsidRPr="004F216C">
        <w:rPr>
          <w:rFonts w:ascii="Times New Roman" w:hAnsi="Times New Roman" w:cs="Times New Roman"/>
          <w:sz w:val="24"/>
          <w:szCs w:val="24"/>
        </w:rPr>
        <w:t xml:space="preserve"> la investigación desde su campo del conocimiento con el fin de fortalecer y/o desarrollar los conocimientos científicos y metodológicos de su disciplina para su posterior participación y aportación al proyecto TD. Cabe señalar que es intencionado que el estudiante entienda, desde un pensamiento simple y un nivel de la realidad, </w:t>
      </w:r>
      <w:r>
        <w:rPr>
          <w:rFonts w:ascii="Times New Roman" w:hAnsi="Times New Roman" w:cs="Times New Roman"/>
          <w:sz w:val="24"/>
          <w:szCs w:val="24"/>
        </w:rPr>
        <w:t>el problema de investigación</w:t>
      </w:r>
      <w:r w:rsidRPr="004F216C">
        <w:rPr>
          <w:rFonts w:ascii="Times New Roman" w:hAnsi="Times New Roman" w:cs="Times New Roman"/>
          <w:sz w:val="24"/>
          <w:szCs w:val="24"/>
        </w:rPr>
        <w:t>.</w:t>
      </w:r>
    </w:p>
    <w:p w14:paraId="5BE333FE" w14:textId="77777777" w:rsidR="008800D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L</w:t>
      </w:r>
      <w:r>
        <w:rPr>
          <w:rFonts w:ascii="Times New Roman" w:hAnsi="Times New Roman" w:cs="Times New Roman"/>
          <w:sz w:val="24"/>
          <w:szCs w:val="24"/>
        </w:rPr>
        <w:t xml:space="preserve">os métodos </w:t>
      </w:r>
      <w:r w:rsidRPr="004F216C">
        <w:rPr>
          <w:rFonts w:ascii="Times New Roman" w:hAnsi="Times New Roman" w:cs="Times New Roman"/>
          <w:sz w:val="24"/>
          <w:szCs w:val="24"/>
        </w:rPr>
        <w:t xml:space="preserve">de enseñanza y aprendizaje son clave para el desempeño profesional de los estudiantes, ya que son los medios por las cuales desarrollan sus capacidades cognitivas, </w:t>
      </w:r>
      <w:r>
        <w:rPr>
          <w:rFonts w:ascii="Times New Roman" w:hAnsi="Times New Roman" w:cs="Times New Roman"/>
          <w:sz w:val="24"/>
          <w:szCs w:val="24"/>
        </w:rPr>
        <w:t xml:space="preserve">de comportamiento y </w:t>
      </w:r>
      <w:r w:rsidRPr="004F216C">
        <w:rPr>
          <w:rFonts w:ascii="Times New Roman" w:hAnsi="Times New Roman" w:cs="Times New Roman"/>
          <w:sz w:val="24"/>
          <w:szCs w:val="24"/>
        </w:rPr>
        <w:t xml:space="preserve">afectivas </w:t>
      </w:r>
      <w:sdt>
        <w:sdtPr>
          <w:rPr>
            <w:rFonts w:ascii="Times New Roman" w:hAnsi="Times New Roman" w:cs="Times New Roman"/>
            <w:sz w:val="24"/>
            <w:szCs w:val="24"/>
          </w:rPr>
          <w:id w:val="1146013798"/>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Coo99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(Cooper, 1999)</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r>
        <w:rPr>
          <w:rFonts w:ascii="Times New Roman" w:hAnsi="Times New Roman" w:cs="Times New Roman"/>
          <w:sz w:val="24"/>
          <w:szCs w:val="24"/>
        </w:rPr>
        <w:t xml:space="preserve"> </w:t>
      </w:r>
      <w:r w:rsidR="008C787B">
        <w:rPr>
          <w:rFonts w:ascii="Times New Roman" w:hAnsi="Times New Roman" w:cs="Times New Roman"/>
          <w:sz w:val="24"/>
          <w:szCs w:val="24"/>
        </w:rPr>
        <w:t>L</w:t>
      </w:r>
      <w:r>
        <w:rPr>
          <w:rFonts w:ascii="Times New Roman" w:hAnsi="Times New Roman" w:cs="Times New Roman"/>
          <w:sz w:val="24"/>
          <w:szCs w:val="24"/>
        </w:rPr>
        <w:t xml:space="preserve">os </w:t>
      </w:r>
      <w:r w:rsidRPr="00A23437">
        <w:rPr>
          <w:rFonts w:ascii="Times New Roman" w:hAnsi="Times New Roman" w:cs="Times New Roman"/>
          <w:sz w:val="24"/>
          <w:szCs w:val="24"/>
        </w:rPr>
        <w:t>métodos didáctico</w:t>
      </w:r>
      <w:r>
        <w:rPr>
          <w:rFonts w:ascii="Times New Roman" w:hAnsi="Times New Roman" w:cs="Times New Roman"/>
          <w:sz w:val="24"/>
          <w:szCs w:val="24"/>
        </w:rPr>
        <w:t>s</w:t>
      </w:r>
      <w:r w:rsidRPr="00A23437">
        <w:rPr>
          <w:rFonts w:ascii="Times New Roman" w:hAnsi="Times New Roman" w:cs="Times New Roman"/>
          <w:sz w:val="24"/>
          <w:szCs w:val="24"/>
        </w:rPr>
        <w:t xml:space="preserve"> esenciales </w:t>
      </w:r>
      <w:r>
        <w:rPr>
          <w:rFonts w:ascii="Times New Roman" w:hAnsi="Times New Roman" w:cs="Times New Roman"/>
          <w:sz w:val="24"/>
          <w:szCs w:val="24"/>
        </w:rPr>
        <w:t>en todo</w:t>
      </w:r>
      <w:r w:rsidRPr="00A23437">
        <w:rPr>
          <w:rFonts w:ascii="Times New Roman" w:hAnsi="Times New Roman" w:cs="Times New Roman"/>
          <w:sz w:val="24"/>
          <w:szCs w:val="24"/>
        </w:rPr>
        <w:t xml:space="preserve"> momento del PTD-ES son</w:t>
      </w:r>
      <w:r>
        <w:rPr>
          <w:rFonts w:ascii="Times New Roman" w:hAnsi="Times New Roman" w:cs="Times New Roman"/>
          <w:sz w:val="24"/>
          <w:szCs w:val="24"/>
        </w:rPr>
        <w:t xml:space="preserve"> </w:t>
      </w:r>
      <w:r w:rsidRPr="004F216C">
        <w:rPr>
          <w:rFonts w:ascii="Times New Roman" w:hAnsi="Times New Roman" w:cs="Times New Roman"/>
          <w:i/>
          <w:iCs/>
          <w:sz w:val="24"/>
          <w:szCs w:val="24"/>
        </w:rPr>
        <w:t>el aprendizaje basado en pro</w:t>
      </w:r>
      <w:r>
        <w:rPr>
          <w:rFonts w:ascii="Times New Roman" w:hAnsi="Times New Roman" w:cs="Times New Roman"/>
          <w:i/>
          <w:iCs/>
          <w:sz w:val="24"/>
          <w:szCs w:val="24"/>
        </w:rPr>
        <w:t>blemas</w:t>
      </w:r>
      <w:r w:rsidRPr="00242A65">
        <w:rPr>
          <w:rFonts w:ascii="Times New Roman" w:hAnsi="Times New Roman" w:cs="Times New Roman"/>
          <w:sz w:val="24"/>
          <w:szCs w:val="24"/>
        </w:rPr>
        <w:t xml:space="preserve">, </w:t>
      </w:r>
      <w:r>
        <w:rPr>
          <w:rFonts w:ascii="Times New Roman" w:hAnsi="Times New Roman" w:cs="Times New Roman"/>
          <w:sz w:val="24"/>
          <w:szCs w:val="24"/>
        </w:rPr>
        <w:t xml:space="preserve">con el fin de que </w:t>
      </w:r>
      <w:r w:rsidRPr="00242A65">
        <w:rPr>
          <w:rFonts w:ascii="Times New Roman" w:hAnsi="Times New Roman" w:cs="Times New Roman"/>
          <w:sz w:val="24"/>
          <w:szCs w:val="24"/>
        </w:rPr>
        <w:t>los estudiantes aprend</w:t>
      </w:r>
      <w:r>
        <w:rPr>
          <w:rFonts w:ascii="Times New Roman" w:hAnsi="Times New Roman" w:cs="Times New Roman"/>
          <w:sz w:val="24"/>
          <w:szCs w:val="24"/>
        </w:rPr>
        <w:t>an</w:t>
      </w:r>
      <w:r w:rsidRPr="00242A65">
        <w:rPr>
          <w:rFonts w:ascii="Times New Roman" w:hAnsi="Times New Roman" w:cs="Times New Roman"/>
          <w:sz w:val="24"/>
          <w:szCs w:val="24"/>
        </w:rPr>
        <w:t xml:space="preserve"> a pensar en lugar de qué pensar </w:t>
      </w:r>
      <w:r>
        <w:rPr>
          <w:rFonts w:ascii="Times New Roman" w:hAnsi="Times New Roman" w:cs="Times New Roman"/>
          <w:sz w:val="24"/>
          <w:szCs w:val="24"/>
        </w:rPr>
        <w:t>d</w:t>
      </w:r>
      <w:r w:rsidRPr="00242A65">
        <w:rPr>
          <w:rFonts w:ascii="Times New Roman" w:hAnsi="Times New Roman" w:cs="Times New Roman"/>
          <w:sz w:val="24"/>
          <w:szCs w:val="24"/>
        </w:rPr>
        <w:t>entro del marco de la sostenibilidad</w:t>
      </w:r>
      <w:r>
        <w:rPr>
          <w:rFonts w:ascii="Times New Roman" w:hAnsi="Times New Roman" w:cs="Times New Roman"/>
          <w:sz w:val="24"/>
          <w:szCs w:val="24"/>
        </w:rPr>
        <w:t xml:space="preserve"> </w:t>
      </w:r>
      <w:sdt>
        <w:sdtPr>
          <w:rPr>
            <w:rFonts w:ascii="Times New Roman" w:hAnsi="Times New Roman" w:cs="Times New Roman"/>
            <w:sz w:val="24"/>
            <w:szCs w:val="24"/>
          </w:rPr>
          <w:id w:val="133133555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Tho09 \l 3082 </w:instrText>
          </w:r>
          <w:r>
            <w:rPr>
              <w:rFonts w:ascii="Times New Roman" w:hAnsi="Times New Roman" w:cs="Times New Roman"/>
              <w:sz w:val="24"/>
              <w:szCs w:val="24"/>
            </w:rPr>
            <w:fldChar w:fldCharType="separate"/>
          </w:r>
          <w:r w:rsidRPr="00E33615">
            <w:rPr>
              <w:rFonts w:ascii="Times New Roman" w:hAnsi="Times New Roman" w:cs="Times New Roman"/>
              <w:noProof/>
              <w:sz w:val="24"/>
              <w:szCs w:val="24"/>
              <w:lang w:val="es-ES"/>
            </w:rPr>
            <w:t>(Thomas, 2009)</w:t>
          </w:r>
          <w:r>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r w:rsidRPr="004F216C">
        <w:rPr>
          <w:rFonts w:ascii="Times New Roman" w:eastAsia="Droid Sans Fallback" w:hAnsi="Times New Roman" w:cs="Times New Roman"/>
          <w:color w:val="00000A"/>
          <w:sz w:val="24"/>
          <w:szCs w:val="24"/>
          <w:lang w:bidi="hi-IN"/>
        </w:rPr>
        <w:t xml:space="preserve"> </w:t>
      </w:r>
      <w:r w:rsidRPr="004F216C">
        <w:rPr>
          <w:rFonts w:ascii="Times New Roman" w:eastAsia="Calibri" w:hAnsi="Times New Roman" w:cs="Times New Roman"/>
          <w:i/>
          <w:iCs/>
          <w:color w:val="000000"/>
          <w:sz w:val="24"/>
          <w:szCs w:val="24"/>
        </w:rPr>
        <w:t xml:space="preserve">Inducir a la identificación e indagación del esquema referencial, </w:t>
      </w:r>
      <w:r w:rsidRPr="004F216C">
        <w:rPr>
          <w:rFonts w:ascii="Times New Roman" w:eastAsia="Calibri" w:hAnsi="Times New Roman" w:cs="Times New Roman"/>
          <w:color w:val="000000"/>
          <w:sz w:val="24"/>
          <w:szCs w:val="24"/>
        </w:rPr>
        <w:t>ya que, con base en sus experiencias y conocimientos, los estudiantes piensan, actúan y perciben los fenómenos del mundo</w:t>
      </w:r>
      <w:r>
        <w:rPr>
          <w:rFonts w:ascii="Times New Roman" w:eastAsia="Calibri" w:hAnsi="Times New Roman" w:cs="Times New Roman"/>
          <w:color w:val="000000"/>
          <w:sz w:val="24"/>
          <w:szCs w:val="24"/>
        </w:rPr>
        <w:t xml:space="preserve"> </w:t>
      </w:r>
      <w:sdt>
        <w:sdtPr>
          <w:rPr>
            <w:rFonts w:ascii="Times New Roman" w:eastAsia="Calibri" w:hAnsi="Times New Roman" w:cs="Times New Roman"/>
            <w:color w:val="000000"/>
            <w:sz w:val="24"/>
            <w:szCs w:val="24"/>
          </w:rPr>
          <w:id w:val="-364527565"/>
          <w:citation/>
        </w:sdtPr>
        <w:sdtEndPr/>
        <w:sdtContent>
          <w:r>
            <w:rPr>
              <w:rFonts w:ascii="Times New Roman" w:eastAsia="Calibri" w:hAnsi="Times New Roman" w:cs="Times New Roman"/>
              <w:color w:val="000000"/>
              <w:sz w:val="24"/>
              <w:szCs w:val="24"/>
            </w:rPr>
            <w:fldChar w:fldCharType="begin"/>
          </w:r>
          <w:r>
            <w:rPr>
              <w:rFonts w:ascii="Times New Roman" w:eastAsia="Calibri" w:hAnsi="Times New Roman" w:cs="Times New Roman"/>
              <w:color w:val="000000"/>
              <w:sz w:val="24"/>
              <w:szCs w:val="24"/>
              <w:lang w:val="es-ES"/>
            </w:rPr>
            <w:instrText xml:space="preserve"> CITATION Cal05 \l 3082 </w:instrText>
          </w:r>
          <w:r>
            <w:rPr>
              <w:rFonts w:ascii="Times New Roman" w:eastAsia="Calibri" w:hAnsi="Times New Roman" w:cs="Times New Roman"/>
              <w:color w:val="000000"/>
              <w:sz w:val="24"/>
              <w:szCs w:val="24"/>
            </w:rPr>
            <w:fldChar w:fldCharType="separate"/>
          </w:r>
          <w:r w:rsidRPr="00A23437">
            <w:rPr>
              <w:rFonts w:ascii="Times New Roman" w:eastAsia="Calibri" w:hAnsi="Times New Roman" w:cs="Times New Roman"/>
              <w:noProof/>
              <w:color w:val="000000"/>
              <w:sz w:val="24"/>
              <w:szCs w:val="24"/>
              <w:lang w:val="es-ES"/>
            </w:rPr>
            <w:t>(Calviño, 2005)</w:t>
          </w:r>
          <w:r>
            <w:rPr>
              <w:rFonts w:ascii="Times New Roman" w:eastAsia="Calibri" w:hAnsi="Times New Roman" w:cs="Times New Roman"/>
              <w:color w:val="000000"/>
              <w:sz w:val="24"/>
              <w:szCs w:val="24"/>
            </w:rPr>
            <w:fldChar w:fldCharType="end"/>
          </w:r>
        </w:sdtContent>
      </w:sdt>
      <w:r w:rsidRPr="004F216C">
        <w:rPr>
          <w:rFonts w:ascii="Times New Roman" w:eastAsia="Calibri" w:hAnsi="Times New Roman" w:cs="Times New Roman"/>
          <w:color w:val="000000"/>
          <w:sz w:val="24"/>
          <w:szCs w:val="24"/>
        </w:rPr>
        <w:t xml:space="preserve">. </w:t>
      </w:r>
      <w:r w:rsidRPr="004F216C">
        <w:rPr>
          <w:rFonts w:ascii="Times New Roman" w:eastAsia="Calibri" w:hAnsi="Times New Roman" w:cs="Times New Roman"/>
          <w:i/>
          <w:iCs/>
          <w:color w:val="000000"/>
          <w:sz w:val="24"/>
          <w:szCs w:val="24"/>
        </w:rPr>
        <w:t xml:space="preserve">La alfabetización informacional </w:t>
      </w:r>
      <w:r w:rsidRPr="004F216C">
        <w:rPr>
          <w:rFonts w:ascii="Times New Roman" w:eastAsia="Calibri" w:hAnsi="Times New Roman" w:cs="Times New Roman"/>
          <w:color w:val="000000"/>
          <w:sz w:val="24"/>
          <w:szCs w:val="24"/>
        </w:rPr>
        <w:t xml:space="preserve">tanto de los profesores como de los estudiantes, </w:t>
      </w:r>
      <w:r w:rsidR="008C787B">
        <w:rPr>
          <w:rFonts w:ascii="Times New Roman" w:eastAsia="Calibri" w:hAnsi="Times New Roman" w:cs="Times New Roman"/>
          <w:color w:val="000000"/>
          <w:sz w:val="24"/>
          <w:szCs w:val="24"/>
        </w:rPr>
        <w:t xml:space="preserve">pues </w:t>
      </w:r>
      <w:r w:rsidRPr="004F216C">
        <w:rPr>
          <w:rFonts w:ascii="Times New Roman" w:hAnsi="Times New Roman" w:cs="Times New Roman"/>
          <w:sz w:val="24"/>
          <w:szCs w:val="24"/>
        </w:rPr>
        <w:t xml:space="preserve">el acceso, la cantidad y </w:t>
      </w:r>
      <w:r w:rsidR="008C787B">
        <w:rPr>
          <w:rFonts w:ascii="Times New Roman" w:hAnsi="Times New Roman" w:cs="Times New Roman"/>
          <w:sz w:val="24"/>
          <w:szCs w:val="24"/>
        </w:rPr>
        <w:t xml:space="preserve">la </w:t>
      </w:r>
      <w:r w:rsidRPr="004F216C">
        <w:rPr>
          <w:rFonts w:ascii="Times New Roman" w:hAnsi="Times New Roman" w:cs="Times New Roman"/>
          <w:sz w:val="24"/>
          <w:szCs w:val="24"/>
        </w:rPr>
        <w:t xml:space="preserve">diversidad de los recursos </w:t>
      </w:r>
      <w:r w:rsidRPr="004F216C">
        <w:rPr>
          <w:rFonts w:ascii="Times New Roman" w:hAnsi="Times New Roman" w:cs="Times New Roman"/>
          <w:sz w:val="24"/>
          <w:szCs w:val="24"/>
        </w:rPr>
        <w:lastRenderedPageBreak/>
        <w:t xml:space="preserve">de información no garantizan su calidad y buen uso. Por </w:t>
      </w:r>
      <w:r w:rsidR="008C787B">
        <w:rPr>
          <w:rFonts w:ascii="Times New Roman" w:hAnsi="Times New Roman" w:cs="Times New Roman"/>
          <w:sz w:val="24"/>
          <w:szCs w:val="24"/>
        </w:rPr>
        <w:t>ello,</w:t>
      </w:r>
      <w:r w:rsidRPr="004F216C">
        <w:rPr>
          <w:rFonts w:ascii="Times New Roman" w:hAnsi="Times New Roman" w:cs="Times New Roman"/>
          <w:sz w:val="24"/>
          <w:szCs w:val="24"/>
        </w:rPr>
        <w:t xml:space="preserve"> es indispensable contar con elementos de juicio y habilidades técnicas para hacer este proceso eficiente y efectivo</w:t>
      </w:r>
      <w:sdt>
        <w:sdtPr>
          <w:rPr>
            <w:rFonts w:ascii="Times New Roman" w:hAnsi="Times New Roman" w:cs="Times New Roman"/>
            <w:sz w:val="24"/>
            <w:szCs w:val="24"/>
          </w:rPr>
          <w:id w:val="272821487"/>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ACR00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 xml:space="preserve"> (ACRL, 2000)</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r>
        <w:rPr>
          <w:rFonts w:ascii="Times New Roman" w:eastAsia="Calibri" w:hAnsi="Times New Roman" w:cs="Times New Roman"/>
          <w:color w:val="000000"/>
          <w:sz w:val="24"/>
          <w:szCs w:val="24"/>
        </w:rPr>
        <w:t xml:space="preserve"> </w:t>
      </w:r>
      <w:r w:rsidRPr="004F216C">
        <w:rPr>
          <w:rFonts w:ascii="Times New Roman" w:hAnsi="Times New Roman" w:cs="Times New Roman"/>
          <w:i/>
          <w:iCs/>
          <w:sz w:val="24"/>
          <w:szCs w:val="24"/>
        </w:rPr>
        <w:t xml:space="preserve">La discusión </w:t>
      </w:r>
      <w:r w:rsidRPr="004F216C">
        <w:rPr>
          <w:rFonts w:ascii="Times New Roman" w:eastAsia="Calibri" w:hAnsi="Times New Roman" w:cs="Times New Roman"/>
          <w:color w:val="000000"/>
          <w:sz w:val="24"/>
          <w:szCs w:val="24"/>
        </w:rPr>
        <w:t xml:space="preserve">considera la acción educativa como una comunicación dialógica con la realidad, con los otros y con la propia conciencia </w:t>
      </w:r>
      <w:sdt>
        <w:sdtPr>
          <w:rPr>
            <w:rFonts w:ascii="Times New Roman" w:eastAsia="Calibri" w:hAnsi="Times New Roman" w:cs="Times New Roman"/>
            <w:color w:val="000000"/>
            <w:sz w:val="24"/>
            <w:szCs w:val="24"/>
          </w:rPr>
          <w:id w:val="1061139157"/>
          <w:citation/>
        </w:sdtPr>
        <w:sdtEndPr/>
        <w:sdtContent>
          <w:r w:rsidRPr="004F216C">
            <w:rPr>
              <w:rFonts w:ascii="Times New Roman" w:eastAsia="Calibri" w:hAnsi="Times New Roman" w:cs="Times New Roman"/>
              <w:color w:val="000000"/>
              <w:sz w:val="24"/>
              <w:szCs w:val="24"/>
            </w:rPr>
            <w:fldChar w:fldCharType="begin"/>
          </w:r>
          <w:r w:rsidRPr="004F216C">
            <w:rPr>
              <w:rFonts w:ascii="Times New Roman" w:eastAsia="Calibri" w:hAnsi="Times New Roman" w:cs="Times New Roman"/>
              <w:color w:val="000000"/>
              <w:sz w:val="24"/>
              <w:szCs w:val="24"/>
              <w:lang w:val="es-ES"/>
            </w:rPr>
            <w:instrText xml:space="preserve"> CITATION Fre83 \l 3082 </w:instrText>
          </w:r>
          <w:r w:rsidRPr="004F216C">
            <w:rPr>
              <w:rFonts w:ascii="Times New Roman" w:eastAsia="Calibri" w:hAnsi="Times New Roman" w:cs="Times New Roman"/>
              <w:color w:val="000000"/>
              <w:sz w:val="24"/>
              <w:szCs w:val="24"/>
            </w:rPr>
            <w:fldChar w:fldCharType="separate"/>
          </w:r>
          <w:r w:rsidRPr="004F216C">
            <w:rPr>
              <w:rFonts w:ascii="Times New Roman" w:eastAsia="Calibri" w:hAnsi="Times New Roman" w:cs="Times New Roman"/>
              <w:noProof/>
              <w:color w:val="000000"/>
              <w:sz w:val="24"/>
              <w:szCs w:val="24"/>
              <w:lang w:val="es-ES"/>
            </w:rPr>
            <w:t>(Freire, 1983)</w:t>
          </w:r>
          <w:r w:rsidRPr="004F216C">
            <w:rPr>
              <w:rFonts w:ascii="Times New Roman" w:eastAsia="Calibri" w:hAnsi="Times New Roman" w:cs="Times New Roman"/>
              <w:color w:val="000000"/>
              <w:sz w:val="24"/>
              <w:szCs w:val="24"/>
            </w:rPr>
            <w:fldChar w:fldCharType="end"/>
          </w:r>
        </w:sdtContent>
      </w:sdt>
      <w:r w:rsidRPr="004F216C">
        <w:rPr>
          <w:rFonts w:ascii="Times New Roman" w:eastAsia="Calibri" w:hAnsi="Times New Roman" w:cs="Times New Roman"/>
          <w:color w:val="000000"/>
          <w:sz w:val="24"/>
          <w:szCs w:val="24"/>
        </w:rPr>
        <w:t>.</w:t>
      </w:r>
      <w:r w:rsidRPr="004F216C">
        <w:rPr>
          <w:rFonts w:ascii="Times New Roman" w:hAnsi="Times New Roman" w:cs="Times New Roman"/>
          <w:i/>
          <w:iCs/>
          <w:sz w:val="24"/>
          <w:szCs w:val="24"/>
        </w:rPr>
        <w:t xml:space="preserve"> </w:t>
      </w:r>
      <w:r w:rsidRPr="004F216C">
        <w:rPr>
          <w:rFonts w:ascii="Times New Roman" w:hAnsi="Times New Roman" w:cs="Times New Roman"/>
          <w:sz w:val="24"/>
          <w:szCs w:val="24"/>
        </w:rPr>
        <w:t xml:space="preserve">Y </w:t>
      </w:r>
      <w:r w:rsidRPr="004F216C">
        <w:rPr>
          <w:rFonts w:ascii="Times New Roman" w:eastAsia="Calibri" w:hAnsi="Times New Roman" w:cs="Times New Roman"/>
          <w:i/>
          <w:iCs/>
          <w:color w:val="000000"/>
          <w:sz w:val="24"/>
          <w:szCs w:val="24"/>
        </w:rPr>
        <w:t xml:space="preserve">el trabajo en equipo, </w:t>
      </w:r>
      <w:r w:rsidR="008C787B" w:rsidRPr="008C787B">
        <w:rPr>
          <w:rFonts w:ascii="Times New Roman" w:eastAsia="Calibri" w:hAnsi="Times New Roman" w:cs="Times New Roman"/>
          <w:iCs/>
          <w:color w:val="000000"/>
          <w:sz w:val="24"/>
          <w:szCs w:val="24"/>
        </w:rPr>
        <w:t>ya que</w:t>
      </w:r>
      <w:r w:rsidR="008C787B">
        <w:rPr>
          <w:rFonts w:ascii="Times New Roman" w:eastAsia="Calibri" w:hAnsi="Times New Roman" w:cs="Times New Roman"/>
          <w:i/>
          <w:iCs/>
          <w:color w:val="000000"/>
          <w:sz w:val="24"/>
          <w:szCs w:val="24"/>
        </w:rPr>
        <w:t xml:space="preserve"> </w:t>
      </w:r>
      <w:r w:rsidRPr="004F216C">
        <w:rPr>
          <w:rFonts w:ascii="Times New Roman" w:eastAsia="Calibri" w:hAnsi="Times New Roman" w:cs="Times New Roman"/>
          <w:color w:val="000000"/>
          <w:sz w:val="24"/>
          <w:szCs w:val="24"/>
        </w:rPr>
        <w:t xml:space="preserve">a partir de la configuración de un equipo de trabajo se busca que los estudiantes se comprometan con un objetivo en común y logren un mayor aprendizaje y desarrollo, lo que incluye el trabajo colaborativo, </w:t>
      </w:r>
      <w:r w:rsidRPr="004F216C">
        <w:rPr>
          <w:rFonts w:ascii="Times New Roman" w:hAnsi="Times New Roman" w:cs="Times New Roman"/>
          <w:sz w:val="24"/>
          <w:szCs w:val="24"/>
        </w:rPr>
        <w:t xml:space="preserve">la comunicación, el respeto recíproco, el conocimiento compartido y la resolución de problemas </w:t>
      </w:r>
      <w:r w:rsidRPr="006C1104">
        <w:rPr>
          <w:rFonts w:ascii="Times New Roman" w:hAnsi="Times New Roman" w:cs="Times New Roman"/>
          <w:noProof/>
          <w:sz w:val="24"/>
          <w:szCs w:val="24"/>
          <w:lang w:val="es-ES"/>
        </w:rPr>
        <w:t xml:space="preserve">(Ingram </w:t>
      </w:r>
      <w:r w:rsidR="008C787B">
        <w:rPr>
          <w:rFonts w:ascii="Times New Roman" w:hAnsi="Times New Roman" w:cs="Times New Roman"/>
          <w:noProof/>
          <w:sz w:val="24"/>
          <w:szCs w:val="24"/>
          <w:lang w:val="es-ES"/>
        </w:rPr>
        <w:t>y</w:t>
      </w:r>
      <w:r w:rsidRPr="006C1104">
        <w:rPr>
          <w:rFonts w:ascii="Times New Roman" w:hAnsi="Times New Roman" w:cs="Times New Roman"/>
          <w:noProof/>
          <w:sz w:val="24"/>
          <w:szCs w:val="24"/>
          <w:lang w:val="es-ES"/>
        </w:rPr>
        <w:t xml:space="preserve"> Desombre, 1999; Tobón, 2013)</w:t>
      </w:r>
      <w:r>
        <w:rPr>
          <w:rFonts w:ascii="Times New Roman" w:hAnsi="Times New Roman" w:cs="Times New Roman"/>
          <w:sz w:val="24"/>
          <w:szCs w:val="24"/>
        </w:rPr>
        <w:t>. Cabe señalar que son métodos que deben utilizarse en el aula, y es</w:t>
      </w:r>
      <w:r w:rsidRPr="004F216C">
        <w:rPr>
          <w:rFonts w:ascii="Times New Roman" w:hAnsi="Times New Roman" w:cs="Times New Roman"/>
          <w:sz w:val="24"/>
          <w:szCs w:val="24"/>
        </w:rPr>
        <w:t xml:space="preserve"> preciso que</w:t>
      </w:r>
      <w:r w:rsidRPr="004F216C">
        <w:rPr>
          <w:rFonts w:ascii="Times New Roman" w:eastAsia="Droid Sans Fallback" w:hAnsi="Times New Roman" w:cs="Times New Roman"/>
          <w:color w:val="00000A"/>
          <w:sz w:val="24"/>
          <w:szCs w:val="24"/>
          <w:lang w:bidi="hi-IN"/>
        </w:rPr>
        <w:t xml:space="preserve"> el profesor se conciba no solo como “el que enseña”, sino como el que sigue aprendiendo en un esfuerzo colectivo </w:t>
      </w:r>
      <w:sdt>
        <w:sdtPr>
          <w:rPr>
            <w:rFonts w:ascii="Times New Roman" w:eastAsia="Droid Sans Fallback" w:hAnsi="Times New Roman" w:cs="Times New Roman"/>
            <w:color w:val="00000A"/>
            <w:sz w:val="24"/>
            <w:szCs w:val="24"/>
            <w:lang w:bidi="hi-IN"/>
          </w:rPr>
          <w:id w:val="-630407496"/>
          <w:citation/>
        </w:sdtPr>
        <w:sdtEndPr/>
        <w:sdtContent>
          <w:r w:rsidRPr="004F216C">
            <w:rPr>
              <w:rFonts w:ascii="Times New Roman" w:eastAsia="Droid Sans Fallback" w:hAnsi="Times New Roman" w:cs="Times New Roman"/>
              <w:color w:val="00000A"/>
              <w:sz w:val="24"/>
              <w:szCs w:val="24"/>
              <w:lang w:bidi="hi-IN"/>
            </w:rPr>
            <w:fldChar w:fldCharType="begin"/>
          </w:r>
          <w:r w:rsidRPr="004F216C">
            <w:rPr>
              <w:rFonts w:ascii="Times New Roman" w:eastAsia="Droid Sans Fallback" w:hAnsi="Times New Roman" w:cs="Times New Roman"/>
              <w:color w:val="00000A"/>
              <w:sz w:val="24"/>
              <w:szCs w:val="24"/>
              <w:lang w:val="es-ES" w:bidi="hi-IN"/>
            </w:rPr>
            <w:instrText xml:space="preserve"> CITATION Fre83 \l 3082 </w:instrText>
          </w:r>
          <w:r w:rsidRPr="004F216C">
            <w:rPr>
              <w:rFonts w:ascii="Times New Roman" w:eastAsia="Droid Sans Fallback" w:hAnsi="Times New Roman" w:cs="Times New Roman"/>
              <w:color w:val="00000A"/>
              <w:sz w:val="24"/>
              <w:szCs w:val="24"/>
              <w:lang w:bidi="hi-IN"/>
            </w:rPr>
            <w:fldChar w:fldCharType="separate"/>
          </w:r>
          <w:r w:rsidRPr="004F216C">
            <w:rPr>
              <w:rFonts w:ascii="Times New Roman" w:eastAsia="Droid Sans Fallback" w:hAnsi="Times New Roman" w:cs="Times New Roman"/>
              <w:noProof/>
              <w:color w:val="00000A"/>
              <w:sz w:val="24"/>
              <w:szCs w:val="24"/>
              <w:lang w:val="es-ES" w:bidi="hi-IN"/>
            </w:rPr>
            <w:t>(Freire, 1983)</w:t>
          </w:r>
          <w:r w:rsidRPr="004F216C">
            <w:rPr>
              <w:rFonts w:ascii="Times New Roman" w:eastAsia="Droid Sans Fallback" w:hAnsi="Times New Roman" w:cs="Times New Roman"/>
              <w:color w:val="00000A"/>
              <w:sz w:val="24"/>
              <w:szCs w:val="24"/>
              <w:lang w:bidi="hi-IN"/>
            </w:rPr>
            <w:fldChar w:fldCharType="end"/>
          </w:r>
        </w:sdtContent>
      </w:sdt>
      <w:r>
        <w:rPr>
          <w:rFonts w:ascii="Times New Roman" w:eastAsia="Droid Sans Fallback" w:hAnsi="Times New Roman" w:cs="Times New Roman"/>
          <w:color w:val="00000A"/>
          <w:sz w:val="24"/>
          <w:szCs w:val="24"/>
          <w:lang w:bidi="hi-IN"/>
        </w:rPr>
        <w:t>.</w:t>
      </w:r>
    </w:p>
    <w:p w14:paraId="364E7D8D" w14:textId="77777777" w:rsidR="008800DC" w:rsidRDefault="008800DC" w:rsidP="008800DC">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Compuerta 1. Con base en el </w:t>
      </w:r>
      <w:r w:rsidRPr="00781BE2">
        <w:rPr>
          <w:rFonts w:ascii="Times New Roman" w:hAnsi="Times New Roman" w:cs="Times New Roman"/>
          <w:sz w:val="24"/>
          <w:szCs w:val="24"/>
        </w:rPr>
        <w:t xml:space="preserve">proyecto disciplinario que elaboraron los estudiantes y </w:t>
      </w:r>
      <w:r>
        <w:rPr>
          <w:rFonts w:ascii="Times New Roman" w:hAnsi="Times New Roman" w:cs="Times New Roman"/>
          <w:sz w:val="24"/>
          <w:szCs w:val="24"/>
        </w:rPr>
        <w:t xml:space="preserve">los resultados obtenidos por los métodos didácticos, se valora que el alumno haya desarrollado seis capacidades esenciales para transitar al momento II, </w:t>
      </w:r>
      <w:r w:rsidRPr="00781BE2">
        <w:rPr>
          <w:rFonts w:ascii="Times New Roman" w:hAnsi="Times New Roman" w:cs="Times New Roman"/>
          <w:sz w:val="24"/>
          <w:szCs w:val="24"/>
        </w:rPr>
        <w:t>las cuales son:</w:t>
      </w:r>
      <w:r>
        <w:rPr>
          <w:rFonts w:ascii="Times New Roman" w:hAnsi="Times New Roman" w:cs="Times New Roman"/>
          <w:sz w:val="24"/>
          <w:szCs w:val="24"/>
        </w:rPr>
        <w:t xml:space="preserve"> i)</w:t>
      </w:r>
      <w:r w:rsidRPr="004F216C">
        <w:rPr>
          <w:rFonts w:ascii="Times New Roman" w:hAnsi="Times New Roman" w:cs="Times New Roman"/>
          <w:sz w:val="24"/>
          <w:szCs w:val="24"/>
        </w:rPr>
        <w:t xml:space="preserve"> conocimientos teóricos</w:t>
      </w:r>
      <w:r>
        <w:rPr>
          <w:rFonts w:ascii="Times New Roman" w:hAnsi="Times New Roman" w:cs="Times New Roman"/>
          <w:sz w:val="24"/>
          <w:szCs w:val="24"/>
        </w:rPr>
        <w:t xml:space="preserve"> disciplinarios necesarios </w:t>
      </w:r>
      <w:r w:rsidRPr="004F216C">
        <w:rPr>
          <w:rFonts w:ascii="Times New Roman" w:hAnsi="Times New Roman" w:cs="Times New Roman"/>
          <w:sz w:val="24"/>
          <w:szCs w:val="24"/>
        </w:rPr>
        <w:t>para desarrollar el proyecto TD</w:t>
      </w:r>
      <w:r>
        <w:rPr>
          <w:rFonts w:ascii="Times New Roman" w:hAnsi="Times New Roman" w:cs="Times New Roman"/>
          <w:sz w:val="24"/>
          <w:szCs w:val="24"/>
        </w:rPr>
        <w:t>. ii) C</w:t>
      </w:r>
      <w:r w:rsidRPr="004F216C">
        <w:rPr>
          <w:rFonts w:ascii="Times New Roman" w:hAnsi="Times New Roman" w:cs="Times New Roman"/>
          <w:sz w:val="24"/>
          <w:szCs w:val="24"/>
        </w:rPr>
        <w:t xml:space="preserve">apacidad para reconocer la necesidad de información y la habilidad </w:t>
      </w:r>
      <w:r>
        <w:rPr>
          <w:rFonts w:ascii="Times New Roman" w:hAnsi="Times New Roman" w:cs="Times New Roman"/>
          <w:sz w:val="24"/>
          <w:szCs w:val="24"/>
        </w:rPr>
        <w:t xml:space="preserve">de </w:t>
      </w:r>
      <w:r w:rsidRPr="004F216C">
        <w:rPr>
          <w:rFonts w:ascii="Times New Roman" w:hAnsi="Times New Roman" w:cs="Times New Roman"/>
          <w:sz w:val="24"/>
          <w:szCs w:val="24"/>
        </w:rPr>
        <w:t>localizar</w:t>
      </w:r>
      <w:r>
        <w:rPr>
          <w:rFonts w:ascii="Times New Roman" w:hAnsi="Times New Roman" w:cs="Times New Roman"/>
          <w:sz w:val="24"/>
          <w:szCs w:val="24"/>
        </w:rPr>
        <w:t>la</w:t>
      </w:r>
      <w:r w:rsidRPr="004F216C">
        <w:rPr>
          <w:rFonts w:ascii="Times New Roman" w:hAnsi="Times New Roman" w:cs="Times New Roman"/>
          <w:sz w:val="24"/>
          <w:szCs w:val="24"/>
        </w:rPr>
        <w:t>,</w:t>
      </w:r>
      <w:r>
        <w:rPr>
          <w:rFonts w:ascii="Times New Roman" w:hAnsi="Times New Roman" w:cs="Times New Roman"/>
          <w:sz w:val="24"/>
          <w:szCs w:val="24"/>
        </w:rPr>
        <w:t xml:space="preserve"> de tal manera que sea </w:t>
      </w:r>
      <w:r w:rsidR="002726D4">
        <w:rPr>
          <w:rFonts w:ascii="Times New Roman" w:hAnsi="Times New Roman" w:cs="Times New Roman"/>
          <w:sz w:val="24"/>
          <w:szCs w:val="24"/>
        </w:rPr>
        <w:t>suficiente, vigente, vá</w:t>
      </w:r>
      <w:r w:rsidRPr="004F216C">
        <w:rPr>
          <w:rFonts w:ascii="Times New Roman" w:hAnsi="Times New Roman" w:cs="Times New Roman"/>
          <w:sz w:val="24"/>
          <w:szCs w:val="24"/>
        </w:rPr>
        <w:t xml:space="preserve">lida y pertinente </w:t>
      </w:r>
      <w:sdt>
        <w:sdtPr>
          <w:rPr>
            <w:rFonts w:ascii="Times New Roman" w:hAnsi="Times New Roman" w:cs="Times New Roman"/>
            <w:sz w:val="24"/>
            <w:szCs w:val="24"/>
          </w:rPr>
          <w:id w:val="1876884931"/>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rPr>
            <w:instrText xml:space="preserve"> CITATION ACR00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rPr>
            <w:t>(ACRL, 2000)</w:t>
          </w:r>
          <w:r w:rsidRPr="004F216C">
            <w:rPr>
              <w:rFonts w:ascii="Times New Roman" w:hAnsi="Times New Roman" w:cs="Times New Roman"/>
              <w:sz w:val="24"/>
              <w:szCs w:val="24"/>
            </w:rPr>
            <w:fldChar w:fldCharType="end"/>
          </w:r>
        </w:sdtContent>
      </w:sdt>
      <w:r>
        <w:rPr>
          <w:rFonts w:ascii="Times New Roman" w:hAnsi="Times New Roman" w:cs="Times New Roman"/>
          <w:sz w:val="24"/>
          <w:szCs w:val="24"/>
        </w:rPr>
        <w:t>. iii)</w:t>
      </w:r>
      <w:r w:rsidRPr="004F216C">
        <w:rPr>
          <w:rFonts w:ascii="Times New Roman" w:hAnsi="Times New Roman" w:cs="Times New Roman"/>
          <w:sz w:val="24"/>
          <w:szCs w:val="24"/>
        </w:rPr>
        <w:t xml:space="preserve"> </w:t>
      </w:r>
      <w:r>
        <w:rPr>
          <w:rFonts w:ascii="Times New Roman" w:hAnsi="Times New Roman" w:cs="Times New Roman"/>
          <w:sz w:val="24"/>
          <w:szCs w:val="24"/>
        </w:rPr>
        <w:t>C</w:t>
      </w:r>
      <w:r w:rsidRPr="004F216C">
        <w:rPr>
          <w:rFonts w:ascii="Times New Roman" w:hAnsi="Times New Roman" w:cs="Times New Roman"/>
          <w:sz w:val="24"/>
          <w:szCs w:val="24"/>
        </w:rPr>
        <w:t>apacidad de comunicación con los integrantes de su equipo disciplinario y con el profesor</w:t>
      </w:r>
      <w:r>
        <w:rPr>
          <w:rFonts w:ascii="Times New Roman" w:hAnsi="Times New Roman" w:cs="Times New Roman"/>
          <w:sz w:val="24"/>
          <w:szCs w:val="24"/>
        </w:rPr>
        <w:t>. iv) C</w:t>
      </w:r>
      <w:r w:rsidRPr="004F216C">
        <w:rPr>
          <w:rFonts w:ascii="Times New Roman" w:hAnsi="Times New Roman" w:cs="Times New Roman"/>
          <w:sz w:val="24"/>
          <w:szCs w:val="24"/>
        </w:rPr>
        <w:t xml:space="preserve">apacidad para conectar la teoría con </w:t>
      </w:r>
      <w:r>
        <w:rPr>
          <w:rFonts w:ascii="Times New Roman" w:hAnsi="Times New Roman" w:cs="Times New Roman"/>
          <w:sz w:val="24"/>
          <w:szCs w:val="24"/>
        </w:rPr>
        <w:t>l</w:t>
      </w:r>
      <w:r w:rsidRPr="004F216C">
        <w:rPr>
          <w:rFonts w:ascii="Times New Roman" w:hAnsi="Times New Roman" w:cs="Times New Roman"/>
          <w:sz w:val="24"/>
          <w:szCs w:val="24"/>
        </w:rPr>
        <w:t>a investigación y la práctica</w:t>
      </w:r>
      <w:r>
        <w:rPr>
          <w:rFonts w:ascii="Times New Roman" w:hAnsi="Times New Roman" w:cs="Times New Roman"/>
          <w:sz w:val="24"/>
          <w:szCs w:val="24"/>
        </w:rPr>
        <w:t>. v) C</w:t>
      </w:r>
      <w:r w:rsidRPr="004F216C">
        <w:rPr>
          <w:rFonts w:ascii="Times New Roman" w:hAnsi="Times New Roman" w:cs="Times New Roman"/>
          <w:sz w:val="24"/>
          <w:szCs w:val="24"/>
        </w:rPr>
        <w:t>apacidad para trabajar con personas de su mismo nivel de estudios y disciplina</w:t>
      </w:r>
      <w:r>
        <w:rPr>
          <w:rFonts w:ascii="Times New Roman" w:hAnsi="Times New Roman" w:cs="Times New Roman"/>
          <w:sz w:val="24"/>
          <w:szCs w:val="24"/>
        </w:rPr>
        <w:t>. vi)</w:t>
      </w:r>
      <w:r w:rsidRPr="004F216C">
        <w:rPr>
          <w:rFonts w:ascii="Times New Roman" w:hAnsi="Times New Roman" w:cs="Times New Roman"/>
          <w:sz w:val="24"/>
          <w:szCs w:val="24"/>
        </w:rPr>
        <w:t xml:space="preserve"> </w:t>
      </w:r>
      <w:r>
        <w:rPr>
          <w:rFonts w:ascii="Times New Roman" w:hAnsi="Times New Roman" w:cs="Times New Roman"/>
          <w:sz w:val="24"/>
          <w:szCs w:val="24"/>
        </w:rPr>
        <w:t>C</w:t>
      </w:r>
      <w:r w:rsidRPr="004F216C">
        <w:rPr>
          <w:rFonts w:ascii="Times New Roman" w:hAnsi="Times New Roman" w:cs="Times New Roman"/>
          <w:sz w:val="24"/>
          <w:szCs w:val="24"/>
        </w:rPr>
        <w:t>apacidad de abordar y analizar los problemas</w:t>
      </w:r>
      <w:r>
        <w:rPr>
          <w:rFonts w:ascii="Times New Roman" w:hAnsi="Times New Roman" w:cs="Times New Roman"/>
          <w:sz w:val="24"/>
          <w:szCs w:val="24"/>
        </w:rPr>
        <w:t xml:space="preserve"> del mundo desde un pensamiento simple y u</w:t>
      </w:r>
      <w:r w:rsidRPr="004F216C">
        <w:rPr>
          <w:rFonts w:ascii="Times New Roman" w:hAnsi="Times New Roman" w:cs="Times New Roman"/>
          <w:sz w:val="24"/>
          <w:szCs w:val="24"/>
        </w:rPr>
        <w:t>n solo nivel de la realidad</w:t>
      </w:r>
      <w:r>
        <w:rPr>
          <w:rFonts w:ascii="Times New Roman" w:hAnsi="Times New Roman" w:cs="Times New Roman"/>
          <w:sz w:val="24"/>
          <w:szCs w:val="24"/>
        </w:rPr>
        <w:t xml:space="preserve"> </w:t>
      </w:r>
      <w:r w:rsidRPr="003143A8">
        <w:rPr>
          <w:rFonts w:ascii="Times New Roman" w:eastAsia="Calibri" w:hAnsi="Times New Roman" w:cs="Times New Roman"/>
          <w:noProof/>
          <w:color w:val="000000"/>
          <w:sz w:val="24"/>
          <w:szCs w:val="24"/>
          <w:lang w:val="es-ES"/>
        </w:rPr>
        <w:t>(</w:t>
      </w:r>
      <w:r w:rsidR="002726D4" w:rsidRPr="003143A8">
        <w:rPr>
          <w:rFonts w:ascii="Times New Roman" w:eastAsia="Calibri" w:hAnsi="Times New Roman" w:cs="Times New Roman"/>
          <w:noProof/>
          <w:color w:val="000000"/>
          <w:sz w:val="24"/>
          <w:szCs w:val="24"/>
          <w:lang w:val="es-ES"/>
        </w:rPr>
        <w:t xml:space="preserve">Choi </w:t>
      </w:r>
      <w:r w:rsidR="002726D4">
        <w:rPr>
          <w:rFonts w:ascii="Times New Roman" w:eastAsia="Calibri" w:hAnsi="Times New Roman" w:cs="Times New Roman"/>
          <w:noProof/>
          <w:color w:val="000000"/>
          <w:sz w:val="24"/>
          <w:szCs w:val="24"/>
          <w:lang w:val="es-ES"/>
        </w:rPr>
        <w:t>y</w:t>
      </w:r>
      <w:r w:rsidR="002726D4" w:rsidRPr="003143A8">
        <w:rPr>
          <w:rFonts w:ascii="Times New Roman" w:eastAsia="Calibri" w:hAnsi="Times New Roman" w:cs="Times New Roman"/>
          <w:noProof/>
          <w:color w:val="000000"/>
          <w:sz w:val="24"/>
          <w:szCs w:val="24"/>
          <w:lang w:val="es-ES"/>
        </w:rPr>
        <w:t xml:space="preserve"> Pak, 2006</w:t>
      </w:r>
      <w:r w:rsidR="002726D4">
        <w:rPr>
          <w:rFonts w:ascii="Times New Roman" w:eastAsia="Calibri" w:hAnsi="Times New Roman" w:cs="Times New Roman"/>
          <w:noProof/>
          <w:color w:val="000000"/>
          <w:sz w:val="24"/>
          <w:szCs w:val="24"/>
          <w:lang w:val="es-ES"/>
        </w:rPr>
        <w:t xml:space="preserve">; </w:t>
      </w:r>
      <w:r w:rsidRPr="003143A8">
        <w:rPr>
          <w:rFonts w:ascii="Times New Roman" w:eastAsia="Calibri" w:hAnsi="Times New Roman" w:cs="Times New Roman"/>
          <w:noProof/>
          <w:color w:val="000000"/>
          <w:sz w:val="24"/>
          <w:szCs w:val="24"/>
          <w:lang w:val="es-ES"/>
        </w:rPr>
        <w:t>Nicolescu, 1999)</w:t>
      </w:r>
      <w:r>
        <w:rPr>
          <w:rFonts w:ascii="Times New Roman" w:eastAsia="Calibri" w:hAnsi="Times New Roman" w:cs="Times New Roman"/>
          <w:color w:val="000000"/>
          <w:sz w:val="24"/>
          <w:szCs w:val="24"/>
        </w:rPr>
        <w:t>.</w:t>
      </w:r>
      <w:r>
        <w:rPr>
          <w:rFonts w:ascii="Times New Roman" w:hAnsi="Times New Roman" w:cs="Times New Roman"/>
          <w:sz w:val="24"/>
          <w:szCs w:val="24"/>
        </w:rPr>
        <w:t xml:space="preserve"> Se espera que al concluir el siguiente momento multidisciplinario, el estudiante mejore el nivel de las competencias desarrolladas en el momento disciplinario.</w:t>
      </w:r>
    </w:p>
    <w:p w14:paraId="7C3361BC" w14:textId="77777777" w:rsidR="008800DC" w:rsidRPr="00BD01A0" w:rsidRDefault="008800DC" w:rsidP="008800DC">
      <w:pPr>
        <w:shd w:val="clear" w:color="auto" w:fill="FFFFFF"/>
        <w:spacing w:after="0" w:line="360" w:lineRule="auto"/>
        <w:ind w:firstLine="708"/>
        <w:jc w:val="both"/>
        <w:rPr>
          <w:rFonts w:ascii="Times New Roman" w:hAnsi="Times New Roman" w:cs="Times New Roman"/>
          <w:bCs/>
          <w:sz w:val="24"/>
          <w:szCs w:val="24"/>
        </w:rPr>
      </w:pPr>
      <w:r w:rsidRPr="009D150D">
        <w:rPr>
          <w:rFonts w:ascii="Times New Roman" w:hAnsi="Times New Roman" w:cs="Times New Roman"/>
          <w:bCs/>
          <w:sz w:val="24"/>
          <w:szCs w:val="24"/>
        </w:rPr>
        <w:t xml:space="preserve">Momento </w:t>
      </w:r>
      <w:r>
        <w:rPr>
          <w:rFonts w:ascii="Times New Roman" w:hAnsi="Times New Roman" w:cs="Times New Roman"/>
          <w:bCs/>
          <w:sz w:val="24"/>
          <w:szCs w:val="24"/>
        </w:rPr>
        <w:t>II</w:t>
      </w:r>
      <w:r w:rsidRPr="009D150D">
        <w:rPr>
          <w:rFonts w:ascii="Times New Roman" w:hAnsi="Times New Roman" w:cs="Times New Roman"/>
          <w:bCs/>
          <w:sz w:val="24"/>
          <w:szCs w:val="24"/>
        </w:rPr>
        <w:t>: Multidisciplina</w:t>
      </w:r>
      <w:r>
        <w:rPr>
          <w:rFonts w:ascii="Times New Roman" w:hAnsi="Times New Roman" w:cs="Times New Roman"/>
          <w:bCs/>
          <w:sz w:val="24"/>
          <w:szCs w:val="24"/>
        </w:rPr>
        <w:t>. Es</w:t>
      </w:r>
      <w:r w:rsidRPr="004F216C">
        <w:rPr>
          <w:rFonts w:ascii="Times New Roman" w:hAnsi="Times New Roman" w:cs="Times New Roman"/>
          <w:sz w:val="24"/>
          <w:szCs w:val="24"/>
        </w:rPr>
        <w:t xml:space="preserve">tá enfocado </w:t>
      </w:r>
      <w:r>
        <w:rPr>
          <w:rFonts w:ascii="Times New Roman" w:hAnsi="Times New Roman" w:cs="Times New Roman"/>
          <w:sz w:val="24"/>
          <w:szCs w:val="24"/>
        </w:rPr>
        <w:t xml:space="preserve">en </w:t>
      </w:r>
      <w:r w:rsidRPr="004F216C">
        <w:rPr>
          <w:rFonts w:ascii="Times New Roman" w:hAnsi="Times New Roman" w:cs="Times New Roman"/>
          <w:sz w:val="24"/>
          <w:szCs w:val="24"/>
        </w:rPr>
        <w:t xml:space="preserve">estudiar el </w:t>
      </w:r>
      <w:r>
        <w:rPr>
          <w:rFonts w:ascii="Times New Roman" w:hAnsi="Times New Roman" w:cs="Times New Roman"/>
          <w:sz w:val="24"/>
          <w:szCs w:val="24"/>
        </w:rPr>
        <w:t xml:space="preserve">problema </w:t>
      </w:r>
      <w:r w:rsidRPr="007401CC">
        <w:rPr>
          <w:rFonts w:ascii="Times New Roman" w:hAnsi="Times New Roman" w:cs="Times New Roman"/>
          <w:sz w:val="24"/>
          <w:szCs w:val="24"/>
        </w:rPr>
        <w:t>de la investigación</w:t>
      </w:r>
      <w:r>
        <w:rPr>
          <w:rFonts w:ascii="Times New Roman" w:hAnsi="Times New Roman" w:cs="Times New Roman"/>
          <w:sz w:val="24"/>
          <w:szCs w:val="24"/>
        </w:rPr>
        <w:t xml:space="preserve"> TD</w:t>
      </w:r>
      <w:r w:rsidRPr="004F216C">
        <w:rPr>
          <w:rFonts w:ascii="Times New Roman" w:hAnsi="Times New Roman" w:cs="Times New Roman"/>
          <w:sz w:val="24"/>
          <w:szCs w:val="24"/>
        </w:rPr>
        <w:t xml:space="preserve"> desde varias disciplinas de manera simultánea bajo el marco de investigación de cada disciplina </w:t>
      </w:r>
      <w:sdt>
        <w:sdtPr>
          <w:rPr>
            <w:rFonts w:ascii="Times New Roman" w:hAnsi="Times New Roman" w:cs="Times New Roman"/>
            <w:sz w:val="24"/>
            <w:szCs w:val="24"/>
          </w:rPr>
          <w:id w:val="-1572335255"/>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Bas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(Nicolescu, 1999)</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Para desarrollar este momento, se requiere la colaboración de todos los participantes del proyecto TD. Se recomienda trabajar de manera conjunta con otras disciplinas</w:t>
      </w:r>
      <w:r w:rsidR="002726D4">
        <w:rPr>
          <w:rFonts w:ascii="Times New Roman" w:hAnsi="Times New Roman" w:cs="Times New Roman"/>
          <w:sz w:val="24"/>
          <w:szCs w:val="24"/>
        </w:rPr>
        <w:t>,</w:t>
      </w:r>
      <w:r w:rsidRPr="004F216C">
        <w:rPr>
          <w:rFonts w:ascii="Times New Roman" w:hAnsi="Times New Roman" w:cs="Times New Roman"/>
          <w:sz w:val="24"/>
          <w:szCs w:val="24"/>
        </w:rPr>
        <w:t xml:space="preserve"> ya sea</w:t>
      </w:r>
      <w:r w:rsidR="002726D4">
        <w:rPr>
          <w:rFonts w:ascii="Times New Roman" w:hAnsi="Times New Roman" w:cs="Times New Roman"/>
          <w:sz w:val="24"/>
          <w:szCs w:val="24"/>
        </w:rPr>
        <w:t>n</w:t>
      </w:r>
      <w:r w:rsidRPr="004F216C">
        <w:rPr>
          <w:rFonts w:ascii="Times New Roman" w:hAnsi="Times New Roman" w:cs="Times New Roman"/>
          <w:sz w:val="24"/>
          <w:szCs w:val="24"/>
        </w:rPr>
        <w:t xml:space="preserve"> de la misma IES o de otras.</w:t>
      </w:r>
    </w:p>
    <w:p w14:paraId="5A396F7E"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 xml:space="preserve">Debido a que todos provienen de diferentes plataformas, y su manera de pensar y paradigmas son desiguales, es necesario comenzar por definir los conceptos clave y la coincidencia de paradigmas, con la intención de lograr la cooperación y comprensión para el </w:t>
      </w:r>
      <w:r w:rsidRPr="004F216C">
        <w:rPr>
          <w:rFonts w:ascii="Times New Roman" w:hAnsi="Times New Roman" w:cs="Times New Roman"/>
          <w:sz w:val="24"/>
          <w:szCs w:val="24"/>
        </w:rPr>
        <w:lastRenderedPageBreak/>
        <w:t xml:space="preserve">desarrollo de la investigación. Se </w:t>
      </w:r>
      <w:r w:rsidR="002726D4">
        <w:rPr>
          <w:rFonts w:ascii="Times New Roman" w:hAnsi="Times New Roman" w:cs="Times New Roman"/>
          <w:sz w:val="24"/>
          <w:szCs w:val="24"/>
        </w:rPr>
        <w:t>sugiere</w:t>
      </w:r>
      <w:r w:rsidRPr="004F216C">
        <w:rPr>
          <w:rFonts w:ascii="Times New Roman" w:hAnsi="Times New Roman" w:cs="Times New Roman"/>
          <w:sz w:val="24"/>
          <w:szCs w:val="24"/>
        </w:rPr>
        <w:t xml:space="preserve"> articular los términos y conceptos desde una óptica disciplinaria a través de un enfoque Delphi </w:t>
      </w:r>
      <w:sdt>
        <w:sdtPr>
          <w:rPr>
            <w:rFonts w:ascii="Times New Roman" w:hAnsi="Times New Roman" w:cs="Times New Roman"/>
            <w:sz w:val="24"/>
            <w:szCs w:val="24"/>
          </w:rPr>
          <w:id w:val="1809201046"/>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Che00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(Checkland, 2000)</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w:t>
      </w:r>
    </w:p>
    <w:p w14:paraId="68771AE6"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 xml:space="preserve">A partir de la configuración de los conceptos clave y un objetivo en común, los participantes trabajan, de forma independiente y desde su disciplina, el problema de investigación </w:t>
      </w:r>
      <w:sdt>
        <w:sdtPr>
          <w:rPr>
            <w:rFonts w:ascii="Times New Roman" w:hAnsi="Times New Roman" w:cs="Times New Roman"/>
            <w:sz w:val="24"/>
            <w:szCs w:val="24"/>
          </w:rPr>
          <w:id w:val="-1570108364"/>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Che00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(Checkland, 2000)</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w:t>
      </w:r>
      <w:r>
        <w:rPr>
          <w:rFonts w:ascii="Times New Roman" w:hAnsi="Times New Roman" w:cs="Times New Roman"/>
          <w:sz w:val="24"/>
          <w:szCs w:val="24"/>
        </w:rPr>
        <w:t>Por consiguiente</w:t>
      </w:r>
      <w:r w:rsidRPr="004F216C">
        <w:rPr>
          <w:rFonts w:ascii="Times New Roman" w:hAnsi="Times New Roman" w:cs="Times New Roman"/>
          <w:sz w:val="24"/>
          <w:szCs w:val="24"/>
        </w:rPr>
        <w:t xml:space="preserve">, los estudiantes realizan la investigación con independencia metodológica, conceptual y epistemológica de su disciplina, con ayuda del profesor. </w:t>
      </w:r>
    </w:p>
    <w:p w14:paraId="3C4FD980" w14:textId="77777777" w:rsidR="008800DC" w:rsidRPr="004F216C" w:rsidRDefault="008800DC" w:rsidP="008800DC">
      <w:pPr>
        <w:spacing w:after="0" w:line="360" w:lineRule="auto"/>
        <w:ind w:firstLine="708"/>
        <w:contextualSpacing/>
        <w:jc w:val="both"/>
        <w:rPr>
          <w:rFonts w:ascii="Times New Roman" w:eastAsia="Calibri" w:hAnsi="Times New Roman" w:cs="Times New Roman"/>
          <w:color w:val="000000"/>
          <w:sz w:val="24"/>
          <w:szCs w:val="24"/>
        </w:rPr>
      </w:pPr>
      <w:r w:rsidRPr="004F216C">
        <w:rPr>
          <w:rFonts w:ascii="Times New Roman" w:hAnsi="Times New Roman" w:cs="Times New Roman"/>
          <w:sz w:val="24"/>
          <w:szCs w:val="24"/>
        </w:rPr>
        <w:t>Durante este momento</w:t>
      </w:r>
      <w:r>
        <w:rPr>
          <w:rFonts w:ascii="Times New Roman" w:hAnsi="Times New Roman" w:cs="Times New Roman"/>
          <w:sz w:val="24"/>
          <w:szCs w:val="24"/>
        </w:rPr>
        <w:t>,</w:t>
      </w:r>
      <w:r w:rsidRPr="004F216C">
        <w:rPr>
          <w:rFonts w:ascii="Times New Roman" w:hAnsi="Times New Roman" w:cs="Times New Roman"/>
          <w:sz w:val="24"/>
          <w:szCs w:val="24"/>
        </w:rPr>
        <w:t xml:space="preserve"> se recomienda utilizar l</w:t>
      </w:r>
      <w:r>
        <w:rPr>
          <w:rFonts w:ascii="Times New Roman" w:hAnsi="Times New Roman" w:cs="Times New Roman"/>
          <w:sz w:val="24"/>
          <w:szCs w:val="24"/>
        </w:rPr>
        <w:t>o</w:t>
      </w:r>
      <w:r w:rsidRPr="004F216C">
        <w:rPr>
          <w:rFonts w:ascii="Times New Roman" w:hAnsi="Times New Roman" w:cs="Times New Roman"/>
          <w:sz w:val="24"/>
          <w:szCs w:val="24"/>
        </w:rPr>
        <w:t xml:space="preserve">s </w:t>
      </w:r>
      <w:r>
        <w:rPr>
          <w:rFonts w:ascii="Times New Roman" w:hAnsi="Times New Roman" w:cs="Times New Roman"/>
          <w:sz w:val="24"/>
          <w:szCs w:val="24"/>
        </w:rPr>
        <w:t>métodos</w:t>
      </w:r>
      <w:r w:rsidRPr="004F216C">
        <w:rPr>
          <w:rFonts w:ascii="Times New Roman" w:hAnsi="Times New Roman" w:cs="Times New Roman"/>
          <w:sz w:val="24"/>
          <w:szCs w:val="24"/>
        </w:rPr>
        <w:t xml:space="preserve"> de enseñanza y aprendizaje </w:t>
      </w:r>
      <w:r>
        <w:rPr>
          <w:rFonts w:ascii="Times New Roman" w:hAnsi="Times New Roman" w:cs="Times New Roman"/>
          <w:sz w:val="24"/>
          <w:szCs w:val="24"/>
        </w:rPr>
        <w:t xml:space="preserve">en el aula </w:t>
      </w:r>
      <w:r w:rsidRPr="004F216C">
        <w:rPr>
          <w:rFonts w:ascii="Times New Roman" w:hAnsi="Times New Roman" w:cs="Times New Roman"/>
          <w:sz w:val="24"/>
          <w:szCs w:val="24"/>
        </w:rPr>
        <w:t>que se proponen en el primer momento: el aprendizaje basado en pro</w:t>
      </w:r>
      <w:r>
        <w:rPr>
          <w:rFonts w:ascii="Times New Roman" w:hAnsi="Times New Roman" w:cs="Times New Roman"/>
          <w:sz w:val="24"/>
          <w:szCs w:val="24"/>
        </w:rPr>
        <w:t xml:space="preserve">blemas, </w:t>
      </w:r>
      <w:r w:rsidRPr="004F216C">
        <w:rPr>
          <w:rFonts w:ascii="Times New Roman" w:hAnsi="Times New Roman" w:cs="Times New Roman"/>
          <w:sz w:val="24"/>
          <w:szCs w:val="24"/>
        </w:rPr>
        <w:t>l</w:t>
      </w:r>
      <w:r w:rsidRPr="004F216C">
        <w:rPr>
          <w:rFonts w:ascii="Times New Roman" w:eastAsia="Calibri" w:hAnsi="Times New Roman" w:cs="Times New Roman"/>
          <w:color w:val="000000"/>
          <w:sz w:val="24"/>
          <w:szCs w:val="24"/>
        </w:rPr>
        <w:t>a alfabetización informacional</w:t>
      </w:r>
      <w:r>
        <w:rPr>
          <w:rFonts w:ascii="Times New Roman" w:hAnsi="Times New Roman" w:cs="Times New Roman"/>
          <w:sz w:val="24"/>
          <w:szCs w:val="24"/>
        </w:rPr>
        <w:t>,</w:t>
      </w:r>
      <w:r w:rsidRPr="004F216C">
        <w:rPr>
          <w:rFonts w:ascii="Times New Roman" w:eastAsia="Calibri" w:hAnsi="Times New Roman" w:cs="Times New Roman"/>
          <w:color w:val="000000"/>
          <w:sz w:val="24"/>
          <w:szCs w:val="24"/>
        </w:rPr>
        <w:t xml:space="preserve"> l</w:t>
      </w:r>
      <w:r w:rsidRPr="004F216C">
        <w:rPr>
          <w:rFonts w:ascii="Times New Roman" w:hAnsi="Times New Roman" w:cs="Times New Roman"/>
          <w:sz w:val="24"/>
          <w:szCs w:val="24"/>
        </w:rPr>
        <w:t xml:space="preserve">a discusión en clase y </w:t>
      </w:r>
      <w:r w:rsidRPr="004F216C">
        <w:rPr>
          <w:rFonts w:ascii="Times New Roman" w:eastAsia="Calibri" w:hAnsi="Times New Roman" w:cs="Times New Roman"/>
          <w:color w:val="000000"/>
          <w:sz w:val="24"/>
          <w:szCs w:val="24"/>
        </w:rPr>
        <w:t>el trabajo en equipo. Es importante señalar que aun cuando son l</w:t>
      </w:r>
      <w:r>
        <w:rPr>
          <w:rFonts w:ascii="Times New Roman" w:eastAsia="Calibri" w:hAnsi="Times New Roman" w:cs="Times New Roman"/>
          <w:color w:val="000000"/>
          <w:sz w:val="24"/>
          <w:szCs w:val="24"/>
        </w:rPr>
        <w:t>o</w:t>
      </w:r>
      <w:r w:rsidRPr="004F216C">
        <w:rPr>
          <w:rFonts w:ascii="Times New Roman" w:eastAsia="Calibri" w:hAnsi="Times New Roman" w:cs="Times New Roman"/>
          <w:color w:val="000000"/>
          <w:sz w:val="24"/>
          <w:szCs w:val="24"/>
        </w:rPr>
        <w:t>s mism</w:t>
      </w:r>
      <w:r>
        <w:rPr>
          <w:rFonts w:ascii="Times New Roman" w:eastAsia="Calibri" w:hAnsi="Times New Roman" w:cs="Times New Roman"/>
          <w:color w:val="000000"/>
          <w:sz w:val="24"/>
          <w:szCs w:val="24"/>
        </w:rPr>
        <w:t>o</w:t>
      </w:r>
      <w:r w:rsidRPr="004F216C">
        <w:rPr>
          <w:rFonts w:ascii="Times New Roman" w:eastAsia="Calibri" w:hAnsi="Times New Roman" w:cs="Times New Roman"/>
          <w:color w:val="000000"/>
          <w:sz w:val="24"/>
          <w:szCs w:val="24"/>
        </w:rPr>
        <w:t xml:space="preserve">s </w:t>
      </w:r>
      <w:r>
        <w:rPr>
          <w:rFonts w:ascii="Times New Roman" w:eastAsia="Calibri" w:hAnsi="Times New Roman" w:cs="Times New Roman"/>
          <w:color w:val="000000"/>
          <w:sz w:val="24"/>
          <w:szCs w:val="24"/>
        </w:rPr>
        <w:t>métodos</w:t>
      </w:r>
      <w:r w:rsidRPr="004F216C">
        <w:rPr>
          <w:rFonts w:ascii="Times New Roman" w:eastAsia="Calibri" w:hAnsi="Times New Roman" w:cs="Times New Roman"/>
          <w:color w:val="000000"/>
          <w:sz w:val="24"/>
          <w:szCs w:val="24"/>
        </w:rPr>
        <w:t xml:space="preserve">, la intención es </w:t>
      </w:r>
      <w:r>
        <w:rPr>
          <w:rFonts w:ascii="Times New Roman" w:eastAsia="Calibri" w:hAnsi="Times New Roman" w:cs="Times New Roman"/>
          <w:color w:val="000000"/>
          <w:sz w:val="24"/>
          <w:szCs w:val="24"/>
        </w:rPr>
        <w:t xml:space="preserve">mejorar </w:t>
      </w:r>
      <w:r w:rsidRPr="004F216C">
        <w:rPr>
          <w:rFonts w:ascii="Times New Roman" w:eastAsia="Calibri" w:hAnsi="Times New Roman" w:cs="Times New Roman"/>
          <w:color w:val="000000"/>
          <w:sz w:val="24"/>
          <w:szCs w:val="24"/>
        </w:rPr>
        <w:t>las competencias</w:t>
      </w:r>
      <w:r>
        <w:rPr>
          <w:rFonts w:ascii="Times New Roman" w:eastAsia="Calibri" w:hAnsi="Times New Roman" w:cs="Times New Roman"/>
          <w:color w:val="000000"/>
          <w:sz w:val="24"/>
          <w:szCs w:val="24"/>
        </w:rPr>
        <w:t xml:space="preserve"> de los estudiantes. </w:t>
      </w:r>
    </w:p>
    <w:p w14:paraId="5E57C536" w14:textId="77777777" w:rsidR="008800DC" w:rsidRDefault="008800DC" w:rsidP="008800DC">
      <w:pPr>
        <w:spacing w:after="0" w:line="360" w:lineRule="auto"/>
        <w:ind w:firstLine="708"/>
        <w:contextualSpacing/>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Compuerta 2. </w:t>
      </w:r>
      <w:r>
        <w:rPr>
          <w:rFonts w:ascii="Times New Roman" w:hAnsi="Times New Roman" w:cs="Times New Roman"/>
          <w:sz w:val="24"/>
          <w:szCs w:val="24"/>
        </w:rPr>
        <w:t xml:space="preserve">Al término de la investigación, se hace la valoración del nivel de competencias de los estudiantes, lo cual es necesario para decidir si puede </w:t>
      </w:r>
      <w:r w:rsidRPr="004F216C">
        <w:rPr>
          <w:rFonts w:ascii="Times New Roman" w:hAnsi="Times New Roman" w:cs="Times New Roman"/>
          <w:sz w:val="24"/>
          <w:szCs w:val="24"/>
        </w:rPr>
        <w:t>transitar al siguiente momento del proceso</w:t>
      </w:r>
      <w:r>
        <w:rPr>
          <w:rFonts w:ascii="Times New Roman" w:hAnsi="Times New Roman" w:cs="Times New Roman"/>
          <w:sz w:val="24"/>
          <w:szCs w:val="24"/>
        </w:rPr>
        <w:t xml:space="preserve"> o reiniciar el momento. Se identifican cuatro capacidades esenciales: i) </w:t>
      </w:r>
      <w:r w:rsidRPr="004F216C">
        <w:rPr>
          <w:rFonts w:ascii="Times New Roman" w:eastAsia="Calibri" w:hAnsi="Times New Roman" w:cs="Times New Roman"/>
          <w:color w:val="000000"/>
          <w:sz w:val="24"/>
          <w:szCs w:val="24"/>
        </w:rPr>
        <w:t xml:space="preserve">dominio de </w:t>
      </w:r>
      <w:r>
        <w:rPr>
          <w:rFonts w:ascii="Times New Roman" w:eastAsia="Calibri" w:hAnsi="Times New Roman" w:cs="Times New Roman"/>
          <w:color w:val="000000"/>
          <w:sz w:val="24"/>
          <w:szCs w:val="24"/>
        </w:rPr>
        <w:t>conocimientos</w:t>
      </w:r>
      <w:r w:rsidRPr="004F216C">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disciplinarios </w:t>
      </w:r>
      <w:r w:rsidRPr="004F216C">
        <w:rPr>
          <w:rFonts w:ascii="Times New Roman" w:eastAsia="Calibri" w:hAnsi="Times New Roman" w:cs="Times New Roman"/>
          <w:color w:val="000000"/>
          <w:sz w:val="24"/>
          <w:szCs w:val="24"/>
        </w:rPr>
        <w:t>clave para la investigación TD</w:t>
      </w:r>
      <w:r w:rsidR="002726D4">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ii) </w:t>
      </w:r>
      <w:r w:rsidR="002726D4">
        <w:rPr>
          <w:rFonts w:ascii="Times New Roman" w:eastAsia="Calibri" w:hAnsi="Times New Roman" w:cs="Times New Roman"/>
          <w:color w:val="000000"/>
          <w:sz w:val="24"/>
          <w:szCs w:val="24"/>
        </w:rPr>
        <w:t>c</w:t>
      </w:r>
      <w:r w:rsidRPr="004F216C">
        <w:rPr>
          <w:rFonts w:ascii="Times New Roman" w:hAnsi="Times New Roman" w:cs="Times New Roman"/>
          <w:sz w:val="24"/>
          <w:szCs w:val="24"/>
        </w:rPr>
        <w:t>apacidad para buscar,</w:t>
      </w:r>
      <w:r>
        <w:rPr>
          <w:rFonts w:ascii="Times New Roman" w:hAnsi="Times New Roman" w:cs="Times New Roman"/>
          <w:sz w:val="24"/>
          <w:szCs w:val="24"/>
        </w:rPr>
        <w:t xml:space="preserve"> localizar,</w:t>
      </w:r>
      <w:r w:rsidRPr="004F216C">
        <w:rPr>
          <w:rFonts w:ascii="Times New Roman" w:hAnsi="Times New Roman" w:cs="Times New Roman"/>
          <w:sz w:val="24"/>
          <w:szCs w:val="24"/>
        </w:rPr>
        <w:t xml:space="preserve"> evaluar y usar información </w:t>
      </w:r>
      <w:r>
        <w:rPr>
          <w:rFonts w:ascii="Times New Roman" w:hAnsi="Times New Roman" w:cs="Times New Roman"/>
          <w:sz w:val="24"/>
          <w:szCs w:val="24"/>
        </w:rPr>
        <w:t>(</w:t>
      </w:r>
      <w:r w:rsidR="002726D4">
        <w:rPr>
          <w:rFonts w:ascii="Times New Roman" w:hAnsi="Times New Roman" w:cs="Times New Roman"/>
          <w:sz w:val="24"/>
          <w:szCs w:val="24"/>
        </w:rPr>
        <w:t>suficiente, vigente, vá</w:t>
      </w:r>
      <w:r w:rsidRPr="004F216C">
        <w:rPr>
          <w:rFonts w:ascii="Times New Roman" w:hAnsi="Times New Roman" w:cs="Times New Roman"/>
          <w:sz w:val="24"/>
          <w:szCs w:val="24"/>
        </w:rPr>
        <w:t>lida y pertinente</w:t>
      </w:r>
      <w:r>
        <w:rPr>
          <w:rFonts w:ascii="Times New Roman" w:hAnsi="Times New Roman" w:cs="Times New Roman"/>
          <w:sz w:val="24"/>
          <w:szCs w:val="24"/>
        </w:rPr>
        <w:t>)</w:t>
      </w:r>
      <w:r w:rsidR="002726D4">
        <w:rPr>
          <w:rFonts w:ascii="Times New Roman" w:hAnsi="Times New Roman" w:cs="Times New Roman"/>
          <w:sz w:val="24"/>
          <w:szCs w:val="24"/>
        </w:rPr>
        <w:t>,</w:t>
      </w:r>
      <w:r>
        <w:rPr>
          <w:rFonts w:ascii="Times New Roman" w:hAnsi="Times New Roman" w:cs="Times New Roman"/>
          <w:sz w:val="24"/>
          <w:szCs w:val="24"/>
        </w:rPr>
        <w:t xml:space="preserve"> iii) </w:t>
      </w:r>
      <w:r w:rsidR="002726D4">
        <w:rPr>
          <w:rFonts w:ascii="Times New Roman" w:hAnsi="Times New Roman" w:cs="Times New Roman"/>
          <w:sz w:val="24"/>
          <w:szCs w:val="24"/>
        </w:rPr>
        <w:t>c</w:t>
      </w:r>
      <w:r w:rsidRPr="004F216C">
        <w:rPr>
          <w:rFonts w:ascii="Times New Roman" w:hAnsi="Times New Roman" w:cs="Times New Roman"/>
          <w:sz w:val="24"/>
          <w:szCs w:val="24"/>
        </w:rPr>
        <w:t>apacidad de comunicación y trabajo con personas de diversas disciplinas</w:t>
      </w:r>
      <w:r w:rsidR="002726D4">
        <w:rPr>
          <w:rFonts w:ascii="Times New Roman" w:hAnsi="Times New Roman" w:cs="Times New Roman"/>
          <w:sz w:val="24"/>
          <w:szCs w:val="24"/>
        </w:rPr>
        <w:t>,</w:t>
      </w:r>
      <w:r>
        <w:rPr>
          <w:rFonts w:ascii="Times New Roman" w:hAnsi="Times New Roman" w:cs="Times New Roman"/>
          <w:sz w:val="24"/>
          <w:szCs w:val="24"/>
        </w:rPr>
        <w:t xml:space="preserve"> iv) </w:t>
      </w:r>
      <w:r w:rsidR="002726D4">
        <w:rPr>
          <w:rFonts w:ascii="Times New Roman" w:hAnsi="Times New Roman" w:cs="Times New Roman"/>
          <w:sz w:val="24"/>
          <w:szCs w:val="24"/>
        </w:rPr>
        <w:t>c</w:t>
      </w:r>
      <w:r w:rsidRPr="004F216C">
        <w:rPr>
          <w:rFonts w:ascii="Times New Roman" w:hAnsi="Times New Roman" w:cs="Times New Roman"/>
          <w:sz w:val="24"/>
          <w:szCs w:val="24"/>
        </w:rPr>
        <w:t>apacidad de abordar, analizar y dar solución a los problemas del mundo</w:t>
      </w:r>
      <w:r>
        <w:rPr>
          <w:rFonts w:ascii="Times New Roman" w:hAnsi="Times New Roman" w:cs="Times New Roman"/>
          <w:sz w:val="24"/>
          <w:szCs w:val="24"/>
        </w:rPr>
        <w:t xml:space="preserve">, en paralelo con otras disciplinas, </w:t>
      </w:r>
      <w:r w:rsidRPr="004F216C">
        <w:rPr>
          <w:rFonts w:ascii="Times New Roman" w:hAnsi="Times New Roman" w:cs="Times New Roman"/>
          <w:sz w:val="24"/>
          <w:szCs w:val="24"/>
        </w:rPr>
        <w:t>desde un pensamiento simple</w:t>
      </w:r>
      <w:r>
        <w:rPr>
          <w:rFonts w:ascii="Times New Roman" w:hAnsi="Times New Roman" w:cs="Times New Roman"/>
          <w:sz w:val="24"/>
          <w:szCs w:val="24"/>
        </w:rPr>
        <w:t xml:space="preserve"> y concibiendo un solo nivel de la realidad </w:t>
      </w:r>
      <w:r w:rsidRPr="0045179A">
        <w:rPr>
          <w:rFonts w:ascii="Times New Roman" w:hAnsi="Times New Roman" w:cs="Times New Roman"/>
          <w:noProof/>
          <w:sz w:val="24"/>
          <w:szCs w:val="24"/>
          <w:lang w:val="es-ES"/>
        </w:rPr>
        <w:t>(</w:t>
      </w:r>
      <w:r w:rsidR="002726D4" w:rsidRPr="0045179A">
        <w:rPr>
          <w:rFonts w:ascii="Times New Roman" w:hAnsi="Times New Roman" w:cs="Times New Roman"/>
          <w:noProof/>
          <w:sz w:val="24"/>
          <w:szCs w:val="24"/>
          <w:lang w:val="es-ES"/>
        </w:rPr>
        <w:t xml:space="preserve">Choi </w:t>
      </w:r>
      <w:r w:rsidR="002726D4">
        <w:rPr>
          <w:rFonts w:ascii="Times New Roman" w:hAnsi="Times New Roman" w:cs="Times New Roman"/>
          <w:noProof/>
          <w:sz w:val="24"/>
          <w:szCs w:val="24"/>
          <w:lang w:val="es-ES"/>
        </w:rPr>
        <w:t>y</w:t>
      </w:r>
      <w:r w:rsidR="002726D4" w:rsidRPr="0045179A">
        <w:rPr>
          <w:rFonts w:ascii="Times New Roman" w:hAnsi="Times New Roman" w:cs="Times New Roman"/>
          <w:noProof/>
          <w:sz w:val="24"/>
          <w:szCs w:val="24"/>
          <w:lang w:val="es-ES"/>
        </w:rPr>
        <w:t xml:space="preserve"> Pak, 2006</w:t>
      </w:r>
      <w:r w:rsidR="002726D4">
        <w:rPr>
          <w:rFonts w:ascii="Times New Roman" w:hAnsi="Times New Roman" w:cs="Times New Roman"/>
          <w:noProof/>
          <w:sz w:val="24"/>
          <w:szCs w:val="24"/>
          <w:lang w:val="es-ES"/>
        </w:rPr>
        <w:t xml:space="preserve">; </w:t>
      </w:r>
      <w:r w:rsidRPr="0045179A">
        <w:rPr>
          <w:rFonts w:ascii="Times New Roman" w:hAnsi="Times New Roman" w:cs="Times New Roman"/>
          <w:noProof/>
          <w:sz w:val="24"/>
          <w:szCs w:val="24"/>
          <w:lang w:val="es-ES"/>
        </w:rPr>
        <w:t>Nicolescu, 1999)</w:t>
      </w:r>
      <w:r w:rsidRPr="004F216C">
        <w:rPr>
          <w:rFonts w:ascii="Times New Roman" w:hAnsi="Times New Roman" w:cs="Times New Roman"/>
          <w:sz w:val="24"/>
          <w:szCs w:val="24"/>
        </w:rPr>
        <w:t>.</w:t>
      </w:r>
      <w:r>
        <w:rPr>
          <w:rFonts w:ascii="Times New Roman" w:hAnsi="Times New Roman" w:cs="Times New Roman"/>
          <w:sz w:val="24"/>
          <w:szCs w:val="24"/>
        </w:rPr>
        <w:t xml:space="preserve"> Se espera que al concluir el siguiente momento interdisciplinario, el estudiante mejore el nivel de las competencias desarrolladas en el momento multidisciplinario.</w:t>
      </w:r>
    </w:p>
    <w:p w14:paraId="68358DEB" w14:textId="4A08B971" w:rsidR="008800DC" w:rsidRPr="00BD01A0" w:rsidRDefault="008800DC" w:rsidP="008800DC">
      <w:pPr>
        <w:shd w:val="clear" w:color="auto" w:fill="FFFFFF"/>
        <w:spacing w:after="0" w:line="360" w:lineRule="auto"/>
        <w:ind w:firstLine="708"/>
        <w:jc w:val="both"/>
        <w:rPr>
          <w:rFonts w:ascii="Times New Roman" w:hAnsi="Times New Roman" w:cs="Times New Roman"/>
          <w:bCs/>
          <w:sz w:val="24"/>
          <w:szCs w:val="24"/>
        </w:rPr>
      </w:pPr>
      <w:r w:rsidRPr="009D150D">
        <w:rPr>
          <w:rFonts w:ascii="Times New Roman" w:hAnsi="Times New Roman" w:cs="Times New Roman"/>
          <w:bCs/>
          <w:sz w:val="24"/>
          <w:szCs w:val="24"/>
        </w:rPr>
        <w:t xml:space="preserve">Momento </w:t>
      </w:r>
      <w:r>
        <w:rPr>
          <w:rFonts w:ascii="Times New Roman" w:hAnsi="Times New Roman" w:cs="Times New Roman"/>
          <w:bCs/>
          <w:sz w:val="24"/>
          <w:szCs w:val="24"/>
        </w:rPr>
        <w:t>III</w:t>
      </w:r>
      <w:r w:rsidRPr="009D150D">
        <w:rPr>
          <w:rFonts w:ascii="Times New Roman" w:hAnsi="Times New Roman" w:cs="Times New Roman"/>
          <w:bCs/>
          <w:sz w:val="24"/>
          <w:szCs w:val="24"/>
        </w:rPr>
        <w:t>: Interdisciplina</w:t>
      </w:r>
      <w:r>
        <w:rPr>
          <w:rFonts w:ascii="Times New Roman" w:hAnsi="Times New Roman" w:cs="Times New Roman"/>
          <w:bCs/>
          <w:sz w:val="24"/>
          <w:szCs w:val="24"/>
        </w:rPr>
        <w:t>. Consiste</w:t>
      </w:r>
      <w:r w:rsidRPr="004F216C">
        <w:rPr>
          <w:rFonts w:ascii="Times New Roman" w:hAnsi="Times New Roman" w:cs="Times New Roman"/>
          <w:sz w:val="24"/>
          <w:szCs w:val="24"/>
        </w:rPr>
        <w:t xml:space="preserve"> en transf</w:t>
      </w:r>
      <w:r>
        <w:rPr>
          <w:rFonts w:ascii="Times New Roman" w:hAnsi="Times New Roman" w:cs="Times New Roman"/>
          <w:sz w:val="24"/>
          <w:szCs w:val="24"/>
        </w:rPr>
        <w:t>erir</w:t>
      </w:r>
      <w:r w:rsidRPr="004F216C">
        <w:rPr>
          <w:rFonts w:ascii="Times New Roman" w:hAnsi="Times New Roman" w:cs="Times New Roman"/>
          <w:sz w:val="24"/>
          <w:szCs w:val="24"/>
        </w:rPr>
        <w:t xml:space="preserve"> m</w:t>
      </w:r>
      <w:r>
        <w:rPr>
          <w:rFonts w:ascii="Times New Roman" w:hAnsi="Times New Roman" w:cs="Times New Roman"/>
          <w:sz w:val="24"/>
          <w:szCs w:val="24"/>
        </w:rPr>
        <w:t>étodos</w:t>
      </w:r>
      <w:r w:rsidRPr="004F216C">
        <w:rPr>
          <w:rFonts w:ascii="Times New Roman" w:hAnsi="Times New Roman" w:cs="Times New Roman"/>
          <w:sz w:val="24"/>
          <w:szCs w:val="24"/>
        </w:rPr>
        <w:t xml:space="preserve"> de una disciplina a otra</w:t>
      </w:r>
      <w:r>
        <w:rPr>
          <w:rFonts w:ascii="Times New Roman" w:hAnsi="Times New Roman" w:cs="Times New Roman"/>
          <w:sz w:val="24"/>
          <w:szCs w:val="24"/>
        </w:rPr>
        <w:t xml:space="preserve">. Considerando que interdisciplinariedad tiene tres grados </w:t>
      </w:r>
      <w:r w:rsidR="002726D4">
        <w:rPr>
          <w:rFonts w:ascii="Times New Roman" w:hAnsi="Times New Roman" w:cs="Times New Roman"/>
          <w:sz w:val="24"/>
          <w:szCs w:val="24"/>
        </w:rPr>
        <w:t>—</w:t>
      </w:r>
      <w:r>
        <w:rPr>
          <w:rFonts w:ascii="Times New Roman" w:hAnsi="Times New Roman" w:cs="Times New Roman"/>
          <w:sz w:val="24"/>
          <w:szCs w:val="24"/>
        </w:rPr>
        <w:t>de</w:t>
      </w:r>
      <w:r w:rsidRPr="004F216C">
        <w:rPr>
          <w:rFonts w:ascii="Times New Roman" w:hAnsi="Times New Roman" w:cs="Times New Roman"/>
          <w:sz w:val="24"/>
          <w:szCs w:val="24"/>
        </w:rPr>
        <w:t xml:space="preserve"> aplicación, epistemológico y de generación de n</w:t>
      </w:r>
      <w:r w:rsidR="002F7C00">
        <w:rPr>
          <w:rFonts w:ascii="Times New Roman" w:hAnsi="Times New Roman" w:cs="Times New Roman"/>
          <w:sz w:val="24"/>
          <w:szCs w:val="24"/>
        </w:rPr>
        <w:t>uevas disciplinas (Nicole</w:t>
      </w:r>
      <w:r w:rsidRPr="004F216C">
        <w:rPr>
          <w:rFonts w:ascii="Times New Roman" w:hAnsi="Times New Roman" w:cs="Times New Roman"/>
          <w:sz w:val="24"/>
          <w:szCs w:val="24"/>
        </w:rPr>
        <w:t>scu, 1999)</w:t>
      </w:r>
      <w:r w:rsidR="002726D4">
        <w:rPr>
          <w:rFonts w:ascii="Times New Roman" w:hAnsi="Times New Roman" w:cs="Times New Roman"/>
          <w:sz w:val="24"/>
          <w:szCs w:val="24"/>
        </w:rPr>
        <w:t>—,</w:t>
      </w:r>
      <w:r>
        <w:rPr>
          <w:rFonts w:ascii="Times New Roman" w:hAnsi="Times New Roman" w:cs="Times New Roman"/>
          <w:sz w:val="24"/>
          <w:szCs w:val="24"/>
        </w:rPr>
        <w:t xml:space="preserve"> e</w:t>
      </w:r>
      <w:r w:rsidRPr="004F216C">
        <w:rPr>
          <w:rFonts w:ascii="Times New Roman" w:hAnsi="Times New Roman" w:cs="Times New Roman"/>
          <w:sz w:val="24"/>
          <w:szCs w:val="24"/>
        </w:rPr>
        <w:t>l PTD</w:t>
      </w:r>
      <w:r>
        <w:rPr>
          <w:rFonts w:ascii="Times New Roman" w:hAnsi="Times New Roman" w:cs="Times New Roman"/>
          <w:sz w:val="24"/>
          <w:szCs w:val="24"/>
        </w:rPr>
        <w:t>-</w:t>
      </w:r>
      <w:r w:rsidRPr="004F216C">
        <w:rPr>
          <w:rFonts w:ascii="Times New Roman" w:hAnsi="Times New Roman" w:cs="Times New Roman"/>
          <w:sz w:val="24"/>
          <w:szCs w:val="24"/>
        </w:rPr>
        <w:t>ES se enfoca en el nivel de aplicación sin dejar de ambicionar alcanzar los otros dos</w:t>
      </w:r>
      <w:r>
        <w:rPr>
          <w:rFonts w:ascii="Times New Roman" w:hAnsi="Times New Roman" w:cs="Times New Roman"/>
          <w:sz w:val="24"/>
          <w:szCs w:val="24"/>
        </w:rPr>
        <w:t>,</w:t>
      </w:r>
      <w:r w:rsidRPr="004F216C">
        <w:rPr>
          <w:rFonts w:ascii="Times New Roman" w:hAnsi="Times New Roman" w:cs="Times New Roman"/>
          <w:sz w:val="24"/>
          <w:szCs w:val="24"/>
        </w:rPr>
        <w:t xml:space="preserve"> ya que el último grado contribuye al </w:t>
      </w:r>
      <w:r w:rsidR="002F7C00">
        <w:rPr>
          <w:rFonts w:ascii="Times New Roman" w:hAnsi="Times New Roman" w:cs="Times New Roman"/>
          <w:sz w:val="24"/>
          <w:szCs w:val="24"/>
        </w:rPr>
        <w:t>“big bang disciplinario” (Nicole</w:t>
      </w:r>
      <w:r w:rsidRPr="004F216C">
        <w:rPr>
          <w:rFonts w:ascii="Times New Roman" w:hAnsi="Times New Roman" w:cs="Times New Roman"/>
          <w:sz w:val="24"/>
          <w:szCs w:val="24"/>
        </w:rPr>
        <w:t xml:space="preserve">scu, 1999). </w:t>
      </w:r>
    </w:p>
    <w:p w14:paraId="69926063" w14:textId="77777777" w:rsidR="008800D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 xml:space="preserve">Es importante hacer hincapié </w:t>
      </w:r>
      <w:r w:rsidR="002726D4">
        <w:rPr>
          <w:rFonts w:ascii="Times New Roman" w:hAnsi="Times New Roman" w:cs="Times New Roman"/>
          <w:sz w:val="24"/>
          <w:szCs w:val="24"/>
        </w:rPr>
        <w:t xml:space="preserve">en </w:t>
      </w:r>
      <w:r w:rsidRPr="004F216C">
        <w:rPr>
          <w:rFonts w:ascii="Times New Roman" w:hAnsi="Times New Roman" w:cs="Times New Roman"/>
          <w:sz w:val="24"/>
          <w:szCs w:val="24"/>
        </w:rPr>
        <w:t>que este momento no es para coordinar resultados del momento anterior</w:t>
      </w:r>
      <w:r>
        <w:rPr>
          <w:rFonts w:ascii="Times New Roman" w:hAnsi="Times New Roman" w:cs="Times New Roman"/>
          <w:sz w:val="24"/>
          <w:szCs w:val="24"/>
        </w:rPr>
        <w:t>,</w:t>
      </w:r>
      <w:r w:rsidRPr="004F216C">
        <w:rPr>
          <w:rFonts w:ascii="Times New Roman" w:hAnsi="Times New Roman" w:cs="Times New Roman"/>
          <w:sz w:val="24"/>
          <w:szCs w:val="24"/>
        </w:rPr>
        <w:t xml:space="preserve"> sino se concibe como un proceso, por lo que el equipo de investigación sigue siendo multidisciplinario</w:t>
      </w:r>
      <w:r>
        <w:rPr>
          <w:rFonts w:ascii="Times New Roman" w:hAnsi="Times New Roman" w:cs="Times New Roman"/>
          <w:sz w:val="24"/>
          <w:szCs w:val="24"/>
        </w:rPr>
        <w:t>,</w:t>
      </w:r>
      <w:r w:rsidRPr="004F216C">
        <w:rPr>
          <w:rFonts w:ascii="Times New Roman" w:hAnsi="Times New Roman" w:cs="Times New Roman"/>
          <w:sz w:val="24"/>
          <w:szCs w:val="24"/>
        </w:rPr>
        <w:t xml:space="preserve"> </w:t>
      </w:r>
      <w:r w:rsidR="002726D4">
        <w:rPr>
          <w:rFonts w:ascii="Times New Roman" w:hAnsi="Times New Roman" w:cs="Times New Roman"/>
          <w:sz w:val="24"/>
          <w:szCs w:val="24"/>
        </w:rPr>
        <w:t>so</w:t>
      </w:r>
      <w:r>
        <w:rPr>
          <w:rFonts w:ascii="Times New Roman" w:hAnsi="Times New Roman" w:cs="Times New Roman"/>
          <w:sz w:val="24"/>
          <w:szCs w:val="24"/>
        </w:rPr>
        <w:t xml:space="preserve">lo que se </w:t>
      </w:r>
      <w:r w:rsidRPr="004F216C">
        <w:rPr>
          <w:rFonts w:ascii="Times New Roman" w:hAnsi="Times New Roman" w:cs="Times New Roman"/>
          <w:sz w:val="24"/>
          <w:szCs w:val="24"/>
        </w:rPr>
        <w:t xml:space="preserve">utilizará una metodología interdisciplinaria que </w:t>
      </w:r>
      <w:r w:rsidR="002726D4">
        <w:rPr>
          <w:rFonts w:ascii="Times New Roman" w:hAnsi="Times New Roman" w:cs="Times New Roman"/>
          <w:sz w:val="24"/>
          <w:szCs w:val="24"/>
        </w:rPr>
        <w:t>obligue</w:t>
      </w:r>
      <w:r w:rsidRPr="004F216C">
        <w:rPr>
          <w:rFonts w:ascii="Times New Roman" w:hAnsi="Times New Roman" w:cs="Times New Roman"/>
          <w:sz w:val="24"/>
          <w:szCs w:val="24"/>
        </w:rPr>
        <w:t xml:space="preserve"> al estudio de un sistema complejo, lo cual s</w:t>
      </w:r>
      <w:r w:rsidR="002726D4">
        <w:rPr>
          <w:rFonts w:ascii="Times New Roman" w:hAnsi="Times New Roman" w:cs="Times New Roman"/>
          <w:sz w:val="24"/>
          <w:szCs w:val="24"/>
        </w:rPr>
        <w:t>o</w:t>
      </w:r>
      <w:r w:rsidRPr="004F216C">
        <w:rPr>
          <w:rFonts w:ascii="Times New Roman" w:hAnsi="Times New Roman" w:cs="Times New Roman"/>
          <w:sz w:val="24"/>
          <w:szCs w:val="24"/>
        </w:rPr>
        <w:t>lo se puede lograr con marcos epistémicos, conceptuales y metodológicos compartidos.</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Así pues, la metodología debe </w:t>
      </w:r>
      <w:r w:rsidRPr="004F216C">
        <w:rPr>
          <w:rFonts w:ascii="Times New Roman" w:hAnsi="Times New Roman" w:cs="Times New Roman"/>
          <w:sz w:val="24"/>
          <w:szCs w:val="24"/>
        </w:rPr>
        <w:lastRenderedPageBreak/>
        <w:t xml:space="preserve">servir para analizar los procesos del sistema, entender su comportamiento y evolución como un todo organizado </w:t>
      </w:r>
      <w:sdt>
        <w:sdtPr>
          <w:rPr>
            <w:rFonts w:ascii="Times New Roman" w:hAnsi="Times New Roman" w:cs="Times New Roman"/>
            <w:sz w:val="24"/>
            <w:szCs w:val="24"/>
          </w:rPr>
          <w:id w:val="2024280352"/>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Gar06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(García, 2006)</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w:t>
      </w:r>
    </w:p>
    <w:p w14:paraId="2F88A503"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Por consiguiente, la primera actividad es el encuadre y alcance de la investigación TD</w:t>
      </w:r>
      <w:r w:rsidRPr="002726D4">
        <w:rPr>
          <w:rFonts w:ascii="Times New Roman" w:hAnsi="Times New Roman" w:cs="Times New Roman"/>
          <w:iCs/>
          <w:sz w:val="24"/>
          <w:szCs w:val="24"/>
        </w:rPr>
        <w:t>,</w:t>
      </w:r>
      <w:r w:rsidRPr="004F216C">
        <w:rPr>
          <w:rFonts w:ascii="Times New Roman" w:hAnsi="Times New Roman" w:cs="Times New Roman"/>
          <w:i/>
          <w:iCs/>
          <w:sz w:val="24"/>
          <w:szCs w:val="24"/>
        </w:rPr>
        <w:t xml:space="preserve"> </w:t>
      </w:r>
      <w:r w:rsidRPr="004F216C">
        <w:rPr>
          <w:rFonts w:ascii="Times New Roman" w:hAnsi="Times New Roman" w:cs="Times New Roman"/>
          <w:sz w:val="24"/>
          <w:szCs w:val="24"/>
        </w:rPr>
        <w:t xml:space="preserve">para lo cual es necesaria la colaboración de todos los participantes del proyecto TD. Es una actividad en la que previamente se identifica y estructura el problema sin dejar que </w:t>
      </w:r>
      <w:r w:rsidR="002726D4" w:rsidRPr="004F216C">
        <w:rPr>
          <w:rFonts w:ascii="Times New Roman" w:hAnsi="Times New Roman" w:cs="Times New Roman"/>
          <w:sz w:val="24"/>
          <w:szCs w:val="24"/>
        </w:rPr>
        <w:t>domine</w:t>
      </w:r>
      <w:r w:rsidR="002726D4">
        <w:rPr>
          <w:rFonts w:ascii="Times New Roman" w:hAnsi="Times New Roman" w:cs="Times New Roman"/>
          <w:sz w:val="24"/>
          <w:szCs w:val="24"/>
        </w:rPr>
        <w:t>n</w:t>
      </w:r>
      <w:r w:rsidR="002726D4" w:rsidRPr="004F216C">
        <w:rPr>
          <w:rFonts w:ascii="Times New Roman" w:hAnsi="Times New Roman" w:cs="Times New Roman"/>
          <w:sz w:val="24"/>
          <w:szCs w:val="24"/>
        </w:rPr>
        <w:t xml:space="preserve"> </w:t>
      </w:r>
      <w:r w:rsidRPr="004F216C">
        <w:rPr>
          <w:rFonts w:ascii="Times New Roman" w:hAnsi="Times New Roman" w:cs="Times New Roman"/>
          <w:sz w:val="24"/>
          <w:szCs w:val="24"/>
        </w:rPr>
        <w:t xml:space="preserve">alguna ideología disciplinaria o valores de los participantes </w:t>
      </w:r>
      <w:sdt>
        <w:sdtPr>
          <w:rPr>
            <w:rFonts w:ascii="Times New Roman" w:hAnsi="Times New Roman" w:cs="Times New Roman"/>
            <w:sz w:val="24"/>
            <w:szCs w:val="24"/>
          </w:rPr>
          <w:id w:val="512112135"/>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Che00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(Checkland, 2000)</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w:t>
      </w:r>
    </w:p>
    <w:p w14:paraId="282F1EE9"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Posteriormente, se configura un panorama holístico que identifique al sistema central</w:t>
      </w:r>
      <w:r w:rsidR="002726D4">
        <w:rPr>
          <w:rFonts w:ascii="Times New Roman" w:hAnsi="Times New Roman" w:cs="Times New Roman"/>
          <w:sz w:val="24"/>
          <w:szCs w:val="24"/>
        </w:rPr>
        <w:t>;</w:t>
      </w:r>
      <w:r w:rsidRPr="004F216C">
        <w:rPr>
          <w:rFonts w:ascii="Times New Roman" w:hAnsi="Times New Roman" w:cs="Times New Roman"/>
          <w:sz w:val="24"/>
          <w:szCs w:val="24"/>
        </w:rPr>
        <w:t xml:space="preserve"> para esto, se tiene que llevar a cabo una rigurosa revisión de literatura especifica de la disciplina concerniente al tema a investigar, </w:t>
      </w:r>
      <w:r w:rsidR="002726D4">
        <w:rPr>
          <w:rFonts w:ascii="Times New Roman" w:hAnsi="Times New Roman" w:cs="Times New Roman"/>
          <w:sz w:val="24"/>
          <w:szCs w:val="24"/>
        </w:rPr>
        <w:t>la cual</w:t>
      </w:r>
      <w:r w:rsidRPr="004F216C">
        <w:rPr>
          <w:rFonts w:ascii="Times New Roman" w:hAnsi="Times New Roman" w:cs="Times New Roman"/>
          <w:sz w:val="24"/>
          <w:szCs w:val="24"/>
        </w:rPr>
        <w:t xml:space="preserve"> será perfeccionada por debates de expertos </w:t>
      </w:r>
      <w:sdt>
        <w:sdtPr>
          <w:rPr>
            <w:rFonts w:ascii="Times New Roman" w:hAnsi="Times New Roman" w:cs="Times New Roman"/>
            <w:sz w:val="24"/>
            <w:szCs w:val="24"/>
          </w:rPr>
          <w:id w:val="757174297"/>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Che00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(Checkland, 2000)</w:t>
          </w:r>
          <w:r w:rsidRPr="004F216C">
            <w:rPr>
              <w:rFonts w:ascii="Times New Roman" w:hAnsi="Times New Roman" w:cs="Times New Roman"/>
              <w:sz w:val="24"/>
              <w:szCs w:val="24"/>
            </w:rPr>
            <w:fldChar w:fldCharType="end"/>
          </w:r>
        </w:sdtContent>
      </w:sdt>
      <w:r w:rsidR="002726D4">
        <w:rPr>
          <w:rFonts w:ascii="Times New Roman" w:hAnsi="Times New Roman" w:cs="Times New Roman"/>
          <w:sz w:val="24"/>
          <w:szCs w:val="24"/>
        </w:rPr>
        <w:t>,</w:t>
      </w:r>
      <w:r w:rsidRPr="004F216C">
        <w:rPr>
          <w:rFonts w:ascii="Times New Roman" w:hAnsi="Times New Roman" w:cs="Times New Roman"/>
          <w:sz w:val="24"/>
          <w:szCs w:val="24"/>
        </w:rPr>
        <w:t xml:space="preserve"> </w:t>
      </w:r>
      <w:r w:rsidR="002726D4">
        <w:rPr>
          <w:rFonts w:ascii="Times New Roman" w:hAnsi="Times New Roman" w:cs="Times New Roman"/>
          <w:sz w:val="24"/>
          <w:szCs w:val="24"/>
        </w:rPr>
        <w:t>d</w:t>
      </w:r>
      <w:r w:rsidRPr="004F216C">
        <w:rPr>
          <w:rFonts w:ascii="Times New Roman" w:hAnsi="Times New Roman" w:cs="Times New Roman"/>
          <w:sz w:val="24"/>
          <w:szCs w:val="24"/>
        </w:rPr>
        <w:t xml:space="preserve">e tal manera que los participantes, en particular los estudiantes, infieran los atributos y las dimensiones de </w:t>
      </w:r>
      <w:r w:rsidRPr="00BA1ACF">
        <w:rPr>
          <w:rFonts w:ascii="Times New Roman" w:hAnsi="Times New Roman" w:cs="Times New Roman"/>
          <w:sz w:val="24"/>
          <w:szCs w:val="24"/>
        </w:rPr>
        <w:t>la investigación</w:t>
      </w:r>
      <w:r w:rsidRPr="004F216C">
        <w:rPr>
          <w:rFonts w:ascii="Times New Roman" w:hAnsi="Times New Roman" w:cs="Times New Roman"/>
          <w:sz w:val="24"/>
          <w:szCs w:val="24"/>
        </w:rPr>
        <w:t xml:space="preserve"> desde su disciplina y experiencia individual. Se recomienda utilizar a modo de plataforma para el debate la técnica de la caja morfológica integrada</w:t>
      </w:r>
      <w:r>
        <w:rPr>
          <w:rFonts w:ascii="Times New Roman" w:hAnsi="Times New Roman" w:cs="Times New Roman"/>
          <w:sz w:val="24"/>
          <w:szCs w:val="24"/>
        </w:rPr>
        <w:t xml:space="preserve"> </w:t>
      </w:r>
      <w:sdt>
        <w:sdtPr>
          <w:rPr>
            <w:rFonts w:ascii="Times New Roman" w:hAnsi="Times New Roman" w:cs="Times New Roman"/>
            <w:sz w:val="24"/>
            <w:szCs w:val="24"/>
          </w:rPr>
          <w:id w:val="-86344364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Zwi69 \l 3082 </w:instrText>
          </w:r>
          <w:r>
            <w:rPr>
              <w:rFonts w:ascii="Times New Roman" w:hAnsi="Times New Roman" w:cs="Times New Roman"/>
              <w:sz w:val="24"/>
              <w:szCs w:val="24"/>
            </w:rPr>
            <w:fldChar w:fldCharType="separate"/>
          </w:r>
          <w:r w:rsidRPr="00041E04">
            <w:rPr>
              <w:rFonts w:ascii="Times New Roman" w:hAnsi="Times New Roman" w:cs="Times New Roman"/>
              <w:noProof/>
              <w:sz w:val="24"/>
              <w:szCs w:val="24"/>
              <w:lang w:val="es-ES"/>
            </w:rPr>
            <w:t>(Zwicky, 1969)</w:t>
          </w:r>
          <w:r>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en la que la colaboración es clave para definir las características más precisas del sistema y los límites correspondientes </w:t>
      </w:r>
      <w:sdt>
        <w:sdtPr>
          <w:rPr>
            <w:rFonts w:ascii="Times New Roman" w:hAnsi="Times New Roman" w:cs="Times New Roman"/>
            <w:sz w:val="24"/>
            <w:szCs w:val="24"/>
          </w:rPr>
          <w:id w:val="2147005548"/>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Che00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(Checkland, 2000)</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r>
        <w:rPr>
          <w:rFonts w:ascii="Times New Roman" w:hAnsi="Times New Roman" w:cs="Times New Roman"/>
          <w:sz w:val="24"/>
          <w:szCs w:val="24"/>
        </w:rPr>
        <w:t xml:space="preserve"> </w:t>
      </w:r>
      <w:r w:rsidRPr="004F216C">
        <w:rPr>
          <w:rFonts w:ascii="Times New Roman" w:hAnsi="Times New Roman" w:cs="Times New Roman"/>
          <w:sz w:val="24"/>
          <w:szCs w:val="24"/>
        </w:rPr>
        <w:t xml:space="preserve">Después de esto, se identifican las actividades más importantes a partir de la descomposición del problema complejo, para lo cual los participantes del proyecto TD tienen que desglosar </w:t>
      </w:r>
      <w:r>
        <w:rPr>
          <w:rFonts w:ascii="Times New Roman" w:hAnsi="Times New Roman" w:cs="Times New Roman"/>
          <w:sz w:val="24"/>
          <w:szCs w:val="24"/>
        </w:rPr>
        <w:t>los</w:t>
      </w:r>
      <w:r w:rsidRPr="004F216C">
        <w:rPr>
          <w:rFonts w:ascii="Times New Roman" w:hAnsi="Times New Roman" w:cs="Times New Roman"/>
          <w:sz w:val="24"/>
          <w:szCs w:val="24"/>
        </w:rPr>
        <w:t xml:space="preserve"> procesos, los subprocesos y finalmente las actividades </w:t>
      </w:r>
      <w:sdt>
        <w:sdtPr>
          <w:rPr>
            <w:rFonts w:ascii="Times New Roman" w:hAnsi="Times New Roman" w:cs="Times New Roman"/>
            <w:sz w:val="24"/>
            <w:szCs w:val="24"/>
          </w:rPr>
          <w:id w:val="1896005772"/>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Che00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(Checkland, 2000)</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Por </w:t>
      </w:r>
      <w:r w:rsidR="002726D4">
        <w:rPr>
          <w:rFonts w:ascii="Times New Roman" w:hAnsi="Times New Roman" w:cs="Times New Roman"/>
          <w:sz w:val="24"/>
          <w:szCs w:val="24"/>
        </w:rPr>
        <w:t>ende,</w:t>
      </w:r>
      <w:r w:rsidRPr="004F216C">
        <w:rPr>
          <w:rFonts w:ascii="Times New Roman" w:hAnsi="Times New Roman" w:cs="Times New Roman"/>
          <w:sz w:val="24"/>
          <w:szCs w:val="24"/>
        </w:rPr>
        <w:t xml:space="preserve"> la participación del experto en sistemas es clave para el desarrollo de esta actividad.</w:t>
      </w:r>
    </w:p>
    <w:p w14:paraId="32C19AAD" w14:textId="77777777" w:rsidR="008800DC" w:rsidRDefault="008800DC" w:rsidP="008800DC">
      <w:pPr>
        <w:spacing w:after="0" w:line="360" w:lineRule="auto"/>
        <w:ind w:firstLine="708"/>
        <w:contextualSpacing/>
        <w:jc w:val="both"/>
        <w:rPr>
          <w:rFonts w:ascii="Times New Roman" w:eastAsia="Calibri" w:hAnsi="Times New Roman" w:cs="Times New Roman"/>
          <w:color w:val="000000"/>
          <w:sz w:val="24"/>
          <w:szCs w:val="24"/>
        </w:rPr>
      </w:pPr>
      <w:r w:rsidRPr="004F216C">
        <w:rPr>
          <w:rFonts w:ascii="Times New Roman" w:hAnsi="Times New Roman" w:cs="Times New Roman"/>
          <w:sz w:val="24"/>
          <w:szCs w:val="24"/>
        </w:rPr>
        <w:t xml:space="preserve">Durante este momento </w:t>
      </w:r>
      <w:r>
        <w:rPr>
          <w:rFonts w:ascii="Times New Roman" w:hAnsi="Times New Roman" w:cs="Times New Roman"/>
          <w:sz w:val="24"/>
          <w:szCs w:val="24"/>
        </w:rPr>
        <w:t>también se</w:t>
      </w:r>
      <w:r w:rsidRPr="004F216C">
        <w:rPr>
          <w:rFonts w:ascii="Times New Roman" w:hAnsi="Times New Roman" w:cs="Times New Roman"/>
          <w:sz w:val="24"/>
          <w:szCs w:val="24"/>
        </w:rPr>
        <w:t xml:space="preserve"> utiliza</w:t>
      </w:r>
      <w:r>
        <w:rPr>
          <w:rFonts w:ascii="Times New Roman" w:hAnsi="Times New Roman" w:cs="Times New Roman"/>
          <w:sz w:val="24"/>
          <w:szCs w:val="24"/>
        </w:rPr>
        <w:t>n</w:t>
      </w:r>
      <w:r w:rsidRPr="004F216C">
        <w:rPr>
          <w:rFonts w:ascii="Times New Roman" w:hAnsi="Times New Roman" w:cs="Times New Roman"/>
          <w:sz w:val="24"/>
          <w:szCs w:val="24"/>
        </w:rPr>
        <w:t xml:space="preserve"> l</w:t>
      </w:r>
      <w:r>
        <w:rPr>
          <w:rFonts w:ascii="Times New Roman" w:hAnsi="Times New Roman" w:cs="Times New Roman"/>
          <w:sz w:val="24"/>
          <w:szCs w:val="24"/>
        </w:rPr>
        <w:t>os métodos</w:t>
      </w:r>
      <w:r w:rsidRPr="004F216C">
        <w:rPr>
          <w:rFonts w:ascii="Times New Roman" w:hAnsi="Times New Roman" w:cs="Times New Roman"/>
          <w:sz w:val="24"/>
          <w:szCs w:val="24"/>
        </w:rPr>
        <w:t xml:space="preserve"> de enseñanza y aprendizaje</w:t>
      </w:r>
      <w:r>
        <w:rPr>
          <w:rFonts w:ascii="Times New Roman" w:hAnsi="Times New Roman" w:cs="Times New Roman"/>
          <w:sz w:val="24"/>
          <w:szCs w:val="24"/>
        </w:rPr>
        <w:t xml:space="preserve"> en el aula, </w:t>
      </w:r>
      <w:r w:rsidRPr="00CC25EC">
        <w:rPr>
          <w:rFonts w:ascii="Times New Roman" w:hAnsi="Times New Roman" w:cs="Times New Roman"/>
          <w:sz w:val="24"/>
          <w:szCs w:val="24"/>
        </w:rPr>
        <w:t>tales c</w:t>
      </w:r>
      <w:r>
        <w:rPr>
          <w:rFonts w:ascii="Times New Roman" w:hAnsi="Times New Roman" w:cs="Times New Roman"/>
          <w:sz w:val="24"/>
          <w:szCs w:val="24"/>
        </w:rPr>
        <w:t>omo el</w:t>
      </w:r>
      <w:r w:rsidRPr="004F216C">
        <w:rPr>
          <w:rFonts w:ascii="Times New Roman" w:hAnsi="Times New Roman" w:cs="Times New Roman"/>
          <w:sz w:val="24"/>
          <w:szCs w:val="24"/>
        </w:rPr>
        <w:t xml:space="preserve"> aprendizaje basado en pro</w:t>
      </w:r>
      <w:r>
        <w:rPr>
          <w:rFonts w:ascii="Times New Roman" w:hAnsi="Times New Roman" w:cs="Times New Roman"/>
          <w:sz w:val="24"/>
          <w:szCs w:val="24"/>
        </w:rPr>
        <w:t>blemas, la</w:t>
      </w:r>
      <w:r w:rsidRPr="004F216C">
        <w:rPr>
          <w:rFonts w:ascii="Times New Roman" w:eastAsia="Calibri" w:hAnsi="Times New Roman" w:cs="Times New Roman"/>
          <w:color w:val="000000"/>
          <w:sz w:val="24"/>
          <w:szCs w:val="24"/>
        </w:rPr>
        <w:t xml:space="preserve"> alfabetización informacional, l</w:t>
      </w:r>
      <w:r w:rsidRPr="004F216C">
        <w:rPr>
          <w:rFonts w:ascii="Times New Roman" w:hAnsi="Times New Roman" w:cs="Times New Roman"/>
          <w:sz w:val="24"/>
          <w:szCs w:val="24"/>
        </w:rPr>
        <w:t xml:space="preserve">a discusión en clase, </w:t>
      </w:r>
      <w:r w:rsidRPr="004F216C">
        <w:rPr>
          <w:rFonts w:ascii="Times New Roman" w:eastAsia="Calibri" w:hAnsi="Times New Roman" w:cs="Times New Roman"/>
          <w:color w:val="000000"/>
          <w:sz w:val="24"/>
          <w:szCs w:val="24"/>
        </w:rPr>
        <w:t>el trabajo en equipo y la integración de saberes</w:t>
      </w:r>
      <w:r>
        <w:rPr>
          <w:rFonts w:ascii="Times New Roman" w:eastAsia="Calibri" w:hAnsi="Times New Roman" w:cs="Times New Roman"/>
          <w:color w:val="000000"/>
          <w:sz w:val="24"/>
          <w:szCs w:val="24"/>
        </w:rPr>
        <w:t xml:space="preserve"> con el fin de elevar el nivel de las competencias desarrolladas por los estudiantes en el momento multidisciplinario.</w:t>
      </w:r>
    </w:p>
    <w:p w14:paraId="4857A402" w14:textId="77777777" w:rsidR="008800DC" w:rsidRPr="00BD01A0" w:rsidRDefault="008800DC" w:rsidP="008800DC">
      <w:pPr>
        <w:spacing w:after="0" w:line="360" w:lineRule="auto"/>
        <w:ind w:firstLine="708"/>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Compuerta 3. </w:t>
      </w:r>
      <w:r>
        <w:rPr>
          <w:rFonts w:ascii="Times New Roman" w:hAnsi="Times New Roman" w:cs="Times New Roman"/>
          <w:sz w:val="24"/>
          <w:szCs w:val="24"/>
        </w:rPr>
        <w:t>La valoración del nivel de competencias se realiza, principalmente, con base en la participación que tuvieron los estudiantes para inferir los atributos y dimensiones de la investigación. Se evalúan seis capacidades: i) capacidad</w:t>
      </w:r>
      <w:r w:rsidRPr="004F216C">
        <w:rPr>
          <w:rFonts w:ascii="Times New Roman" w:eastAsia="Calibri" w:hAnsi="Times New Roman" w:cs="Times New Roman"/>
          <w:color w:val="000000"/>
          <w:sz w:val="24"/>
          <w:szCs w:val="24"/>
        </w:rPr>
        <w:t xml:space="preserve"> de dominar su disciplina e incorporar conocimientos de otras disciplinas</w:t>
      </w:r>
      <w:r>
        <w:rPr>
          <w:rFonts w:ascii="Times New Roman" w:eastAsia="Calibri" w:hAnsi="Times New Roman" w:cs="Times New Roman"/>
          <w:color w:val="000000"/>
          <w:sz w:val="24"/>
          <w:szCs w:val="24"/>
        </w:rPr>
        <w:t xml:space="preserve"> </w:t>
      </w:r>
      <w:r w:rsidRPr="003143A8">
        <w:rPr>
          <w:rFonts w:ascii="Times New Roman" w:eastAsia="Calibri" w:hAnsi="Times New Roman" w:cs="Times New Roman"/>
          <w:noProof/>
          <w:color w:val="000000"/>
          <w:sz w:val="24"/>
          <w:szCs w:val="24"/>
          <w:lang w:val="es-ES"/>
        </w:rPr>
        <w:t>(</w:t>
      </w:r>
      <w:r w:rsidR="002726D4" w:rsidRPr="003143A8">
        <w:rPr>
          <w:rFonts w:ascii="Times New Roman" w:eastAsia="Calibri" w:hAnsi="Times New Roman" w:cs="Times New Roman"/>
          <w:noProof/>
          <w:color w:val="000000"/>
          <w:sz w:val="24"/>
          <w:szCs w:val="24"/>
          <w:lang w:val="es-ES"/>
        </w:rPr>
        <w:t xml:space="preserve">Choi </w:t>
      </w:r>
      <w:r w:rsidR="002726D4">
        <w:rPr>
          <w:rFonts w:ascii="Times New Roman" w:eastAsia="Calibri" w:hAnsi="Times New Roman" w:cs="Times New Roman"/>
          <w:noProof/>
          <w:color w:val="000000"/>
          <w:sz w:val="24"/>
          <w:szCs w:val="24"/>
          <w:lang w:val="es-ES"/>
        </w:rPr>
        <w:t>y</w:t>
      </w:r>
      <w:r w:rsidR="002726D4" w:rsidRPr="003143A8">
        <w:rPr>
          <w:rFonts w:ascii="Times New Roman" w:eastAsia="Calibri" w:hAnsi="Times New Roman" w:cs="Times New Roman"/>
          <w:noProof/>
          <w:color w:val="000000"/>
          <w:sz w:val="24"/>
          <w:szCs w:val="24"/>
          <w:lang w:val="es-ES"/>
        </w:rPr>
        <w:t xml:space="preserve"> Pak, 2006</w:t>
      </w:r>
      <w:r w:rsidR="002726D4">
        <w:rPr>
          <w:rFonts w:ascii="Times New Roman" w:eastAsia="Calibri" w:hAnsi="Times New Roman" w:cs="Times New Roman"/>
          <w:noProof/>
          <w:color w:val="000000"/>
          <w:sz w:val="24"/>
          <w:szCs w:val="24"/>
          <w:lang w:val="es-ES"/>
        </w:rPr>
        <w:t xml:space="preserve">; </w:t>
      </w:r>
      <w:r w:rsidRPr="003143A8">
        <w:rPr>
          <w:rFonts w:ascii="Times New Roman" w:eastAsia="Calibri" w:hAnsi="Times New Roman" w:cs="Times New Roman"/>
          <w:noProof/>
          <w:color w:val="000000"/>
          <w:sz w:val="24"/>
          <w:szCs w:val="24"/>
          <w:lang w:val="es-ES"/>
        </w:rPr>
        <w:t>Nicolescu, 1999)</w:t>
      </w:r>
      <w:r w:rsidR="002726D4">
        <w:rPr>
          <w:rFonts w:ascii="Times New Roman" w:eastAsia="Calibri" w:hAnsi="Times New Roman" w:cs="Times New Roman"/>
          <w:noProof/>
          <w:color w:val="000000"/>
          <w:sz w:val="24"/>
          <w:szCs w:val="24"/>
          <w:lang w:val="es-ES"/>
        </w:rPr>
        <w:t>,</w:t>
      </w:r>
      <w:r>
        <w:rPr>
          <w:rFonts w:ascii="Times New Roman" w:eastAsia="Calibri" w:hAnsi="Times New Roman" w:cs="Times New Roman"/>
          <w:color w:val="000000"/>
          <w:sz w:val="24"/>
          <w:szCs w:val="24"/>
        </w:rPr>
        <w:t xml:space="preserve"> ii) </w:t>
      </w:r>
      <w:r w:rsidR="002726D4">
        <w:rPr>
          <w:rFonts w:ascii="Times New Roman" w:eastAsia="Calibri" w:hAnsi="Times New Roman" w:cs="Times New Roman"/>
          <w:color w:val="000000"/>
          <w:sz w:val="24"/>
          <w:szCs w:val="24"/>
        </w:rPr>
        <w:t>c</w:t>
      </w:r>
      <w:r w:rsidRPr="004F216C">
        <w:rPr>
          <w:rFonts w:ascii="Times New Roman" w:hAnsi="Times New Roman" w:cs="Times New Roman"/>
          <w:sz w:val="24"/>
          <w:szCs w:val="24"/>
        </w:rPr>
        <w:t xml:space="preserve">apacidad </w:t>
      </w:r>
      <w:r>
        <w:rPr>
          <w:rFonts w:ascii="Times New Roman" w:hAnsi="Times New Roman" w:cs="Times New Roman"/>
          <w:sz w:val="24"/>
          <w:szCs w:val="24"/>
        </w:rPr>
        <w:t>de proveer</w:t>
      </w:r>
      <w:r w:rsidRPr="004F216C">
        <w:rPr>
          <w:rFonts w:ascii="Times New Roman" w:hAnsi="Times New Roman" w:cs="Times New Roman"/>
          <w:sz w:val="24"/>
          <w:szCs w:val="24"/>
        </w:rPr>
        <w:t xml:space="preserve"> información </w:t>
      </w:r>
      <w:r>
        <w:rPr>
          <w:rFonts w:ascii="Times New Roman" w:hAnsi="Times New Roman" w:cs="Times New Roman"/>
          <w:sz w:val="24"/>
          <w:szCs w:val="24"/>
        </w:rPr>
        <w:t>para la generación de conocimiento</w:t>
      </w:r>
      <w:r w:rsidR="002726D4">
        <w:rPr>
          <w:rFonts w:ascii="Times New Roman" w:hAnsi="Times New Roman" w:cs="Times New Roman"/>
          <w:sz w:val="24"/>
          <w:szCs w:val="24"/>
        </w:rPr>
        <w:t>,</w:t>
      </w:r>
      <w:r>
        <w:rPr>
          <w:rFonts w:ascii="Times New Roman" w:hAnsi="Times New Roman" w:cs="Times New Roman"/>
          <w:sz w:val="24"/>
          <w:szCs w:val="24"/>
        </w:rPr>
        <w:t xml:space="preserve"> iii) </w:t>
      </w:r>
      <w:r w:rsidR="002726D4">
        <w:rPr>
          <w:rFonts w:ascii="Times New Roman" w:hAnsi="Times New Roman" w:cs="Times New Roman"/>
          <w:sz w:val="24"/>
          <w:szCs w:val="24"/>
        </w:rPr>
        <w:t>c</w:t>
      </w:r>
      <w:r w:rsidRPr="004F216C">
        <w:rPr>
          <w:rFonts w:ascii="Times New Roman" w:hAnsi="Times New Roman" w:cs="Times New Roman"/>
          <w:sz w:val="24"/>
          <w:szCs w:val="24"/>
        </w:rPr>
        <w:t xml:space="preserve">apacidad de comunicación </w:t>
      </w:r>
      <w:r w:rsidR="002726D4">
        <w:rPr>
          <w:rFonts w:ascii="Times New Roman" w:hAnsi="Times New Roman" w:cs="Times New Roman"/>
          <w:sz w:val="24"/>
          <w:szCs w:val="24"/>
        </w:rPr>
        <w:t>(</w:t>
      </w:r>
      <w:r w:rsidRPr="004F216C">
        <w:rPr>
          <w:rFonts w:ascii="Times New Roman" w:hAnsi="Times New Roman" w:cs="Times New Roman"/>
          <w:sz w:val="24"/>
          <w:szCs w:val="24"/>
        </w:rPr>
        <w:t xml:space="preserve">configurada desde </w:t>
      </w:r>
      <w:r w:rsidRPr="004F216C">
        <w:rPr>
          <w:rFonts w:ascii="Times New Roman" w:eastAsia="Calibri" w:hAnsi="Times New Roman" w:cs="Times New Roman"/>
          <w:color w:val="000000"/>
          <w:sz w:val="24"/>
          <w:szCs w:val="24"/>
        </w:rPr>
        <w:t>la relación pensamiento-lenguaje-contexto o realidad</w:t>
      </w:r>
      <w:r w:rsidR="002726D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iv) </w:t>
      </w:r>
      <w:r w:rsidR="002726D4">
        <w:rPr>
          <w:rFonts w:ascii="Times New Roman" w:eastAsia="Calibri" w:hAnsi="Times New Roman" w:cs="Times New Roman"/>
          <w:color w:val="000000"/>
          <w:sz w:val="24"/>
          <w:szCs w:val="24"/>
        </w:rPr>
        <w:t>c</w:t>
      </w:r>
      <w:r w:rsidRPr="004F216C">
        <w:rPr>
          <w:rFonts w:ascii="Times New Roman" w:eastAsia="Calibri" w:hAnsi="Times New Roman" w:cs="Times New Roman"/>
          <w:color w:val="000000"/>
          <w:sz w:val="24"/>
          <w:szCs w:val="24"/>
        </w:rPr>
        <w:t>apacidad de trabajar colaborativamente con personas de diferentes campos del conocimiento</w:t>
      </w:r>
      <w:r w:rsidR="002726D4">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v) </w:t>
      </w:r>
      <w:r w:rsidR="002726D4">
        <w:rPr>
          <w:rFonts w:ascii="Times New Roman" w:eastAsia="Calibri" w:hAnsi="Times New Roman" w:cs="Times New Roman"/>
          <w:color w:val="000000"/>
          <w:sz w:val="24"/>
          <w:szCs w:val="24"/>
        </w:rPr>
        <w:t>c</w:t>
      </w:r>
      <w:r w:rsidRPr="004F216C">
        <w:rPr>
          <w:rFonts w:ascii="Times New Roman" w:hAnsi="Times New Roman" w:cs="Times New Roman"/>
          <w:sz w:val="24"/>
          <w:szCs w:val="24"/>
        </w:rPr>
        <w:t xml:space="preserve">apacidad de </w:t>
      </w:r>
      <w:r w:rsidRPr="004F216C">
        <w:rPr>
          <w:rFonts w:ascii="Times New Roman" w:eastAsia="Calibri" w:hAnsi="Times New Roman" w:cs="Times New Roman"/>
          <w:color w:val="000000"/>
          <w:sz w:val="24"/>
          <w:szCs w:val="24"/>
        </w:rPr>
        <w:t>pensar la realidad desde diferentes ópticas bajo un pensamiento abierto y complejo</w:t>
      </w:r>
      <w:r>
        <w:rPr>
          <w:rFonts w:ascii="Times New Roman" w:eastAsia="Calibri" w:hAnsi="Times New Roman" w:cs="Times New Roman"/>
          <w:color w:val="000000"/>
          <w:sz w:val="24"/>
          <w:szCs w:val="24"/>
        </w:rPr>
        <w:t xml:space="preserve"> </w:t>
      </w:r>
      <w:r w:rsidRPr="003143A8">
        <w:rPr>
          <w:rFonts w:ascii="Times New Roman" w:eastAsia="Calibri" w:hAnsi="Times New Roman" w:cs="Times New Roman"/>
          <w:noProof/>
          <w:color w:val="000000"/>
          <w:sz w:val="24"/>
          <w:szCs w:val="24"/>
          <w:lang w:val="es-ES"/>
        </w:rPr>
        <w:t xml:space="preserve">(Nicolescu, 1999; Choi </w:t>
      </w:r>
      <w:r>
        <w:rPr>
          <w:rFonts w:ascii="Times New Roman" w:eastAsia="Calibri" w:hAnsi="Times New Roman" w:cs="Times New Roman"/>
          <w:noProof/>
          <w:color w:val="000000"/>
          <w:sz w:val="24"/>
          <w:szCs w:val="24"/>
          <w:lang w:val="es-ES"/>
        </w:rPr>
        <w:t>and</w:t>
      </w:r>
      <w:r w:rsidRPr="003143A8">
        <w:rPr>
          <w:rFonts w:ascii="Times New Roman" w:eastAsia="Calibri" w:hAnsi="Times New Roman" w:cs="Times New Roman"/>
          <w:noProof/>
          <w:color w:val="000000"/>
          <w:sz w:val="24"/>
          <w:szCs w:val="24"/>
          <w:lang w:val="es-ES"/>
        </w:rPr>
        <w:t xml:space="preserve"> Pak, 2006)</w:t>
      </w:r>
      <w:r w:rsidR="002726D4">
        <w:rPr>
          <w:rFonts w:ascii="Times New Roman" w:eastAsia="Calibri" w:hAnsi="Times New Roman" w:cs="Times New Roman"/>
          <w:noProof/>
          <w:color w:val="000000"/>
          <w:sz w:val="24"/>
          <w:szCs w:val="24"/>
          <w:lang w:val="es-ES"/>
        </w:rPr>
        <w:t>,</w:t>
      </w:r>
      <w:r>
        <w:rPr>
          <w:rFonts w:ascii="Times New Roman" w:eastAsia="Calibri" w:hAnsi="Times New Roman" w:cs="Times New Roman"/>
          <w:color w:val="000000"/>
          <w:sz w:val="24"/>
          <w:szCs w:val="24"/>
        </w:rPr>
        <w:t xml:space="preserve"> </w:t>
      </w:r>
      <w:r w:rsidR="002726D4">
        <w:rPr>
          <w:rFonts w:ascii="Times New Roman" w:eastAsia="Calibri" w:hAnsi="Times New Roman" w:cs="Times New Roman"/>
          <w:color w:val="000000"/>
          <w:sz w:val="24"/>
          <w:szCs w:val="24"/>
        </w:rPr>
        <w:t xml:space="preserve">y </w:t>
      </w:r>
      <w:r>
        <w:rPr>
          <w:rFonts w:ascii="Times New Roman" w:eastAsia="Calibri" w:hAnsi="Times New Roman" w:cs="Times New Roman"/>
          <w:color w:val="000000"/>
          <w:sz w:val="24"/>
          <w:szCs w:val="24"/>
        </w:rPr>
        <w:t xml:space="preserve">vi) </w:t>
      </w:r>
      <w:r w:rsidR="002726D4">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alorar su</w:t>
      </w:r>
      <w:r w:rsidRPr="004F216C">
        <w:rPr>
          <w:rFonts w:ascii="Times New Roman" w:eastAsia="Calibri" w:hAnsi="Times New Roman" w:cs="Times New Roman"/>
          <w:color w:val="000000"/>
          <w:sz w:val="24"/>
          <w:szCs w:val="24"/>
        </w:rPr>
        <w:t xml:space="preserve"> participación en la construcción del tejido social.</w:t>
      </w:r>
      <w:r>
        <w:rPr>
          <w:rFonts w:ascii="Times New Roman" w:eastAsia="Calibri" w:hAnsi="Times New Roman" w:cs="Times New Roman"/>
          <w:color w:val="000000"/>
          <w:sz w:val="24"/>
          <w:szCs w:val="24"/>
        </w:rPr>
        <w:t xml:space="preserve"> </w:t>
      </w:r>
      <w:r>
        <w:rPr>
          <w:rFonts w:ascii="Times New Roman" w:hAnsi="Times New Roman" w:cs="Times New Roman"/>
          <w:sz w:val="24"/>
          <w:szCs w:val="24"/>
        </w:rPr>
        <w:t xml:space="preserve">Se espera que al concluir el siguiente </w:t>
      </w:r>
      <w:r>
        <w:rPr>
          <w:rFonts w:ascii="Times New Roman" w:hAnsi="Times New Roman" w:cs="Times New Roman"/>
          <w:sz w:val="24"/>
          <w:szCs w:val="24"/>
        </w:rPr>
        <w:lastRenderedPageBreak/>
        <w:t>momento transdisciplinario el estudiante mejore el nivel de las competencias desarrolladas en el momento interdisciplinario.</w:t>
      </w:r>
    </w:p>
    <w:p w14:paraId="653BAD4D" w14:textId="77777777" w:rsidR="008800DC" w:rsidRDefault="008800DC" w:rsidP="008800DC">
      <w:pPr>
        <w:shd w:val="clear" w:color="auto" w:fill="FFFFFF"/>
        <w:spacing w:after="0" w:line="360" w:lineRule="auto"/>
        <w:ind w:firstLine="708"/>
        <w:jc w:val="both"/>
        <w:rPr>
          <w:rFonts w:ascii="Times New Roman" w:hAnsi="Times New Roman" w:cs="Times New Roman"/>
          <w:sz w:val="24"/>
          <w:szCs w:val="24"/>
        </w:rPr>
      </w:pPr>
      <w:r w:rsidRPr="009D150D">
        <w:rPr>
          <w:rFonts w:ascii="Times New Roman" w:hAnsi="Times New Roman" w:cs="Times New Roman"/>
          <w:bCs/>
          <w:sz w:val="24"/>
          <w:szCs w:val="24"/>
        </w:rPr>
        <w:t xml:space="preserve">Momento </w:t>
      </w:r>
      <w:r>
        <w:rPr>
          <w:rFonts w:ascii="Times New Roman" w:hAnsi="Times New Roman" w:cs="Times New Roman"/>
          <w:bCs/>
          <w:sz w:val="24"/>
          <w:szCs w:val="24"/>
        </w:rPr>
        <w:t>IV</w:t>
      </w:r>
      <w:r w:rsidRPr="009D150D">
        <w:rPr>
          <w:rFonts w:ascii="Times New Roman" w:hAnsi="Times New Roman" w:cs="Times New Roman"/>
          <w:bCs/>
          <w:sz w:val="24"/>
          <w:szCs w:val="24"/>
        </w:rPr>
        <w:t>: Transdisciplina</w:t>
      </w:r>
      <w:r>
        <w:rPr>
          <w:rFonts w:ascii="Times New Roman" w:hAnsi="Times New Roman" w:cs="Times New Roman"/>
          <w:bCs/>
          <w:sz w:val="24"/>
          <w:szCs w:val="24"/>
        </w:rPr>
        <w:t>. E</w:t>
      </w:r>
      <w:r w:rsidRPr="004F216C">
        <w:rPr>
          <w:rFonts w:ascii="Times New Roman" w:hAnsi="Times New Roman" w:cs="Times New Roman"/>
          <w:sz w:val="24"/>
          <w:szCs w:val="24"/>
        </w:rPr>
        <w:t>stá enfocado en analizar los fenómenos interrelacionados desde los múltiples niveles de la realidad y la lógica del tercero incluido</w:t>
      </w:r>
      <w:r w:rsidR="002726D4">
        <w:rPr>
          <w:rFonts w:ascii="Times New Roman" w:hAnsi="Times New Roman" w:cs="Times New Roman"/>
          <w:sz w:val="24"/>
          <w:szCs w:val="24"/>
        </w:rPr>
        <w:t>,</w:t>
      </w:r>
      <w:r w:rsidRPr="004F216C">
        <w:rPr>
          <w:rFonts w:ascii="Times New Roman" w:hAnsi="Times New Roman" w:cs="Times New Roman"/>
          <w:sz w:val="24"/>
          <w:szCs w:val="24"/>
        </w:rPr>
        <w:t xml:space="preserve"> </w:t>
      </w:r>
      <w:r w:rsidR="002726D4">
        <w:rPr>
          <w:rFonts w:ascii="Times New Roman" w:hAnsi="Times New Roman" w:cs="Times New Roman"/>
          <w:sz w:val="24"/>
          <w:szCs w:val="24"/>
        </w:rPr>
        <w:t>l</w:t>
      </w:r>
      <w:r w:rsidRPr="004F216C">
        <w:rPr>
          <w:rFonts w:ascii="Times New Roman" w:hAnsi="Times New Roman" w:cs="Times New Roman"/>
          <w:sz w:val="24"/>
          <w:szCs w:val="24"/>
        </w:rPr>
        <w:t xml:space="preserve">o que implica atravesar el conocimiento disciplinar, multidisciplinar e interdisciplinar </w:t>
      </w:r>
      <w:sdt>
        <w:sdtPr>
          <w:rPr>
            <w:rFonts w:ascii="Times New Roman" w:hAnsi="Times New Roman" w:cs="Times New Roman"/>
            <w:sz w:val="24"/>
            <w:szCs w:val="24"/>
          </w:rPr>
          <w:id w:val="248939439"/>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Bas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(Nicolescu, 1999)</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r>
        <w:rPr>
          <w:rFonts w:ascii="Times New Roman" w:hAnsi="Times New Roman" w:cs="Times New Roman"/>
          <w:sz w:val="24"/>
          <w:szCs w:val="24"/>
        </w:rPr>
        <w:t xml:space="preserve"> </w:t>
      </w:r>
      <w:r w:rsidR="002726D4">
        <w:rPr>
          <w:rFonts w:ascii="Times New Roman" w:hAnsi="Times New Roman" w:cs="Times New Roman"/>
          <w:sz w:val="24"/>
          <w:szCs w:val="24"/>
        </w:rPr>
        <w:t>L</w:t>
      </w:r>
      <w:r w:rsidRPr="004F216C">
        <w:rPr>
          <w:rFonts w:ascii="Times New Roman" w:hAnsi="Times New Roman" w:cs="Times New Roman"/>
          <w:sz w:val="24"/>
          <w:szCs w:val="24"/>
        </w:rPr>
        <w:t xml:space="preserve">a primera actividad consiste en identificar las relaciones entre actividades, </w:t>
      </w:r>
      <w:r w:rsidR="00E05A2B">
        <w:rPr>
          <w:rFonts w:ascii="Times New Roman" w:hAnsi="Times New Roman" w:cs="Times New Roman"/>
          <w:sz w:val="24"/>
          <w:szCs w:val="24"/>
        </w:rPr>
        <w:t>las cuales</w:t>
      </w:r>
      <w:r w:rsidRPr="004F216C">
        <w:rPr>
          <w:rFonts w:ascii="Times New Roman" w:hAnsi="Times New Roman" w:cs="Times New Roman"/>
          <w:sz w:val="24"/>
          <w:szCs w:val="24"/>
        </w:rPr>
        <w:t xml:space="preserve"> se determinaron en el momento tres.</w:t>
      </w:r>
    </w:p>
    <w:p w14:paraId="3D74553D" w14:textId="77777777" w:rsidR="008800DC" w:rsidRPr="004F216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Partiendo de que los procesos determinan el funcionamiento de un sistema complejo</w:t>
      </w:r>
      <w:r>
        <w:rPr>
          <w:rFonts w:ascii="Times New Roman" w:hAnsi="Times New Roman" w:cs="Times New Roman"/>
          <w:sz w:val="24"/>
          <w:szCs w:val="24"/>
        </w:rPr>
        <w:t>,</w:t>
      </w:r>
      <w:r w:rsidRPr="004F216C">
        <w:rPr>
          <w:rFonts w:ascii="Times New Roman" w:hAnsi="Times New Roman" w:cs="Times New Roman"/>
          <w:sz w:val="24"/>
          <w:szCs w:val="24"/>
        </w:rPr>
        <w:t xml:space="preserve"> y que estos son el resultado de la convergencia de diversos factores que interactúan </w:t>
      </w:r>
      <w:sdt>
        <w:sdtPr>
          <w:rPr>
            <w:rFonts w:ascii="Times New Roman" w:hAnsi="Times New Roman" w:cs="Times New Roman"/>
            <w:sz w:val="24"/>
            <w:szCs w:val="24"/>
          </w:rPr>
          <w:id w:val="1310986577"/>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Gar06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(García, 2006)</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es preciso que todos los participantes de la investigación TD, en especial los estudiantes, logren identificar </w:t>
      </w:r>
      <w:r w:rsidRPr="00CC25EC">
        <w:rPr>
          <w:rFonts w:ascii="Times New Roman" w:hAnsi="Times New Roman" w:cs="Times New Roman"/>
          <w:sz w:val="24"/>
          <w:szCs w:val="24"/>
        </w:rPr>
        <w:t>las interdependencias</w:t>
      </w:r>
      <w:r w:rsidRPr="004F216C">
        <w:rPr>
          <w:rFonts w:ascii="Times New Roman" w:hAnsi="Times New Roman" w:cs="Times New Roman"/>
          <w:sz w:val="24"/>
          <w:szCs w:val="24"/>
        </w:rPr>
        <w:t xml:space="preserve"> y circuitos de retroalimentación entre actividades, de las cuales se tiene que reconocer aquellas que son más importantes y las relaciones recíprocas que estas tienen </w:t>
      </w:r>
      <w:sdt>
        <w:sdtPr>
          <w:rPr>
            <w:rFonts w:ascii="Times New Roman" w:hAnsi="Times New Roman" w:cs="Times New Roman"/>
            <w:sz w:val="24"/>
            <w:szCs w:val="24"/>
          </w:rPr>
          <w:id w:val="132067678"/>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Che00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(Checkland, 2000)</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w:t>
      </w:r>
    </w:p>
    <w:p w14:paraId="32F6DF13" w14:textId="77777777" w:rsidR="008800DC" w:rsidRDefault="008800DC"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4F216C">
        <w:rPr>
          <w:rFonts w:ascii="Times New Roman" w:hAnsi="Times New Roman" w:cs="Times New Roman"/>
          <w:sz w:val="24"/>
          <w:szCs w:val="24"/>
        </w:rPr>
        <w:t>osteriormente,</w:t>
      </w:r>
      <w:r>
        <w:rPr>
          <w:rFonts w:ascii="Times New Roman" w:hAnsi="Times New Roman" w:cs="Times New Roman"/>
          <w:sz w:val="24"/>
          <w:szCs w:val="24"/>
        </w:rPr>
        <w:t xml:space="preserve"> se </w:t>
      </w:r>
      <w:r w:rsidR="00E05A2B">
        <w:rPr>
          <w:rFonts w:ascii="Times New Roman" w:hAnsi="Times New Roman" w:cs="Times New Roman"/>
          <w:sz w:val="24"/>
          <w:szCs w:val="24"/>
        </w:rPr>
        <w:t>deben</w:t>
      </w:r>
      <w:r w:rsidRPr="004F216C">
        <w:rPr>
          <w:rFonts w:ascii="Times New Roman" w:hAnsi="Times New Roman" w:cs="Times New Roman"/>
          <w:sz w:val="24"/>
          <w:szCs w:val="24"/>
        </w:rPr>
        <w:t xml:space="preserve"> determinar los requerimientos de información y decisión de las partes del sistema. Es una actividad que conlleva</w:t>
      </w:r>
      <w:r>
        <w:rPr>
          <w:rFonts w:ascii="Times New Roman" w:hAnsi="Times New Roman" w:cs="Times New Roman"/>
          <w:sz w:val="24"/>
          <w:szCs w:val="24"/>
        </w:rPr>
        <w:t>,</w:t>
      </w:r>
      <w:r w:rsidRPr="004F216C">
        <w:rPr>
          <w:rFonts w:ascii="Times New Roman" w:hAnsi="Times New Roman" w:cs="Times New Roman"/>
          <w:sz w:val="24"/>
          <w:szCs w:val="24"/>
        </w:rPr>
        <w:t xml:space="preserve"> por un lado</w:t>
      </w:r>
      <w:r>
        <w:rPr>
          <w:rFonts w:ascii="Times New Roman" w:hAnsi="Times New Roman" w:cs="Times New Roman"/>
          <w:sz w:val="24"/>
          <w:szCs w:val="24"/>
        </w:rPr>
        <w:t>,</w:t>
      </w:r>
      <w:r w:rsidRPr="004F216C">
        <w:rPr>
          <w:rFonts w:ascii="Times New Roman" w:hAnsi="Times New Roman" w:cs="Times New Roman"/>
          <w:sz w:val="24"/>
          <w:szCs w:val="24"/>
        </w:rPr>
        <w:t xml:space="preserve"> examinar información nueva de carácter global y local, de tipo cuantitativa y cualitativa</w:t>
      </w:r>
      <w:r>
        <w:rPr>
          <w:rFonts w:ascii="Times New Roman" w:hAnsi="Times New Roman" w:cs="Times New Roman"/>
          <w:sz w:val="24"/>
          <w:szCs w:val="24"/>
        </w:rPr>
        <w:t>,</w:t>
      </w:r>
      <w:r w:rsidRPr="004F216C">
        <w:rPr>
          <w:rFonts w:ascii="Times New Roman" w:hAnsi="Times New Roman" w:cs="Times New Roman"/>
          <w:sz w:val="24"/>
          <w:szCs w:val="24"/>
        </w:rPr>
        <w:t xml:space="preserve"> y, por otro lado, estudiar el sistema y sus actividades desde</w:t>
      </w:r>
      <w:r>
        <w:rPr>
          <w:rFonts w:ascii="Times New Roman" w:hAnsi="Times New Roman" w:cs="Times New Roman"/>
          <w:sz w:val="24"/>
          <w:szCs w:val="24"/>
        </w:rPr>
        <w:t xml:space="preserve"> la mirada</w:t>
      </w:r>
      <w:r w:rsidRPr="004F216C">
        <w:rPr>
          <w:rFonts w:ascii="Times New Roman" w:hAnsi="Times New Roman" w:cs="Times New Roman"/>
          <w:sz w:val="24"/>
          <w:szCs w:val="24"/>
        </w:rPr>
        <w:t xml:space="preserve"> de cada campo del conocimiento con el fin de reconocer y recabar todos los factores y parámetros que influyen en este </w:t>
      </w:r>
      <w:sdt>
        <w:sdtPr>
          <w:rPr>
            <w:rFonts w:ascii="Times New Roman" w:hAnsi="Times New Roman" w:cs="Times New Roman"/>
            <w:sz w:val="24"/>
            <w:szCs w:val="24"/>
          </w:rPr>
          <w:id w:val="-26419648"/>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Che00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(Checkland, 2000)</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p>
    <w:p w14:paraId="43D8B48B" w14:textId="77777777" w:rsidR="008800DC" w:rsidRDefault="008800DC"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Puesto qu</w:t>
      </w:r>
      <w:r w:rsidRPr="004F216C">
        <w:rPr>
          <w:rFonts w:ascii="Times New Roman" w:hAnsi="Times New Roman" w:cs="Times New Roman"/>
          <w:sz w:val="24"/>
          <w:szCs w:val="24"/>
        </w:rPr>
        <w:t xml:space="preserve">e la TD se ocupa en estudiar las dinámicas generadas por la acción sincrónica de diversos niveles de la realidad </w:t>
      </w:r>
      <w:sdt>
        <w:sdtPr>
          <w:rPr>
            <w:rFonts w:ascii="Times New Roman" w:hAnsi="Times New Roman" w:cs="Times New Roman"/>
            <w:sz w:val="24"/>
            <w:szCs w:val="24"/>
          </w:rPr>
          <w:id w:val="-2115888147"/>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Bas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(Nicolescu, 1999)</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resulta imposible explicar un sistema complejo desde estudios independientes que se van adicionando </w:t>
      </w:r>
      <w:sdt>
        <w:sdtPr>
          <w:rPr>
            <w:rFonts w:ascii="Times New Roman" w:hAnsi="Times New Roman" w:cs="Times New Roman"/>
            <w:sz w:val="24"/>
            <w:szCs w:val="24"/>
          </w:rPr>
          <w:id w:val="142243241"/>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Gar06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(García, 2006)</w:t>
          </w:r>
          <w:r w:rsidRPr="004F216C">
            <w:rPr>
              <w:rFonts w:ascii="Times New Roman" w:hAnsi="Times New Roman" w:cs="Times New Roman"/>
              <w:sz w:val="24"/>
              <w:szCs w:val="24"/>
            </w:rPr>
            <w:fldChar w:fldCharType="end"/>
          </w:r>
        </w:sdtContent>
      </w:sdt>
      <w:r>
        <w:rPr>
          <w:rFonts w:ascii="Times New Roman" w:hAnsi="Times New Roman" w:cs="Times New Roman"/>
          <w:sz w:val="24"/>
          <w:szCs w:val="24"/>
        </w:rPr>
        <w:t>. D</w:t>
      </w:r>
      <w:r w:rsidRPr="004F216C">
        <w:rPr>
          <w:rFonts w:ascii="Times New Roman" w:hAnsi="Times New Roman" w:cs="Times New Roman"/>
          <w:sz w:val="24"/>
          <w:szCs w:val="24"/>
        </w:rPr>
        <w:t xml:space="preserve">e ahí la necesidad de trabajar colectivamente, por lo que la integración de los participantes es clave </w:t>
      </w:r>
      <w:sdt>
        <w:sdtPr>
          <w:rPr>
            <w:rFonts w:ascii="Times New Roman" w:hAnsi="Times New Roman" w:cs="Times New Roman"/>
            <w:sz w:val="24"/>
            <w:szCs w:val="24"/>
          </w:rPr>
          <w:id w:val="29773086"/>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Kle04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(Klein, 2004)</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 xml:space="preserve">, comprometiéndolos a actuar en los diferentes niveles de abstracción, lo que facilita el diálogo en situación conflictivas. </w:t>
      </w:r>
      <w:r w:rsidR="00E05A2B">
        <w:rPr>
          <w:rFonts w:ascii="Times New Roman" w:hAnsi="Times New Roman" w:cs="Times New Roman"/>
          <w:sz w:val="24"/>
          <w:szCs w:val="24"/>
        </w:rPr>
        <w:t>Por eso</w:t>
      </w:r>
      <w:r w:rsidRPr="004F216C">
        <w:rPr>
          <w:rFonts w:ascii="Times New Roman" w:hAnsi="Times New Roman" w:cs="Times New Roman"/>
          <w:sz w:val="24"/>
          <w:szCs w:val="24"/>
        </w:rPr>
        <w:t>, es fundamental que exista comunicación y comprensión para configurar la imagen del sistema que se esté estudian</w:t>
      </w:r>
      <w:r>
        <w:rPr>
          <w:rFonts w:ascii="Times New Roman" w:hAnsi="Times New Roman" w:cs="Times New Roman"/>
          <w:sz w:val="24"/>
          <w:szCs w:val="24"/>
        </w:rPr>
        <w:t>do</w:t>
      </w:r>
      <w:r w:rsidRPr="004F216C">
        <w:rPr>
          <w:rFonts w:ascii="Times New Roman" w:hAnsi="Times New Roman" w:cs="Times New Roman"/>
          <w:sz w:val="24"/>
          <w:szCs w:val="24"/>
        </w:rPr>
        <w:t xml:space="preserve"> y comprender su funcionamiento </w:t>
      </w:r>
      <w:sdt>
        <w:sdtPr>
          <w:rPr>
            <w:rFonts w:ascii="Times New Roman" w:hAnsi="Times New Roman" w:cs="Times New Roman"/>
            <w:sz w:val="24"/>
            <w:szCs w:val="24"/>
          </w:rPr>
          <w:id w:val="-552000591"/>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Che00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(Checkland, 2000)</w:t>
          </w:r>
          <w:r w:rsidRPr="004F216C">
            <w:rPr>
              <w:rFonts w:ascii="Times New Roman" w:hAnsi="Times New Roman" w:cs="Times New Roman"/>
              <w:sz w:val="24"/>
              <w:szCs w:val="24"/>
            </w:rPr>
            <w:fldChar w:fldCharType="end"/>
          </w:r>
        </w:sdtContent>
      </w:sdt>
      <w:r w:rsidR="00E05A2B">
        <w:rPr>
          <w:rFonts w:ascii="Times New Roman" w:hAnsi="Times New Roman" w:cs="Times New Roman"/>
          <w:sz w:val="24"/>
          <w:szCs w:val="24"/>
        </w:rPr>
        <w:t>,</w:t>
      </w:r>
      <w:r w:rsidRPr="004F216C">
        <w:rPr>
          <w:rFonts w:ascii="Times New Roman" w:hAnsi="Times New Roman" w:cs="Times New Roman"/>
          <w:sz w:val="24"/>
          <w:szCs w:val="24"/>
        </w:rPr>
        <w:t xml:space="preserve"> </w:t>
      </w:r>
      <w:r w:rsidR="00E05A2B">
        <w:rPr>
          <w:rFonts w:ascii="Times New Roman" w:hAnsi="Times New Roman" w:cs="Times New Roman"/>
          <w:sz w:val="24"/>
          <w:szCs w:val="24"/>
        </w:rPr>
        <w:t>p</w:t>
      </w:r>
      <w:r w:rsidRPr="004F216C">
        <w:rPr>
          <w:rFonts w:ascii="Times New Roman" w:hAnsi="Times New Roman" w:cs="Times New Roman"/>
          <w:sz w:val="24"/>
          <w:szCs w:val="24"/>
        </w:rPr>
        <w:t>or lo que se considera que el vínculo IES-industria-sociedad es clave para la eficacia y eficiencia del PTD</w:t>
      </w:r>
      <w:r>
        <w:rPr>
          <w:rFonts w:ascii="Times New Roman" w:hAnsi="Times New Roman" w:cs="Times New Roman"/>
          <w:sz w:val="24"/>
          <w:szCs w:val="24"/>
        </w:rPr>
        <w:t>-</w:t>
      </w:r>
      <w:r w:rsidRPr="004F216C">
        <w:rPr>
          <w:rFonts w:ascii="Times New Roman" w:hAnsi="Times New Roman" w:cs="Times New Roman"/>
          <w:sz w:val="24"/>
          <w:szCs w:val="24"/>
        </w:rPr>
        <w:t>ES.</w:t>
      </w:r>
    </w:p>
    <w:p w14:paraId="6B930DC3" w14:textId="6FFBF73D" w:rsidR="008800DC" w:rsidRDefault="008800DC" w:rsidP="008800DC">
      <w:pPr>
        <w:shd w:val="clear" w:color="auto" w:fill="FFFFFF"/>
        <w:spacing w:after="0" w:line="360" w:lineRule="auto"/>
        <w:ind w:firstLine="708"/>
        <w:jc w:val="both"/>
        <w:rPr>
          <w:rFonts w:ascii="Times New Roman" w:hAnsi="Times New Roman" w:cs="Times New Roman"/>
          <w:sz w:val="24"/>
          <w:szCs w:val="24"/>
        </w:rPr>
      </w:pPr>
      <w:r w:rsidRPr="004F216C">
        <w:rPr>
          <w:rFonts w:ascii="Times New Roman" w:hAnsi="Times New Roman" w:cs="Times New Roman"/>
          <w:sz w:val="24"/>
          <w:szCs w:val="24"/>
        </w:rPr>
        <w:t xml:space="preserve">Finalmente, el momento TD concluye con </w:t>
      </w:r>
      <w:r>
        <w:rPr>
          <w:rFonts w:ascii="Times New Roman" w:hAnsi="Times New Roman" w:cs="Times New Roman"/>
          <w:sz w:val="24"/>
          <w:szCs w:val="24"/>
        </w:rPr>
        <w:t>la configuración</w:t>
      </w:r>
      <w:r w:rsidRPr="004F216C">
        <w:rPr>
          <w:rFonts w:ascii="Times New Roman" w:hAnsi="Times New Roman" w:cs="Times New Roman"/>
          <w:sz w:val="24"/>
          <w:szCs w:val="24"/>
        </w:rPr>
        <w:t xml:space="preserve"> de una propuesta de solución al problema de investigación</w:t>
      </w:r>
      <w:r>
        <w:rPr>
          <w:rFonts w:ascii="Times New Roman" w:hAnsi="Times New Roman" w:cs="Times New Roman"/>
          <w:sz w:val="24"/>
          <w:szCs w:val="24"/>
        </w:rPr>
        <w:t>,</w:t>
      </w:r>
      <w:r w:rsidRPr="004F216C">
        <w:rPr>
          <w:rFonts w:ascii="Times New Roman" w:hAnsi="Times New Roman" w:cs="Times New Roman"/>
          <w:sz w:val="24"/>
          <w:szCs w:val="24"/>
        </w:rPr>
        <w:t xml:space="preserve"> a partir de la concepción compleja de la realidad e integración de los saberes teóricos y prácticos. La socialización de este nuevo conocimiento será la base para iniciar nuevamente el PTD</w:t>
      </w:r>
      <w:r>
        <w:rPr>
          <w:rFonts w:ascii="Times New Roman" w:hAnsi="Times New Roman" w:cs="Times New Roman"/>
          <w:sz w:val="24"/>
          <w:szCs w:val="24"/>
        </w:rPr>
        <w:t>-</w:t>
      </w:r>
      <w:r w:rsidRPr="004F216C">
        <w:rPr>
          <w:rFonts w:ascii="Times New Roman" w:hAnsi="Times New Roman" w:cs="Times New Roman"/>
          <w:sz w:val="24"/>
          <w:szCs w:val="24"/>
        </w:rPr>
        <w:t>ES, ya que es un proceso cíclico.</w:t>
      </w:r>
    </w:p>
    <w:p w14:paraId="3048D014" w14:textId="77777777" w:rsidR="00F92B35" w:rsidRDefault="00F92B35" w:rsidP="008800DC">
      <w:pPr>
        <w:shd w:val="clear" w:color="auto" w:fill="FFFFFF"/>
        <w:spacing w:after="0" w:line="360" w:lineRule="auto"/>
        <w:ind w:firstLine="708"/>
        <w:jc w:val="both"/>
        <w:rPr>
          <w:rFonts w:ascii="Times New Roman" w:hAnsi="Times New Roman" w:cs="Times New Roman"/>
          <w:sz w:val="24"/>
          <w:szCs w:val="24"/>
        </w:rPr>
      </w:pPr>
    </w:p>
    <w:p w14:paraId="0383E6CF" w14:textId="77777777" w:rsidR="008800DC" w:rsidRDefault="008800DC" w:rsidP="008800DC">
      <w:pPr>
        <w:spacing w:after="0" w:line="360" w:lineRule="auto"/>
        <w:ind w:firstLine="708"/>
        <w:jc w:val="both"/>
        <w:rPr>
          <w:rFonts w:ascii="Times New Roman" w:hAnsi="Times New Roman" w:cs="Times New Roman"/>
          <w:sz w:val="24"/>
          <w:szCs w:val="24"/>
        </w:rPr>
      </w:pPr>
      <w:r w:rsidRPr="004F216C">
        <w:rPr>
          <w:rFonts w:ascii="Times New Roman" w:hAnsi="Times New Roman" w:cs="Times New Roman"/>
          <w:sz w:val="24"/>
          <w:szCs w:val="24"/>
        </w:rPr>
        <w:lastRenderedPageBreak/>
        <w:t xml:space="preserve">Durante este </w:t>
      </w:r>
      <w:r w:rsidRPr="00CC25EC">
        <w:rPr>
          <w:rFonts w:ascii="Times New Roman" w:hAnsi="Times New Roman" w:cs="Times New Roman"/>
          <w:sz w:val="24"/>
          <w:szCs w:val="24"/>
        </w:rPr>
        <w:t>momento, se pretende</w:t>
      </w:r>
      <w:r w:rsidRPr="004F216C">
        <w:rPr>
          <w:rFonts w:ascii="Times New Roman" w:hAnsi="Times New Roman" w:cs="Times New Roman"/>
          <w:sz w:val="24"/>
          <w:szCs w:val="24"/>
        </w:rPr>
        <w:t xml:space="preserve"> que </w:t>
      </w:r>
      <w:r>
        <w:rPr>
          <w:rFonts w:ascii="Times New Roman" w:hAnsi="Times New Roman" w:cs="Times New Roman"/>
          <w:sz w:val="24"/>
          <w:szCs w:val="24"/>
        </w:rPr>
        <w:t>los estudiantes</w:t>
      </w:r>
      <w:r w:rsidRPr="004F216C">
        <w:rPr>
          <w:rFonts w:ascii="Times New Roman" w:hAnsi="Times New Roman" w:cs="Times New Roman"/>
          <w:sz w:val="24"/>
          <w:szCs w:val="24"/>
        </w:rPr>
        <w:t xml:space="preserve">, a partir de su participación en la investigación TD y la aplicación de </w:t>
      </w:r>
      <w:r>
        <w:rPr>
          <w:rFonts w:ascii="Times New Roman" w:hAnsi="Times New Roman" w:cs="Times New Roman"/>
          <w:sz w:val="24"/>
          <w:szCs w:val="24"/>
        </w:rPr>
        <w:t xml:space="preserve">métodos </w:t>
      </w:r>
      <w:r w:rsidRPr="004F216C">
        <w:rPr>
          <w:rFonts w:ascii="Times New Roman" w:hAnsi="Times New Roman" w:cs="Times New Roman"/>
          <w:sz w:val="24"/>
          <w:szCs w:val="24"/>
        </w:rPr>
        <w:t>de enseñanza y aprendizaje, desarrollen</w:t>
      </w:r>
      <w:r>
        <w:rPr>
          <w:rFonts w:ascii="Times New Roman" w:hAnsi="Times New Roman" w:cs="Times New Roman"/>
          <w:sz w:val="24"/>
          <w:szCs w:val="24"/>
        </w:rPr>
        <w:t>, principalmente, seis competencias: la primera, ser capa</w:t>
      </w:r>
      <w:r w:rsidR="00E05A2B">
        <w:rPr>
          <w:rFonts w:ascii="Times New Roman" w:hAnsi="Times New Roman" w:cs="Times New Roman"/>
          <w:sz w:val="24"/>
          <w:szCs w:val="24"/>
        </w:rPr>
        <w:t>ces</w:t>
      </w:r>
      <w:r>
        <w:rPr>
          <w:rFonts w:ascii="Times New Roman" w:hAnsi="Times New Roman" w:cs="Times New Roman"/>
          <w:sz w:val="24"/>
          <w:szCs w:val="24"/>
        </w:rPr>
        <w:t xml:space="preserve"> de trabajar colaborativamente con personas que tienen diferentes saberes, formas de pensar y ver el mundo. La segunda, ser capaces de</w:t>
      </w:r>
      <w:r w:rsidRPr="004F216C">
        <w:rPr>
          <w:rFonts w:ascii="Times New Roman" w:hAnsi="Times New Roman" w:cs="Times New Roman"/>
          <w:sz w:val="24"/>
          <w:szCs w:val="24"/>
        </w:rPr>
        <w:t xml:space="preserve"> </w:t>
      </w:r>
      <w:r>
        <w:rPr>
          <w:rFonts w:ascii="Times New Roman" w:hAnsi="Times New Roman" w:cs="Times New Roman"/>
          <w:sz w:val="24"/>
          <w:szCs w:val="24"/>
        </w:rPr>
        <w:t>examinar</w:t>
      </w:r>
      <w:r w:rsidRPr="004F216C">
        <w:rPr>
          <w:rFonts w:ascii="Times New Roman" w:hAnsi="Times New Roman" w:cs="Times New Roman"/>
          <w:sz w:val="24"/>
          <w:szCs w:val="24"/>
        </w:rPr>
        <w:t xml:space="preserve"> los argumentos, </w:t>
      </w:r>
      <w:r>
        <w:rPr>
          <w:rFonts w:ascii="Times New Roman" w:hAnsi="Times New Roman" w:cs="Times New Roman"/>
          <w:sz w:val="24"/>
          <w:szCs w:val="24"/>
        </w:rPr>
        <w:t>integrar</w:t>
      </w:r>
      <w:r w:rsidRPr="004F216C">
        <w:rPr>
          <w:rFonts w:ascii="Times New Roman" w:hAnsi="Times New Roman" w:cs="Times New Roman"/>
          <w:sz w:val="24"/>
          <w:szCs w:val="24"/>
        </w:rPr>
        <w:t xml:space="preserve"> y evaluar la información</w:t>
      </w:r>
      <w:r>
        <w:rPr>
          <w:rFonts w:ascii="Times New Roman" w:hAnsi="Times New Roman" w:cs="Times New Roman"/>
          <w:sz w:val="24"/>
          <w:szCs w:val="24"/>
        </w:rPr>
        <w:t xml:space="preserve">. La tercera, tener </w:t>
      </w:r>
      <w:r w:rsidRPr="004F216C">
        <w:rPr>
          <w:rFonts w:ascii="Times New Roman" w:hAnsi="Times New Roman" w:cs="Times New Roman"/>
          <w:sz w:val="24"/>
          <w:szCs w:val="24"/>
        </w:rPr>
        <w:t>la habilidad para sintetizar, producir y generar nuevas ideas</w:t>
      </w:r>
      <w:r>
        <w:rPr>
          <w:rFonts w:ascii="Times New Roman" w:hAnsi="Times New Roman" w:cs="Times New Roman"/>
          <w:sz w:val="24"/>
          <w:szCs w:val="24"/>
        </w:rPr>
        <w:t>. La cuarta,</w:t>
      </w:r>
      <w:r w:rsidRPr="004F216C">
        <w:rPr>
          <w:rFonts w:ascii="Times New Roman" w:hAnsi="Times New Roman" w:cs="Times New Roman"/>
          <w:sz w:val="24"/>
          <w:szCs w:val="24"/>
        </w:rPr>
        <w:t xml:space="preserve"> utilizar la discusión </w:t>
      </w:r>
      <w:r>
        <w:rPr>
          <w:rFonts w:ascii="Times New Roman" w:hAnsi="Times New Roman" w:cs="Times New Roman"/>
          <w:sz w:val="24"/>
          <w:szCs w:val="24"/>
        </w:rPr>
        <w:t>para</w:t>
      </w:r>
      <w:r w:rsidRPr="004F216C">
        <w:rPr>
          <w:rFonts w:ascii="Times New Roman" w:hAnsi="Times New Roman" w:cs="Times New Roman"/>
          <w:sz w:val="24"/>
          <w:szCs w:val="24"/>
        </w:rPr>
        <w:t xml:space="preserve"> desarrollar un pensamiento crítico, reflexivo y emancipador</w:t>
      </w:r>
      <w:r w:rsidR="00E05A2B">
        <w:rPr>
          <w:rFonts w:ascii="Times New Roman" w:hAnsi="Times New Roman" w:cs="Times New Roman"/>
          <w:sz w:val="24"/>
          <w:szCs w:val="24"/>
        </w:rPr>
        <w:t xml:space="preserve"> que permita </w:t>
      </w:r>
      <w:r w:rsidRPr="004F216C">
        <w:rPr>
          <w:rFonts w:ascii="Times New Roman" w:hAnsi="Times New Roman" w:cs="Times New Roman"/>
          <w:sz w:val="24"/>
          <w:szCs w:val="24"/>
        </w:rPr>
        <w:t>cuestionars</w:t>
      </w:r>
      <w:r w:rsidR="00E05A2B">
        <w:rPr>
          <w:rFonts w:ascii="Times New Roman" w:hAnsi="Times New Roman" w:cs="Times New Roman"/>
          <w:sz w:val="24"/>
          <w:szCs w:val="24"/>
        </w:rPr>
        <w:t>e</w:t>
      </w:r>
      <w:r w:rsidRPr="004F216C">
        <w:rPr>
          <w:rFonts w:ascii="Times New Roman" w:hAnsi="Times New Roman" w:cs="Times New Roman"/>
          <w:sz w:val="24"/>
          <w:szCs w:val="24"/>
        </w:rPr>
        <w:t xml:space="preserve"> a</w:t>
      </w:r>
      <w:r w:rsidR="00E05A2B">
        <w:rPr>
          <w:rFonts w:ascii="Times New Roman" w:hAnsi="Times New Roman" w:cs="Times New Roman"/>
          <w:sz w:val="24"/>
          <w:szCs w:val="24"/>
        </w:rPr>
        <w:t xml:space="preserve"> sí </w:t>
      </w:r>
      <w:r w:rsidRPr="004F216C">
        <w:rPr>
          <w:rFonts w:ascii="Times New Roman" w:hAnsi="Times New Roman" w:cs="Times New Roman"/>
          <w:sz w:val="24"/>
          <w:szCs w:val="24"/>
        </w:rPr>
        <w:t>mismo</w:t>
      </w:r>
      <w:r w:rsidR="00E05A2B">
        <w:rPr>
          <w:rFonts w:ascii="Times New Roman" w:hAnsi="Times New Roman" w:cs="Times New Roman"/>
          <w:sz w:val="24"/>
          <w:szCs w:val="24"/>
        </w:rPr>
        <w:t>s</w:t>
      </w:r>
      <w:r w:rsidRPr="004F216C">
        <w:rPr>
          <w:rFonts w:ascii="Times New Roman" w:hAnsi="Times New Roman" w:cs="Times New Roman"/>
          <w:sz w:val="24"/>
          <w:szCs w:val="24"/>
        </w:rPr>
        <w:t xml:space="preserve"> y al mundo </w:t>
      </w:r>
      <w:sdt>
        <w:sdtPr>
          <w:rPr>
            <w:rFonts w:ascii="Times New Roman" w:hAnsi="Times New Roman" w:cs="Times New Roman"/>
            <w:sz w:val="24"/>
            <w:szCs w:val="24"/>
          </w:rPr>
          <w:id w:val="-1699700037"/>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lang w:val="es-ES"/>
            </w:rPr>
            <w:instrText xml:space="preserve"> CITATION Jan72 \l 3082  \m Fre83</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lang w:val="es-ES"/>
            </w:rPr>
            <w:t>(Jantsch, 1972; Freire, 1983)</w:t>
          </w:r>
          <w:r w:rsidRPr="004F216C">
            <w:rPr>
              <w:rFonts w:ascii="Times New Roman" w:hAnsi="Times New Roman" w:cs="Times New Roman"/>
              <w:sz w:val="24"/>
              <w:szCs w:val="24"/>
            </w:rPr>
            <w:fldChar w:fldCharType="end"/>
          </w:r>
        </w:sdtContent>
      </w:sdt>
      <w:r w:rsidR="00E05A2B">
        <w:rPr>
          <w:rFonts w:ascii="Times New Roman" w:hAnsi="Times New Roman" w:cs="Times New Roman"/>
          <w:sz w:val="24"/>
          <w:szCs w:val="24"/>
        </w:rPr>
        <w:t>,</w:t>
      </w:r>
      <w:r w:rsidRPr="004F216C">
        <w:rPr>
          <w:rFonts w:ascii="Times New Roman" w:hAnsi="Times New Roman" w:cs="Times New Roman"/>
          <w:sz w:val="24"/>
          <w:szCs w:val="24"/>
        </w:rPr>
        <w:t xml:space="preserve"> </w:t>
      </w:r>
      <w:r>
        <w:rPr>
          <w:rFonts w:ascii="Times New Roman" w:hAnsi="Times New Roman" w:cs="Times New Roman"/>
          <w:sz w:val="24"/>
          <w:szCs w:val="24"/>
        </w:rPr>
        <w:t>p</w:t>
      </w:r>
      <w:r w:rsidRPr="004F216C">
        <w:rPr>
          <w:rFonts w:ascii="Times New Roman" w:hAnsi="Times New Roman" w:cs="Times New Roman"/>
          <w:sz w:val="24"/>
          <w:szCs w:val="24"/>
        </w:rPr>
        <w:t>ara lo cual la cultura informacional le</w:t>
      </w:r>
      <w:r w:rsidR="00E05A2B">
        <w:rPr>
          <w:rFonts w:ascii="Times New Roman" w:hAnsi="Times New Roman" w:cs="Times New Roman"/>
          <w:sz w:val="24"/>
          <w:szCs w:val="24"/>
        </w:rPr>
        <w:t>s</w:t>
      </w:r>
      <w:r w:rsidRPr="004F216C">
        <w:rPr>
          <w:rFonts w:ascii="Times New Roman" w:hAnsi="Times New Roman" w:cs="Times New Roman"/>
          <w:sz w:val="24"/>
          <w:szCs w:val="24"/>
        </w:rPr>
        <w:t xml:space="preserve"> permitirá interpretar y hacer juicios informados, además de convertirse en generadores de información </w:t>
      </w:r>
      <w:sdt>
        <w:sdtPr>
          <w:rPr>
            <w:rFonts w:ascii="Times New Roman" w:hAnsi="Times New Roman" w:cs="Times New Roman"/>
            <w:sz w:val="24"/>
            <w:szCs w:val="24"/>
          </w:rPr>
          <w:id w:val="2123107303"/>
          <w:citation/>
        </w:sdtPr>
        <w:sdtEndPr/>
        <w:sdtContent>
          <w:r w:rsidRPr="004F216C">
            <w:rPr>
              <w:rFonts w:ascii="Times New Roman" w:hAnsi="Times New Roman" w:cs="Times New Roman"/>
              <w:sz w:val="24"/>
              <w:szCs w:val="24"/>
            </w:rPr>
            <w:fldChar w:fldCharType="begin"/>
          </w:r>
          <w:r w:rsidRPr="004F216C">
            <w:rPr>
              <w:rFonts w:ascii="Times New Roman" w:hAnsi="Times New Roman" w:cs="Times New Roman"/>
              <w:sz w:val="24"/>
              <w:szCs w:val="24"/>
            </w:rPr>
            <w:instrText xml:space="preserve"> CITATION Bad02 \l 3082 </w:instrText>
          </w:r>
          <w:r w:rsidRPr="004F216C">
            <w:rPr>
              <w:rFonts w:ascii="Times New Roman" w:hAnsi="Times New Roman" w:cs="Times New Roman"/>
              <w:sz w:val="24"/>
              <w:szCs w:val="24"/>
            </w:rPr>
            <w:fldChar w:fldCharType="separate"/>
          </w:r>
          <w:r w:rsidRPr="004F216C">
            <w:rPr>
              <w:rFonts w:ascii="Times New Roman" w:hAnsi="Times New Roman" w:cs="Times New Roman"/>
              <w:noProof/>
              <w:sz w:val="24"/>
              <w:szCs w:val="24"/>
            </w:rPr>
            <w:t>(Badwen, 2002)</w:t>
          </w:r>
          <w:r w:rsidRPr="004F216C">
            <w:rPr>
              <w:rFonts w:ascii="Times New Roman" w:hAnsi="Times New Roman" w:cs="Times New Roman"/>
              <w:sz w:val="24"/>
              <w:szCs w:val="24"/>
            </w:rPr>
            <w:fldChar w:fldCharType="end"/>
          </w:r>
        </w:sdtContent>
      </w:sdt>
      <w:r w:rsidRPr="004F216C">
        <w:rPr>
          <w:rFonts w:ascii="Times New Roman" w:hAnsi="Times New Roman" w:cs="Times New Roman"/>
          <w:sz w:val="24"/>
          <w:szCs w:val="24"/>
        </w:rPr>
        <w:t>.</w:t>
      </w:r>
      <w:r>
        <w:rPr>
          <w:rFonts w:ascii="Times New Roman" w:hAnsi="Times New Roman" w:cs="Times New Roman"/>
          <w:sz w:val="24"/>
          <w:szCs w:val="24"/>
        </w:rPr>
        <w:t xml:space="preserve"> Y</w:t>
      </w:r>
      <w:r w:rsidRPr="004F216C">
        <w:rPr>
          <w:rFonts w:ascii="Times New Roman" w:hAnsi="Times New Roman" w:cs="Times New Roman"/>
          <w:sz w:val="24"/>
          <w:szCs w:val="24"/>
        </w:rPr>
        <w:t xml:space="preserve"> </w:t>
      </w:r>
      <w:r>
        <w:rPr>
          <w:rFonts w:ascii="Times New Roman" w:hAnsi="Times New Roman" w:cs="Times New Roman"/>
          <w:sz w:val="24"/>
          <w:szCs w:val="24"/>
        </w:rPr>
        <w:t xml:space="preserve">la sexta, ser capaces de </w:t>
      </w:r>
      <w:r w:rsidRPr="004F216C">
        <w:rPr>
          <w:rFonts w:ascii="Times New Roman" w:hAnsi="Times New Roman" w:cs="Times New Roman"/>
          <w:sz w:val="24"/>
          <w:szCs w:val="24"/>
        </w:rPr>
        <w:t>ver la realidad como un todo y luego en partes</w:t>
      </w:r>
      <w:r>
        <w:rPr>
          <w:rFonts w:ascii="Times New Roman" w:hAnsi="Times New Roman" w:cs="Times New Roman"/>
          <w:sz w:val="24"/>
          <w:szCs w:val="24"/>
        </w:rPr>
        <w:t xml:space="preserve"> </w:t>
      </w:r>
      <w:r w:rsidRPr="003143A8">
        <w:rPr>
          <w:rFonts w:ascii="Times New Roman" w:eastAsia="Calibri" w:hAnsi="Times New Roman" w:cs="Times New Roman"/>
          <w:noProof/>
          <w:color w:val="000000"/>
          <w:sz w:val="24"/>
          <w:szCs w:val="24"/>
          <w:lang w:val="es-ES"/>
        </w:rPr>
        <w:t>(</w:t>
      </w:r>
      <w:r w:rsidR="00E05A2B" w:rsidRPr="003143A8">
        <w:rPr>
          <w:rFonts w:ascii="Times New Roman" w:eastAsia="Calibri" w:hAnsi="Times New Roman" w:cs="Times New Roman"/>
          <w:noProof/>
          <w:color w:val="000000"/>
          <w:sz w:val="24"/>
          <w:szCs w:val="24"/>
          <w:lang w:val="es-ES"/>
        </w:rPr>
        <w:t xml:space="preserve">Choi </w:t>
      </w:r>
      <w:r w:rsidR="00E05A2B">
        <w:rPr>
          <w:rFonts w:ascii="Times New Roman" w:eastAsia="Calibri" w:hAnsi="Times New Roman" w:cs="Times New Roman"/>
          <w:noProof/>
          <w:color w:val="000000"/>
          <w:sz w:val="24"/>
          <w:szCs w:val="24"/>
          <w:lang w:val="es-ES"/>
        </w:rPr>
        <w:t>y</w:t>
      </w:r>
      <w:r w:rsidR="00E05A2B" w:rsidRPr="003143A8">
        <w:rPr>
          <w:rFonts w:ascii="Times New Roman" w:eastAsia="Calibri" w:hAnsi="Times New Roman" w:cs="Times New Roman"/>
          <w:noProof/>
          <w:color w:val="000000"/>
          <w:sz w:val="24"/>
          <w:szCs w:val="24"/>
          <w:lang w:val="es-ES"/>
        </w:rPr>
        <w:t xml:space="preserve"> Pak, 2006</w:t>
      </w:r>
      <w:r w:rsidR="00E05A2B">
        <w:rPr>
          <w:rFonts w:ascii="Times New Roman" w:eastAsia="Calibri" w:hAnsi="Times New Roman" w:cs="Times New Roman"/>
          <w:noProof/>
          <w:color w:val="000000"/>
          <w:sz w:val="24"/>
          <w:szCs w:val="24"/>
          <w:lang w:val="es-ES"/>
        </w:rPr>
        <w:t xml:space="preserve">; </w:t>
      </w:r>
      <w:r w:rsidRPr="003143A8">
        <w:rPr>
          <w:rFonts w:ascii="Times New Roman" w:eastAsia="Calibri" w:hAnsi="Times New Roman" w:cs="Times New Roman"/>
          <w:noProof/>
          <w:color w:val="000000"/>
          <w:sz w:val="24"/>
          <w:szCs w:val="24"/>
          <w:lang w:val="es-ES"/>
        </w:rPr>
        <w:t>Nicolescu, 1999)</w:t>
      </w:r>
      <w:r>
        <w:rPr>
          <w:rFonts w:ascii="Times New Roman" w:eastAsia="Calibri" w:hAnsi="Times New Roman" w:cs="Times New Roman"/>
          <w:noProof/>
          <w:color w:val="000000"/>
          <w:sz w:val="24"/>
          <w:szCs w:val="24"/>
          <w:lang w:val="es-ES"/>
        </w:rPr>
        <w:t>.</w:t>
      </w:r>
    </w:p>
    <w:p w14:paraId="763A3524" w14:textId="74635EE9" w:rsidR="008800DC" w:rsidRDefault="00E05A2B" w:rsidP="008800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pocas palabras</w:t>
      </w:r>
      <w:r w:rsidR="008800DC" w:rsidRPr="004F216C">
        <w:rPr>
          <w:rFonts w:ascii="Times New Roman" w:hAnsi="Times New Roman" w:cs="Times New Roman"/>
          <w:sz w:val="24"/>
          <w:szCs w:val="24"/>
        </w:rPr>
        <w:t xml:space="preserve">, a través de la investigación se pretenden construir procesos sociales en los cuales tanto estudiantes como profesores comprendan y atiendan los desafíos y problemas del mundo actual desde el aula y el vínculo con la industria y sociedad, </w:t>
      </w:r>
      <w:r>
        <w:rPr>
          <w:rFonts w:ascii="Times New Roman" w:hAnsi="Times New Roman" w:cs="Times New Roman"/>
          <w:sz w:val="24"/>
          <w:szCs w:val="24"/>
        </w:rPr>
        <w:t xml:space="preserve">lo cual </w:t>
      </w:r>
      <w:r w:rsidR="008800DC" w:rsidRPr="004F216C">
        <w:rPr>
          <w:rFonts w:ascii="Times New Roman" w:hAnsi="Times New Roman" w:cs="Times New Roman"/>
          <w:sz w:val="24"/>
          <w:szCs w:val="24"/>
        </w:rPr>
        <w:t>es fundamental para la generación de conocimiento de manera colectiva para la construcción del tejido social.</w:t>
      </w:r>
      <w:r w:rsidR="008800DC">
        <w:rPr>
          <w:rFonts w:ascii="Times New Roman" w:hAnsi="Times New Roman" w:cs="Times New Roman"/>
          <w:sz w:val="24"/>
          <w:szCs w:val="24"/>
        </w:rPr>
        <w:t xml:space="preserve"> Finalmente</w:t>
      </w:r>
      <w:r w:rsidR="008800DC" w:rsidRPr="001359CC">
        <w:rPr>
          <w:rFonts w:ascii="Times New Roman" w:hAnsi="Times New Roman" w:cs="Times New Roman"/>
          <w:sz w:val="24"/>
          <w:szCs w:val="24"/>
        </w:rPr>
        <w:t>, la TD está enfocada en el conocimiento de uno mismo y en la integración de saberes</w:t>
      </w:r>
      <w:r w:rsidR="008800DC">
        <w:rPr>
          <w:rFonts w:ascii="Times New Roman" w:hAnsi="Times New Roman" w:cs="Times New Roman"/>
          <w:sz w:val="24"/>
          <w:szCs w:val="24"/>
        </w:rPr>
        <w:t xml:space="preserve">, </w:t>
      </w:r>
      <w:r>
        <w:rPr>
          <w:rFonts w:ascii="Times New Roman" w:hAnsi="Times New Roman" w:cs="Times New Roman"/>
          <w:sz w:val="24"/>
          <w:szCs w:val="24"/>
        </w:rPr>
        <w:t>lo que</w:t>
      </w:r>
      <w:r w:rsidR="008800DC" w:rsidRPr="001359CC">
        <w:rPr>
          <w:rFonts w:ascii="Times New Roman" w:hAnsi="Times New Roman" w:cs="Times New Roman"/>
          <w:sz w:val="24"/>
          <w:szCs w:val="24"/>
        </w:rPr>
        <w:t xml:space="preserve"> </w:t>
      </w:r>
      <w:r>
        <w:rPr>
          <w:rFonts w:ascii="Times New Roman" w:hAnsi="Times New Roman" w:cs="Times New Roman"/>
          <w:sz w:val="24"/>
          <w:szCs w:val="24"/>
        </w:rPr>
        <w:t>deriva en</w:t>
      </w:r>
      <w:r w:rsidR="008800DC">
        <w:rPr>
          <w:rFonts w:ascii="Times New Roman" w:hAnsi="Times New Roman" w:cs="Times New Roman"/>
          <w:sz w:val="24"/>
          <w:szCs w:val="24"/>
        </w:rPr>
        <w:t xml:space="preserve"> </w:t>
      </w:r>
      <w:r w:rsidR="008800DC" w:rsidRPr="001359CC">
        <w:rPr>
          <w:rFonts w:ascii="Times New Roman" w:hAnsi="Times New Roman" w:cs="Times New Roman"/>
          <w:sz w:val="24"/>
          <w:szCs w:val="24"/>
        </w:rPr>
        <w:t>una autotransformación</w:t>
      </w:r>
      <w:r w:rsidR="008800DC">
        <w:rPr>
          <w:rFonts w:ascii="Times New Roman" w:hAnsi="Times New Roman" w:cs="Times New Roman"/>
          <w:sz w:val="24"/>
          <w:szCs w:val="24"/>
        </w:rPr>
        <w:t xml:space="preserve"> </w:t>
      </w:r>
      <w:sdt>
        <w:sdtPr>
          <w:rPr>
            <w:rFonts w:ascii="Times New Roman" w:hAnsi="Times New Roman" w:cs="Times New Roman"/>
            <w:sz w:val="24"/>
            <w:szCs w:val="24"/>
          </w:rPr>
          <w:id w:val="-1053692796"/>
          <w:citation/>
        </w:sdtPr>
        <w:sdtEndPr/>
        <w:sdtContent>
          <w:r w:rsidR="008800DC" w:rsidRPr="001359CC">
            <w:rPr>
              <w:rFonts w:ascii="Times New Roman" w:hAnsi="Times New Roman" w:cs="Times New Roman"/>
              <w:sz w:val="24"/>
              <w:szCs w:val="24"/>
            </w:rPr>
            <w:fldChar w:fldCharType="begin"/>
          </w:r>
          <w:r w:rsidR="008800DC" w:rsidRPr="001359CC">
            <w:rPr>
              <w:rFonts w:ascii="Times New Roman" w:hAnsi="Times New Roman" w:cs="Times New Roman"/>
              <w:sz w:val="24"/>
              <w:szCs w:val="24"/>
              <w:lang w:val="es-ES"/>
            </w:rPr>
            <w:instrText xml:space="preserve"> CITATION Bas \l 3082 </w:instrText>
          </w:r>
          <w:r w:rsidR="008800DC" w:rsidRPr="001359CC">
            <w:rPr>
              <w:rFonts w:ascii="Times New Roman" w:hAnsi="Times New Roman" w:cs="Times New Roman"/>
              <w:sz w:val="24"/>
              <w:szCs w:val="24"/>
            </w:rPr>
            <w:fldChar w:fldCharType="separate"/>
          </w:r>
          <w:r w:rsidR="008800DC" w:rsidRPr="001359CC">
            <w:rPr>
              <w:rFonts w:ascii="Times New Roman" w:hAnsi="Times New Roman" w:cs="Times New Roman"/>
              <w:noProof/>
              <w:sz w:val="24"/>
              <w:szCs w:val="24"/>
              <w:lang w:val="es-ES"/>
            </w:rPr>
            <w:t>(Nicolescu, 1999)</w:t>
          </w:r>
          <w:r w:rsidR="008800DC" w:rsidRPr="001359CC">
            <w:rPr>
              <w:rFonts w:ascii="Times New Roman" w:hAnsi="Times New Roman" w:cs="Times New Roman"/>
              <w:sz w:val="24"/>
              <w:szCs w:val="24"/>
            </w:rPr>
            <w:fldChar w:fldCharType="end"/>
          </w:r>
        </w:sdtContent>
      </w:sdt>
      <w:r w:rsidR="008800DC" w:rsidRPr="001359CC">
        <w:rPr>
          <w:rFonts w:ascii="Times New Roman" w:hAnsi="Times New Roman" w:cs="Times New Roman"/>
          <w:sz w:val="24"/>
          <w:szCs w:val="24"/>
        </w:rPr>
        <w:t xml:space="preserve"> con la intención de configurar una</w:t>
      </w:r>
      <w:r w:rsidR="008800DC">
        <w:rPr>
          <w:rFonts w:ascii="Times New Roman" w:hAnsi="Times New Roman" w:cs="Times New Roman"/>
          <w:sz w:val="24"/>
          <w:szCs w:val="24"/>
        </w:rPr>
        <w:t xml:space="preserve"> </w:t>
      </w:r>
      <w:r w:rsidR="008800DC" w:rsidRPr="001359CC">
        <w:rPr>
          <w:rFonts w:ascii="Times New Roman" w:hAnsi="Times New Roman" w:cs="Times New Roman"/>
          <w:sz w:val="24"/>
          <w:szCs w:val="24"/>
        </w:rPr>
        <w:t>sociedad</w:t>
      </w:r>
      <w:r w:rsidR="008800DC">
        <w:rPr>
          <w:rFonts w:ascii="Times New Roman" w:hAnsi="Times New Roman" w:cs="Times New Roman"/>
          <w:sz w:val="24"/>
          <w:szCs w:val="24"/>
        </w:rPr>
        <w:t xml:space="preserve"> sostenible.</w:t>
      </w:r>
    </w:p>
    <w:p w14:paraId="233D1412" w14:textId="77777777" w:rsidR="00F92B35" w:rsidRPr="004F216C" w:rsidRDefault="00F92B35" w:rsidP="008800DC">
      <w:pPr>
        <w:spacing w:after="0" w:line="360" w:lineRule="auto"/>
        <w:ind w:firstLine="708"/>
        <w:jc w:val="both"/>
        <w:rPr>
          <w:rFonts w:ascii="Times New Roman" w:hAnsi="Times New Roman" w:cs="Times New Roman"/>
          <w:sz w:val="24"/>
          <w:szCs w:val="24"/>
        </w:rPr>
      </w:pPr>
    </w:p>
    <w:p w14:paraId="7F79F94A" w14:textId="028C36C0" w:rsidR="008800DC" w:rsidRPr="00BD01A0" w:rsidRDefault="008800DC" w:rsidP="004F2CDD">
      <w:pPr>
        <w:spacing w:after="0" w:line="360" w:lineRule="auto"/>
        <w:contextualSpacing/>
        <w:jc w:val="center"/>
        <w:rPr>
          <w:rFonts w:ascii="Times New Roman" w:hAnsi="Times New Roman" w:cs="Times New Roman"/>
          <w:b/>
          <w:bCs/>
          <w:sz w:val="32"/>
          <w:szCs w:val="32"/>
        </w:rPr>
      </w:pPr>
      <w:r w:rsidRPr="00BD01A0">
        <w:rPr>
          <w:rFonts w:ascii="Times New Roman" w:hAnsi="Times New Roman" w:cs="Times New Roman"/>
          <w:b/>
          <w:bCs/>
          <w:sz w:val="32"/>
          <w:szCs w:val="32"/>
        </w:rPr>
        <w:t>Discusión</w:t>
      </w:r>
    </w:p>
    <w:p w14:paraId="055D7589" w14:textId="77777777" w:rsidR="00E05A2B" w:rsidRDefault="00E05A2B" w:rsidP="008800DC">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w:t>
      </w:r>
      <w:r w:rsidR="008800DC" w:rsidRPr="006742AE">
        <w:rPr>
          <w:rFonts w:ascii="Times New Roman" w:hAnsi="Times New Roman" w:cs="Times New Roman"/>
          <w:sz w:val="24"/>
          <w:szCs w:val="24"/>
        </w:rPr>
        <w:t>xisten modelos y metodologías par</w:t>
      </w:r>
      <w:r w:rsidR="008800DC" w:rsidRPr="004F216C">
        <w:rPr>
          <w:rFonts w:ascii="Times New Roman" w:hAnsi="Times New Roman" w:cs="Times New Roman"/>
          <w:sz w:val="24"/>
          <w:szCs w:val="24"/>
        </w:rPr>
        <w:t xml:space="preserve">a comprender y conceptualizar la inter y </w:t>
      </w:r>
      <w:r w:rsidR="008800DC">
        <w:rPr>
          <w:rFonts w:ascii="Times New Roman" w:hAnsi="Times New Roman" w:cs="Times New Roman"/>
          <w:sz w:val="24"/>
          <w:szCs w:val="24"/>
        </w:rPr>
        <w:t>TD</w:t>
      </w:r>
      <w:r w:rsidR="008800DC" w:rsidRPr="004F216C">
        <w:rPr>
          <w:rFonts w:ascii="Times New Roman" w:hAnsi="Times New Roman" w:cs="Times New Roman"/>
          <w:sz w:val="24"/>
          <w:szCs w:val="24"/>
        </w:rPr>
        <w:t>, así como propuestas de programas y cursos TD para la educación superior</w:t>
      </w:r>
      <w:r w:rsidR="008800DC">
        <w:rPr>
          <w:rFonts w:ascii="Times New Roman" w:hAnsi="Times New Roman" w:cs="Times New Roman"/>
          <w:sz w:val="24"/>
          <w:szCs w:val="24"/>
        </w:rPr>
        <w:t xml:space="preserve">, como la metodología de </w:t>
      </w:r>
      <w:r w:rsidR="008800DC" w:rsidRPr="00875EBC">
        <w:rPr>
          <w:rFonts w:ascii="Times New Roman" w:hAnsi="Times New Roman" w:cs="Times New Roman"/>
          <w:sz w:val="24"/>
          <w:szCs w:val="24"/>
        </w:rPr>
        <w:t xml:space="preserve">Beecroft </w:t>
      </w:r>
      <w:sdt>
        <w:sdtPr>
          <w:rPr>
            <w:rFonts w:ascii="Times New Roman" w:hAnsi="Times New Roman" w:cs="Times New Roman"/>
            <w:sz w:val="24"/>
            <w:szCs w:val="24"/>
          </w:rPr>
          <w:id w:val="1639454384"/>
          <w:citation/>
        </w:sdtPr>
        <w:sdtEndPr/>
        <w:sdtContent>
          <w:r w:rsidR="008800DC" w:rsidRPr="00875EBC">
            <w:rPr>
              <w:rFonts w:ascii="Times New Roman" w:hAnsi="Times New Roman" w:cs="Times New Roman"/>
              <w:sz w:val="24"/>
              <w:szCs w:val="24"/>
            </w:rPr>
            <w:fldChar w:fldCharType="begin"/>
          </w:r>
          <w:r w:rsidR="008800DC" w:rsidRPr="00875EBC">
            <w:rPr>
              <w:rFonts w:ascii="Times New Roman" w:hAnsi="Times New Roman" w:cs="Times New Roman"/>
              <w:sz w:val="24"/>
              <w:szCs w:val="24"/>
              <w:lang w:val="es-ES"/>
            </w:rPr>
            <w:instrText xml:space="preserve">CITATION Bee18 \n  \t  \l 3082 </w:instrText>
          </w:r>
          <w:r w:rsidR="008800DC" w:rsidRPr="00875EBC">
            <w:rPr>
              <w:rFonts w:ascii="Times New Roman" w:hAnsi="Times New Roman" w:cs="Times New Roman"/>
              <w:sz w:val="24"/>
              <w:szCs w:val="24"/>
            </w:rPr>
            <w:fldChar w:fldCharType="separate"/>
          </w:r>
          <w:r w:rsidR="008800DC" w:rsidRPr="00875EBC">
            <w:rPr>
              <w:rFonts w:ascii="Times New Roman" w:hAnsi="Times New Roman" w:cs="Times New Roman"/>
              <w:noProof/>
              <w:sz w:val="24"/>
              <w:szCs w:val="24"/>
              <w:lang w:val="es-ES"/>
            </w:rPr>
            <w:t>(2018)</w:t>
          </w:r>
          <w:r w:rsidR="008800DC" w:rsidRPr="00875EBC">
            <w:rPr>
              <w:rFonts w:ascii="Times New Roman" w:hAnsi="Times New Roman" w:cs="Times New Roman"/>
              <w:sz w:val="24"/>
              <w:szCs w:val="24"/>
            </w:rPr>
            <w:fldChar w:fldCharType="end"/>
          </w:r>
        </w:sdtContent>
      </w:sdt>
      <w:r w:rsidR="008800DC">
        <w:rPr>
          <w:rFonts w:ascii="Times New Roman" w:hAnsi="Times New Roman" w:cs="Times New Roman"/>
          <w:sz w:val="24"/>
          <w:szCs w:val="24"/>
        </w:rPr>
        <w:t xml:space="preserve"> que identifica seis fases para el proyecto TD, los </w:t>
      </w:r>
      <w:r w:rsidR="008800DC" w:rsidRPr="00875EBC">
        <w:rPr>
          <w:rFonts w:ascii="Times New Roman" w:hAnsi="Times New Roman" w:cs="Times New Roman"/>
          <w:sz w:val="24"/>
          <w:szCs w:val="24"/>
        </w:rPr>
        <w:t xml:space="preserve">métodos didácticos para los cursos </w:t>
      </w:r>
      <w:r w:rsidR="008800DC">
        <w:rPr>
          <w:rFonts w:ascii="Times New Roman" w:hAnsi="Times New Roman" w:cs="Times New Roman"/>
          <w:sz w:val="24"/>
          <w:szCs w:val="24"/>
        </w:rPr>
        <w:t>TD que proponen</w:t>
      </w:r>
      <w:r w:rsidR="008800DC" w:rsidRPr="00875EBC">
        <w:rPr>
          <w:rFonts w:ascii="Times New Roman" w:hAnsi="Times New Roman" w:cs="Times New Roman"/>
          <w:sz w:val="24"/>
          <w:szCs w:val="24"/>
        </w:rPr>
        <w:t xml:space="preserve"> Fiala </w:t>
      </w:r>
      <w:r w:rsidR="008800DC" w:rsidRPr="00E05A2B">
        <w:rPr>
          <w:rFonts w:ascii="Times New Roman" w:hAnsi="Times New Roman" w:cs="Times New Roman"/>
          <w:i/>
          <w:sz w:val="24"/>
          <w:szCs w:val="24"/>
        </w:rPr>
        <w:t>et al</w:t>
      </w:r>
      <w:r>
        <w:rPr>
          <w:rFonts w:ascii="Times New Roman" w:hAnsi="Times New Roman" w:cs="Times New Roman"/>
          <w:sz w:val="24"/>
          <w:szCs w:val="24"/>
        </w:rPr>
        <w:t>.</w:t>
      </w:r>
      <w:r w:rsidR="008800DC" w:rsidRPr="00875EBC">
        <w:rPr>
          <w:rFonts w:ascii="Times New Roman" w:hAnsi="Times New Roman" w:cs="Times New Roman"/>
          <w:sz w:val="24"/>
          <w:szCs w:val="24"/>
        </w:rPr>
        <w:t xml:space="preserve"> </w:t>
      </w:r>
      <w:sdt>
        <w:sdtPr>
          <w:rPr>
            <w:rFonts w:ascii="Times New Roman" w:hAnsi="Times New Roman" w:cs="Times New Roman"/>
            <w:sz w:val="24"/>
            <w:szCs w:val="24"/>
          </w:rPr>
          <w:id w:val="-1659771324"/>
          <w:citation/>
        </w:sdtPr>
        <w:sdtEndPr/>
        <w:sdtContent>
          <w:r w:rsidR="008800DC" w:rsidRPr="00875EBC">
            <w:rPr>
              <w:rFonts w:ascii="Times New Roman" w:hAnsi="Times New Roman" w:cs="Times New Roman"/>
              <w:sz w:val="24"/>
              <w:szCs w:val="24"/>
            </w:rPr>
            <w:fldChar w:fldCharType="begin"/>
          </w:r>
          <w:r w:rsidR="008800DC" w:rsidRPr="00875EBC">
            <w:rPr>
              <w:rFonts w:ascii="Times New Roman" w:hAnsi="Times New Roman" w:cs="Times New Roman"/>
              <w:sz w:val="24"/>
              <w:szCs w:val="24"/>
              <w:lang w:val="es-ES"/>
            </w:rPr>
            <w:instrText xml:space="preserve">CITATION Fia18 \n  \t  \l 3082 </w:instrText>
          </w:r>
          <w:r w:rsidR="008800DC" w:rsidRPr="00875EBC">
            <w:rPr>
              <w:rFonts w:ascii="Times New Roman" w:hAnsi="Times New Roman" w:cs="Times New Roman"/>
              <w:sz w:val="24"/>
              <w:szCs w:val="24"/>
            </w:rPr>
            <w:fldChar w:fldCharType="separate"/>
          </w:r>
          <w:r w:rsidR="008800DC" w:rsidRPr="00875EBC">
            <w:rPr>
              <w:rFonts w:ascii="Times New Roman" w:hAnsi="Times New Roman" w:cs="Times New Roman"/>
              <w:noProof/>
              <w:sz w:val="24"/>
              <w:szCs w:val="24"/>
              <w:lang w:val="es-ES"/>
            </w:rPr>
            <w:t>(2018)</w:t>
          </w:r>
          <w:r w:rsidR="008800DC" w:rsidRPr="00875EBC">
            <w:rPr>
              <w:rFonts w:ascii="Times New Roman" w:hAnsi="Times New Roman" w:cs="Times New Roman"/>
              <w:sz w:val="24"/>
              <w:szCs w:val="24"/>
            </w:rPr>
            <w:fldChar w:fldCharType="end"/>
          </w:r>
        </w:sdtContent>
      </w:sdt>
      <w:r w:rsidR="008800DC">
        <w:rPr>
          <w:rFonts w:ascii="Times New Roman" w:hAnsi="Times New Roman" w:cs="Times New Roman"/>
          <w:sz w:val="24"/>
          <w:szCs w:val="24"/>
        </w:rPr>
        <w:t>, e</w:t>
      </w:r>
      <w:r w:rsidR="008800DC" w:rsidRPr="00875EBC">
        <w:rPr>
          <w:rFonts w:ascii="Times New Roman" w:hAnsi="Times New Roman" w:cs="Times New Roman"/>
          <w:sz w:val="24"/>
          <w:szCs w:val="24"/>
        </w:rPr>
        <w:t xml:space="preserve">l sistema de Jia </w:t>
      </w:r>
      <w:r w:rsidR="008800DC" w:rsidRPr="00E05A2B">
        <w:rPr>
          <w:rFonts w:ascii="Times New Roman" w:hAnsi="Times New Roman" w:cs="Times New Roman"/>
          <w:i/>
          <w:sz w:val="24"/>
          <w:szCs w:val="24"/>
        </w:rPr>
        <w:t>et al</w:t>
      </w:r>
      <w:r>
        <w:rPr>
          <w:rFonts w:ascii="Times New Roman" w:hAnsi="Times New Roman" w:cs="Times New Roman"/>
          <w:sz w:val="24"/>
          <w:szCs w:val="24"/>
        </w:rPr>
        <w:t>.</w:t>
      </w:r>
      <w:r w:rsidR="008800DC" w:rsidRPr="00875EBC">
        <w:rPr>
          <w:rFonts w:ascii="Times New Roman" w:hAnsi="Times New Roman" w:cs="Times New Roman"/>
          <w:sz w:val="24"/>
          <w:szCs w:val="24"/>
        </w:rPr>
        <w:t xml:space="preserve"> </w:t>
      </w:r>
      <w:sdt>
        <w:sdtPr>
          <w:rPr>
            <w:rFonts w:ascii="Times New Roman" w:hAnsi="Times New Roman" w:cs="Times New Roman"/>
            <w:sz w:val="24"/>
            <w:szCs w:val="24"/>
          </w:rPr>
          <w:id w:val="446901548"/>
          <w:citation/>
        </w:sdtPr>
        <w:sdtEndPr/>
        <w:sdtContent>
          <w:r w:rsidR="008800DC" w:rsidRPr="00875EBC">
            <w:rPr>
              <w:rFonts w:ascii="Times New Roman" w:hAnsi="Times New Roman" w:cs="Times New Roman"/>
              <w:sz w:val="24"/>
              <w:szCs w:val="24"/>
            </w:rPr>
            <w:fldChar w:fldCharType="begin"/>
          </w:r>
          <w:r w:rsidR="008800DC" w:rsidRPr="00875EBC">
            <w:rPr>
              <w:rFonts w:ascii="Times New Roman" w:hAnsi="Times New Roman" w:cs="Times New Roman"/>
              <w:sz w:val="24"/>
              <w:szCs w:val="24"/>
              <w:lang w:val="es-ES"/>
            </w:rPr>
            <w:instrText xml:space="preserve">CITATION Jia19 \n  \t  \l 3082 </w:instrText>
          </w:r>
          <w:r w:rsidR="008800DC" w:rsidRPr="00875EBC">
            <w:rPr>
              <w:rFonts w:ascii="Times New Roman" w:hAnsi="Times New Roman" w:cs="Times New Roman"/>
              <w:sz w:val="24"/>
              <w:szCs w:val="24"/>
            </w:rPr>
            <w:fldChar w:fldCharType="separate"/>
          </w:r>
          <w:r w:rsidR="008800DC" w:rsidRPr="00875EBC">
            <w:rPr>
              <w:rFonts w:ascii="Times New Roman" w:hAnsi="Times New Roman" w:cs="Times New Roman"/>
              <w:noProof/>
              <w:sz w:val="24"/>
              <w:szCs w:val="24"/>
              <w:lang w:val="es-ES"/>
            </w:rPr>
            <w:t>(2019)</w:t>
          </w:r>
          <w:r w:rsidR="008800DC" w:rsidRPr="00875EBC">
            <w:rPr>
              <w:rFonts w:ascii="Times New Roman" w:hAnsi="Times New Roman" w:cs="Times New Roman"/>
              <w:sz w:val="24"/>
              <w:szCs w:val="24"/>
            </w:rPr>
            <w:fldChar w:fldCharType="end"/>
          </w:r>
        </w:sdtContent>
      </w:sdt>
      <w:r w:rsidR="008800DC" w:rsidRPr="00875EBC">
        <w:rPr>
          <w:rFonts w:ascii="Times New Roman" w:hAnsi="Times New Roman" w:cs="Times New Roman"/>
          <w:sz w:val="24"/>
          <w:szCs w:val="24"/>
        </w:rPr>
        <w:t xml:space="preserve"> basado en el enfoque de competencias clave en sostenibilidad, el modelo de Acevedo-Osorio </w:t>
      </w:r>
      <w:r w:rsidR="008800DC" w:rsidRPr="00E05A2B">
        <w:rPr>
          <w:rFonts w:ascii="Times New Roman" w:hAnsi="Times New Roman" w:cs="Times New Roman"/>
          <w:i/>
          <w:sz w:val="24"/>
          <w:szCs w:val="24"/>
        </w:rPr>
        <w:t>et al</w:t>
      </w:r>
      <w:r>
        <w:rPr>
          <w:rFonts w:ascii="Times New Roman" w:hAnsi="Times New Roman" w:cs="Times New Roman"/>
          <w:sz w:val="24"/>
          <w:szCs w:val="24"/>
        </w:rPr>
        <w:t>.</w:t>
      </w:r>
      <w:r w:rsidR="008800DC" w:rsidRPr="00875EBC">
        <w:rPr>
          <w:rFonts w:ascii="Times New Roman" w:hAnsi="Times New Roman" w:cs="Times New Roman"/>
          <w:sz w:val="24"/>
          <w:szCs w:val="24"/>
        </w:rPr>
        <w:t xml:space="preserve"> </w:t>
      </w:r>
      <w:sdt>
        <w:sdtPr>
          <w:rPr>
            <w:rFonts w:ascii="Times New Roman" w:hAnsi="Times New Roman" w:cs="Times New Roman"/>
            <w:sz w:val="24"/>
            <w:szCs w:val="24"/>
          </w:rPr>
          <w:id w:val="1388757838"/>
          <w:citation/>
        </w:sdtPr>
        <w:sdtEndPr/>
        <w:sdtContent>
          <w:r w:rsidR="008800DC" w:rsidRPr="00875EBC">
            <w:rPr>
              <w:rFonts w:ascii="Times New Roman" w:hAnsi="Times New Roman" w:cs="Times New Roman"/>
              <w:sz w:val="24"/>
              <w:szCs w:val="24"/>
            </w:rPr>
            <w:fldChar w:fldCharType="begin"/>
          </w:r>
          <w:r w:rsidR="008800DC" w:rsidRPr="00875EBC">
            <w:rPr>
              <w:rFonts w:ascii="Times New Roman" w:hAnsi="Times New Roman" w:cs="Times New Roman"/>
              <w:sz w:val="24"/>
              <w:szCs w:val="24"/>
              <w:lang w:val="es-ES"/>
            </w:rPr>
            <w:instrText xml:space="preserve">CITATION Ace20 \n  \t  \l 3082 </w:instrText>
          </w:r>
          <w:r w:rsidR="008800DC" w:rsidRPr="00875EBC">
            <w:rPr>
              <w:rFonts w:ascii="Times New Roman" w:hAnsi="Times New Roman" w:cs="Times New Roman"/>
              <w:sz w:val="24"/>
              <w:szCs w:val="24"/>
            </w:rPr>
            <w:fldChar w:fldCharType="separate"/>
          </w:r>
          <w:r w:rsidR="008800DC" w:rsidRPr="00875EBC">
            <w:rPr>
              <w:rFonts w:ascii="Times New Roman" w:hAnsi="Times New Roman" w:cs="Times New Roman"/>
              <w:noProof/>
              <w:sz w:val="24"/>
              <w:szCs w:val="24"/>
              <w:lang w:val="es-ES"/>
            </w:rPr>
            <w:t>(2020)</w:t>
          </w:r>
          <w:r w:rsidR="008800DC" w:rsidRPr="00875EBC">
            <w:rPr>
              <w:rFonts w:ascii="Times New Roman" w:hAnsi="Times New Roman" w:cs="Times New Roman"/>
              <w:sz w:val="24"/>
              <w:szCs w:val="24"/>
            </w:rPr>
            <w:fldChar w:fldCharType="end"/>
          </w:r>
        </w:sdtContent>
      </w:sdt>
      <w:r w:rsidR="008800DC">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8800DC">
        <w:rPr>
          <w:rFonts w:ascii="Times New Roman" w:hAnsi="Times New Roman" w:cs="Times New Roman"/>
          <w:sz w:val="24"/>
          <w:szCs w:val="24"/>
        </w:rPr>
        <w:t>propone</w:t>
      </w:r>
      <w:r w:rsidR="008800DC" w:rsidRPr="00875EBC">
        <w:rPr>
          <w:rFonts w:ascii="Times New Roman" w:hAnsi="Times New Roman" w:cs="Times New Roman"/>
          <w:sz w:val="24"/>
          <w:szCs w:val="24"/>
        </w:rPr>
        <w:t xml:space="preserve"> fases de los proyectos TD e implicaciones de actores y ciclos de aprendizaje en espacios inter y TD, el </w:t>
      </w:r>
      <w:r>
        <w:rPr>
          <w:rFonts w:ascii="Times New Roman" w:hAnsi="Times New Roman" w:cs="Times New Roman"/>
          <w:sz w:val="24"/>
          <w:szCs w:val="24"/>
        </w:rPr>
        <w:t>m</w:t>
      </w:r>
      <w:r w:rsidR="008800DC" w:rsidRPr="00875EBC">
        <w:rPr>
          <w:rFonts w:ascii="Times New Roman" w:hAnsi="Times New Roman" w:cs="Times New Roman"/>
          <w:sz w:val="24"/>
          <w:szCs w:val="24"/>
        </w:rPr>
        <w:t xml:space="preserve">odelo de Khoo </w:t>
      </w:r>
      <w:r w:rsidR="008800DC" w:rsidRPr="00E05A2B">
        <w:rPr>
          <w:rFonts w:ascii="Times New Roman" w:hAnsi="Times New Roman" w:cs="Times New Roman"/>
          <w:i/>
          <w:sz w:val="24"/>
          <w:szCs w:val="24"/>
        </w:rPr>
        <w:t>et al</w:t>
      </w:r>
      <w:r>
        <w:rPr>
          <w:rFonts w:ascii="Times New Roman" w:hAnsi="Times New Roman" w:cs="Times New Roman"/>
          <w:sz w:val="24"/>
          <w:szCs w:val="24"/>
        </w:rPr>
        <w:t>.</w:t>
      </w:r>
      <w:r w:rsidR="008800DC" w:rsidRPr="00875EBC">
        <w:rPr>
          <w:rFonts w:ascii="Times New Roman" w:hAnsi="Times New Roman" w:cs="Times New Roman"/>
          <w:sz w:val="24"/>
          <w:szCs w:val="24"/>
        </w:rPr>
        <w:t xml:space="preserve"> </w:t>
      </w:r>
      <w:sdt>
        <w:sdtPr>
          <w:rPr>
            <w:rFonts w:ascii="Times New Roman" w:hAnsi="Times New Roman" w:cs="Times New Roman"/>
            <w:sz w:val="24"/>
            <w:szCs w:val="24"/>
          </w:rPr>
          <w:id w:val="-539512236"/>
          <w:citation/>
        </w:sdtPr>
        <w:sdtEndPr/>
        <w:sdtContent>
          <w:r w:rsidR="008800DC" w:rsidRPr="00875EBC">
            <w:rPr>
              <w:rFonts w:ascii="Times New Roman" w:hAnsi="Times New Roman" w:cs="Times New Roman"/>
              <w:sz w:val="24"/>
              <w:szCs w:val="24"/>
            </w:rPr>
            <w:fldChar w:fldCharType="begin"/>
          </w:r>
          <w:r w:rsidR="008800DC" w:rsidRPr="00875EBC">
            <w:rPr>
              <w:rFonts w:ascii="Times New Roman" w:hAnsi="Times New Roman" w:cs="Times New Roman"/>
              <w:sz w:val="24"/>
              <w:szCs w:val="24"/>
              <w:lang w:val="es-ES"/>
            </w:rPr>
            <w:instrText xml:space="preserve">CITATION Kho18 \n  \t  \l 3082 </w:instrText>
          </w:r>
          <w:r w:rsidR="008800DC" w:rsidRPr="00875EBC">
            <w:rPr>
              <w:rFonts w:ascii="Times New Roman" w:hAnsi="Times New Roman" w:cs="Times New Roman"/>
              <w:sz w:val="24"/>
              <w:szCs w:val="24"/>
            </w:rPr>
            <w:fldChar w:fldCharType="separate"/>
          </w:r>
          <w:r w:rsidR="008800DC" w:rsidRPr="00875EBC">
            <w:rPr>
              <w:rFonts w:ascii="Times New Roman" w:hAnsi="Times New Roman" w:cs="Times New Roman"/>
              <w:noProof/>
              <w:sz w:val="24"/>
              <w:szCs w:val="24"/>
              <w:lang w:val="es-ES"/>
            </w:rPr>
            <w:t>(2018)</w:t>
          </w:r>
          <w:r w:rsidR="008800DC" w:rsidRPr="00875EBC">
            <w:rPr>
              <w:rFonts w:ascii="Times New Roman" w:hAnsi="Times New Roman" w:cs="Times New Roman"/>
              <w:sz w:val="24"/>
              <w:szCs w:val="24"/>
            </w:rPr>
            <w:fldChar w:fldCharType="end"/>
          </w:r>
        </w:sdtContent>
      </w:sdt>
      <w:r w:rsidR="008800DC">
        <w:rPr>
          <w:rFonts w:ascii="Times New Roman" w:hAnsi="Times New Roman" w:cs="Times New Roman"/>
          <w:sz w:val="24"/>
          <w:szCs w:val="24"/>
        </w:rPr>
        <w:t xml:space="preserve"> </w:t>
      </w:r>
      <w:r w:rsidR="008800DC" w:rsidRPr="00875EBC">
        <w:rPr>
          <w:rFonts w:ascii="Times New Roman" w:hAnsi="Times New Roman" w:cs="Times New Roman"/>
          <w:sz w:val="24"/>
          <w:szCs w:val="24"/>
        </w:rPr>
        <w:t>que</w:t>
      </w:r>
      <w:r w:rsidR="008800DC">
        <w:rPr>
          <w:rFonts w:ascii="Times New Roman" w:hAnsi="Times New Roman" w:cs="Times New Roman"/>
          <w:sz w:val="24"/>
          <w:szCs w:val="24"/>
        </w:rPr>
        <w:t xml:space="preserve"> </w:t>
      </w:r>
      <w:r w:rsidR="008800DC" w:rsidRPr="00875EBC">
        <w:rPr>
          <w:rFonts w:ascii="Times New Roman" w:hAnsi="Times New Roman" w:cs="Times New Roman"/>
          <w:sz w:val="24"/>
          <w:szCs w:val="24"/>
        </w:rPr>
        <w:t>determina convergencias, divergencias y emergencias</w:t>
      </w:r>
      <w:r w:rsidR="008800DC">
        <w:rPr>
          <w:rFonts w:ascii="Times New Roman" w:hAnsi="Times New Roman" w:cs="Times New Roman"/>
          <w:sz w:val="24"/>
          <w:szCs w:val="24"/>
        </w:rPr>
        <w:t xml:space="preserve"> de la inter y la TD, entre otros. </w:t>
      </w:r>
    </w:p>
    <w:p w14:paraId="6D72C0BD" w14:textId="77777777" w:rsidR="008800DC" w:rsidRDefault="00E05A2B" w:rsidP="008800DC">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este contexto, e</w:t>
      </w:r>
      <w:r w:rsidR="008800DC" w:rsidRPr="004F216C">
        <w:rPr>
          <w:rFonts w:ascii="Times New Roman" w:hAnsi="Times New Roman" w:cs="Times New Roman"/>
          <w:sz w:val="24"/>
          <w:szCs w:val="24"/>
        </w:rPr>
        <w:t>l PTD</w:t>
      </w:r>
      <w:r w:rsidR="008800DC">
        <w:rPr>
          <w:rFonts w:ascii="Times New Roman" w:hAnsi="Times New Roman" w:cs="Times New Roman"/>
          <w:sz w:val="24"/>
          <w:szCs w:val="24"/>
        </w:rPr>
        <w:t>-E</w:t>
      </w:r>
      <w:r w:rsidR="008800DC" w:rsidRPr="004F216C">
        <w:rPr>
          <w:rFonts w:ascii="Times New Roman" w:hAnsi="Times New Roman" w:cs="Times New Roman"/>
          <w:sz w:val="24"/>
          <w:szCs w:val="24"/>
        </w:rPr>
        <w:t>S se construye desde</w:t>
      </w:r>
      <w:r w:rsidR="008800DC">
        <w:rPr>
          <w:rFonts w:ascii="Times New Roman" w:hAnsi="Times New Roman" w:cs="Times New Roman"/>
          <w:sz w:val="24"/>
          <w:szCs w:val="24"/>
        </w:rPr>
        <w:t xml:space="preserve"> los niveles de TD </w:t>
      </w:r>
      <w:sdt>
        <w:sdtPr>
          <w:rPr>
            <w:rFonts w:ascii="Times New Roman" w:hAnsi="Times New Roman" w:cs="Times New Roman"/>
            <w:sz w:val="24"/>
            <w:szCs w:val="24"/>
          </w:rPr>
          <w:id w:val="414827852"/>
          <w:citation/>
        </w:sdtPr>
        <w:sdtEndPr/>
        <w:sdtContent>
          <w:r w:rsidR="008800DC">
            <w:rPr>
              <w:rFonts w:ascii="Times New Roman" w:hAnsi="Times New Roman" w:cs="Times New Roman"/>
              <w:sz w:val="24"/>
              <w:szCs w:val="24"/>
            </w:rPr>
            <w:fldChar w:fldCharType="begin"/>
          </w:r>
          <w:r w:rsidR="008800DC">
            <w:rPr>
              <w:rFonts w:ascii="Times New Roman" w:hAnsi="Times New Roman" w:cs="Times New Roman"/>
              <w:sz w:val="24"/>
              <w:szCs w:val="24"/>
              <w:lang w:val="es-ES"/>
            </w:rPr>
            <w:instrText xml:space="preserve"> CITATION Bas \l 3082 </w:instrText>
          </w:r>
          <w:r w:rsidR="008800DC">
            <w:rPr>
              <w:rFonts w:ascii="Times New Roman" w:hAnsi="Times New Roman" w:cs="Times New Roman"/>
              <w:sz w:val="24"/>
              <w:szCs w:val="24"/>
            </w:rPr>
            <w:fldChar w:fldCharType="separate"/>
          </w:r>
          <w:r w:rsidR="008800DC" w:rsidRPr="00652A72">
            <w:rPr>
              <w:rFonts w:ascii="Times New Roman" w:hAnsi="Times New Roman" w:cs="Times New Roman"/>
              <w:noProof/>
              <w:sz w:val="24"/>
              <w:szCs w:val="24"/>
              <w:lang w:val="es-ES"/>
            </w:rPr>
            <w:t>(Nicolescu, 1999)</w:t>
          </w:r>
          <w:r w:rsidR="008800DC">
            <w:rPr>
              <w:rFonts w:ascii="Times New Roman" w:hAnsi="Times New Roman" w:cs="Times New Roman"/>
              <w:sz w:val="24"/>
              <w:szCs w:val="24"/>
            </w:rPr>
            <w:fldChar w:fldCharType="end"/>
          </w:r>
        </w:sdtContent>
      </w:sdt>
      <w:r w:rsidR="008800DC">
        <w:rPr>
          <w:rFonts w:ascii="Times New Roman" w:hAnsi="Times New Roman" w:cs="Times New Roman"/>
          <w:sz w:val="24"/>
          <w:szCs w:val="24"/>
        </w:rPr>
        <w:t>,</w:t>
      </w:r>
      <w:r w:rsidR="008800DC" w:rsidRPr="004F216C">
        <w:rPr>
          <w:rFonts w:ascii="Times New Roman" w:hAnsi="Times New Roman" w:cs="Times New Roman"/>
          <w:sz w:val="24"/>
          <w:szCs w:val="24"/>
        </w:rPr>
        <w:t xml:space="preserve"> </w:t>
      </w:r>
      <w:r w:rsidR="008800DC">
        <w:rPr>
          <w:rFonts w:ascii="Times New Roman" w:hAnsi="Times New Roman" w:cs="Times New Roman"/>
          <w:sz w:val="24"/>
          <w:szCs w:val="24"/>
        </w:rPr>
        <w:t xml:space="preserve">la teoría holónica </w:t>
      </w:r>
      <w:sdt>
        <w:sdtPr>
          <w:rPr>
            <w:rFonts w:ascii="Times New Roman" w:hAnsi="Times New Roman" w:cs="Times New Roman"/>
            <w:sz w:val="24"/>
            <w:szCs w:val="24"/>
          </w:rPr>
          <w:id w:val="1572622433"/>
          <w:citation/>
        </w:sdtPr>
        <w:sdtEndPr/>
        <w:sdtContent>
          <w:r w:rsidR="008800DC">
            <w:rPr>
              <w:rFonts w:ascii="Times New Roman" w:hAnsi="Times New Roman" w:cs="Times New Roman"/>
              <w:sz w:val="24"/>
              <w:szCs w:val="24"/>
            </w:rPr>
            <w:fldChar w:fldCharType="begin"/>
          </w:r>
          <w:r w:rsidR="008800DC">
            <w:rPr>
              <w:rFonts w:ascii="Times New Roman" w:hAnsi="Times New Roman" w:cs="Times New Roman"/>
              <w:sz w:val="24"/>
              <w:szCs w:val="24"/>
              <w:lang w:val="es-ES"/>
            </w:rPr>
            <w:instrText xml:space="preserve"> CITATION Wil96 \l 3082 </w:instrText>
          </w:r>
          <w:r w:rsidR="008800DC">
            <w:rPr>
              <w:rFonts w:ascii="Times New Roman" w:hAnsi="Times New Roman" w:cs="Times New Roman"/>
              <w:sz w:val="24"/>
              <w:szCs w:val="24"/>
            </w:rPr>
            <w:fldChar w:fldCharType="separate"/>
          </w:r>
          <w:r w:rsidR="008800DC" w:rsidRPr="00652A72">
            <w:rPr>
              <w:rFonts w:ascii="Times New Roman" w:hAnsi="Times New Roman" w:cs="Times New Roman"/>
              <w:noProof/>
              <w:sz w:val="24"/>
              <w:szCs w:val="24"/>
              <w:lang w:val="es-ES"/>
            </w:rPr>
            <w:t>(Wilber, 1996)</w:t>
          </w:r>
          <w:r w:rsidR="008800DC">
            <w:rPr>
              <w:rFonts w:ascii="Times New Roman" w:hAnsi="Times New Roman" w:cs="Times New Roman"/>
              <w:sz w:val="24"/>
              <w:szCs w:val="24"/>
            </w:rPr>
            <w:fldChar w:fldCharType="end"/>
          </w:r>
        </w:sdtContent>
      </w:sdt>
      <w:r w:rsidR="008800DC">
        <w:rPr>
          <w:rFonts w:ascii="Times New Roman" w:hAnsi="Times New Roman" w:cs="Times New Roman"/>
          <w:sz w:val="24"/>
          <w:szCs w:val="24"/>
        </w:rPr>
        <w:t xml:space="preserve">, la metodología </w:t>
      </w:r>
      <w:r w:rsidR="008800DC" w:rsidRPr="00E05A2B">
        <w:rPr>
          <w:rFonts w:ascii="Times New Roman" w:hAnsi="Times New Roman" w:cs="Times New Roman"/>
          <w:i/>
          <w:sz w:val="24"/>
          <w:szCs w:val="24"/>
        </w:rPr>
        <w:t>stage-gates</w:t>
      </w:r>
      <w:r w:rsidR="008800DC">
        <w:rPr>
          <w:rFonts w:ascii="Times New Roman" w:hAnsi="Times New Roman" w:cs="Times New Roman"/>
          <w:sz w:val="24"/>
          <w:szCs w:val="24"/>
        </w:rPr>
        <w:t xml:space="preserve"> </w:t>
      </w:r>
      <w:r w:rsidR="008800DC" w:rsidRPr="00D845B6">
        <w:rPr>
          <w:rFonts w:ascii="Times New Roman" w:hAnsi="Times New Roman" w:cs="Times New Roman"/>
          <w:noProof/>
          <w:sz w:val="24"/>
          <w:szCs w:val="24"/>
          <w:lang w:val="es-ES"/>
        </w:rPr>
        <w:t>(Cooper, 2008)</w:t>
      </w:r>
      <w:r w:rsidR="008800DC">
        <w:rPr>
          <w:rFonts w:ascii="Times New Roman" w:hAnsi="Times New Roman" w:cs="Times New Roman"/>
          <w:sz w:val="24"/>
          <w:szCs w:val="24"/>
        </w:rPr>
        <w:t xml:space="preserve"> y </w:t>
      </w:r>
      <w:r w:rsidR="008800DC" w:rsidRPr="004F216C">
        <w:rPr>
          <w:rFonts w:ascii="Times New Roman" w:hAnsi="Times New Roman" w:cs="Times New Roman"/>
          <w:sz w:val="24"/>
          <w:szCs w:val="24"/>
        </w:rPr>
        <w:t xml:space="preserve">la metodología de Checkland </w:t>
      </w:r>
      <w:sdt>
        <w:sdtPr>
          <w:rPr>
            <w:rFonts w:ascii="Times New Roman" w:hAnsi="Times New Roman" w:cs="Times New Roman"/>
            <w:sz w:val="24"/>
            <w:szCs w:val="24"/>
          </w:rPr>
          <w:id w:val="-1175727767"/>
          <w:citation/>
        </w:sdtPr>
        <w:sdtEndPr/>
        <w:sdtContent>
          <w:r w:rsidR="008800DC" w:rsidRPr="004F216C">
            <w:rPr>
              <w:rFonts w:ascii="Times New Roman" w:hAnsi="Times New Roman" w:cs="Times New Roman"/>
              <w:sz w:val="24"/>
              <w:szCs w:val="24"/>
            </w:rPr>
            <w:fldChar w:fldCharType="begin"/>
          </w:r>
          <w:r w:rsidR="008800DC" w:rsidRPr="004F216C">
            <w:rPr>
              <w:rFonts w:ascii="Times New Roman" w:hAnsi="Times New Roman" w:cs="Times New Roman"/>
              <w:sz w:val="24"/>
              <w:szCs w:val="24"/>
              <w:lang w:val="es-ES"/>
            </w:rPr>
            <w:instrText xml:space="preserve">CITATION Che00 \n  \t  \l 3082 </w:instrText>
          </w:r>
          <w:r w:rsidR="008800DC" w:rsidRPr="004F216C">
            <w:rPr>
              <w:rFonts w:ascii="Times New Roman" w:hAnsi="Times New Roman" w:cs="Times New Roman"/>
              <w:sz w:val="24"/>
              <w:szCs w:val="24"/>
            </w:rPr>
            <w:fldChar w:fldCharType="separate"/>
          </w:r>
          <w:r w:rsidR="008800DC" w:rsidRPr="004F216C">
            <w:rPr>
              <w:rFonts w:ascii="Times New Roman" w:hAnsi="Times New Roman" w:cs="Times New Roman"/>
              <w:noProof/>
              <w:sz w:val="24"/>
              <w:szCs w:val="24"/>
              <w:lang w:val="es-ES"/>
            </w:rPr>
            <w:t>(2000)</w:t>
          </w:r>
          <w:r w:rsidR="008800DC" w:rsidRPr="004F216C">
            <w:rPr>
              <w:rFonts w:ascii="Times New Roman" w:hAnsi="Times New Roman" w:cs="Times New Roman"/>
              <w:sz w:val="24"/>
              <w:szCs w:val="24"/>
            </w:rPr>
            <w:fldChar w:fldCharType="end"/>
          </w:r>
        </w:sdtContent>
      </w:sdt>
      <w:r>
        <w:rPr>
          <w:rFonts w:ascii="Times New Roman" w:hAnsi="Times New Roman" w:cs="Times New Roman"/>
          <w:sz w:val="24"/>
          <w:szCs w:val="24"/>
        </w:rPr>
        <w:t>. Es decir,</w:t>
      </w:r>
      <w:r w:rsidR="008800DC" w:rsidRPr="004F216C">
        <w:rPr>
          <w:rFonts w:ascii="Times New Roman" w:hAnsi="Times New Roman" w:cs="Times New Roman"/>
          <w:sz w:val="24"/>
          <w:szCs w:val="24"/>
        </w:rPr>
        <w:t xml:space="preserve"> se integran </w:t>
      </w:r>
      <w:r w:rsidR="008800DC">
        <w:rPr>
          <w:rFonts w:ascii="Times New Roman" w:hAnsi="Times New Roman" w:cs="Times New Roman"/>
          <w:sz w:val="24"/>
          <w:szCs w:val="24"/>
        </w:rPr>
        <w:t>métodos</w:t>
      </w:r>
      <w:r w:rsidR="008800DC" w:rsidRPr="004F216C">
        <w:rPr>
          <w:rFonts w:ascii="Times New Roman" w:hAnsi="Times New Roman" w:cs="Times New Roman"/>
          <w:sz w:val="24"/>
          <w:szCs w:val="24"/>
        </w:rPr>
        <w:t xml:space="preserve"> de enseñanza y aprendizaje</w:t>
      </w:r>
      <w:r w:rsidR="008800DC">
        <w:rPr>
          <w:rFonts w:ascii="Times New Roman" w:hAnsi="Times New Roman" w:cs="Times New Roman"/>
          <w:sz w:val="24"/>
          <w:szCs w:val="24"/>
        </w:rPr>
        <w:t>,</w:t>
      </w:r>
      <w:r w:rsidR="008800DC" w:rsidRPr="004F216C">
        <w:rPr>
          <w:rFonts w:ascii="Times New Roman" w:hAnsi="Times New Roman" w:cs="Times New Roman"/>
          <w:sz w:val="24"/>
          <w:szCs w:val="24"/>
        </w:rPr>
        <w:t xml:space="preserve"> así como competencias </w:t>
      </w:r>
      <w:r w:rsidR="008800DC">
        <w:rPr>
          <w:rFonts w:ascii="Times New Roman" w:hAnsi="Times New Roman" w:cs="Times New Roman"/>
          <w:sz w:val="24"/>
          <w:szCs w:val="24"/>
        </w:rPr>
        <w:t>TD</w:t>
      </w:r>
      <w:r w:rsidR="008800DC" w:rsidRPr="004F216C">
        <w:rPr>
          <w:rFonts w:ascii="Times New Roman" w:hAnsi="Times New Roman" w:cs="Times New Roman"/>
          <w:sz w:val="24"/>
          <w:szCs w:val="24"/>
        </w:rPr>
        <w:t xml:space="preserve"> que debe</w:t>
      </w:r>
      <w:r w:rsidR="008800DC">
        <w:rPr>
          <w:rFonts w:ascii="Times New Roman" w:hAnsi="Times New Roman" w:cs="Times New Roman"/>
          <w:sz w:val="24"/>
          <w:szCs w:val="24"/>
        </w:rPr>
        <w:t>n</w:t>
      </w:r>
      <w:r w:rsidR="008800DC" w:rsidRPr="004F216C">
        <w:rPr>
          <w:rFonts w:ascii="Times New Roman" w:hAnsi="Times New Roman" w:cs="Times New Roman"/>
          <w:sz w:val="24"/>
          <w:szCs w:val="24"/>
        </w:rPr>
        <w:t xml:space="preserve"> desarrollar los estudiantes de la</w:t>
      </w:r>
      <w:r w:rsidR="008800DC">
        <w:rPr>
          <w:rFonts w:ascii="Times New Roman" w:hAnsi="Times New Roman" w:cs="Times New Roman"/>
          <w:sz w:val="24"/>
          <w:szCs w:val="24"/>
        </w:rPr>
        <w:t xml:space="preserve"> </w:t>
      </w:r>
      <w:r w:rsidR="008800DC" w:rsidRPr="004F216C">
        <w:rPr>
          <w:rFonts w:ascii="Times New Roman" w:hAnsi="Times New Roman" w:cs="Times New Roman"/>
          <w:sz w:val="24"/>
          <w:szCs w:val="24"/>
        </w:rPr>
        <w:t xml:space="preserve">ES en cada momento </w:t>
      </w:r>
      <w:r w:rsidR="008800DC" w:rsidRPr="004F216C">
        <w:rPr>
          <w:rFonts w:ascii="Times New Roman" w:hAnsi="Times New Roman" w:cs="Times New Roman"/>
          <w:sz w:val="24"/>
          <w:szCs w:val="24"/>
        </w:rPr>
        <w:lastRenderedPageBreak/>
        <w:t>del proceso. El PTD</w:t>
      </w:r>
      <w:r w:rsidR="008800DC">
        <w:rPr>
          <w:rFonts w:ascii="Times New Roman" w:hAnsi="Times New Roman" w:cs="Times New Roman"/>
          <w:sz w:val="24"/>
          <w:szCs w:val="24"/>
        </w:rPr>
        <w:t>-</w:t>
      </w:r>
      <w:r w:rsidR="008800DC" w:rsidRPr="004F216C">
        <w:rPr>
          <w:rFonts w:ascii="Times New Roman" w:hAnsi="Times New Roman" w:cs="Times New Roman"/>
          <w:sz w:val="24"/>
          <w:szCs w:val="24"/>
        </w:rPr>
        <w:t xml:space="preserve">ES está centrado en el estudiante sin dejar de lado al profesor, ya que se espera que ambos aprendan en el proceso. </w:t>
      </w:r>
      <w:r>
        <w:rPr>
          <w:rFonts w:ascii="Times New Roman" w:hAnsi="Times New Roman" w:cs="Times New Roman"/>
          <w:sz w:val="24"/>
          <w:szCs w:val="24"/>
        </w:rPr>
        <w:t>Además, e</w:t>
      </w:r>
      <w:r w:rsidR="008800DC" w:rsidRPr="004F216C">
        <w:rPr>
          <w:rFonts w:ascii="Times New Roman" w:hAnsi="Times New Roman" w:cs="Times New Roman"/>
          <w:sz w:val="24"/>
          <w:szCs w:val="24"/>
        </w:rPr>
        <w:t>s de carácter vinculante, capaz de perfeccionarse con su práctica, objetivo</w:t>
      </w:r>
      <w:r w:rsidR="008800DC">
        <w:rPr>
          <w:rFonts w:ascii="Times New Roman" w:hAnsi="Times New Roman" w:cs="Times New Roman"/>
          <w:sz w:val="24"/>
          <w:szCs w:val="24"/>
        </w:rPr>
        <w:t xml:space="preserve">, configuración de las IES y </w:t>
      </w:r>
      <w:r w:rsidR="008800DC" w:rsidRPr="004F216C">
        <w:rPr>
          <w:rFonts w:ascii="Times New Roman" w:hAnsi="Times New Roman" w:cs="Times New Roman"/>
          <w:sz w:val="24"/>
          <w:szCs w:val="24"/>
        </w:rPr>
        <w:t xml:space="preserve">con la organización de los participantes. </w:t>
      </w:r>
    </w:p>
    <w:p w14:paraId="665906CC" w14:textId="77777777" w:rsidR="008800DC" w:rsidRDefault="00BC6B4A" w:rsidP="008800DC">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Finalmente, c</w:t>
      </w:r>
      <w:r w:rsidR="008800DC">
        <w:rPr>
          <w:rFonts w:ascii="Times New Roman" w:hAnsi="Times New Roman" w:cs="Times New Roman"/>
          <w:sz w:val="24"/>
          <w:szCs w:val="24"/>
        </w:rPr>
        <w:t xml:space="preserve">abe señalar que </w:t>
      </w:r>
      <w:r>
        <w:rPr>
          <w:rFonts w:ascii="Times New Roman" w:hAnsi="Times New Roman" w:cs="Times New Roman"/>
          <w:sz w:val="24"/>
          <w:szCs w:val="24"/>
        </w:rPr>
        <w:t xml:space="preserve">entre </w:t>
      </w:r>
      <w:r w:rsidR="008800DC" w:rsidRPr="004F216C">
        <w:rPr>
          <w:rFonts w:ascii="Times New Roman" w:hAnsi="Times New Roman" w:cs="Times New Roman"/>
          <w:sz w:val="24"/>
          <w:szCs w:val="24"/>
        </w:rPr>
        <w:t xml:space="preserve">las limitaciones </w:t>
      </w:r>
      <w:r>
        <w:rPr>
          <w:rFonts w:ascii="Times New Roman" w:hAnsi="Times New Roman" w:cs="Times New Roman"/>
          <w:sz w:val="24"/>
          <w:szCs w:val="24"/>
        </w:rPr>
        <w:t>d</w:t>
      </w:r>
      <w:r w:rsidR="008800DC">
        <w:rPr>
          <w:rFonts w:ascii="Times New Roman" w:hAnsi="Times New Roman" w:cs="Times New Roman"/>
          <w:sz w:val="24"/>
          <w:szCs w:val="24"/>
        </w:rPr>
        <w:t>e</w:t>
      </w:r>
      <w:r w:rsidR="008800DC" w:rsidRPr="004F216C">
        <w:rPr>
          <w:rFonts w:ascii="Times New Roman" w:hAnsi="Times New Roman" w:cs="Times New Roman"/>
          <w:sz w:val="24"/>
          <w:szCs w:val="24"/>
        </w:rPr>
        <w:t>l PTD</w:t>
      </w:r>
      <w:r w:rsidR="008800DC">
        <w:rPr>
          <w:rFonts w:ascii="Times New Roman" w:hAnsi="Times New Roman" w:cs="Times New Roman"/>
          <w:sz w:val="24"/>
          <w:szCs w:val="24"/>
        </w:rPr>
        <w:t>-</w:t>
      </w:r>
      <w:r w:rsidR="008800DC" w:rsidRPr="004F216C">
        <w:rPr>
          <w:rFonts w:ascii="Times New Roman" w:hAnsi="Times New Roman" w:cs="Times New Roman"/>
          <w:sz w:val="24"/>
          <w:szCs w:val="24"/>
        </w:rPr>
        <w:t xml:space="preserve">ES </w:t>
      </w:r>
      <w:r>
        <w:rPr>
          <w:rFonts w:ascii="Times New Roman" w:hAnsi="Times New Roman" w:cs="Times New Roman"/>
          <w:sz w:val="24"/>
          <w:szCs w:val="24"/>
        </w:rPr>
        <w:t xml:space="preserve">sobresalen </w:t>
      </w:r>
      <w:r w:rsidR="008800DC" w:rsidRPr="004F216C">
        <w:rPr>
          <w:rFonts w:ascii="Times New Roman" w:hAnsi="Times New Roman" w:cs="Times New Roman"/>
          <w:sz w:val="24"/>
          <w:szCs w:val="24"/>
        </w:rPr>
        <w:t>que aún no se ha puesto en marcha</w:t>
      </w:r>
      <w:r w:rsidR="008800DC">
        <w:rPr>
          <w:rFonts w:ascii="Times New Roman" w:hAnsi="Times New Roman" w:cs="Times New Roman"/>
          <w:sz w:val="24"/>
          <w:szCs w:val="24"/>
        </w:rPr>
        <w:t>,</w:t>
      </w:r>
      <w:r w:rsidR="008800DC" w:rsidRPr="004F216C">
        <w:rPr>
          <w:rFonts w:ascii="Times New Roman" w:hAnsi="Times New Roman" w:cs="Times New Roman"/>
          <w:sz w:val="24"/>
          <w:szCs w:val="24"/>
        </w:rPr>
        <w:t xml:space="preserve"> por lo que está pendiente su validación. Es un proceso que no atiende las barreras que afect</w:t>
      </w:r>
      <w:r>
        <w:rPr>
          <w:rFonts w:ascii="Times New Roman" w:hAnsi="Times New Roman" w:cs="Times New Roman"/>
          <w:sz w:val="24"/>
          <w:szCs w:val="24"/>
        </w:rPr>
        <w:t>a</w:t>
      </w:r>
      <w:r w:rsidR="008800DC" w:rsidRPr="004F216C">
        <w:rPr>
          <w:rFonts w:ascii="Times New Roman" w:hAnsi="Times New Roman" w:cs="Times New Roman"/>
          <w:sz w:val="24"/>
          <w:szCs w:val="24"/>
        </w:rPr>
        <w:t xml:space="preserve">n la eficacia y </w:t>
      </w:r>
      <w:r w:rsidR="008800DC">
        <w:rPr>
          <w:rFonts w:ascii="Times New Roman" w:hAnsi="Times New Roman" w:cs="Times New Roman"/>
          <w:sz w:val="24"/>
          <w:szCs w:val="24"/>
        </w:rPr>
        <w:t xml:space="preserve">la </w:t>
      </w:r>
      <w:r w:rsidR="008800DC" w:rsidRPr="004F216C">
        <w:rPr>
          <w:rFonts w:ascii="Times New Roman" w:hAnsi="Times New Roman" w:cs="Times New Roman"/>
          <w:sz w:val="24"/>
          <w:szCs w:val="24"/>
        </w:rPr>
        <w:t>eficiencia de</w:t>
      </w:r>
      <w:r w:rsidR="008800DC">
        <w:rPr>
          <w:rFonts w:ascii="Times New Roman" w:hAnsi="Times New Roman" w:cs="Times New Roman"/>
          <w:sz w:val="24"/>
          <w:szCs w:val="24"/>
        </w:rPr>
        <w:t xml:space="preserve"> la TD</w:t>
      </w:r>
      <w:r w:rsidR="008800DC" w:rsidRPr="004F216C">
        <w:rPr>
          <w:rFonts w:ascii="Times New Roman" w:hAnsi="Times New Roman" w:cs="Times New Roman"/>
          <w:sz w:val="24"/>
          <w:szCs w:val="24"/>
        </w:rPr>
        <w:t>, como el dominio del pensamiento disciplinar en la</w:t>
      </w:r>
      <w:r w:rsidR="008800DC">
        <w:rPr>
          <w:rFonts w:ascii="Times New Roman" w:hAnsi="Times New Roman" w:cs="Times New Roman"/>
          <w:sz w:val="24"/>
          <w:szCs w:val="24"/>
        </w:rPr>
        <w:t xml:space="preserve"> </w:t>
      </w:r>
      <w:r w:rsidR="008800DC" w:rsidRPr="004F216C">
        <w:rPr>
          <w:rFonts w:ascii="Times New Roman" w:hAnsi="Times New Roman" w:cs="Times New Roman"/>
          <w:sz w:val="24"/>
          <w:szCs w:val="24"/>
        </w:rPr>
        <w:t xml:space="preserve">ES, la cultura individualista y egoísta de los profesores, la </w:t>
      </w:r>
      <w:r w:rsidR="008800DC">
        <w:rPr>
          <w:rFonts w:ascii="Times New Roman" w:hAnsi="Times New Roman" w:cs="Times New Roman"/>
          <w:sz w:val="24"/>
          <w:szCs w:val="24"/>
        </w:rPr>
        <w:t xml:space="preserve">estructura organizacional de las IES y su </w:t>
      </w:r>
      <w:r w:rsidR="008800DC" w:rsidRPr="004F216C">
        <w:rPr>
          <w:rFonts w:ascii="Times New Roman" w:hAnsi="Times New Roman" w:cs="Times New Roman"/>
          <w:sz w:val="24"/>
          <w:szCs w:val="24"/>
        </w:rPr>
        <w:t xml:space="preserve">falta de interés </w:t>
      </w:r>
      <w:r w:rsidR="008800DC">
        <w:rPr>
          <w:rFonts w:ascii="Times New Roman" w:hAnsi="Times New Roman" w:cs="Times New Roman"/>
          <w:sz w:val="24"/>
          <w:szCs w:val="24"/>
        </w:rPr>
        <w:t>y compromiso hacia la TD</w:t>
      </w:r>
      <w:r w:rsidR="008800DC" w:rsidRPr="004F216C">
        <w:rPr>
          <w:rFonts w:ascii="Times New Roman" w:hAnsi="Times New Roman" w:cs="Times New Roman"/>
          <w:sz w:val="24"/>
          <w:szCs w:val="24"/>
        </w:rPr>
        <w:t>,</w:t>
      </w:r>
      <w:r w:rsidR="008800DC">
        <w:rPr>
          <w:rFonts w:ascii="Times New Roman" w:hAnsi="Times New Roman" w:cs="Times New Roman"/>
          <w:sz w:val="24"/>
          <w:szCs w:val="24"/>
        </w:rPr>
        <w:t xml:space="preserve"> </w:t>
      </w:r>
      <w:r w:rsidR="008800DC" w:rsidRPr="004F216C">
        <w:rPr>
          <w:rFonts w:ascii="Times New Roman" w:hAnsi="Times New Roman" w:cs="Times New Roman"/>
          <w:sz w:val="24"/>
          <w:szCs w:val="24"/>
        </w:rPr>
        <w:t xml:space="preserve">así como la desvinculación con otras </w:t>
      </w:r>
      <w:r w:rsidR="008800DC">
        <w:rPr>
          <w:rFonts w:ascii="Times New Roman" w:hAnsi="Times New Roman" w:cs="Times New Roman"/>
          <w:sz w:val="24"/>
          <w:szCs w:val="24"/>
        </w:rPr>
        <w:t>instituciones</w:t>
      </w:r>
      <w:r w:rsidR="008800DC" w:rsidRPr="004F216C">
        <w:rPr>
          <w:rFonts w:ascii="Times New Roman" w:hAnsi="Times New Roman" w:cs="Times New Roman"/>
          <w:sz w:val="24"/>
          <w:szCs w:val="24"/>
        </w:rPr>
        <w:t>, la industria y la sociedad</w:t>
      </w:r>
      <w:r w:rsidR="008800DC">
        <w:rPr>
          <w:rFonts w:ascii="Times New Roman" w:hAnsi="Times New Roman" w:cs="Times New Roman"/>
          <w:sz w:val="24"/>
          <w:szCs w:val="24"/>
        </w:rPr>
        <w:t>, entre otras</w:t>
      </w:r>
      <w:r w:rsidR="008800DC" w:rsidRPr="004F216C">
        <w:rPr>
          <w:rFonts w:ascii="Times New Roman" w:hAnsi="Times New Roman" w:cs="Times New Roman"/>
          <w:sz w:val="24"/>
          <w:szCs w:val="24"/>
        </w:rPr>
        <w:t>.</w:t>
      </w:r>
      <w:r w:rsidR="008800DC">
        <w:rPr>
          <w:rFonts w:ascii="Times New Roman" w:hAnsi="Times New Roman" w:cs="Times New Roman"/>
          <w:sz w:val="24"/>
          <w:szCs w:val="24"/>
        </w:rPr>
        <w:t xml:space="preserve"> </w:t>
      </w:r>
    </w:p>
    <w:p w14:paraId="0066AEEF" w14:textId="77777777" w:rsidR="008800DC" w:rsidRDefault="008800DC" w:rsidP="008800DC">
      <w:pPr>
        <w:spacing w:after="0" w:line="360" w:lineRule="auto"/>
        <w:contextualSpacing/>
        <w:jc w:val="both"/>
        <w:rPr>
          <w:rFonts w:ascii="Times New Roman" w:hAnsi="Times New Roman" w:cs="Times New Roman"/>
          <w:sz w:val="24"/>
          <w:szCs w:val="24"/>
        </w:rPr>
      </w:pPr>
    </w:p>
    <w:p w14:paraId="7E51ACBC" w14:textId="77777777" w:rsidR="008800DC" w:rsidRPr="00BD01A0" w:rsidRDefault="008800DC" w:rsidP="008800DC">
      <w:pPr>
        <w:spacing w:after="0" w:line="360" w:lineRule="auto"/>
        <w:contextualSpacing/>
        <w:jc w:val="center"/>
        <w:rPr>
          <w:rFonts w:ascii="Times New Roman" w:hAnsi="Times New Roman" w:cs="Times New Roman"/>
          <w:sz w:val="32"/>
          <w:szCs w:val="32"/>
        </w:rPr>
      </w:pPr>
      <w:r w:rsidRPr="00BD01A0">
        <w:rPr>
          <w:rFonts w:ascii="Times New Roman" w:hAnsi="Times New Roman" w:cs="Times New Roman"/>
          <w:b/>
          <w:bCs/>
          <w:sz w:val="32"/>
          <w:szCs w:val="32"/>
        </w:rPr>
        <w:t>Conclusiones</w:t>
      </w:r>
    </w:p>
    <w:p w14:paraId="6E58E605" w14:textId="77777777" w:rsidR="004F2CDD" w:rsidRDefault="008800DC" w:rsidP="008800DC">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El objetivo planteado para esta investigación se cumplió satisfactoriamente. </w:t>
      </w:r>
      <w:r w:rsidR="00BC6B4A">
        <w:rPr>
          <w:rFonts w:ascii="Times New Roman" w:hAnsi="Times New Roman" w:cs="Times New Roman"/>
          <w:sz w:val="24"/>
          <w:szCs w:val="24"/>
        </w:rPr>
        <w:t>Por ello, s</w:t>
      </w:r>
      <w:r>
        <w:rPr>
          <w:rFonts w:ascii="Times New Roman" w:hAnsi="Times New Roman" w:cs="Times New Roman"/>
          <w:sz w:val="24"/>
          <w:szCs w:val="24"/>
        </w:rPr>
        <w:t xml:space="preserve">e propone el diseño de </w:t>
      </w:r>
      <w:r w:rsidRPr="004F216C">
        <w:rPr>
          <w:rFonts w:ascii="Times New Roman" w:hAnsi="Times New Roman" w:cs="Times New Roman"/>
          <w:sz w:val="24"/>
          <w:szCs w:val="24"/>
        </w:rPr>
        <w:t>un proceso cimentado en la transdisciplinariedad</w:t>
      </w:r>
      <w:r>
        <w:rPr>
          <w:rFonts w:ascii="Times New Roman" w:hAnsi="Times New Roman" w:cs="Times New Roman"/>
          <w:sz w:val="24"/>
          <w:szCs w:val="24"/>
        </w:rPr>
        <w:t>, centrado en los estudiantes y en el vínculo IES-industria-sociedad</w:t>
      </w:r>
      <w:r w:rsidR="00BC6B4A">
        <w:rPr>
          <w:rFonts w:ascii="Times New Roman" w:hAnsi="Times New Roman" w:cs="Times New Roman"/>
          <w:sz w:val="24"/>
          <w:szCs w:val="24"/>
        </w:rPr>
        <w:t>,</w:t>
      </w:r>
      <w:r>
        <w:rPr>
          <w:rFonts w:ascii="Times New Roman" w:hAnsi="Times New Roman" w:cs="Times New Roman"/>
          <w:sz w:val="24"/>
          <w:szCs w:val="24"/>
        </w:rPr>
        <w:t xml:space="preserve"> </w:t>
      </w:r>
      <w:r w:rsidR="00BC6B4A">
        <w:rPr>
          <w:rFonts w:ascii="Times New Roman" w:hAnsi="Times New Roman" w:cs="Times New Roman"/>
          <w:sz w:val="24"/>
          <w:szCs w:val="24"/>
        </w:rPr>
        <w:t>e</w:t>
      </w:r>
      <w:r>
        <w:rPr>
          <w:rFonts w:ascii="Times New Roman" w:hAnsi="Times New Roman" w:cs="Times New Roman"/>
          <w:sz w:val="24"/>
          <w:szCs w:val="24"/>
        </w:rPr>
        <w:t>l cual está d</w:t>
      </w:r>
      <w:r w:rsidRPr="004F216C">
        <w:rPr>
          <w:rFonts w:ascii="Times New Roman" w:hAnsi="Times New Roman" w:cs="Times New Roman"/>
          <w:sz w:val="24"/>
          <w:szCs w:val="24"/>
        </w:rPr>
        <w:t>ividido en cuatro momentos</w:t>
      </w:r>
      <w:r>
        <w:rPr>
          <w:rFonts w:ascii="Times New Roman" w:hAnsi="Times New Roman" w:cs="Times New Roman"/>
          <w:sz w:val="24"/>
          <w:szCs w:val="24"/>
        </w:rPr>
        <w:t>,</w:t>
      </w:r>
      <w:r w:rsidRPr="004F216C">
        <w:rPr>
          <w:rFonts w:ascii="Times New Roman" w:hAnsi="Times New Roman" w:cs="Times New Roman"/>
          <w:sz w:val="24"/>
          <w:szCs w:val="24"/>
        </w:rPr>
        <w:t xml:space="preserve"> que van de lo simple a lo complejo, dado por la concepción de la realidad con la que se aborda, analiza y se da respuesta a los problemas del mundo.</w:t>
      </w:r>
    </w:p>
    <w:p w14:paraId="6334DC95" w14:textId="77777777" w:rsidR="008800D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sz w:val="24"/>
          <w:szCs w:val="24"/>
        </w:rPr>
        <w:t>Cada momento tiene actividades específicas</w:t>
      </w:r>
      <w:r>
        <w:rPr>
          <w:rFonts w:ascii="Times New Roman" w:hAnsi="Times New Roman" w:cs="Times New Roman"/>
          <w:sz w:val="24"/>
          <w:szCs w:val="24"/>
        </w:rPr>
        <w:t xml:space="preserve"> para que el estudiante p</w:t>
      </w:r>
      <w:r w:rsidRPr="004F216C">
        <w:rPr>
          <w:rFonts w:ascii="Times New Roman" w:hAnsi="Times New Roman" w:cs="Times New Roman"/>
          <w:sz w:val="24"/>
          <w:szCs w:val="24"/>
        </w:rPr>
        <w:t>articip</w:t>
      </w:r>
      <w:r>
        <w:rPr>
          <w:rFonts w:ascii="Times New Roman" w:hAnsi="Times New Roman" w:cs="Times New Roman"/>
          <w:sz w:val="24"/>
          <w:szCs w:val="24"/>
        </w:rPr>
        <w:t>e y desarrolle competencias TD;</w:t>
      </w:r>
      <w:r w:rsidRPr="004F216C">
        <w:rPr>
          <w:rFonts w:ascii="Times New Roman" w:hAnsi="Times New Roman" w:cs="Times New Roman"/>
          <w:sz w:val="24"/>
          <w:szCs w:val="24"/>
        </w:rPr>
        <w:t xml:space="preserve"> principalmente</w:t>
      </w:r>
      <w:r>
        <w:rPr>
          <w:rFonts w:ascii="Times New Roman" w:hAnsi="Times New Roman" w:cs="Times New Roman"/>
          <w:sz w:val="24"/>
          <w:szCs w:val="24"/>
        </w:rPr>
        <w:t>,</w:t>
      </w:r>
      <w:r w:rsidRPr="004F216C">
        <w:rPr>
          <w:rFonts w:ascii="Times New Roman" w:hAnsi="Times New Roman" w:cs="Times New Roman"/>
          <w:sz w:val="24"/>
          <w:szCs w:val="24"/>
        </w:rPr>
        <w:t xml:space="preserve"> de pensamiento sistémico, trabajo colaborativo y creatividad</w:t>
      </w:r>
      <w:r>
        <w:rPr>
          <w:rFonts w:ascii="Times New Roman" w:hAnsi="Times New Roman" w:cs="Times New Roman"/>
          <w:sz w:val="24"/>
          <w:szCs w:val="24"/>
        </w:rPr>
        <w:t xml:space="preserve">, </w:t>
      </w:r>
      <w:r w:rsidRPr="004F216C">
        <w:rPr>
          <w:rFonts w:ascii="Times New Roman" w:hAnsi="Times New Roman" w:cs="Times New Roman"/>
          <w:sz w:val="24"/>
          <w:szCs w:val="24"/>
        </w:rPr>
        <w:t>que le permitan comprender y atender los problemas complejos del mundo.</w:t>
      </w:r>
      <w:r>
        <w:rPr>
          <w:rFonts w:ascii="Times New Roman" w:hAnsi="Times New Roman" w:cs="Times New Roman"/>
          <w:sz w:val="24"/>
          <w:szCs w:val="24"/>
        </w:rPr>
        <w:t xml:space="preserve"> </w:t>
      </w:r>
      <w:r w:rsidR="00BC6B4A">
        <w:rPr>
          <w:rFonts w:ascii="Times New Roman" w:hAnsi="Times New Roman" w:cs="Times New Roman"/>
          <w:sz w:val="24"/>
          <w:szCs w:val="24"/>
        </w:rPr>
        <w:t>Por ende, s</w:t>
      </w:r>
      <w:r>
        <w:rPr>
          <w:rFonts w:ascii="Times New Roman" w:hAnsi="Times New Roman" w:cs="Times New Roman"/>
          <w:sz w:val="24"/>
          <w:szCs w:val="24"/>
        </w:rPr>
        <w:t>e propone que el profesor gu</w:t>
      </w:r>
      <w:r w:rsidR="00BC6B4A">
        <w:rPr>
          <w:rFonts w:ascii="Times New Roman" w:hAnsi="Times New Roman" w:cs="Times New Roman"/>
          <w:sz w:val="24"/>
          <w:szCs w:val="24"/>
        </w:rPr>
        <w:t>í</w:t>
      </w:r>
      <w:r>
        <w:rPr>
          <w:rFonts w:ascii="Times New Roman" w:hAnsi="Times New Roman" w:cs="Times New Roman"/>
          <w:sz w:val="24"/>
          <w:szCs w:val="24"/>
        </w:rPr>
        <w:t>e y acompañ</w:t>
      </w:r>
      <w:r w:rsidR="00BC6B4A">
        <w:rPr>
          <w:rFonts w:ascii="Times New Roman" w:hAnsi="Times New Roman" w:cs="Times New Roman"/>
          <w:sz w:val="24"/>
          <w:szCs w:val="24"/>
        </w:rPr>
        <w:t>e</w:t>
      </w:r>
      <w:r>
        <w:rPr>
          <w:rFonts w:ascii="Times New Roman" w:hAnsi="Times New Roman" w:cs="Times New Roman"/>
          <w:sz w:val="24"/>
          <w:szCs w:val="24"/>
        </w:rPr>
        <w:t xml:space="preserve"> en todo momento al estudiante.</w:t>
      </w:r>
    </w:p>
    <w:p w14:paraId="7DFF1971" w14:textId="77777777" w:rsidR="008800DC" w:rsidRDefault="008800DC" w:rsidP="008800DC">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L</w:t>
      </w:r>
      <w:r w:rsidRPr="004F216C">
        <w:rPr>
          <w:rFonts w:ascii="Times New Roman" w:hAnsi="Times New Roman" w:cs="Times New Roman"/>
          <w:sz w:val="24"/>
          <w:szCs w:val="24"/>
        </w:rPr>
        <w:t xml:space="preserve">a investigación es la base para la enseñanza y </w:t>
      </w:r>
      <w:r w:rsidR="00BC6B4A">
        <w:rPr>
          <w:rFonts w:ascii="Times New Roman" w:hAnsi="Times New Roman" w:cs="Times New Roman"/>
          <w:sz w:val="24"/>
          <w:szCs w:val="24"/>
        </w:rPr>
        <w:t xml:space="preserve">el </w:t>
      </w:r>
      <w:r w:rsidRPr="004F216C">
        <w:rPr>
          <w:rFonts w:ascii="Times New Roman" w:hAnsi="Times New Roman" w:cs="Times New Roman"/>
          <w:sz w:val="24"/>
          <w:szCs w:val="24"/>
        </w:rPr>
        <w:t xml:space="preserve">aprendizaje, </w:t>
      </w:r>
      <w:r w:rsidR="00BC6B4A">
        <w:rPr>
          <w:rFonts w:ascii="Times New Roman" w:hAnsi="Times New Roman" w:cs="Times New Roman"/>
          <w:sz w:val="24"/>
          <w:szCs w:val="24"/>
        </w:rPr>
        <w:t xml:space="preserve">la cual puede ser </w:t>
      </w:r>
      <w:r>
        <w:rPr>
          <w:rFonts w:ascii="Times New Roman" w:hAnsi="Times New Roman" w:cs="Times New Roman"/>
          <w:sz w:val="24"/>
          <w:szCs w:val="24"/>
        </w:rPr>
        <w:t>reforzad</w:t>
      </w:r>
      <w:r w:rsidR="00BC6B4A">
        <w:rPr>
          <w:rFonts w:ascii="Times New Roman" w:hAnsi="Times New Roman" w:cs="Times New Roman"/>
          <w:sz w:val="24"/>
          <w:szCs w:val="24"/>
        </w:rPr>
        <w:t>a</w:t>
      </w:r>
      <w:r>
        <w:rPr>
          <w:rFonts w:ascii="Times New Roman" w:hAnsi="Times New Roman" w:cs="Times New Roman"/>
          <w:sz w:val="24"/>
          <w:szCs w:val="24"/>
        </w:rPr>
        <w:t xml:space="preserve"> con los métodos didácticos</w:t>
      </w:r>
      <w:r w:rsidRPr="004F216C">
        <w:rPr>
          <w:rFonts w:ascii="Times New Roman" w:hAnsi="Times New Roman" w:cs="Times New Roman"/>
          <w:sz w:val="24"/>
          <w:szCs w:val="24"/>
        </w:rPr>
        <w:t xml:space="preserve"> </w:t>
      </w:r>
      <w:r>
        <w:rPr>
          <w:rFonts w:ascii="Times New Roman" w:hAnsi="Times New Roman" w:cs="Times New Roman"/>
          <w:sz w:val="24"/>
          <w:szCs w:val="24"/>
        </w:rPr>
        <w:t xml:space="preserve">del aprendizaje basado en problemas, </w:t>
      </w:r>
      <w:r w:rsidRPr="004F216C">
        <w:rPr>
          <w:rFonts w:ascii="Times New Roman" w:hAnsi="Times New Roman" w:cs="Times New Roman"/>
          <w:sz w:val="24"/>
          <w:szCs w:val="24"/>
        </w:rPr>
        <w:t xml:space="preserve">la discusión, la alfabetización informacional, </w:t>
      </w:r>
      <w:r w:rsidRPr="004F216C">
        <w:rPr>
          <w:rFonts w:ascii="Times New Roman" w:eastAsia="Calibri" w:hAnsi="Times New Roman" w:cs="Times New Roman"/>
          <w:color w:val="000000"/>
          <w:sz w:val="24"/>
          <w:szCs w:val="24"/>
        </w:rPr>
        <w:t>la identificación e indagación del esquema referencial</w:t>
      </w:r>
      <w:r w:rsidRPr="004F216C">
        <w:rPr>
          <w:rFonts w:ascii="Times New Roman" w:hAnsi="Times New Roman" w:cs="Times New Roman"/>
          <w:sz w:val="24"/>
          <w:szCs w:val="24"/>
        </w:rPr>
        <w:t xml:space="preserve"> y el trabajo en equipo. En cada momento del proceso</w:t>
      </w:r>
      <w:r>
        <w:rPr>
          <w:rFonts w:ascii="Times New Roman" w:hAnsi="Times New Roman" w:cs="Times New Roman"/>
          <w:sz w:val="24"/>
          <w:szCs w:val="24"/>
        </w:rPr>
        <w:t>,</w:t>
      </w:r>
      <w:r w:rsidRPr="004F216C">
        <w:rPr>
          <w:rFonts w:ascii="Times New Roman" w:hAnsi="Times New Roman" w:cs="Times New Roman"/>
          <w:sz w:val="24"/>
          <w:szCs w:val="24"/>
        </w:rPr>
        <w:t xml:space="preserve"> el estudiante desarrolla un nivel de competencia</w:t>
      </w:r>
      <w:r>
        <w:rPr>
          <w:rFonts w:ascii="Times New Roman" w:hAnsi="Times New Roman" w:cs="Times New Roman"/>
          <w:sz w:val="24"/>
          <w:szCs w:val="24"/>
        </w:rPr>
        <w:t>, lo que le da una nueva identidad,</w:t>
      </w:r>
      <w:r w:rsidRPr="004F216C">
        <w:rPr>
          <w:rFonts w:ascii="Times New Roman" w:hAnsi="Times New Roman" w:cs="Times New Roman"/>
          <w:sz w:val="24"/>
          <w:szCs w:val="24"/>
        </w:rPr>
        <w:t xml:space="preserve"> </w:t>
      </w:r>
      <w:r>
        <w:rPr>
          <w:rFonts w:ascii="Times New Roman" w:hAnsi="Times New Roman" w:cs="Times New Roman"/>
          <w:sz w:val="24"/>
          <w:szCs w:val="24"/>
        </w:rPr>
        <w:t>necesaria para transitar</w:t>
      </w:r>
      <w:r w:rsidRPr="004F216C">
        <w:rPr>
          <w:rFonts w:ascii="Times New Roman" w:hAnsi="Times New Roman" w:cs="Times New Roman"/>
          <w:sz w:val="24"/>
          <w:szCs w:val="24"/>
        </w:rPr>
        <w:t xml:space="preserve"> al siguiente momento hasta llegar a</w:t>
      </w:r>
      <w:r>
        <w:rPr>
          <w:rFonts w:ascii="Times New Roman" w:hAnsi="Times New Roman" w:cs="Times New Roman"/>
          <w:sz w:val="24"/>
          <w:szCs w:val="24"/>
        </w:rPr>
        <w:t>l</w:t>
      </w:r>
      <w:r w:rsidRPr="004F216C">
        <w:rPr>
          <w:rFonts w:ascii="Times New Roman" w:hAnsi="Times New Roman" w:cs="Times New Roman"/>
          <w:sz w:val="24"/>
          <w:szCs w:val="24"/>
        </w:rPr>
        <w:t xml:space="preserve"> TD</w:t>
      </w:r>
      <w:r>
        <w:rPr>
          <w:rFonts w:ascii="Times New Roman" w:hAnsi="Times New Roman" w:cs="Times New Roman"/>
          <w:sz w:val="24"/>
          <w:szCs w:val="24"/>
        </w:rPr>
        <w:t xml:space="preserve">. </w:t>
      </w:r>
    </w:p>
    <w:p w14:paraId="3E7FF1AC" w14:textId="77777777" w:rsidR="008800DC" w:rsidRDefault="008800DC" w:rsidP="008800DC">
      <w:pPr>
        <w:spacing w:after="0" w:line="360" w:lineRule="auto"/>
        <w:ind w:firstLine="708"/>
        <w:contextualSpacing/>
        <w:jc w:val="both"/>
        <w:rPr>
          <w:rFonts w:ascii="Times New Roman" w:hAnsi="Times New Roman" w:cs="Times New Roman"/>
          <w:sz w:val="24"/>
          <w:szCs w:val="24"/>
        </w:rPr>
      </w:pPr>
      <w:r w:rsidRPr="004F216C">
        <w:rPr>
          <w:rFonts w:ascii="Times New Roman" w:hAnsi="Times New Roman" w:cs="Times New Roman"/>
          <w:color w:val="000000"/>
          <w:sz w:val="24"/>
          <w:szCs w:val="24"/>
        </w:rPr>
        <w:t>Finalmente, derivado de la revisión de la literatura y los resultados de esta investigación</w:t>
      </w:r>
      <w:r w:rsidR="00BC6B4A">
        <w:rPr>
          <w:rFonts w:ascii="Times New Roman" w:hAnsi="Times New Roman" w:cs="Times New Roman"/>
          <w:color w:val="000000"/>
          <w:sz w:val="24"/>
          <w:szCs w:val="24"/>
        </w:rPr>
        <w:t>,</w:t>
      </w:r>
      <w:r w:rsidRPr="004F216C">
        <w:rPr>
          <w:rFonts w:ascii="Times New Roman" w:hAnsi="Times New Roman" w:cs="Times New Roman"/>
          <w:color w:val="000000"/>
          <w:sz w:val="24"/>
          <w:szCs w:val="24"/>
        </w:rPr>
        <w:t xml:space="preserve"> se sugiere considerar </w:t>
      </w:r>
      <w:r w:rsidR="00BC6B4A">
        <w:rPr>
          <w:rFonts w:ascii="Times New Roman" w:hAnsi="Times New Roman" w:cs="Times New Roman"/>
          <w:color w:val="000000"/>
          <w:sz w:val="24"/>
          <w:szCs w:val="24"/>
        </w:rPr>
        <w:t xml:space="preserve">a </w:t>
      </w:r>
      <w:r w:rsidRPr="004F216C">
        <w:rPr>
          <w:rFonts w:ascii="Times New Roman" w:hAnsi="Times New Roman" w:cs="Times New Roman"/>
          <w:color w:val="000000"/>
          <w:sz w:val="24"/>
          <w:szCs w:val="24"/>
        </w:rPr>
        <w:t>la acción educativa en la</w:t>
      </w:r>
      <w:r>
        <w:rPr>
          <w:rFonts w:ascii="Times New Roman" w:hAnsi="Times New Roman" w:cs="Times New Roman"/>
          <w:color w:val="000000"/>
          <w:sz w:val="24"/>
          <w:szCs w:val="24"/>
        </w:rPr>
        <w:t>s I</w:t>
      </w:r>
      <w:r w:rsidRPr="004F216C">
        <w:rPr>
          <w:rFonts w:ascii="Times New Roman" w:hAnsi="Times New Roman" w:cs="Times New Roman"/>
          <w:color w:val="000000"/>
          <w:sz w:val="24"/>
          <w:szCs w:val="24"/>
        </w:rPr>
        <w:t>ES como algo dinámico vinculad</w:t>
      </w:r>
      <w:r w:rsidR="00BC6B4A">
        <w:rPr>
          <w:rFonts w:ascii="Times New Roman" w:hAnsi="Times New Roman" w:cs="Times New Roman"/>
          <w:color w:val="000000"/>
          <w:sz w:val="24"/>
          <w:szCs w:val="24"/>
        </w:rPr>
        <w:t>a</w:t>
      </w:r>
      <w:r>
        <w:rPr>
          <w:rFonts w:ascii="Times New Roman" w:hAnsi="Times New Roman" w:cs="Times New Roman"/>
          <w:color w:val="000000"/>
          <w:sz w:val="24"/>
          <w:szCs w:val="24"/>
        </w:rPr>
        <w:t xml:space="preserve"> con la investigación,</w:t>
      </w:r>
      <w:r w:rsidRPr="004F216C">
        <w:rPr>
          <w:rFonts w:ascii="Times New Roman" w:hAnsi="Times New Roman" w:cs="Times New Roman"/>
          <w:color w:val="000000"/>
          <w:sz w:val="24"/>
          <w:szCs w:val="24"/>
        </w:rPr>
        <w:t xml:space="preserve"> la realidad y con </w:t>
      </w:r>
      <w:r>
        <w:rPr>
          <w:rFonts w:ascii="Times New Roman" w:hAnsi="Times New Roman" w:cs="Times New Roman"/>
          <w:color w:val="000000"/>
          <w:sz w:val="24"/>
          <w:szCs w:val="24"/>
        </w:rPr>
        <w:t>“todos” lo</w:t>
      </w:r>
      <w:r w:rsidRPr="004F21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que son part</w:t>
      </w:r>
      <w:r w:rsidR="00BC6B4A">
        <w:rPr>
          <w:rFonts w:ascii="Times New Roman" w:hAnsi="Times New Roman" w:cs="Times New Roman"/>
          <w:color w:val="000000"/>
          <w:sz w:val="24"/>
          <w:szCs w:val="24"/>
        </w:rPr>
        <w:t>í</w:t>
      </w:r>
      <w:r>
        <w:rPr>
          <w:rFonts w:ascii="Times New Roman" w:hAnsi="Times New Roman" w:cs="Times New Roman"/>
          <w:color w:val="000000"/>
          <w:sz w:val="24"/>
          <w:szCs w:val="24"/>
        </w:rPr>
        <w:t>cipes en la construcción de la sociedad</w:t>
      </w:r>
      <w:r w:rsidRPr="004F216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C6B4A">
        <w:rPr>
          <w:rFonts w:ascii="Times New Roman" w:hAnsi="Times New Roman" w:cs="Times New Roman"/>
          <w:color w:val="000000"/>
          <w:sz w:val="24"/>
          <w:szCs w:val="24"/>
        </w:rPr>
        <w:t>En tal sentido, r</w:t>
      </w:r>
      <w:r>
        <w:rPr>
          <w:rFonts w:ascii="Times New Roman" w:hAnsi="Times New Roman" w:cs="Times New Roman"/>
          <w:color w:val="000000"/>
          <w:sz w:val="24"/>
          <w:szCs w:val="24"/>
        </w:rPr>
        <w:t xml:space="preserve">esulta fundamental </w:t>
      </w:r>
      <w:r w:rsidRPr="004F216C">
        <w:rPr>
          <w:rFonts w:ascii="Times New Roman" w:hAnsi="Times New Roman" w:cs="Times New Roman"/>
          <w:color w:val="000000"/>
          <w:sz w:val="24"/>
          <w:szCs w:val="24"/>
        </w:rPr>
        <w:t xml:space="preserve">la formación TD de los estudiantes </w:t>
      </w:r>
      <w:r>
        <w:rPr>
          <w:rFonts w:ascii="Times New Roman" w:hAnsi="Times New Roman" w:cs="Times New Roman"/>
          <w:color w:val="000000"/>
          <w:sz w:val="24"/>
          <w:szCs w:val="24"/>
        </w:rPr>
        <w:t xml:space="preserve">de la ES </w:t>
      </w:r>
      <w:r w:rsidRPr="004F216C">
        <w:rPr>
          <w:rFonts w:ascii="Times New Roman" w:hAnsi="Times New Roman" w:cs="Times New Roman"/>
          <w:sz w:val="24"/>
          <w:szCs w:val="24"/>
        </w:rPr>
        <w:t xml:space="preserve">para su desarrollo personal, su integración al mundo laboral, su </w:t>
      </w:r>
      <w:r w:rsidRPr="004F216C">
        <w:rPr>
          <w:rFonts w:ascii="Times New Roman" w:hAnsi="Times New Roman" w:cs="Times New Roman"/>
          <w:sz w:val="24"/>
          <w:szCs w:val="24"/>
        </w:rPr>
        <w:lastRenderedPageBreak/>
        <w:t>contribución al crecimiento económico del país y, principalmente, su participación en la configuración de un mundo sostenible.</w:t>
      </w:r>
    </w:p>
    <w:p w14:paraId="4D67236F" w14:textId="77777777" w:rsidR="008800DC" w:rsidRDefault="008800DC" w:rsidP="008800DC">
      <w:pPr>
        <w:spacing w:after="0" w:line="360" w:lineRule="auto"/>
        <w:ind w:firstLine="708"/>
        <w:contextualSpacing/>
        <w:jc w:val="both"/>
        <w:rPr>
          <w:rFonts w:ascii="Times New Roman" w:hAnsi="Times New Roman" w:cs="Times New Roman"/>
          <w:sz w:val="24"/>
          <w:szCs w:val="24"/>
        </w:rPr>
      </w:pPr>
    </w:p>
    <w:p w14:paraId="08C72BE6" w14:textId="77777777" w:rsidR="008800DC" w:rsidRPr="00757827" w:rsidRDefault="008800DC" w:rsidP="008800DC">
      <w:pPr>
        <w:spacing w:after="0" w:line="360" w:lineRule="auto"/>
        <w:contextualSpacing/>
        <w:jc w:val="center"/>
        <w:rPr>
          <w:rFonts w:ascii="Times New Roman" w:hAnsi="Times New Roman" w:cs="Times New Roman"/>
          <w:sz w:val="28"/>
          <w:szCs w:val="28"/>
        </w:rPr>
      </w:pPr>
      <w:r w:rsidRPr="00757827">
        <w:rPr>
          <w:rFonts w:ascii="Times New Roman" w:hAnsi="Times New Roman" w:cs="Times New Roman"/>
          <w:b/>
          <w:bCs/>
          <w:sz w:val="28"/>
          <w:szCs w:val="28"/>
        </w:rPr>
        <w:t>Futuras líneas de investigación</w:t>
      </w:r>
    </w:p>
    <w:p w14:paraId="5BEBD079" w14:textId="77777777" w:rsidR="008800DC" w:rsidRDefault="008800DC" w:rsidP="008800DC">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Se propone como futuras investigaciones llevar a la práctica el PTD-ES, mejorar la propuesta del proceso desde un pensamiento sistémico más integral, así como diseñar un instrumento de medición de competencias TD. No obstante, este proceso tiene implicaciones</w:t>
      </w:r>
      <w:r w:rsidR="00BC6B4A">
        <w:rPr>
          <w:rFonts w:ascii="Times New Roman" w:hAnsi="Times New Roman" w:cs="Times New Roman"/>
          <w:sz w:val="24"/>
          <w:szCs w:val="24"/>
        </w:rPr>
        <w:t>.</w:t>
      </w:r>
      <w:r>
        <w:rPr>
          <w:rFonts w:ascii="Times New Roman" w:hAnsi="Times New Roman" w:cs="Times New Roman"/>
          <w:sz w:val="24"/>
          <w:szCs w:val="24"/>
        </w:rPr>
        <w:t xml:space="preserve"> </w:t>
      </w:r>
      <w:r w:rsidR="00BC6B4A">
        <w:rPr>
          <w:rFonts w:ascii="Times New Roman" w:hAnsi="Times New Roman" w:cs="Times New Roman"/>
          <w:sz w:val="24"/>
          <w:szCs w:val="24"/>
        </w:rPr>
        <w:t>D</w:t>
      </w:r>
      <w:r>
        <w:rPr>
          <w:rFonts w:ascii="Times New Roman" w:hAnsi="Times New Roman" w:cs="Times New Roman"/>
          <w:sz w:val="24"/>
          <w:szCs w:val="24"/>
        </w:rPr>
        <w:t xml:space="preserve">e manera general, se visualiza la inversión en bases de datos de alto impacto, desarrollar la cultura informacional, formar a los profesores bajo el enfoque TD, </w:t>
      </w:r>
      <w:r w:rsidR="00BC6B4A">
        <w:rPr>
          <w:rFonts w:ascii="Times New Roman" w:hAnsi="Times New Roman" w:cs="Times New Roman"/>
          <w:sz w:val="24"/>
          <w:szCs w:val="24"/>
        </w:rPr>
        <w:t>adaptar</w:t>
      </w:r>
      <w:r>
        <w:rPr>
          <w:rFonts w:ascii="Times New Roman" w:hAnsi="Times New Roman" w:cs="Times New Roman"/>
          <w:sz w:val="24"/>
          <w:szCs w:val="24"/>
        </w:rPr>
        <w:t xml:space="preserve"> la estructura organizacional de las IES</w:t>
      </w:r>
      <w:r w:rsidR="00BC6B4A">
        <w:rPr>
          <w:rFonts w:ascii="Times New Roman" w:hAnsi="Times New Roman" w:cs="Times New Roman"/>
          <w:sz w:val="24"/>
          <w:szCs w:val="24"/>
        </w:rPr>
        <w:t xml:space="preserve"> y</w:t>
      </w:r>
      <w:r>
        <w:rPr>
          <w:rFonts w:ascii="Times New Roman" w:hAnsi="Times New Roman" w:cs="Times New Roman"/>
          <w:sz w:val="24"/>
          <w:szCs w:val="24"/>
        </w:rPr>
        <w:t xml:space="preserve"> fomentar la investigación.</w:t>
      </w:r>
    </w:p>
    <w:p w14:paraId="00A99B76" w14:textId="77777777" w:rsidR="008800DC" w:rsidRDefault="008800DC" w:rsidP="008800DC">
      <w:pPr>
        <w:spacing w:after="0" w:line="360" w:lineRule="auto"/>
        <w:contextualSpacing/>
        <w:jc w:val="both"/>
        <w:rPr>
          <w:rFonts w:ascii="Times New Roman" w:hAnsi="Times New Roman" w:cs="Times New Roman"/>
          <w:sz w:val="24"/>
          <w:szCs w:val="24"/>
        </w:rPr>
      </w:pPr>
    </w:p>
    <w:p w14:paraId="05BDA7C2" w14:textId="77777777" w:rsidR="008800DC" w:rsidRPr="004F2CDD" w:rsidRDefault="008800DC" w:rsidP="008800DC">
      <w:pPr>
        <w:spacing w:after="0" w:line="360" w:lineRule="auto"/>
        <w:contextualSpacing/>
        <w:jc w:val="center"/>
        <w:rPr>
          <w:rFonts w:ascii="Times New Roman" w:hAnsi="Times New Roman" w:cs="Times New Roman"/>
          <w:b/>
          <w:bCs/>
          <w:sz w:val="26"/>
          <w:szCs w:val="26"/>
        </w:rPr>
      </w:pPr>
      <w:r w:rsidRPr="004F2CDD">
        <w:rPr>
          <w:rFonts w:ascii="Times New Roman" w:hAnsi="Times New Roman" w:cs="Times New Roman"/>
          <w:b/>
          <w:bCs/>
          <w:sz w:val="26"/>
          <w:szCs w:val="26"/>
        </w:rPr>
        <w:t>Agradecimientos</w:t>
      </w:r>
    </w:p>
    <w:p w14:paraId="57D95F32" w14:textId="77777777" w:rsidR="008800DC" w:rsidRPr="00AE4239" w:rsidRDefault="008800DC" w:rsidP="008800DC">
      <w:pPr>
        <w:spacing w:after="0" w:line="360" w:lineRule="auto"/>
        <w:ind w:firstLine="708"/>
        <w:contextualSpacing/>
        <w:jc w:val="both"/>
        <w:rPr>
          <w:rFonts w:ascii="Times New Roman" w:hAnsi="Times New Roman" w:cs="Times New Roman"/>
          <w:sz w:val="24"/>
          <w:szCs w:val="24"/>
        </w:rPr>
      </w:pPr>
      <w:r w:rsidRPr="0016647B">
        <w:rPr>
          <w:rFonts w:ascii="Times New Roman" w:hAnsi="Times New Roman" w:cs="Times New Roman"/>
          <w:sz w:val="24"/>
          <w:szCs w:val="24"/>
        </w:rPr>
        <w:t>Agradecemos las facilidades otorgadas para la realización de este trabajo al Instituto Politécnico Nacional, a</w:t>
      </w:r>
      <w:r>
        <w:rPr>
          <w:rFonts w:ascii="Times New Roman" w:hAnsi="Times New Roman" w:cs="Times New Roman"/>
          <w:sz w:val="24"/>
          <w:szCs w:val="24"/>
        </w:rPr>
        <w:t xml:space="preserve"> </w:t>
      </w:r>
      <w:r w:rsidRPr="0016647B">
        <w:rPr>
          <w:rFonts w:ascii="Times New Roman" w:hAnsi="Times New Roman" w:cs="Times New Roman"/>
          <w:sz w:val="24"/>
          <w:szCs w:val="24"/>
        </w:rPr>
        <w:t xml:space="preserve">la Secretaría de Investigación y Posgrado </w:t>
      </w:r>
      <w:r w:rsidR="00BC6B4A">
        <w:rPr>
          <w:rFonts w:ascii="Times New Roman" w:hAnsi="Times New Roman" w:cs="Times New Roman"/>
          <w:sz w:val="24"/>
          <w:szCs w:val="24"/>
        </w:rPr>
        <w:t>(</w:t>
      </w:r>
      <w:r w:rsidRPr="0016647B">
        <w:rPr>
          <w:rFonts w:ascii="Times New Roman" w:hAnsi="Times New Roman" w:cs="Times New Roman"/>
          <w:sz w:val="24"/>
          <w:szCs w:val="24"/>
        </w:rPr>
        <w:t>con el proyecto SIP 20210297</w:t>
      </w:r>
      <w:r w:rsidR="00BC6B4A">
        <w:rPr>
          <w:rFonts w:ascii="Times New Roman" w:hAnsi="Times New Roman" w:cs="Times New Roman"/>
          <w:sz w:val="24"/>
          <w:szCs w:val="24"/>
        </w:rPr>
        <w:t>)</w:t>
      </w:r>
      <w:r>
        <w:rPr>
          <w:rFonts w:ascii="Times New Roman" w:hAnsi="Times New Roman" w:cs="Times New Roman"/>
          <w:sz w:val="24"/>
          <w:szCs w:val="24"/>
        </w:rPr>
        <w:t>, a</w:t>
      </w:r>
      <w:r w:rsidRPr="0016647B">
        <w:rPr>
          <w:rFonts w:ascii="Times New Roman" w:hAnsi="Times New Roman" w:cs="Times New Roman"/>
          <w:sz w:val="24"/>
          <w:szCs w:val="24"/>
        </w:rPr>
        <w:t xml:space="preserve"> la Unidad </w:t>
      </w:r>
      <w:r>
        <w:rPr>
          <w:rFonts w:ascii="Times New Roman" w:hAnsi="Times New Roman" w:cs="Times New Roman"/>
          <w:sz w:val="24"/>
          <w:szCs w:val="24"/>
        </w:rPr>
        <w:t xml:space="preserve">Profesional </w:t>
      </w:r>
      <w:r w:rsidRPr="0016647B">
        <w:rPr>
          <w:rFonts w:ascii="Times New Roman" w:hAnsi="Times New Roman" w:cs="Times New Roman"/>
          <w:sz w:val="24"/>
          <w:szCs w:val="24"/>
        </w:rPr>
        <w:t>Interdisciplinaria de Ingeniería y Ciencias Sociales y Administrativas (</w:t>
      </w:r>
      <w:r>
        <w:rPr>
          <w:rFonts w:ascii="Times New Roman" w:hAnsi="Times New Roman" w:cs="Times New Roman"/>
          <w:sz w:val="24"/>
          <w:szCs w:val="24"/>
        </w:rPr>
        <w:t xml:space="preserve">UPIICSA), a la Sección de Estudios de Posgrado e Investigación, al Departamento de Estudios Profesionales Genéricos, </w:t>
      </w:r>
      <w:r w:rsidRPr="0016647B">
        <w:rPr>
          <w:rFonts w:ascii="Times New Roman" w:hAnsi="Times New Roman" w:cs="Times New Roman"/>
          <w:sz w:val="24"/>
          <w:szCs w:val="24"/>
        </w:rPr>
        <w:t>al Programa de Estímulo al Desempeño Docente (PEDD</w:t>
      </w:r>
      <w:r>
        <w:rPr>
          <w:rFonts w:ascii="Times New Roman" w:hAnsi="Times New Roman" w:cs="Times New Roman"/>
          <w:sz w:val="24"/>
          <w:szCs w:val="24"/>
        </w:rPr>
        <w:t xml:space="preserve"> del IPN</w:t>
      </w:r>
      <w:r w:rsidRPr="0016647B">
        <w:rPr>
          <w:rFonts w:ascii="Times New Roman" w:hAnsi="Times New Roman" w:cs="Times New Roman"/>
          <w:sz w:val="24"/>
          <w:szCs w:val="24"/>
        </w:rPr>
        <w:t>)</w:t>
      </w:r>
      <w:r w:rsidR="00BC6B4A">
        <w:rPr>
          <w:rFonts w:ascii="Times New Roman" w:hAnsi="Times New Roman" w:cs="Times New Roman"/>
          <w:sz w:val="24"/>
          <w:szCs w:val="24"/>
        </w:rPr>
        <w:t xml:space="preserve"> y</w:t>
      </w:r>
      <w:r>
        <w:rPr>
          <w:rFonts w:ascii="Times New Roman" w:hAnsi="Times New Roman" w:cs="Times New Roman"/>
          <w:sz w:val="24"/>
          <w:szCs w:val="24"/>
        </w:rPr>
        <w:t xml:space="preserve"> al </w:t>
      </w:r>
      <w:r w:rsidR="00BC6B4A">
        <w:rPr>
          <w:rFonts w:ascii="Times New Roman" w:hAnsi="Times New Roman" w:cs="Times New Roman"/>
          <w:sz w:val="24"/>
          <w:szCs w:val="24"/>
        </w:rPr>
        <w:t>d</w:t>
      </w:r>
      <w:r>
        <w:rPr>
          <w:rFonts w:ascii="Times New Roman" w:hAnsi="Times New Roman" w:cs="Times New Roman"/>
          <w:sz w:val="24"/>
          <w:szCs w:val="24"/>
        </w:rPr>
        <w:t>octorado en Educación de la Universidad OMI Centro de Investigación.</w:t>
      </w:r>
      <w:r w:rsidRPr="0016647B">
        <w:rPr>
          <w:rFonts w:ascii="Times New Roman" w:hAnsi="Times New Roman" w:cs="Times New Roman"/>
          <w:sz w:val="24"/>
          <w:szCs w:val="24"/>
        </w:rPr>
        <w:t xml:space="preserve"> </w:t>
      </w:r>
    </w:p>
    <w:p w14:paraId="4925DC76" w14:textId="77777777" w:rsidR="008800DC" w:rsidRDefault="008800DC" w:rsidP="008800DC">
      <w:pPr>
        <w:spacing w:after="0" w:line="360" w:lineRule="auto"/>
        <w:contextualSpacing/>
        <w:jc w:val="both"/>
        <w:rPr>
          <w:rFonts w:ascii="Times New Roman" w:hAnsi="Times New Roman" w:cs="Times New Roman"/>
          <w:sz w:val="24"/>
          <w:szCs w:val="24"/>
        </w:rPr>
      </w:pPr>
    </w:p>
    <w:p w14:paraId="4C87668B" w14:textId="77777777" w:rsidR="008800DC" w:rsidRPr="00757827" w:rsidRDefault="008800DC" w:rsidP="008800DC">
      <w:pPr>
        <w:spacing w:after="0" w:line="360" w:lineRule="auto"/>
        <w:contextualSpacing/>
        <w:jc w:val="both"/>
        <w:rPr>
          <w:rFonts w:cstheme="minorHAnsi"/>
          <w:b/>
          <w:bCs/>
          <w:sz w:val="28"/>
          <w:szCs w:val="28"/>
          <w:lang w:val="es-ES"/>
        </w:rPr>
      </w:pPr>
      <w:r w:rsidRPr="00757827">
        <w:rPr>
          <w:rFonts w:cstheme="minorHAnsi"/>
          <w:b/>
          <w:bCs/>
          <w:sz w:val="28"/>
          <w:szCs w:val="28"/>
          <w:lang w:val="es-ES"/>
        </w:rPr>
        <w:t>Referencias</w:t>
      </w:r>
    </w:p>
    <w:p w14:paraId="0175CDDF" w14:textId="5886C1BA"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s-ES"/>
        </w:rPr>
        <w:t>Acevedo</w:t>
      </w:r>
      <w:r w:rsidRPr="0096042D">
        <w:rPr>
          <w:rFonts w:ascii="Times New Roman" w:hAnsi="Times New Roman" w:cs="Times New Roman"/>
          <w:noProof/>
          <w:sz w:val="24"/>
          <w:szCs w:val="24"/>
          <w:lang w:val="es-ES"/>
        </w:rPr>
        <w:noBreakHyphen/>
        <w:t>Osorio, Á., Hofmann</w:t>
      </w:r>
      <w:r w:rsidRPr="0096042D">
        <w:rPr>
          <w:rFonts w:ascii="Times New Roman" w:hAnsi="Times New Roman" w:cs="Times New Roman"/>
          <w:noProof/>
          <w:sz w:val="24"/>
          <w:szCs w:val="24"/>
          <w:lang w:val="es-ES"/>
        </w:rPr>
        <w:noBreakHyphen/>
        <w:t xml:space="preserve">Souki, S. and </w:t>
      </w:r>
      <w:r w:rsidR="001E70F4" w:rsidRPr="0096042D">
        <w:rPr>
          <w:rFonts w:ascii="Times New Roman" w:hAnsi="Times New Roman" w:cs="Times New Roman"/>
          <w:noProof/>
          <w:sz w:val="24"/>
          <w:szCs w:val="24"/>
          <w:lang w:val="es-ES"/>
        </w:rPr>
        <w:t xml:space="preserve">Cruz </w:t>
      </w:r>
      <w:r w:rsidRPr="0096042D">
        <w:rPr>
          <w:rFonts w:ascii="Times New Roman" w:hAnsi="Times New Roman" w:cs="Times New Roman"/>
          <w:noProof/>
          <w:sz w:val="24"/>
          <w:szCs w:val="24"/>
          <w:lang w:val="es-ES"/>
        </w:rPr>
        <w:t xml:space="preserve">Morales, J. C. (2020). </w:t>
      </w:r>
      <w:r w:rsidRPr="0096042D">
        <w:rPr>
          <w:rFonts w:ascii="Times New Roman" w:hAnsi="Times New Roman" w:cs="Times New Roman"/>
          <w:noProof/>
          <w:sz w:val="24"/>
          <w:szCs w:val="24"/>
          <w:lang w:val="en-US"/>
        </w:rPr>
        <w:t xml:space="preserve">Holistic competence orientation in sustainability-related study programmes: lessons from implementing transdisciplinary student team research in Colombia, China, Mexico and Nicaragua. </w:t>
      </w:r>
      <w:r w:rsidRPr="0096042D">
        <w:rPr>
          <w:rFonts w:ascii="Times New Roman" w:hAnsi="Times New Roman" w:cs="Times New Roman"/>
          <w:i/>
          <w:iCs/>
          <w:noProof/>
          <w:sz w:val="24"/>
          <w:szCs w:val="24"/>
          <w:lang w:val="en-US"/>
        </w:rPr>
        <w:t>Sustainability Science, 15</w:t>
      </w:r>
      <w:r w:rsidRPr="0096042D">
        <w:rPr>
          <w:rFonts w:ascii="Times New Roman" w:hAnsi="Times New Roman" w:cs="Times New Roman"/>
          <w:noProof/>
          <w:sz w:val="24"/>
          <w:szCs w:val="24"/>
          <w:lang w:val="en-US"/>
        </w:rPr>
        <w:t>, 233–246. Doi: https://doi:10.1007/s11625-019-00687-8</w:t>
      </w:r>
      <w:r w:rsidR="001B40B4" w:rsidRPr="0096042D">
        <w:rPr>
          <w:rFonts w:ascii="Times New Roman" w:hAnsi="Times New Roman" w:cs="Times New Roman"/>
          <w:noProof/>
          <w:sz w:val="24"/>
          <w:szCs w:val="24"/>
          <w:lang w:val="en-US"/>
        </w:rPr>
        <w:t>.</w:t>
      </w:r>
    </w:p>
    <w:p w14:paraId="1F67A2A7" w14:textId="4B4E11BA"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Association of Coll</w:t>
      </w:r>
      <w:r w:rsidR="001A3123" w:rsidRPr="0096042D">
        <w:rPr>
          <w:rFonts w:ascii="Times New Roman" w:hAnsi="Times New Roman" w:cs="Times New Roman"/>
          <w:noProof/>
          <w:sz w:val="24"/>
          <w:szCs w:val="24"/>
          <w:lang w:val="en-US"/>
        </w:rPr>
        <w:t>ege and Research Libraries [ACRL</w:t>
      </w:r>
      <w:r w:rsidRPr="0096042D">
        <w:rPr>
          <w:rFonts w:ascii="Times New Roman" w:hAnsi="Times New Roman" w:cs="Times New Roman"/>
          <w:noProof/>
          <w:sz w:val="24"/>
          <w:szCs w:val="24"/>
          <w:lang w:val="en-US"/>
        </w:rPr>
        <w:t xml:space="preserve">]. (2000). </w:t>
      </w:r>
      <w:r w:rsidRPr="0096042D">
        <w:rPr>
          <w:rFonts w:ascii="Times New Roman" w:hAnsi="Times New Roman" w:cs="Times New Roman"/>
          <w:i/>
          <w:iCs/>
          <w:noProof/>
          <w:sz w:val="24"/>
          <w:szCs w:val="24"/>
          <w:lang w:val="en-US"/>
        </w:rPr>
        <w:t>Information literacy competency standars for higher education</w:t>
      </w:r>
      <w:r w:rsidRPr="0096042D">
        <w:rPr>
          <w:rFonts w:ascii="Times New Roman" w:hAnsi="Times New Roman" w:cs="Times New Roman"/>
          <w:noProof/>
          <w:sz w:val="24"/>
          <w:szCs w:val="24"/>
          <w:lang w:val="en-US"/>
        </w:rPr>
        <w:t>. Chicago: American Library Association. Retrieved from  http</w:t>
      </w:r>
      <w:r w:rsidRPr="0096042D">
        <w:rPr>
          <w:rFonts w:ascii="Times New Roman" w:hAnsi="Times New Roman" w:cs="Times New Roman"/>
          <w:sz w:val="24"/>
          <w:szCs w:val="24"/>
          <w:lang w:val="en-US"/>
        </w:rPr>
        <w:t>s://hdl.handle.net/10150/105645</w:t>
      </w:r>
      <w:r w:rsidR="001B40B4" w:rsidRPr="0096042D">
        <w:rPr>
          <w:rFonts w:ascii="Times New Roman" w:hAnsi="Times New Roman" w:cs="Times New Roman"/>
          <w:sz w:val="24"/>
          <w:szCs w:val="24"/>
          <w:lang w:val="en-US"/>
        </w:rPr>
        <w:t>.</w:t>
      </w:r>
    </w:p>
    <w:p w14:paraId="65D7B4D0"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 xml:space="preserve">Badwen, D. (2002). Revisión de los conceptos de alfabetización informacional y alfabetización digital. </w:t>
      </w:r>
      <w:r w:rsidRPr="0096042D">
        <w:rPr>
          <w:rFonts w:ascii="Times New Roman" w:hAnsi="Times New Roman" w:cs="Times New Roman"/>
          <w:i/>
          <w:iCs/>
          <w:noProof/>
          <w:sz w:val="24"/>
          <w:szCs w:val="24"/>
          <w:lang w:val="es-ES"/>
        </w:rPr>
        <w:t>Anales de Documentación, 5</w:t>
      </w:r>
      <w:r w:rsidRPr="0096042D">
        <w:rPr>
          <w:rFonts w:ascii="Times New Roman" w:hAnsi="Times New Roman" w:cs="Times New Roman"/>
          <w:noProof/>
          <w:sz w:val="24"/>
          <w:szCs w:val="24"/>
          <w:lang w:val="es-ES"/>
        </w:rPr>
        <w:t>, 361-408.</w:t>
      </w:r>
    </w:p>
    <w:p w14:paraId="1F40743B" w14:textId="3C671CE8"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s-ES"/>
        </w:rPr>
        <w:lastRenderedPageBreak/>
        <w:t xml:space="preserve">Baptista, B. V. and Rojas-Castro, S. (2020). </w:t>
      </w:r>
      <w:r w:rsidRPr="0096042D">
        <w:rPr>
          <w:rFonts w:ascii="Times New Roman" w:hAnsi="Times New Roman" w:cs="Times New Roman"/>
          <w:noProof/>
          <w:sz w:val="24"/>
          <w:szCs w:val="24"/>
          <w:lang w:val="en-US"/>
        </w:rPr>
        <w:t xml:space="preserve">Transdisciplinary institutionalization in higher education: a two-level analysis. </w:t>
      </w:r>
      <w:r w:rsidRPr="0096042D">
        <w:rPr>
          <w:rFonts w:ascii="Times New Roman" w:hAnsi="Times New Roman" w:cs="Times New Roman"/>
          <w:i/>
          <w:iCs/>
          <w:noProof/>
          <w:sz w:val="24"/>
          <w:szCs w:val="24"/>
          <w:lang w:val="en-US"/>
        </w:rPr>
        <w:t>Studies in Higher Education, 45</w:t>
      </w:r>
      <w:r w:rsidRPr="0096042D">
        <w:rPr>
          <w:rFonts w:ascii="Times New Roman" w:hAnsi="Times New Roman" w:cs="Times New Roman"/>
          <w:noProof/>
          <w:sz w:val="24"/>
          <w:szCs w:val="24"/>
          <w:lang w:val="en-US"/>
        </w:rPr>
        <w:t xml:space="preserve">(6), 1075-1092. Doi:   </w:t>
      </w:r>
      <w:r w:rsidR="001E70F4" w:rsidRPr="0096042D">
        <w:rPr>
          <w:rFonts w:ascii="Times New Roman" w:hAnsi="Times New Roman" w:cs="Times New Roman"/>
          <w:noProof/>
          <w:sz w:val="24"/>
          <w:szCs w:val="24"/>
          <w:lang w:val="en-US"/>
        </w:rPr>
        <w:t>https://doi:10.1080/03075079.2019.1593347</w:t>
      </w:r>
      <w:r w:rsidR="001B40B4" w:rsidRPr="0096042D">
        <w:rPr>
          <w:rFonts w:ascii="Times New Roman" w:hAnsi="Times New Roman" w:cs="Times New Roman"/>
          <w:noProof/>
          <w:sz w:val="24"/>
          <w:szCs w:val="24"/>
          <w:lang w:val="en-US"/>
        </w:rPr>
        <w:t>.</w:t>
      </w:r>
    </w:p>
    <w:p w14:paraId="06B7C35E" w14:textId="15DD4AB9"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n-US"/>
        </w:rPr>
        <w:t xml:space="preserve">Barakhsanova, E. A., Prokopyev, M. S., Olesova, S. G., Olesov, N. P., Lukina, T. N., Sorochinskiy, M. A. and Tatarinov, F. F. (2020). Transdisciplinary approach to the learning process organization in the e-learning information environment of a college. </w:t>
      </w:r>
      <w:r w:rsidRPr="0096042D">
        <w:rPr>
          <w:rFonts w:ascii="Times New Roman" w:hAnsi="Times New Roman" w:cs="Times New Roman"/>
          <w:i/>
          <w:iCs/>
          <w:noProof/>
          <w:sz w:val="24"/>
          <w:szCs w:val="24"/>
          <w:lang w:val="en-US"/>
        </w:rPr>
        <w:t>International Transaction Journal of Engineering, Management, &amp; Applied Sciences &amp; Technologies, 11</w:t>
      </w:r>
      <w:r w:rsidRPr="0096042D">
        <w:rPr>
          <w:rFonts w:ascii="Times New Roman" w:hAnsi="Times New Roman" w:cs="Times New Roman"/>
          <w:noProof/>
          <w:sz w:val="24"/>
          <w:szCs w:val="24"/>
          <w:lang w:val="en-US"/>
        </w:rPr>
        <w:t xml:space="preserve">(3), 11A03M. </w:t>
      </w:r>
      <w:r w:rsidRPr="0096042D">
        <w:rPr>
          <w:rFonts w:ascii="Times New Roman" w:hAnsi="Times New Roman" w:cs="Times New Roman"/>
          <w:noProof/>
          <w:sz w:val="24"/>
          <w:szCs w:val="24"/>
          <w:lang w:val="es-ES"/>
        </w:rPr>
        <w:t>Doi: https://doi:10.14456/ITJEMAST.2020.53</w:t>
      </w:r>
      <w:r w:rsidR="001B40B4" w:rsidRPr="0096042D">
        <w:rPr>
          <w:rFonts w:ascii="Times New Roman" w:hAnsi="Times New Roman" w:cs="Times New Roman"/>
          <w:noProof/>
          <w:sz w:val="24"/>
          <w:szCs w:val="24"/>
          <w:lang w:val="es-ES"/>
        </w:rPr>
        <w:t>.</w:t>
      </w:r>
    </w:p>
    <w:p w14:paraId="52CEAF02"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s-ES"/>
        </w:rPr>
        <w:t xml:space="preserve">Bárcena, F. y Mélich, J.-C. (2014). </w:t>
      </w:r>
      <w:r w:rsidRPr="0096042D">
        <w:rPr>
          <w:rFonts w:ascii="Times New Roman" w:hAnsi="Times New Roman" w:cs="Times New Roman"/>
          <w:i/>
          <w:iCs/>
          <w:noProof/>
          <w:sz w:val="24"/>
          <w:szCs w:val="24"/>
          <w:lang w:val="es-ES"/>
        </w:rPr>
        <w:t>La eduación como acontecimiento ético: natalidad, narración y hospitalidad.</w:t>
      </w:r>
      <w:r w:rsidRPr="0096042D">
        <w:rPr>
          <w:rFonts w:ascii="Times New Roman" w:hAnsi="Times New Roman" w:cs="Times New Roman"/>
          <w:noProof/>
          <w:sz w:val="24"/>
          <w:szCs w:val="24"/>
          <w:lang w:val="es-ES"/>
        </w:rPr>
        <w:t xml:space="preserve"> </w:t>
      </w:r>
      <w:r w:rsidRPr="0096042D">
        <w:rPr>
          <w:rFonts w:ascii="Times New Roman" w:hAnsi="Times New Roman" w:cs="Times New Roman"/>
          <w:noProof/>
          <w:sz w:val="24"/>
          <w:szCs w:val="24"/>
          <w:lang w:val="en-US"/>
        </w:rPr>
        <w:t>Bueno Aires: Miño y Dávila.</w:t>
      </w:r>
    </w:p>
    <w:p w14:paraId="5E1CD2F7" w14:textId="0CA1C878"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Baumber, A., Kligyte, G., van der Bijl-Brouwer, M. and Pratt, S. (2020). Learning together: a transdisciplinary approach to student-staff partnerships in higher education. </w:t>
      </w:r>
      <w:r w:rsidRPr="0096042D">
        <w:rPr>
          <w:rFonts w:ascii="Times New Roman" w:hAnsi="Times New Roman" w:cs="Times New Roman"/>
          <w:i/>
          <w:iCs/>
          <w:noProof/>
          <w:sz w:val="24"/>
          <w:szCs w:val="24"/>
          <w:lang w:val="en-US"/>
        </w:rPr>
        <w:t>Higher Education Research &amp; Development, 39</w:t>
      </w:r>
      <w:r w:rsidRPr="0096042D">
        <w:rPr>
          <w:rFonts w:ascii="Times New Roman" w:hAnsi="Times New Roman" w:cs="Times New Roman"/>
          <w:noProof/>
          <w:sz w:val="24"/>
          <w:szCs w:val="24"/>
          <w:lang w:val="en-US"/>
        </w:rPr>
        <w:t>(3), 395-410.  Doi: https://doi:10.1080/07294360.2019.1684454</w:t>
      </w:r>
      <w:r w:rsidR="001B40B4" w:rsidRPr="0096042D">
        <w:rPr>
          <w:rFonts w:ascii="Times New Roman" w:hAnsi="Times New Roman" w:cs="Times New Roman"/>
          <w:noProof/>
          <w:sz w:val="24"/>
          <w:szCs w:val="24"/>
          <w:lang w:val="en-US"/>
        </w:rPr>
        <w:t>.</w:t>
      </w:r>
    </w:p>
    <w:p w14:paraId="12D63582" w14:textId="51F0D6DA"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Beecroft, R. (2018). Embedding Higher Education into a Real-World Lab: A Process-Oriented Analysis of Six Transdisciplinary Project Courses. </w:t>
      </w:r>
      <w:r w:rsidRPr="0096042D">
        <w:rPr>
          <w:rFonts w:ascii="Times New Roman" w:hAnsi="Times New Roman" w:cs="Times New Roman"/>
          <w:i/>
          <w:iCs/>
          <w:noProof/>
          <w:sz w:val="24"/>
          <w:szCs w:val="24"/>
          <w:lang w:val="en-US"/>
        </w:rPr>
        <w:t>Sustainability, 10</w:t>
      </w:r>
      <w:r w:rsidRPr="0096042D">
        <w:rPr>
          <w:rFonts w:ascii="Times New Roman" w:hAnsi="Times New Roman" w:cs="Times New Roman"/>
          <w:noProof/>
          <w:sz w:val="24"/>
          <w:szCs w:val="24"/>
          <w:lang w:val="en-US"/>
        </w:rPr>
        <w:t>(3798).  Doi: https://doi:10.3390/su10103798</w:t>
      </w:r>
      <w:r w:rsidR="001B40B4" w:rsidRPr="0096042D">
        <w:rPr>
          <w:rFonts w:ascii="Times New Roman" w:hAnsi="Times New Roman" w:cs="Times New Roman"/>
          <w:noProof/>
          <w:sz w:val="24"/>
          <w:szCs w:val="24"/>
          <w:lang w:val="en-US"/>
        </w:rPr>
        <w:t>.</w:t>
      </w:r>
    </w:p>
    <w:p w14:paraId="3ECF85A8" w14:textId="1D866BF0"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Biberhofer, P. and Rammel, C. (2017). Transdisciplinary learning and teaching as answers to urban sustainability challenges. </w:t>
      </w:r>
      <w:r w:rsidRPr="0096042D">
        <w:rPr>
          <w:rFonts w:ascii="Times New Roman" w:hAnsi="Times New Roman" w:cs="Times New Roman"/>
          <w:i/>
          <w:iCs/>
          <w:noProof/>
          <w:sz w:val="24"/>
          <w:szCs w:val="24"/>
          <w:lang w:val="en-US"/>
        </w:rPr>
        <w:t>International Journal of Sustainability in Higher Education, 18</w:t>
      </w:r>
      <w:r w:rsidRPr="0096042D">
        <w:rPr>
          <w:rFonts w:ascii="Times New Roman" w:hAnsi="Times New Roman" w:cs="Times New Roman"/>
          <w:noProof/>
          <w:sz w:val="24"/>
          <w:szCs w:val="24"/>
          <w:lang w:val="en-US"/>
        </w:rPr>
        <w:t xml:space="preserve">(1), 63-83.  Doi: </w:t>
      </w:r>
      <w:r w:rsidR="001E70F4" w:rsidRPr="0096042D">
        <w:rPr>
          <w:rFonts w:ascii="Times New Roman" w:hAnsi="Times New Roman" w:cs="Times New Roman"/>
          <w:noProof/>
          <w:sz w:val="24"/>
          <w:szCs w:val="24"/>
          <w:lang w:val="en-US"/>
        </w:rPr>
        <w:t>https://doi:10.1108/IJSHE-04-2015-0078</w:t>
      </w:r>
      <w:r w:rsidR="009C645A" w:rsidRPr="0096042D">
        <w:rPr>
          <w:rFonts w:ascii="Times New Roman" w:hAnsi="Times New Roman" w:cs="Times New Roman"/>
          <w:noProof/>
          <w:sz w:val="24"/>
          <w:szCs w:val="24"/>
          <w:lang w:val="en-US"/>
        </w:rPr>
        <w:t>.</w:t>
      </w:r>
      <w:r w:rsidR="001E70F4" w:rsidRPr="0096042D">
        <w:rPr>
          <w:rFonts w:ascii="Times New Roman" w:hAnsi="Times New Roman" w:cs="Times New Roman"/>
          <w:noProof/>
          <w:sz w:val="24"/>
          <w:szCs w:val="24"/>
          <w:lang w:val="en-US"/>
        </w:rPr>
        <w:t xml:space="preserve"> </w:t>
      </w:r>
    </w:p>
    <w:p w14:paraId="3A47582C"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 xml:space="preserve">Calviño, M. (2005). </w:t>
      </w:r>
      <w:r w:rsidRPr="0096042D">
        <w:rPr>
          <w:rFonts w:ascii="Times New Roman" w:hAnsi="Times New Roman" w:cs="Times New Roman"/>
          <w:i/>
          <w:iCs/>
          <w:noProof/>
          <w:sz w:val="24"/>
          <w:szCs w:val="24"/>
          <w:lang w:val="es-ES"/>
        </w:rPr>
        <w:t>Orientación psicológica. Esquema referencial de alternativa múltiple</w:t>
      </w:r>
      <w:r w:rsidRPr="0096042D">
        <w:rPr>
          <w:rFonts w:ascii="Times New Roman" w:hAnsi="Times New Roman" w:cs="Times New Roman"/>
          <w:noProof/>
          <w:sz w:val="24"/>
          <w:szCs w:val="24"/>
          <w:lang w:val="es-ES"/>
        </w:rPr>
        <w:t xml:space="preserve"> (2.</w:t>
      </w:r>
      <w:r w:rsidRPr="0096042D">
        <w:rPr>
          <w:rFonts w:ascii="Times New Roman" w:hAnsi="Times New Roman" w:cs="Times New Roman"/>
          <w:noProof/>
          <w:sz w:val="24"/>
          <w:szCs w:val="24"/>
          <w:vertAlign w:val="superscript"/>
          <w:lang w:val="es-ES"/>
        </w:rPr>
        <w:t>a</w:t>
      </w:r>
      <w:r w:rsidRPr="0096042D">
        <w:rPr>
          <w:rFonts w:ascii="Times New Roman" w:hAnsi="Times New Roman" w:cs="Times New Roman"/>
          <w:noProof/>
          <w:sz w:val="24"/>
          <w:szCs w:val="24"/>
          <w:lang w:val="es-ES"/>
        </w:rPr>
        <w:t xml:space="preserve"> ed.). La Habana: Editorial Félix Varela.</w:t>
      </w:r>
    </w:p>
    <w:p w14:paraId="5E0E572A" w14:textId="7CAE00CD"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s-ES"/>
        </w:rPr>
        <w:t xml:space="preserve">Century, J., Ferris, K. A. and Zuo, H. (2020). </w:t>
      </w:r>
      <w:r w:rsidRPr="0096042D">
        <w:rPr>
          <w:rFonts w:ascii="Times New Roman" w:hAnsi="Times New Roman" w:cs="Times New Roman"/>
          <w:noProof/>
          <w:sz w:val="24"/>
          <w:szCs w:val="24"/>
          <w:lang w:val="en-US"/>
        </w:rPr>
        <w:t xml:space="preserve">Finding time for computer science in the elementary school day: a quasi-experimental study of a transdisciplinary problem-based learning approach. </w:t>
      </w:r>
      <w:r w:rsidRPr="0096042D">
        <w:rPr>
          <w:rFonts w:ascii="Times New Roman" w:hAnsi="Times New Roman" w:cs="Times New Roman"/>
          <w:i/>
          <w:iCs/>
          <w:noProof/>
          <w:sz w:val="24"/>
          <w:szCs w:val="24"/>
          <w:lang w:val="en-US"/>
        </w:rPr>
        <w:t>International Journal of STEM Education, 7</w:t>
      </w:r>
      <w:r w:rsidRPr="0096042D">
        <w:rPr>
          <w:rFonts w:ascii="Times New Roman" w:hAnsi="Times New Roman" w:cs="Times New Roman"/>
          <w:noProof/>
          <w:sz w:val="24"/>
          <w:szCs w:val="24"/>
          <w:lang w:val="en-US"/>
        </w:rPr>
        <w:t>(20). Doi: https://doi:10.1186/s40594-020-00218-3</w:t>
      </w:r>
      <w:r w:rsidR="001B40B4" w:rsidRPr="0096042D">
        <w:rPr>
          <w:rFonts w:ascii="Times New Roman" w:hAnsi="Times New Roman" w:cs="Times New Roman"/>
          <w:noProof/>
          <w:sz w:val="24"/>
          <w:szCs w:val="24"/>
          <w:lang w:val="en-US"/>
        </w:rPr>
        <w:t>.</w:t>
      </w:r>
    </w:p>
    <w:p w14:paraId="6732D586"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Checkland, P. (2000). Soft Systems Methodology; A 30-year Restrospective. </w:t>
      </w:r>
      <w:r w:rsidRPr="0096042D">
        <w:rPr>
          <w:rFonts w:ascii="Times New Roman" w:hAnsi="Times New Roman" w:cs="Times New Roman"/>
          <w:i/>
          <w:iCs/>
          <w:noProof/>
          <w:sz w:val="24"/>
          <w:szCs w:val="24"/>
          <w:lang w:val="en-US"/>
        </w:rPr>
        <w:t>Systems Reserch and Behavioral Science, 17</w:t>
      </w:r>
      <w:r w:rsidRPr="0096042D">
        <w:rPr>
          <w:rFonts w:ascii="Times New Roman" w:hAnsi="Times New Roman" w:cs="Times New Roman"/>
          <w:noProof/>
          <w:sz w:val="24"/>
          <w:szCs w:val="24"/>
          <w:lang w:val="en-US"/>
        </w:rPr>
        <w:t>.</w:t>
      </w:r>
    </w:p>
    <w:p w14:paraId="24366BC5" w14:textId="71524856"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Choi, B. and Pak, A. (2006). Multidisciplinarity, interdisciplinarity and transdisciplinarity in health research, services, education and policy: 1. Definitions, objectives, and evidence of effectiveness. </w:t>
      </w:r>
      <w:r w:rsidRPr="0096042D">
        <w:rPr>
          <w:rFonts w:ascii="Times New Roman" w:hAnsi="Times New Roman" w:cs="Times New Roman"/>
          <w:i/>
          <w:iCs/>
          <w:noProof/>
          <w:sz w:val="24"/>
          <w:szCs w:val="24"/>
          <w:lang w:val="en-US"/>
        </w:rPr>
        <w:t>Clin Invest Med, 29</w:t>
      </w:r>
      <w:r w:rsidRPr="0096042D">
        <w:rPr>
          <w:rFonts w:ascii="Times New Roman" w:hAnsi="Times New Roman" w:cs="Times New Roman"/>
          <w:noProof/>
          <w:sz w:val="24"/>
          <w:szCs w:val="24"/>
          <w:lang w:val="en-US"/>
        </w:rPr>
        <w:t>(6), 351-364.</w:t>
      </w:r>
      <w:r w:rsidRPr="0096042D">
        <w:rPr>
          <w:lang w:val="en-US"/>
        </w:rPr>
        <w:t xml:space="preserve"> </w:t>
      </w:r>
      <w:r w:rsidRPr="0096042D">
        <w:rPr>
          <w:rFonts w:ascii="Times New Roman" w:hAnsi="Times New Roman" w:cs="Times New Roman"/>
          <w:sz w:val="24"/>
          <w:szCs w:val="24"/>
          <w:lang w:val="en-US"/>
        </w:rPr>
        <w:t xml:space="preserve"> Doi: https://doi.org/10.25011/cim.v30i6.2950</w:t>
      </w:r>
      <w:r w:rsidR="001B40B4" w:rsidRPr="0096042D">
        <w:rPr>
          <w:rStyle w:val="Hipervnculo"/>
          <w:rFonts w:ascii="Times New Roman" w:hAnsi="Times New Roman" w:cs="Times New Roman"/>
          <w:color w:val="auto"/>
          <w:sz w:val="24"/>
          <w:szCs w:val="24"/>
          <w:u w:val="none"/>
          <w:lang w:val="en-US"/>
        </w:rPr>
        <w:t>.</w:t>
      </w:r>
    </w:p>
    <w:p w14:paraId="56D1223B" w14:textId="00141D03"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lastRenderedPageBreak/>
        <w:t xml:space="preserve">Contreras, P., Jiménez, J., Browne, R. and Oliva-Figueroa, I. (2020). </w:t>
      </w:r>
      <w:r w:rsidRPr="0096042D">
        <w:rPr>
          <w:rFonts w:ascii="Times New Roman" w:hAnsi="Times New Roman" w:cs="Times New Roman"/>
          <w:noProof/>
          <w:sz w:val="24"/>
          <w:szCs w:val="24"/>
          <w:lang w:val="en-US"/>
        </w:rPr>
        <w:t xml:space="preserve">Interfaces university - society in the transdisciplinary prospective: Social Communication and Institutional-web Discourse associated with the organization of knowledge in Universities in Chile. </w:t>
      </w:r>
      <w:r w:rsidRPr="0096042D">
        <w:rPr>
          <w:rFonts w:ascii="Times New Roman" w:hAnsi="Times New Roman" w:cs="Times New Roman"/>
          <w:i/>
          <w:iCs/>
          <w:noProof/>
          <w:sz w:val="24"/>
          <w:szCs w:val="24"/>
          <w:lang w:val="es-ES"/>
        </w:rPr>
        <w:t>ALPHA</w:t>
      </w:r>
      <w:r w:rsidRPr="0096042D">
        <w:rPr>
          <w:rFonts w:ascii="Times New Roman" w:hAnsi="Times New Roman" w:cs="Times New Roman"/>
          <w:noProof/>
          <w:sz w:val="24"/>
          <w:szCs w:val="24"/>
          <w:lang w:val="es-ES"/>
        </w:rPr>
        <w:t>(50), 195-208. Doi:  https://doi:10.32735/S0718-2201202000050791</w:t>
      </w:r>
      <w:r w:rsidR="00166907" w:rsidRPr="0096042D">
        <w:rPr>
          <w:rFonts w:ascii="Times New Roman" w:hAnsi="Times New Roman" w:cs="Times New Roman"/>
          <w:noProof/>
          <w:sz w:val="24"/>
          <w:szCs w:val="24"/>
          <w:lang w:val="es-ES"/>
        </w:rPr>
        <w:t>.</w:t>
      </w:r>
      <w:r w:rsidRPr="0096042D">
        <w:rPr>
          <w:rFonts w:ascii="Times New Roman" w:hAnsi="Times New Roman" w:cs="Times New Roman"/>
          <w:noProof/>
          <w:sz w:val="24"/>
          <w:szCs w:val="24"/>
          <w:lang w:val="es-ES"/>
        </w:rPr>
        <w:t xml:space="preserve"> </w:t>
      </w:r>
    </w:p>
    <w:p w14:paraId="1B5DCDA5"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s-ES"/>
        </w:rPr>
        <w:t xml:space="preserve">Cooper, J. (1999). </w:t>
      </w:r>
      <w:r w:rsidRPr="0096042D">
        <w:rPr>
          <w:rFonts w:ascii="Times New Roman" w:hAnsi="Times New Roman" w:cs="Times New Roman"/>
          <w:i/>
          <w:iCs/>
          <w:noProof/>
          <w:sz w:val="24"/>
          <w:szCs w:val="24"/>
          <w:lang w:val="es-ES"/>
        </w:rPr>
        <w:t>Estrategias de enseñanza. Guía para una mejor enseñanza.</w:t>
      </w:r>
      <w:r w:rsidRPr="0096042D">
        <w:rPr>
          <w:rFonts w:ascii="Times New Roman" w:hAnsi="Times New Roman" w:cs="Times New Roman"/>
          <w:noProof/>
          <w:sz w:val="24"/>
          <w:szCs w:val="24"/>
          <w:lang w:val="es-ES"/>
        </w:rPr>
        <w:t xml:space="preserve"> </w:t>
      </w:r>
      <w:r w:rsidRPr="0096042D">
        <w:rPr>
          <w:rFonts w:ascii="Times New Roman" w:hAnsi="Times New Roman" w:cs="Times New Roman"/>
          <w:noProof/>
          <w:sz w:val="24"/>
          <w:szCs w:val="24"/>
          <w:lang w:val="en-US"/>
        </w:rPr>
        <w:t>México: Limusa Noriega Editors.</w:t>
      </w:r>
    </w:p>
    <w:p w14:paraId="78A6E763" w14:textId="6544AF24"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Cooper, R. (2008). Perspective: The Stage-Gates Idea-to-Launch Process—Update, What´s New, and NexGen Systems. </w:t>
      </w:r>
      <w:r w:rsidRPr="0096042D">
        <w:rPr>
          <w:rFonts w:ascii="Times New Roman" w:hAnsi="Times New Roman" w:cs="Times New Roman"/>
          <w:i/>
          <w:iCs/>
          <w:noProof/>
          <w:sz w:val="24"/>
          <w:szCs w:val="24"/>
          <w:lang w:val="en-US"/>
        </w:rPr>
        <w:t>The Journal of Product Innovation Management, 25</w:t>
      </w:r>
      <w:r w:rsidRPr="0096042D">
        <w:rPr>
          <w:rFonts w:ascii="Times New Roman" w:hAnsi="Times New Roman" w:cs="Times New Roman"/>
          <w:noProof/>
          <w:sz w:val="24"/>
          <w:szCs w:val="24"/>
          <w:lang w:val="en-US"/>
        </w:rPr>
        <w:t>, 213-232. Doi: https://doi: 10.1111/j.1540-5885.2008.00296.x</w:t>
      </w:r>
      <w:r w:rsidR="001B40B4" w:rsidRPr="0096042D">
        <w:rPr>
          <w:rFonts w:ascii="Times New Roman" w:hAnsi="Times New Roman" w:cs="Times New Roman"/>
          <w:noProof/>
          <w:sz w:val="24"/>
          <w:szCs w:val="24"/>
          <w:lang w:val="en-US"/>
        </w:rPr>
        <w:t>.</w:t>
      </w:r>
    </w:p>
    <w:p w14:paraId="3607C6DD"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Creswell, J. and Creswell, J. (2018). </w:t>
      </w:r>
      <w:r w:rsidRPr="0096042D">
        <w:rPr>
          <w:rFonts w:ascii="Times New Roman" w:hAnsi="Times New Roman" w:cs="Times New Roman"/>
          <w:i/>
          <w:iCs/>
          <w:noProof/>
          <w:sz w:val="24"/>
          <w:szCs w:val="24"/>
          <w:lang w:val="en-US"/>
        </w:rPr>
        <w:t>Research Design: Qualitative, Quantitative, and Mixed Methodos Approaches</w:t>
      </w:r>
      <w:r w:rsidRPr="0096042D">
        <w:rPr>
          <w:rFonts w:ascii="Times New Roman" w:hAnsi="Times New Roman" w:cs="Times New Roman"/>
          <w:noProof/>
          <w:sz w:val="24"/>
          <w:szCs w:val="24"/>
          <w:lang w:val="en-US"/>
        </w:rPr>
        <w:t xml:space="preserve"> (5</w:t>
      </w:r>
      <w:r w:rsidRPr="0096042D">
        <w:rPr>
          <w:rFonts w:ascii="Times New Roman" w:hAnsi="Times New Roman" w:cs="Times New Roman"/>
          <w:noProof/>
          <w:sz w:val="24"/>
          <w:szCs w:val="24"/>
          <w:vertAlign w:val="superscript"/>
          <w:lang w:val="en-US"/>
        </w:rPr>
        <w:t>th</w:t>
      </w:r>
      <w:r w:rsidRPr="0096042D">
        <w:rPr>
          <w:rFonts w:ascii="Times New Roman" w:hAnsi="Times New Roman" w:cs="Times New Roman"/>
          <w:noProof/>
          <w:sz w:val="24"/>
          <w:szCs w:val="24"/>
          <w:lang w:val="en-US"/>
        </w:rPr>
        <w:t xml:space="preserve"> ed.). California: SAGE Edge.</w:t>
      </w:r>
    </w:p>
    <w:p w14:paraId="6364D68A" w14:textId="3A9AF20D"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Czaplinski, I., Turner, I. W., Helmstedt, K., Corry, P. and Mallet, D. G. (2019). Industry-based, transdisciplinary, complex problems as realistic settings for applying the M in STEM. </w:t>
      </w:r>
      <w:r w:rsidRPr="0096042D">
        <w:rPr>
          <w:rFonts w:ascii="Times New Roman" w:hAnsi="Times New Roman" w:cs="Times New Roman"/>
          <w:i/>
          <w:iCs/>
          <w:noProof/>
          <w:sz w:val="24"/>
          <w:szCs w:val="24"/>
          <w:lang w:val="en-US"/>
        </w:rPr>
        <w:t>International Journal of Mathematical Education in Science and Technology</w:t>
      </w:r>
      <w:r w:rsidRPr="0096042D">
        <w:rPr>
          <w:rFonts w:ascii="Times New Roman" w:hAnsi="Times New Roman" w:cs="Times New Roman"/>
          <w:noProof/>
          <w:sz w:val="24"/>
          <w:szCs w:val="24"/>
          <w:lang w:val="en-US"/>
        </w:rPr>
        <w:t>. Doi: https://doi:10.1080/0020739X.2019.1692932</w:t>
      </w:r>
      <w:r w:rsidR="001B40B4" w:rsidRPr="0096042D">
        <w:rPr>
          <w:rFonts w:ascii="Times New Roman" w:hAnsi="Times New Roman" w:cs="Times New Roman"/>
          <w:noProof/>
          <w:sz w:val="24"/>
          <w:szCs w:val="24"/>
          <w:lang w:val="en-US"/>
        </w:rPr>
        <w:t>.</w:t>
      </w:r>
    </w:p>
    <w:p w14:paraId="2E874633" w14:textId="1E644023"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Echegoyen-Sanz, Y. and Martin Ezpeleta, A. (2019). Travelling with darwin and humboldt. a transdisciplinary educational experience. </w:t>
      </w:r>
      <w:r w:rsidRPr="0096042D">
        <w:rPr>
          <w:rFonts w:ascii="Times New Roman" w:hAnsi="Times New Roman" w:cs="Times New Roman"/>
          <w:i/>
          <w:iCs/>
          <w:noProof/>
          <w:sz w:val="24"/>
          <w:szCs w:val="24"/>
          <w:lang w:val="en-US"/>
        </w:rPr>
        <w:t>Journal of Education Culture and Society, 10</w:t>
      </w:r>
      <w:r w:rsidRPr="0096042D">
        <w:rPr>
          <w:rFonts w:ascii="Times New Roman" w:hAnsi="Times New Roman" w:cs="Times New Roman"/>
          <w:noProof/>
          <w:sz w:val="24"/>
          <w:szCs w:val="24"/>
          <w:lang w:val="en-US"/>
        </w:rPr>
        <w:t>(2), 111-125. Doi: https://doi:10.15503/jecs20192.111.125</w:t>
      </w:r>
      <w:r w:rsidR="001B40B4" w:rsidRPr="0096042D">
        <w:rPr>
          <w:rFonts w:ascii="Times New Roman" w:hAnsi="Times New Roman" w:cs="Times New Roman"/>
          <w:noProof/>
          <w:sz w:val="24"/>
          <w:szCs w:val="24"/>
          <w:lang w:val="en-US"/>
        </w:rPr>
        <w:t>.</w:t>
      </w:r>
    </w:p>
    <w:p w14:paraId="169CD2BE" w14:textId="75445BED"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n-US"/>
        </w:rPr>
        <w:t xml:space="preserve">Fiala, V., Freyer, B., Klimek, M. and Fahringer, A. (2018). How do you teach transdisciplinary competences for food and farming systems research? Insights from the course System Analysis and Scenario Technique. </w:t>
      </w:r>
      <w:r w:rsidRPr="0096042D">
        <w:rPr>
          <w:rFonts w:ascii="Times New Roman" w:hAnsi="Times New Roman" w:cs="Times New Roman"/>
          <w:i/>
          <w:iCs/>
          <w:noProof/>
          <w:sz w:val="24"/>
          <w:szCs w:val="24"/>
          <w:lang w:val="en-US"/>
        </w:rPr>
        <w:t>Open Agriculture, 3</w:t>
      </w:r>
      <w:r w:rsidRPr="0096042D">
        <w:rPr>
          <w:rFonts w:ascii="Times New Roman" w:hAnsi="Times New Roman" w:cs="Times New Roman"/>
          <w:noProof/>
          <w:sz w:val="24"/>
          <w:szCs w:val="24"/>
          <w:lang w:val="en-US"/>
        </w:rPr>
        <w:t xml:space="preserve">, 553–566. </w:t>
      </w:r>
      <w:r w:rsidRPr="0096042D">
        <w:rPr>
          <w:rFonts w:ascii="Times New Roman" w:hAnsi="Times New Roman" w:cs="Times New Roman"/>
          <w:noProof/>
          <w:sz w:val="24"/>
          <w:szCs w:val="24"/>
          <w:lang w:val="es-ES"/>
        </w:rPr>
        <w:t>Doi: https://doi:10.1515/opag-2018-0059</w:t>
      </w:r>
      <w:r w:rsidR="001B40B4" w:rsidRPr="0096042D">
        <w:rPr>
          <w:rFonts w:ascii="Times New Roman" w:hAnsi="Times New Roman" w:cs="Times New Roman"/>
          <w:noProof/>
          <w:sz w:val="24"/>
          <w:szCs w:val="24"/>
          <w:lang w:val="es-ES"/>
        </w:rPr>
        <w:t>.</w:t>
      </w:r>
    </w:p>
    <w:p w14:paraId="194D900D"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 xml:space="preserve">Freire, P. (1983). </w:t>
      </w:r>
      <w:r w:rsidRPr="0096042D">
        <w:rPr>
          <w:rFonts w:ascii="Times New Roman" w:hAnsi="Times New Roman" w:cs="Times New Roman"/>
          <w:i/>
          <w:iCs/>
          <w:noProof/>
          <w:sz w:val="24"/>
          <w:szCs w:val="24"/>
          <w:lang w:val="es-ES"/>
        </w:rPr>
        <w:t>Pedagogía del oprimido.</w:t>
      </w:r>
      <w:r w:rsidRPr="0096042D">
        <w:rPr>
          <w:rFonts w:ascii="Times New Roman" w:hAnsi="Times New Roman" w:cs="Times New Roman"/>
          <w:noProof/>
          <w:sz w:val="24"/>
          <w:szCs w:val="24"/>
          <w:lang w:val="es-ES"/>
        </w:rPr>
        <w:t xml:space="preserve"> Ciudad de México: Siglo Veintiuno Editores.</w:t>
      </w:r>
    </w:p>
    <w:p w14:paraId="4F9C1212"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 xml:space="preserve">García, R. (2006). </w:t>
      </w:r>
      <w:r w:rsidRPr="0096042D">
        <w:rPr>
          <w:rFonts w:ascii="Times New Roman" w:hAnsi="Times New Roman" w:cs="Times New Roman"/>
          <w:i/>
          <w:iCs/>
          <w:noProof/>
          <w:sz w:val="24"/>
          <w:szCs w:val="24"/>
          <w:lang w:val="es-ES"/>
        </w:rPr>
        <w:t>Sistemas complejos.</w:t>
      </w:r>
      <w:r w:rsidRPr="0096042D">
        <w:rPr>
          <w:rFonts w:ascii="Times New Roman" w:hAnsi="Times New Roman" w:cs="Times New Roman"/>
          <w:noProof/>
          <w:sz w:val="24"/>
          <w:szCs w:val="24"/>
          <w:lang w:val="es-ES"/>
        </w:rPr>
        <w:t xml:space="preserve"> Madrid: Editorial Gedisa.</w:t>
      </w:r>
    </w:p>
    <w:p w14:paraId="316E2417" w14:textId="7F72E190"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Garutsa, T. C. and Mahlangu, P. M. (2019). A Transdisciplinary Approach and Indigenous Knowledge as Transformative Tools in Pedagogical Design: The Case of the Centre for Transdisciplinary Studies, University of Fort Hare. </w:t>
      </w:r>
      <w:r w:rsidRPr="0096042D">
        <w:rPr>
          <w:rFonts w:ascii="Times New Roman" w:hAnsi="Times New Roman" w:cs="Times New Roman"/>
          <w:i/>
          <w:iCs/>
          <w:noProof/>
          <w:sz w:val="24"/>
          <w:szCs w:val="24"/>
          <w:lang w:val="en-US"/>
        </w:rPr>
        <w:t>Africa Education Review, 16</w:t>
      </w:r>
      <w:r w:rsidRPr="0096042D">
        <w:rPr>
          <w:rFonts w:ascii="Times New Roman" w:hAnsi="Times New Roman" w:cs="Times New Roman"/>
          <w:noProof/>
          <w:sz w:val="24"/>
          <w:szCs w:val="24"/>
          <w:lang w:val="en-US"/>
        </w:rPr>
        <w:t>(5), 60-69.  Doi: https://doi:10.1080/18146627.2016.1251293</w:t>
      </w:r>
      <w:r w:rsidR="001B40B4" w:rsidRPr="0096042D">
        <w:rPr>
          <w:rFonts w:ascii="Times New Roman" w:hAnsi="Times New Roman" w:cs="Times New Roman"/>
          <w:noProof/>
          <w:sz w:val="24"/>
          <w:szCs w:val="24"/>
          <w:lang w:val="en-US"/>
        </w:rPr>
        <w:t>.</w:t>
      </w:r>
    </w:p>
    <w:p w14:paraId="696B613E" w14:textId="536C5E84"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Giebels, D., Caurus, J., Paul, M., Kleyer, M., Siebenhüner, B., Arns, A., Bartholoma, A., Carlow, V., Jürgen, J., Tietjen, B., Wehrmann, A. and Schroder, B. (2020). Transdisciplinary knowledge management: A key but underdeveloped skill in EBM decision-making. </w:t>
      </w:r>
      <w:r w:rsidRPr="0096042D">
        <w:rPr>
          <w:rFonts w:ascii="Times New Roman" w:hAnsi="Times New Roman" w:cs="Times New Roman"/>
          <w:i/>
          <w:iCs/>
          <w:noProof/>
          <w:sz w:val="24"/>
          <w:szCs w:val="24"/>
          <w:lang w:val="en-US"/>
        </w:rPr>
        <w:t>Marine Policy, 119</w:t>
      </w:r>
      <w:r w:rsidRPr="0096042D">
        <w:rPr>
          <w:rFonts w:ascii="Times New Roman" w:hAnsi="Times New Roman" w:cs="Times New Roman"/>
          <w:noProof/>
          <w:sz w:val="24"/>
          <w:szCs w:val="24"/>
          <w:lang w:val="en-US"/>
        </w:rPr>
        <w:t xml:space="preserve">. </w:t>
      </w:r>
      <w:r w:rsidRPr="0096042D">
        <w:rPr>
          <w:rFonts w:ascii="Times New Roman" w:hAnsi="Times New Roman" w:cs="Times New Roman"/>
          <w:sz w:val="24"/>
          <w:szCs w:val="24"/>
          <w:lang w:val="en-US"/>
        </w:rPr>
        <w:t>Doi: https://doi.org/10.1016/j.marpol.2020.104020</w:t>
      </w:r>
      <w:r w:rsidR="001B40B4" w:rsidRPr="0096042D">
        <w:rPr>
          <w:rFonts w:ascii="Times New Roman" w:hAnsi="Times New Roman" w:cs="Times New Roman"/>
          <w:sz w:val="24"/>
          <w:szCs w:val="24"/>
          <w:lang w:val="en-US"/>
        </w:rPr>
        <w:t>.</w:t>
      </w:r>
    </w:p>
    <w:p w14:paraId="577E6E06" w14:textId="22BA03FC"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n-US"/>
        </w:rPr>
        <w:lastRenderedPageBreak/>
        <w:t xml:space="preserve">Hernández-Soto, R., Rodríguez-Medina, J. and Gutiérrez-Ortega, M. (2020). Trust and knowledge sharing in a transdisciplinary community of practice: a convergent parallel case study. </w:t>
      </w:r>
      <w:r w:rsidRPr="0096042D">
        <w:rPr>
          <w:rFonts w:ascii="Times New Roman" w:hAnsi="Times New Roman" w:cs="Times New Roman"/>
          <w:i/>
          <w:iCs/>
          <w:noProof/>
          <w:sz w:val="24"/>
          <w:szCs w:val="24"/>
          <w:lang w:val="es-ES"/>
        </w:rPr>
        <w:t>Revista Latinoamericana de Tecnología Educativa, 19</w:t>
      </w:r>
      <w:r w:rsidRPr="0096042D">
        <w:rPr>
          <w:rFonts w:ascii="Times New Roman" w:hAnsi="Times New Roman" w:cs="Times New Roman"/>
          <w:noProof/>
          <w:sz w:val="24"/>
          <w:szCs w:val="24"/>
          <w:lang w:val="es-ES"/>
        </w:rPr>
        <w:t xml:space="preserve">(2), 47-63.  Doi: </w:t>
      </w:r>
      <w:r w:rsidR="001E70F4" w:rsidRPr="0096042D">
        <w:rPr>
          <w:rFonts w:ascii="Times New Roman" w:hAnsi="Times New Roman" w:cs="Times New Roman"/>
          <w:noProof/>
          <w:sz w:val="24"/>
          <w:szCs w:val="24"/>
          <w:lang w:val="es-ES"/>
        </w:rPr>
        <w:t>https://doi:10.17398/1695-288X.19.2.47</w:t>
      </w:r>
      <w:r w:rsidR="001B40B4" w:rsidRPr="0096042D">
        <w:rPr>
          <w:rFonts w:ascii="Times New Roman" w:hAnsi="Times New Roman" w:cs="Times New Roman"/>
          <w:noProof/>
          <w:sz w:val="24"/>
          <w:szCs w:val="24"/>
          <w:lang w:val="es-ES"/>
        </w:rPr>
        <w:t>.</w:t>
      </w:r>
    </w:p>
    <w:p w14:paraId="284FC89A" w14:textId="5537A972"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s-ES"/>
        </w:rPr>
        <w:t xml:space="preserve">Holhl, S., Knerr, S. and Thompson, B. (2019). </w:t>
      </w:r>
      <w:r w:rsidRPr="0096042D">
        <w:rPr>
          <w:rFonts w:ascii="Times New Roman" w:hAnsi="Times New Roman" w:cs="Times New Roman"/>
          <w:noProof/>
          <w:sz w:val="24"/>
          <w:szCs w:val="24"/>
          <w:lang w:val="en-US"/>
        </w:rPr>
        <w:t xml:space="preserve">A framework for coordination center responsibilities and performance in a multi-site, transdisciplinary public health research initiative. </w:t>
      </w:r>
      <w:r w:rsidRPr="0096042D">
        <w:rPr>
          <w:rFonts w:ascii="Times New Roman" w:hAnsi="Times New Roman" w:cs="Times New Roman"/>
          <w:i/>
          <w:iCs/>
          <w:noProof/>
          <w:sz w:val="24"/>
          <w:szCs w:val="24"/>
          <w:lang w:val="en-US"/>
        </w:rPr>
        <w:t>Research Evaluation, 28</w:t>
      </w:r>
      <w:r w:rsidRPr="0096042D">
        <w:rPr>
          <w:rFonts w:ascii="Times New Roman" w:hAnsi="Times New Roman" w:cs="Times New Roman"/>
          <w:noProof/>
          <w:sz w:val="24"/>
          <w:szCs w:val="24"/>
          <w:lang w:val="en-US"/>
        </w:rPr>
        <w:t>(3), 279–289.  Doi: https://doi:10.1093/reseval/rvz012</w:t>
      </w:r>
      <w:r w:rsidR="001B40B4" w:rsidRPr="0096042D">
        <w:rPr>
          <w:rFonts w:ascii="Times New Roman" w:hAnsi="Times New Roman" w:cs="Times New Roman"/>
          <w:noProof/>
          <w:sz w:val="24"/>
          <w:szCs w:val="24"/>
          <w:lang w:val="en-US"/>
        </w:rPr>
        <w:t>.</w:t>
      </w:r>
    </w:p>
    <w:p w14:paraId="17CF8F6B"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n-US"/>
        </w:rPr>
        <w:t xml:space="preserve">Ingram, H. and Desombre, T. (1999). Teamwork in health care: lessons from the literature and from good practice around the world. </w:t>
      </w:r>
      <w:r w:rsidRPr="0096042D">
        <w:rPr>
          <w:rFonts w:ascii="Times New Roman" w:hAnsi="Times New Roman" w:cs="Times New Roman"/>
          <w:i/>
          <w:iCs/>
          <w:noProof/>
          <w:sz w:val="24"/>
          <w:szCs w:val="24"/>
          <w:lang w:val="es-ES"/>
        </w:rPr>
        <w:t>Journal of Management in Medicine, 13</w:t>
      </w:r>
      <w:r w:rsidRPr="0096042D">
        <w:rPr>
          <w:rFonts w:ascii="Times New Roman" w:hAnsi="Times New Roman" w:cs="Times New Roman"/>
          <w:noProof/>
          <w:sz w:val="24"/>
          <w:szCs w:val="24"/>
          <w:lang w:val="es-ES"/>
        </w:rPr>
        <w:t>, 51-8.</w:t>
      </w:r>
    </w:p>
    <w:p w14:paraId="10BDBCB0"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 xml:space="preserve">Jackson, M. (1994). Más allá de las modas administrativas: el pensamiento sistémico para los administradores. </w:t>
      </w:r>
      <w:r w:rsidRPr="0096042D">
        <w:rPr>
          <w:rFonts w:ascii="Times New Roman" w:hAnsi="Times New Roman" w:cs="Times New Roman"/>
          <w:i/>
          <w:iCs/>
          <w:noProof/>
          <w:sz w:val="24"/>
          <w:szCs w:val="24"/>
          <w:lang w:val="es-ES"/>
        </w:rPr>
        <w:t>Innovar, 4</w:t>
      </w:r>
      <w:r w:rsidRPr="0096042D">
        <w:rPr>
          <w:rFonts w:ascii="Times New Roman" w:hAnsi="Times New Roman" w:cs="Times New Roman"/>
          <w:noProof/>
          <w:sz w:val="24"/>
          <w:szCs w:val="24"/>
          <w:lang w:val="es-ES"/>
        </w:rPr>
        <w:t>, 6-21.</w:t>
      </w:r>
    </w:p>
    <w:p w14:paraId="59FC63FC"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 xml:space="preserve">Jaeger, W. (2001). </w:t>
      </w:r>
      <w:r w:rsidRPr="0096042D">
        <w:rPr>
          <w:rFonts w:ascii="Times New Roman" w:hAnsi="Times New Roman" w:cs="Times New Roman"/>
          <w:i/>
          <w:iCs/>
          <w:noProof/>
          <w:sz w:val="24"/>
          <w:szCs w:val="24"/>
          <w:lang w:val="es-ES"/>
        </w:rPr>
        <w:t>Paideia: Los ideales de la cultura griega.</w:t>
      </w:r>
      <w:r w:rsidRPr="0096042D">
        <w:rPr>
          <w:rFonts w:ascii="Times New Roman" w:hAnsi="Times New Roman" w:cs="Times New Roman"/>
          <w:noProof/>
          <w:sz w:val="24"/>
          <w:szCs w:val="24"/>
          <w:lang w:val="es-ES"/>
        </w:rPr>
        <w:t xml:space="preserve"> Ciudad de México: Fondo de Cultura Económica.</w:t>
      </w:r>
    </w:p>
    <w:p w14:paraId="42948F4A" w14:textId="28CEF8EF"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Jantsch, E. (1972). Inter- and transdisciplinary university: a systems approach to education and innovation. </w:t>
      </w:r>
      <w:r w:rsidRPr="0096042D">
        <w:rPr>
          <w:rFonts w:ascii="Times New Roman" w:hAnsi="Times New Roman" w:cs="Times New Roman"/>
          <w:i/>
          <w:iCs/>
          <w:noProof/>
          <w:sz w:val="24"/>
          <w:szCs w:val="24"/>
          <w:lang w:val="en-US"/>
        </w:rPr>
        <w:t>Higher Education, 1</w:t>
      </w:r>
      <w:r w:rsidRPr="0096042D">
        <w:rPr>
          <w:rFonts w:ascii="Times New Roman" w:hAnsi="Times New Roman" w:cs="Times New Roman"/>
          <w:noProof/>
          <w:sz w:val="24"/>
          <w:szCs w:val="24"/>
          <w:lang w:val="en-US"/>
        </w:rPr>
        <w:t>(1), 7-37.  Doi: https://www.jstor.org/stable/3445957</w:t>
      </w:r>
      <w:r w:rsidR="001B40B4" w:rsidRPr="0096042D">
        <w:rPr>
          <w:rFonts w:ascii="Times New Roman" w:hAnsi="Times New Roman" w:cs="Times New Roman"/>
          <w:noProof/>
          <w:sz w:val="24"/>
          <w:szCs w:val="24"/>
          <w:lang w:val="en-US"/>
        </w:rPr>
        <w:t>.</w:t>
      </w:r>
      <w:r w:rsidRPr="0096042D">
        <w:rPr>
          <w:rFonts w:ascii="Times New Roman" w:hAnsi="Times New Roman" w:cs="Times New Roman"/>
          <w:noProof/>
          <w:sz w:val="24"/>
          <w:szCs w:val="24"/>
          <w:lang w:val="en-US"/>
        </w:rPr>
        <w:t xml:space="preserve"> </w:t>
      </w:r>
    </w:p>
    <w:p w14:paraId="5849F46E"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Jesson, J. K., Mathenson, L. and Lacey , F. M. (2011). </w:t>
      </w:r>
      <w:r w:rsidRPr="0096042D">
        <w:rPr>
          <w:rFonts w:ascii="Times New Roman" w:hAnsi="Times New Roman" w:cs="Times New Roman"/>
          <w:i/>
          <w:iCs/>
          <w:noProof/>
          <w:sz w:val="24"/>
          <w:szCs w:val="24"/>
          <w:lang w:val="en-US"/>
        </w:rPr>
        <w:t>Doing Your Literature Review: Traditioanl and Systematic Techniques.</w:t>
      </w:r>
      <w:r w:rsidRPr="0096042D">
        <w:rPr>
          <w:rFonts w:ascii="Times New Roman" w:hAnsi="Times New Roman" w:cs="Times New Roman"/>
          <w:noProof/>
          <w:sz w:val="24"/>
          <w:szCs w:val="24"/>
          <w:lang w:val="en-US"/>
        </w:rPr>
        <w:t xml:space="preserve"> London: SAGE Publications.</w:t>
      </w:r>
    </w:p>
    <w:p w14:paraId="2833050A" w14:textId="7838AE36"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Jia, Q., Wang, Y. and Fengting, L. (2019). Establishing transdisciplinary minor programme as a way to embed sustainable development into higher education system Case by Tongji University, China. </w:t>
      </w:r>
      <w:r w:rsidRPr="0096042D">
        <w:rPr>
          <w:rFonts w:ascii="Times New Roman" w:hAnsi="Times New Roman" w:cs="Times New Roman"/>
          <w:i/>
          <w:iCs/>
          <w:noProof/>
          <w:sz w:val="24"/>
          <w:szCs w:val="24"/>
          <w:lang w:val="en-US"/>
        </w:rPr>
        <w:t>International Journal of Sustainability in Higher Education, 20</w:t>
      </w:r>
      <w:r w:rsidRPr="0096042D">
        <w:rPr>
          <w:rFonts w:ascii="Times New Roman" w:hAnsi="Times New Roman" w:cs="Times New Roman"/>
          <w:noProof/>
          <w:sz w:val="24"/>
          <w:szCs w:val="24"/>
          <w:lang w:val="en-US"/>
        </w:rPr>
        <w:t>(1), 157-169.  Doi: https://doi:10.1108/IJSHE-05-2018-0095</w:t>
      </w:r>
      <w:r w:rsidR="00EB24BB" w:rsidRPr="0096042D">
        <w:rPr>
          <w:rFonts w:ascii="Times New Roman" w:hAnsi="Times New Roman" w:cs="Times New Roman"/>
          <w:noProof/>
          <w:sz w:val="24"/>
          <w:szCs w:val="24"/>
          <w:lang w:val="en-US"/>
        </w:rPr>
        <w:t>.</w:t>
      </w:r>
      <w:r w:rsidRPr="0096042D">
        <w:rPr>
          <w:rFonts w:ascii="Times New Roman" w:hAnsi="Times New Roman" w:cs="Times New Roman"/>
          <w:noProof/>
          <w:sz w:val="24"/>
          <w:szCs w:val="24"/>
          <w:lang w:val="en-US"/>
        </w:rPr>
        <w:t xml:space="preserve"> </w:t>
      </w:r>
    </w:p>
    <w:p w14:paraId="48552BBF"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s-ES"/>
        </w:rPr>
        <w:t xml:space="preserve">Kant, I. (2003). </w:t>
      </w:r>
      <w:r w:rsidRPr="0096042D">
        <w:rPr>
          <w:rFonts w:ascii="Times New Roman" w:hAnsi="Times New Roman" w:cs="Times New Roman"/>
          <w:i/>
          <w:iCs/>
          <w:noProof/>
          <w:sz w:val="24"/>
          <w:szCs w:val="24"/>
          <w:lang w:val="es-ES"/>
        </w:rPr>
        <w:t>La crítica de la razón pura.</w:t>
      </w:r>
      <w:r w:rsidRPr="0096042D">
        <w:rPr>
          <w:rFonts w:ascii="Times New Roman" w:hAnsi="Times New Roman" w:cs="Times New Roman"/>
          <w:noProof/>
          <w:sz w:val="24"/>
          <w:szCs w:val="24"/>
          <w:lang w:val="es-ES"/>
        </w:rPr>
        <w:t xml:space="preserve"> </w:t>
      </w:r>
      <w:r w:rsidRPr="0096042D">
        <w:rPr>
          <w:rFonts w:ascii="Times New Roman" w:hAnsi="Times New Roman" w:cs="Times New Roman"/>
          <w:noProof/>
          <w:sz w:val="24"/>
          <w:szCs w:val="24"/>
          <w:lang w:val="en-US"/>
        </w:rPr>
        <w:t>Bueno Aires: Losada.</w:t>
      </w:r>
    </w:p>
    <w:p w14:paraId="067C136F" w14:textId="4A0B3C84"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Keller, L., Stoetter, J., Oberrauch, A. and Kuthe, A. (2019). Changing Climate Change Education Exploring moderate constructivist and transdisciplinary approaches through the research-education co-operation k.i.d.Z.21. </w:t>
      </w:r>
      <w:r w:rsidRPr="0096042D">
        <w:rPr>
          <w:rFonts w:ascii="Times New Roman" w:hAnsi="Times New Roman" w:cs="Times New Roman"/>
          <w:i/>
          <w:iCs/>
          <w:noProof/>
          <w:sz w:val="24"/>
          <w:szCs w:val="24"/>
          <w:lang w:val="en-US"/>
        </w:rPr>
        <w:t>GAIA, 28</w:t>
      </w:r>
      <w:r w:rsidRPr="0096042D">
        <w:rPr>
          <w:rFonts w:ascii="Times New Roman" w:hAnsi="Times New Roman" w:cs="Times New Roman"/>
          <w:noProof/>
          <w:sz w:val="24"/>
          <w:szCs w:val="24"/>
          <w:lang w:val="en-US"/>
        </w:rPr>
        <w:t>(1), 35–43.  Doi: https://doi:10.14512/gaia.28.1.10</w:t>
      </w:r>
      <w:r w:rsidR="001B40B4" w:rsidRPr="0096042D">
        <w:rPr>
          <w:rFonts w:ascii="Times New Roman" w:hAnsi="Times New Roman" w:cs="Times New Roman"/>
          <w:noProof/>
          <w:sz w:val="24"/>
          <w:szCs w:val="24"/>
          <w:lang w:val="en-US"/>
        </w:rPr>
        <w:t>.</w:t>
      </w:r>
    </w:p>
    <w:p w14:paraId="61024304" w14:textId="55249A1A"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Khoo, S.-M., Haapakoski, J., Hellstén, M. and Malone, J. (2018). Moving from interdisciplinary research to transdisciplinary educational ethics: Bridging epistemological differences in researching higher education internationalization(s). </w:t>
      </w:r>
      <w:r w:rsidRPr="0096042D">
        <w:rPr>
          <w:rFonts w:ascii="Times New Roman" w:hAnsi="Times New Roman" w:cs="Times New Roman"/>
          <w:i/>
          <w:iCs/>
          <w:noProof/>
          <w:sz w:val="24"/>
          <w:szCs w:val="24"/>
          <w:lang w:val="en-US"/>
        </w:rPr>
        <w:lastRenderedPageBreak/>
        <w:t>European Educational Research Journa, 18</w:t>
      </w:r>
      <w:r w:rsidRPr="0096042D">
        <w:rPr>
          <w:rFonts w:ascii="Times New Roman" w:hAnsi="Times New Roman" w:cs="Times New Roman"/>
          <w:noProof/>
          <w:sz w:val="24"/>
          <w:szCs w:val="24"/>
          <w:lang w:val="en-US"/>
        </w:rPr>
        <w:t>(2), 181-199.  Doi: https://doi:10.1177/1474904118781223</w:t>
      </w:r>
      <w:r w:rsidR="00EB24BB" w:rsidRPr="0096042D">
        <w:rPr>
          <w:rFonts w:ascii="Times New Roman" w:hAnsi="Times New Roman" w:cs="Times New Roman"/>
          <w:noProof/>
          <w:sz w:val="24"/>
          <w:szCs w:val="24"/>
          <w:lang w:val="en-US"/>
        </w:rPr>
        <w:t>.</w:t>
      </w:r>
    </w:p>
    <w:p w14:paraId="2ED1EB69" w14:textId="2730B241"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Klein, J. T. (2004). Prospects for Transdisciplinarity. </w:t>
      </w:r>
      <w:r w:rsidRPr="0096042D">
        <w:rPr>
          <w:rFonts w:ascii="Times New Roman" w:hAnsi="Times New Roman" w:cs="Times New Roman"/>
          <w:i/>
          <w:iCs/>
          <w:noProof/>
          <w:sz w:val="24"/>
          <w:szCs w:val="24"/>
          <w:lang w:val="en-US"/>
        </w:rPr>
        <w:t>Futures, 36</w:t>
      </w:r>
      <w:r w:rsidRPr="0096042D">
        <w:rPr>
          <w:rFonts w:ascii="Times New Roman" w:hAnsi="Times New Roman" w:cs="Times New Roman"/>
          <w:noProof/>
          <w:sz w:val="24"/>
          <w:szCs w:val="24"/>
          <w:lang w:val="en-US"/>
        </w:rPr>
        <w:t>(4), 515–526.  Doi: https://doi:10.1016/j.futures.2003.10.007</w:t>
      </w:r>
      <w:r w:rsidR="001B40B4" w:rsidRPr="0096042D">
        <w:rPr>
          <w:rFonts w:ascii="Times New Roman" w:hAnsi="Times New Roman" w:cs="Times New Roman"/>
          <w:noProof/>
          <w:sz w:val="24"/>
          <w:szCs w:val="24"/>
          <w:lang w:val="en-US"/>
        </w:rPr>
        <w:t>.</w:t>
      </w:r>
      <w:r w:rsidRPr="0096042D">
        <w:rPr>
          <w:rFonts w:ascii="Times New Roman" w:hAnsi="Times New Roman" w:cs="Times New Roman"/>
          <w:noProof/>
          <w:sz w:val="24"/>
          <w:szCs w:val="24"/>
          <w:lang w:val="en-US"/>
        </w:rPr>
        <w:t xml:space="preserve"> </w:t>
      </w:r>
    </w:p>
    <w:p w14:paraId="4640F7C1" w14:textId="7E85C7E0"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Laasch, O., Moosmayer, D., Antonacopoulou, E. and Schaltegger, S. (2020). Constellations of Transdisciplinary Practices: A Map and Research Agenda for the Responsible Management Learning Field. </w:t>
      </w:r>
      <w:r w:rsidRPr="0096042D">
        <w:rPr>
          <w:rFonts w:ascii="Times New Roman" w:hAnsi="Times New Roman" w:cs="Times New Roman"/>
          <w:i/>
          <w:iCs/>
          <w:noProof/>
          <w:sz w:val="24"/>
          <w:szCs w:val="24"/>
          <w:lang w:val="en-US"/>
        </w:rPr>
        <w:t>Journal of Business Ethics, 162</w:t>
      </w:r>
      <w:r w:rsidRPr="0096042D">
        <w:rPr>
          <w:rFonts w:ascii="Times New Roman" w:hAnsi="Times New Roman" w:cs="Times New Roman"/>
          <w:noProof/>
          <w:sz w:val="24"/>
          <w:szCs w:val="24"/>
          <w:lang w:val="en-US"/>
        </w:rPr>
        <w:t>, 735–757.  Doi: https://doi:10.1007/s10551-020-04440-5</w:t>
      </w:r>
      <w:r w:rsidR="001B40B4" w:rsidRPr="0096042D">
        <w:rPr>
          <w:rFonts w:ascii="Times New Roman" w:hAnsi="Times New Roman" w:cs="Times New Roman"/>
          <w:noProof/>
          <w:sz w:val="24"/>
          <w:szCs w:val="24"/>
          <w:lang w:val="en-US"/>
        </w:rPr>
        <w:t>.</w:t>
      </w:r>
    </w:p>
    <w:p w14:paraId="456D946F" w14:textId="7599AD5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Lang, D. J., Wiek, A., Bergmann, M., Stauffacher, M., Martens, P., Moll, P. and Thomas, C. J. (2012). Transdisciplinary Research in Sustainability Science: Practice, Principles, and Challenges. </w:t>
      </w:r>
      <w:r w:rsidRPr="0096042D">
        <w:rPr>
          <w:rFonts w:ascii="Times New Roman" w:hAnsi="Times New Roman" w:cs="Times New Roman"/>
          <w:i/>
          <w:iCs/>
          <w:noProof/>
          <w:sz w:val="24"/>
          <w:szCs w:val="24"/>
          <w:lang w:val="en-US"/>
        </w:rPr>
        <w:t>Sustainability Science, 7</w:t>
      </w:r>
      <w:r w:rsidRPr="0096042D">
        <w:rPr>
          <w:rFonts w:ascii="Times New Roman" w:hAnsi="Times New Roman" w:cs="Times New Roman"/>
          <w:noProof/>
          <w:sz w:val="24"/>
          <w:szCs w:val="24"/>
          <w:lang w:val="en-US"/>
        </w:rPr>
        <w:t>(1), 25–43.  Doi: https://doi:10.1007/s11625-011-0149-x</w:t>
      </w:r>
      <w:r w:rsidR="001B40B4" w:rsidRPr="0096042D">
        <w:rPr>
          <w:rFonts w:ascii="Times New Roman" w:hAnsi="Times New Roman" w:cs="Times New Roman"/>
          <w:noProof/>
          <w:sz w:val="24"/>
          <w:szCs w:val="24"/>
          <w:lang w:val="en-US"/>
        </w:rPr>
        <w:t>.</w:t>
      </w:r>
    </w:p>
    <w:p w14:paraId="17E440B1" w14:textId="2AD8194C"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Lodge, J., Alhadad, S. S., Lewis, M. J. and Gašević, D. (2017). Inferring Learning from Big Data: The Importance of a Transdisciplinary and Multidimensional Approach. </w:t>
      </w:r>
      <w:r w:rsidRPr="0096042D">
        <w:rPr>
          <w:rFonts w:ascii="Times New Roman" w:hAnsi="Times New Roman" w:cs="Times New Roman"/>
          <w:i/>
          <w:iCs/>
          <w:noProof/>
          <w:sz w:val="24"/>
          <w:szCs w:val="24"/>
          <w:lang w:val="en-US"/>
        </w:rPr>
        <w:t>Technology, Knowledge and Learning, 22</w:t>
      </w:r>
      <w:r w:rsidRPr="0096042D">
        <w:rPr>
          <w:rFonts w:ascii="Times New Roman" w:hAnsi="Times New Roman" w:cs="Times New Roman"/>
          <w:noProof/>
          <w:sz w:val="24"/>
          <w:szCs w:val="24"/>
          <w:lang w:val="en-US"/>
        </w:rPr>
        <w:t>(3), 385–400.  Doi: https://doi:10.1007/s10758-017-9330-3</w:t>
      </w:r>
      <w:r w:rsidR="001B40B4" w:rsidRPr="0096042D">
        <w:rPr>
          <w:rFonts w:ascii="Times New Roman" w:hAnsi="Times New Roman" w:cs="Times New Roman"/>
          <w:noProof/>
          <w:sz w:val="24"/>
          <w:szCs w:val="24"/>
          <w:lang w:val="en-US"/>
        </w:rPr>
        <w:t>.</w:t>
      </w:r>
    </w:p>
    <w:p w14:paraId="2A927C07" w14:textId="1EA9AC92"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Marcos, E., De Castro, V. and Martín-Peña, M.-L. (2020). Training New Professionals in Service Engineering: Towards a Transdisciplinary Curriculum for Sustainable Businesses. </w:t>
      </w:r>
      <w:r w:rsidRPr="0096042D">
        <w:rPr>
          <w:rFonts w:ascii="Times New Roman" w:hAnsi="Times New Roman" w:cs="Times New Roman"/>
          <w:i/>
          <w:iCs/>
          <w:noProof/>
          <w:sz w:val="24"/>
          <w:szCs w:val="24"/>
          <w:lang w:val="en-US"/>
        </w:rPr>
        <w:t>Sustainability, 12</w:t>
      </w:r>
      <w:r w:rsidRPr="0096042D">
        <w:rPr>
          <w:rFonts w:ascii="Times New Roman" w:hAnsi="Times New Roman" w:cs="Times New Roman"/>
          <w:noProof/>
          <w:sz w:val="24"/>
          <w:szCs w:val="24"/>
          <w:lang w:val="en-US"/>
        </w:rPr>
        <w:t>(19), 8289.  Doi: https://doi:10.3390/su12198289</w:t>
      </w:r>
      <w:r w:rsidR="00166907" w:rsidRPr="0096042D">
        <w:rPr>
          <w:rFonts w:ascii="Times New Roman" w:hAnsi="Times New Roman" w:cs="Times New Roman"/>
          <w:noProof/>
          <w:sz w:val="24"/>
          <w:szCs w:val="24"/>
          <w:lang w:val="en-US"/>
        </w:rPr>
        <w:t>.</w:t>
      </w:r>
      <w:r w:rsidRPr="0096042D">
        <w:rPr>
          <w:rFonts w:ascii="Times New Roman" w:hAnsi="Times New Roman" w:cs="Times New Roman"/>
          <w:noProof/>
          <w:sz w:val="24"/>
          <w:szCs w:val="24"/>
          <w:lang w:val="en-US"/>
        </w:rPr>
        <w:t xml:space="preserve"> </w:t>
      </w:r>
    </w:p>
    <w:p w14:paraId="50ACD516" w14:textId="5F4C0C45"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Meyer, J., Mader, M., Zimmermann, F. and Cabiri, K. (2017). Training sessions fostering transdisciplinary collaboration for sustainable development Albania and Kosovo case studies. </w:t>
      </w:r>
      <w:r w:rsidRPr="0096042D">
        <w:rPr>
          <w:rFonts w:ascii="Times New Roman" w:hAnsi="Times New Roman" w:cs="Times New Roman"/>
          <w:i/>
          <w:iCs/>
          <w:noProof/>
          <w:sz w:val="24"/>
          <w:szCs w:val="24"/>
          <w:lang w:val="en-US"/>
        </w:rPr>
        <w:t>International Journal of Sustainability in Higher Education, 18</w:t>
      </w:r>
      <w:r w:rsidRPr="0096042D">
        <w:rPr>
          <w:rFonts w:ascii="Times New Roman" w:hAnsi="Times New Roman" w:cs="Times New Roman"/>
          <w:noProof/>
          <w:sz w:val="24"/>
          <w:szCs w:val="24"/>
          <w:lang w:val="en-US"/>
        </w:rPr>
        <w:t>(5), 738-757.  Doi: https://doi:10.1108/IJSHE-02-2016-0032</w:t>
      </w:r>
      <w:r w:rsidR="001B40B4" w:rsidRPr="0096042D">
        <w:rPr>
          <w:rFonts w:ascii="Times New Roman" w:hAnsi="Times New Roman" w:cs="Times New Roman"/>
          <w:noProof/>
          <w:sz w:val="24"/>
          <w:szCs w:val="24"/>
          <w:lang w:val="en-US"/>
        </w:rPr>
        <w:t>.</w:t>
      </w:r>
    </w:p>
    <w:p w14:paraId="11777DD8" w14:textId="50EE3F33"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Mkhize, M. V. (2019). Transdisciplinary relationship between mathematics and accounting. </w:t>
      </w:r>
      <w:r w:rsidRPr="0096042D">
        <w:rPr>
          <w:rFonts w:ascii="Times New Roman" w:hAnsi="Times New Roman" w:cs="Times New Roman"/>
          <w:i/>
          <w:iCs/>
          <w:noProof/>
          <w:sz w:val="24"/>
          <w:szCs w:val="24"/>
          <w:lang w:val="en-US"/>
        </w:rPr>
        <w:t>The Journal for Transdisciplinary Research in Southern Africa, 15</w:t>
      </w:r>
      <w:r w:rsidRPr="0096042D">
        <w:rPr>
          <w:rFonts w:ascii="Times New Roman" w:hAnsi="Times New Roman" w:cs="Times New Roman"/>
          <w:noProof/>
          <w:sz w:val="24"/>
          <w:szCs w:val="24"/>
          <w:lang w:val="en-US"/>
        </w:rPr>
        <w:t>(1), a451.  Doi: https://doi:10.4102/td.v15i1.451</w:t>
      </w:r>
      <w:r w:rsidR="001B40B4" w:rsidRPr="0096042D">
        <w:rPr>
          <w:rFonts w:ascii="Times New Roman" w:hAnsi="Times New Roman" w:cs="Times New Roman"/>
          <w:noProof/>
          <w:sz w:val="24"/>
          <w:szCs w:val="24"/>
          <w:lang w:val="en-US"/>
        </w:rPr>
        <w:t>.</w:t>
      </w:r>
    </w:p>
    <w:p w14:paraId="30237A92" w14:textId="6F31A988"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Mokhele, M. and Pinfold, N. (2020). Foundation for transdisciplinary education at Cape Peninsula University of Technology. </w:t>
      </w:r>
      <w:r w:rsidRPr="0096042D">
        <w:rPr>
          <w:rFonts w:ascii="Times New Roman" w:hAnsi="Times New Roman" w:cs="Times New Roman"/>
          <w:i/>
          <w:iCs/>
          <w:noProof/>
          <w:sz w:val="24"/>
          <w:szCs w:val="24"/>
          <w:lang w:val="en-US"/>
        </w:rPr>
        <w:t>The Journal for Transdisciplinary Research in Southern Africa, 16</w:t>
      </w:r>
      <w:r w:rsidRPr="0096042D">
        <w:rPr>
          <w:rFonts w:ascii="Times New Roman" w:hAnsi="Times New Roman" w:cs="Times New Roman"/>
          <w:noProof/>
          <w:sz w:val="24"/>
          <w:szCs w:val="24"/>
          <w:lang w:val="en-US"/>
        </w:rPr>
        <w:t>(1), e740.  Doi: https://doi:10.4102/td.v16i1.749</w:t>
      </w:r>
      <w:r w:rsidR="001B40B4" w:rsidRPr="0096042D">
        <w:rPr>
          <w:rFonts w:ascii="Times New Roman" w:hAnsi="Times New Roman" w:cs="Times New Roman"/>
          <w:noProof/>
          <w:sz w:val="24"/>
          <w:szCs w:val="24"/>
          <w:lang w:val="en-US"/>
        </w:rPr>
        <w:t>.</w:t>
      </w:r>
    </w:p>
    <w:p w14:paraId="5C22083B"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Morin, E. (1996). Entrevista en París con Edgar Morin: el pensamiento complejo contra el pensamiento único. (U. Iberoamericana, Ed.)</w:t>
      </w:r>
      <w:r w:rsidR="001E70F4" w:rsidRPr="0096042D">
        <w:rPr>
          <w:rFonts w:ascii="Times New Roman" w:hAnsi="Times New Roman" w:cs="Times New Roman"/>
          <w:noProof/>
          <w:sz w:val="24"/>
          <w:szCs w:val="24"/>
          <w:lang w:val="es-ES"/>
        </w:rPr>
        <w:t>.</w:t>
      </w:r>
      <w:r w:rsidRPr="0096042D">
        <w:rPr>
          <w:rFonts w:ascii="Times New Roman" w:hAnsi="Times New Roman" w:cs="Times New Roman"/>
          <w:noProof/>
          <w:sz w:val="24"/>
          <w:szCs w:val="24"/>
          <w:lang w:val="es-ES"/>
        </w:rPr>
        <w:t xml:space="preserve"> </w:t>
      </w:r>
      <w:r w:rsidRPr="0096042D">
        <w:rPr>
          <w:rFonts w:ascii="Times New Roman" w:hAnsi="Times New Roman" w:cs="Times New Roman"/>
          <w:i/>
          <w:iCs/>
          <w:noProof/>
          <w:sz w:val="24"/>
          <w:szCs w:val="24"/>
          <w:lang w:val="es-ES"/>
        </w:rPr>
        <w:t>Revista de sociología y política "nueva época", 8</w:t>
      </w:r>
      <w:r w:rsidRPr="0096042D">
        <w:rPr>
          <w:rFonts w:ascii="Times New Roman" w:hAnsi="Times New Roman" w:cs="Times New Roman"/>
          <w:noProof/>
          <w:sz w:val="24"/>
          <w:szCs w:val="24"/>
          <w:lang w:val="es-ES"/>
        </w:rPr>
        <w:t>, 2-10.</w:t>
      </w:r>
    </w:p>
    <w:p w14:paraId="20A2AD6E"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 xml:space="preserve">Morin , E. (1999). </w:t>
      </w:r>
      <w:r w:rsidRPr="0096042D">
        <w:rPr>
          <w:rFonts w:ascii="Times New Roman" w:hAnsi="Times New Roman" w:cs="Times New Roman"/>
          <w:i/>
          <w:iCs/>
          <w:noProof/>
          <w:sz w:val="24"/>
          <w:szCs w:val="24"/>
          <w:lang w:val="es-ES"/>
        </w:rPr>
        <w:t>Los siete saberes del futuro.</w:t>
      </w:r>
      <w:r w:rsidRPr="0096042D">
        <w:rPr>
          <w:rFonts w:ascii="Times New Roman" w:hAnsi="Times New Roman" w:cs="Times New Roman"/>
          <w:noProof/>
          <w:sz w:val="24"/>
          <w:szCs w:val="24"/>
          <w:lang w:val="es-ES"/>
        </w:rPr>
        <w:t xml:space="preserve"> París: UNESCO.</w:t>
      </w:r>
    </w:p>
    <w:p w14:paraId="1BE42151" w14:textId="5F41AC9B"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s-ES"/>
        </w:rPr>
        <w:lastRenderedPageBreak/>
        <w:t xml:space="preserve">Muhar, A., Visser , J. and van Breda, J. (2013). </w:t>
      </w:r>
      <w:r w:rsidRPr="0096042D">
        <w:rPr>
          <w:rFonts w:ascii="Times New Roman" w:hAnsi="Times New Roman" w:cs="Times New Roman"/>
          <w:noProof/>
          <w:sz w:val="24"/>
          <w:szCs w:val="24"/>
          <w:lang w:val="en-US"/>
        </w:rPr>
        <w:t xml:space="preserve">Experiences from establishing structured inter- and transdisciplinary doctoral programs in sustainability: a comparison of two cases in South Africa and Austria. </w:t>
      </w:r>
      <w:r w:rsidRPr="0096042D">
        <w:rPr>
          <w:rFonts w:ascii="Times New Roman" w:hAnsi="Times New Roman" w:cs="Times New Roman"/>
          <w:i/>
          <w:iCs/>
          <w:noProof/>
          <w:sz w:val="24"/>
          <w:szCs w:val="24"/>
          <w:lang w:val="en-US"/>
        </w:rPr>
        <w:t>Journal of Cleaner Production, 61</w:t>
      </w:r>
      <w:r w:rsidRPr="0096042D">
        <w:rPr>
          <w:rFonts w:ascii="Times New Roman" w:hAnsi="Times New Roman" w:cs="Times New Roman"/>
          <w:noProof/>
          <w:sz w:val="24"/>
          <w:szCs w:val="24"/>
          <w:lang w:val="en-US"/>
        </w:rPr>
        <w:t>, 12-129.  Doi: https://doi:10.1016/j.jclepro.2013.07.031</w:t>
      </w:r>
      <w:r w:rsidR="001B40B4" w:rsidRPr="0096042D">
        <w:rPr>
          <w:rFonts w:ascii="Times New Roman" w:hAnsi="Times New Roman" w:cs="Times New Roman"/>
          <w:noProof/>
          <w:sz w:val="24"/>
          <w:szCs w:val="24"/>
          <w:lang w:val="en-US"/>
        </w:rPr>
        <w:t>.</w:t>
      </w:r>
      <w:r w:rsidRPr="0096042D">
        <w:rPr>
          <w:rFonts w:ascii="Times New Roman" w:hAnsi="Times New Roman" w:cs="Times New Roman"/>
          <w:noProof/>
          <w:sz w:val="24"/>
          <w:szCs w:val="24"/>
          <w:lang w:val="en-US"/>
        </w:rPr>
        <w:t xml:space="preserve"> </w:t>
      </w:r>
    </w:p>
    <w:p w14:paraId="19DED76D" w14:textId="710D214C"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n-US"/>
        </w:rPr>
        <w:t xml:space="preserve">Nicolescu, B. (1999). </w:t>
      </w:r>
      <w:r w:rsidRPr="0096042D">
        <w:rPr>
          <w:rFonts w:ascii="Times New Roman" w:hAnsi="Times New Roman" w:cs="Times New Roman"/>
          <w:noProof/>
          <w:sz w:val="24"/>
          <w:szCs w:val="24"/>
          <w:lang w:val="es-ES"/>
        </w:rPr>
        <w:t xml:space="preserve">La evolución transdisciplinaria del aprendizaje. </w:t>
      </w:r>
      <w:r w:rsidRPr="0096042D">
        <w:rPr>
          <w:rFonts w:ascii="Times New Roman" w:hAnsi="Times New Roman" w:cs="Times New Roman"/>
          <w:i/>
          <w:iCs/>
          <w:noProof/>
          <w:sz w:val="24"/>
          <w:szCs w:val="24"/>
          <w:lang w:val="es-ES"/>
        </w:rPr>
        <w:t>Trans-pasando Fronteras, 4</w:t>
      </w:r>
      <w:r w:rsidRPr="0096042D">
        <w:rPr>
          <w:rFonts w:ascii="Times New Roman" w:hAnsi="Times New Roman" w:cs="Times New Roman"/>
          <w:noProof/>
          <w:sz w:val="24"/>
          <w:szCs w:val="24"/>
          <w:lang w:val="es-ES"/>
        </w:rPr>
        <w:t>, 39-50.  Doi: https://doi:10.18046/retf.i4.1779</w:t>
      </w:r>
      <w:r w:rsidR="001B40B4" w:rsidRPr="0096042D">
        <w:rPr>
          <w:rFonts w:ascii="Times New Roman" w:hAnsi="Times New Roman" w:cs="Times New Roman"/>
          <w:noProof/>
          <w:sz w:val="24"/>
          <w:szCs w:val="24"/>
          <w:lang w:val="es-ES"/>
        </w:rPr>
        <w:t>.</w:t>
      </w:r>
    </w:p>
    <w:p w14:paraId="14FB3084" w14:textId="21720AD6" w:rsidR="0049529C" w:rsidRPr="004F2CD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s-ES"/>
        </w:rPr>
        <w:t xml:space="preserve">Norden, B. (2018). </w:t>
      </w:r>
      <w:r w:rsidRPr="0096042D">
        <w:rPr>
          <w:rFonts w:ascii="Times New Roman" w:hAnsi="Times New Roman" w:cs="Times New Roman"/>
          <w:noProof/>
          <w:sz w:val="24"/>
          <w:szCs w:val="24"/>
          <w:lang w:val="en-US"/>
        </w:rPr>
        <w:t xml:space="preserve">Transdisciplinary teaching for sustainable development in a whole school project. </w:t>
      </w:r>
      <w:r w:rsidRPr="004F2CDD">
        <w:rPr>
          <w:rFonts w:ascii="Times New Roman" w:hAnsi="Times New Roman" w:cs="Times New Roman"/>
          <w:i/>
          <w:iCs/>
          <w:noProof/>
          <w:sz w:val="24"/>
          <w:szCs w:val="24"/>
          <w:lang w:val="en-US"/>
        </w:rPr>
        <w:t>Environmental Education Research, 24</w:t>
      </w:r>
      <w:r w:rsidRPr="004F2CDD">
        <w:rPr>
          <w:rFonts w:ascii="Times New Roman" w:hAnsi="Times New Roman" w:cs="Times New Roman"/>
          <w:noProof/>
          <w:sz w:val="24"/>
          <w:szCs w:val="24"/>
          <w:lang w:val="en-US"/>
        </w:rPr>
        <w:t>(5), 663-677.  Doi: https://doi:10.1080/13504622.2016.1266302</w:t>
      </w:r>
      <w:r w:rsidR="001B40B4" w:rsidRPr="004F2CDD">
        <w:rPr>
          <w:rFonts w:ascii="Times New Roman" w:hAnsi="Times New Roman" w:cs="Times New Roman"/>
          <w:noProof/>
          <w:sz w:val="24"/>
          <w:szCs w:val="24"/>
          <w:lang w:val="en-US"/>
        </w:rPr>
        <w:t>.</w:t>
      </w:r>
    </w:p>
    <w:p w14:paraId="0380E91C" w14:textId="0968C22F"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4F2CDD">
        <w:rPr>
          <w:rFonts w:ascii="Times New Roman" w:hAnsi="Times New Roman" w:cs="Times New Roman"/>
          <w:noProof/>
          <w:sz w:val="24"/>
          <w:szCs w:val="24"/>
          <w:lang w:val="en-US"/>
        </w:rPr>
        <w:t xml:space="preserve">Oliva-Figueroa, I. G., Molina-Chavez, W. M., Quintero-Tapia, J. J. and Diaz-Barrera, N. S. (2018). </w:t>
      </w:r>
      <w:r w:rsidRPr="0096042D">
        <w:rPr>
          <w:rFonts w:ascii="Times New Roman" w:hAnsi="Times New Roman" w:cs="Times New Roman"/>
          <w:noProof/>
          <w:sz w:val="24"/>
          <w:szCs w:val="24"/>
          <w:lang w:val="en-US"/>
        </w:rPr>
        <w:t xml:space="preserve">Transdisciplinary prospective and knowledge organization: an epistemyc approach to higher education in the magallanes region, Chile. </w:t>
      </w:r>
      <w:r w:rsidRPr="0096042D">
        <w:rPr>
          <w:rFonts w:ascii="Times New Roman" w:hAnsi="Times New Roman" w:cs="Times New Roman"/>
          <w:i/>
          <w:iCs/>
          <w:noProof/>
          <w:sz w:val="24"/>
          <w:szCs w:val="24"/>
          <w:lang w:val="es-ES"/>
        </w:rPr>
        <w:t>MAGALLANIA, 46</w:t>
      </w:r>
      <w:r w:rsidRPr="0096042D">
        <w:rPr>
          <w:rFonts w:ascii="Times New Roman" w:hAnsi="Times New Roman" w:cs="Times New Roman"/>
          <w:noProof/>
          <w:sz w:val="24"/>
          <w:szCs w:val="24"/>
          <w:lang w:val="es-ES"/>
        </w:rPr>
        <w:t>(2), 129-142.  Doi: https://doi:10.4067/S0718-22442018000200129</w:t>
      </w:r>
      <w:r w:rsidR="001B40B4" w:rsidRPr="0096042D">
        <w:rPr>
          <w:rFonts w:ascii="Times New Roman" w:hAnsi="Times New Roman" w:cs="Times New Roman"/>
          <w:noProof/>
          <w:sz w:val="24"/>
          <w:szCs w:val="24"/>
          <w:lang w:val="es-ES"/>
        </w:rPr>
        <w:t>.</w:t>
      </w:r>
    </w:p>
    <w:p w14:paraId="037B90A5" w14:textId="7103FCA6"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 xml:space="preserve">Organización de las Naciones Unidas para la Educación, la Ciencia y la Cultura [Unesco]. </w:t>
      </w:r>
      <w:r w:rsidRPr="0096042D">
        <w:rPr>
          <w:rFonts w:ascii="Times New Roman" w:hAnsi="Times New Roman" w:cs="Times New Roman"/>
          <w:noProof/>
          <w:sz w:val="24"/>
          <w:szCs w:val="24"/>
          <w:lang w:val="en-US"/>
        </w:rPr>
        <w:t xml:space="preserve">(2014). </w:t>
      </w:r>
      <w:r w:rsidRPr="0096042D">
        <w:rPr>
          <w:rFonts w:ascii="Times New Roman" w:hAnsi="Times New Roman" w:cs="Times New Roman"/>
          <w:i/>
          <w:iCs/>
          <w:noProof/>
          <w:sz w:val="24"/>
          <w:szCs w:val="24"/>
          <w:lang w:val="en-US"/>
        </w:rPr>
        <w:t>Shaping the future we want. UN decade of education for sustainable development (2005-2014).</w:t>
      </w:r>
      <w:r w:rsidRPr="0096042D">
        <w:rPr>
          <w:rFonts w:ascii="Times New Roman" w:hAnsi="Times New Roman" w:cs="Times New Roman"/>
          <w:noProof/>
          <w:sz w:val="24"/>
          <w:szCs w:val="24"/>
          <w:lang w:val="en-US"/>
        </w:rPr>
        <w:t xml:space="preserve"> </w:t>
      </w:r>
      <w:r w:rsidRPr="0096042D">
        <w:rPr>
          <w:rFonts w:ascii="Times New Roman" w:hAnsi="Times New Roman" w:cs="Times New Roman"/>
          <w:noProof/>
          <w:sz w:val="24"/>
          <w:szCs w:val="24"/>
          <w:lang w:val="es-ES"/>
        </w:rPr>
        <w:t>París: UNESCO.</w:t>
      </w:r>
      <w:r w:rsidR="00544F92" w:rsidRPr="0096042D">
        <w:rPr>
          <w:rFonts w:ascii="Times New Roman" w:hAnsi="Times New Roman" w:cs="Times New Roman"/>
          <w:noProof/>
          <w:sz w:val="24"/>
          <w:szCs w:val="24"/>
          <w:lang w:val="es-ES"/>
        </w:rPr>
        <w:t>Re</w:t>
      </w:r>
    </w:p>
    <w:p w14:paraId="3668C9A2"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 xml:space="preserve">Organización de las Naciones Unidas para la Educación, la Ciencia y la Cultura [Unesco]. (2020). </w:t>
      </w:r>
      <w:r w:rsidRPr="0096042D">
        <w:rPr>
          <w:rFonts w:ascii="Times New Roman" w:hAnsi="Times New Roman" w:cs="Times New Roman"/>
          <w:i/>
          <w:iCs/>
          <w:noProof/>
          <w:sz w:val="24"/>
          <w:szCs w:val="24"/>
          <w:lang w:val="es-ES"/>
        </w:rPr>
        <w:t>Educación para el Desarrollo Sostenible. Hoja de ruta.</w:t>
      </w:r>
      <w:r w:rsidRPr="0096042D">
        <w:rPr>
          <w:rFonts w:ascii="Times New Roman" w:hAnsi="Times New Roman" w:cs="Times New Roman"/>
          <w:noProof/>
          <w:sz w:val="24"/>
          <w:szCs w:val="24"/>
          <w:lang w:val="es-ES"/>
        </w:rPr>
        <w:t xml:space="preserve"> París: UNESCO.</w:t>
      </w:r>
    </w:p>
    <w:p w14:paraId="6D0C0E76" w14:textId="57BA2DDE"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Piaget, J. (1972). Intellectual Evolution from Adolescence to Adulthood. </w:t>
      </w:r>
      <w:r w:rsidRPr="0096042D">
        <w:rPr>
          <w:rFonts w:ascii="Times New Roman" w:hAnsi="Times New Roman" w:cs="Times New Roman"/>
          <w:i/>
          <w:iCs/>
          <w:noProof/>
          <w:sz w:val="24"/>
          <w:szCs w:val="24"/>
          <w:lang w:val="en-US"/>
        </w:rPr>
        <w:t>Human Development, 15</w:t>
      </w:r>
      <w:r w:rsidRPr="0096042D">
        <w:rPr>
          <w:rFonts w:ascii="Times New Roman" w:hAnsi="Times New Roman" w:cs="Times New Roman"/>
          <w:noProof/>
          <w:sz w:val="24"/>
          <w:szCs w:val="24"/>
          <w:lang w:val="en-US"/>
        </w:rPr>
        <w:t>, 1-12.  Doi:</w:t>
      </w:r>
      <w:r w:rsidR="001B40B4" w:rsidRPr="0096042D">
        <w:rPr>
          <w:rFonts w:ascii="Times New Roman" w:hAnsi="Times New Roman" w:cs="Times New Roman"/>
          <w:noProof/>
          <w:sz w:val="24"/>
          <w:szCs w:val="24"/>
          <w:lang w:val="en-US"/>
        </w:rPr>
        <w:t xml:space="preserve"> https://doi: 10.1159/000112531.</w:t>
      </w:r>
    </w:p>
    <w:p w14:paraId="0293B111" w14:textId="3D5E49B1"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Pop, I. G., Fotea, I. S. and Fotea, S. L. (2018). Innovation networking, knowledge transdisciplinary spaces. </w:t>
      </w:r>
      <w:r w:rsidRPr="0096042D">
        <w:rPr>
          <w:rFonts w:ascii="Times New Roman" w:hAnsi="Times New Roman" w:cs="Times New Roman"/>
          <w:i/>
          <w:iCs/>
          <w:noProof/>
          <w:sz w:val="24"/>
          <w:szCs w:val="24"/>
          <w:lang w:val="en-US"/>
        </w:rPr>
        <w:t>Studia Universitatis Vasile Goldis Arad Seria Stiinte Economice, 28</w:t>
      </w:r>
      <w:r w:rsidRPr="0096042D">
        <w:rPr>
          <w:rFonts w:ascii="Times New Roman" w:hAnsi="Times New Roman" w:cs="Times New Roman"/>
          <w:noProof/>
          <w:sz w:val="24"/>
          <w:szCs w:val="24"/>
          <w:lang w:val="en-US"/>
        </w:rPr>
        <w:t>(2), 86-108.  Doi: https://doi:10.2478/sues-2018-0011</w:t>
      </w:r>
      <w:r w:rsidR="001B40B4" w:rsidRPr="0096042D">
        <w:rPr>
          <w:rFonts w:ascii="Times New Roman" w:hAnsi="Times New Roman" w:cs="Times New Roman"/>
          <w:noProof/>
          <w:sz w:val="24"/>
          <w:szCs w:val="24"/>
          <w:lang w:val="en-US"/>
        </w:rPr>
        <w:t>.</w:t>
      </w:r>
    </w:p>
    <w:p w14:paraId="76FC97BD"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Rammel, C., Velázquez, L. and Mader, C. (2015). Sustainability assessment in higher education institutions: what and how? En M. Barth, G. Michelsen, M. Rieckmann and I. Thomas, </w:t>
      </w:r>
      <w:r w:rsidRPr="0096042D">
        <w:rPr>
          <w:rFonts w:ascii="Times New Roman" w:hAnsi="Times New Roman" w:cs="Times New Roman"/>
          <w:i/>
          <w:iCs/>
          <w:noProof/>
          <w:sz w:val="24"/>
          <w:szCs w:val="24"/>
          <w:lang w:val="en-US"/>
        </w:rPr>
        <w:t>Routledge Handbook of Higher Education for Sustainable Development</w:t>
      </w:r>
      <w:r w:rsidRPr="0096042D">
        <w:rPr>
          <w:rFonts w:ascii="Times New Roman" w:hAnsi="Times New Roman" w:cs="Times New Roman"/>
          <w:noProof/>
          <w:sz w:val="24"/>
          <w:szCs w:val="24"/>
          <w:lang w:val="en-US"/>
        </w:rPr>
        <w:t xml:space="preserve"> (pp. 112-131). London: Routledge.</w:t>
      </w:r>
    </w:p>
    <w:p w14:paraId="53562133" w14:textId="653DDB52"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Reme, S., Caban-Martinez, A., Young, J., Arlinghaus, A. and Gray, G. (2015). A model for development and delivey of a graduate course in transdisciplinary research. </w:t>
      </w:r>
      <w:r w:rsidRPr="0096042D">
        <w:rPr>
          <w:rFonts w:ascii="Times New Roman" w:hAnsi="Times New Roman" w:cs="Times New Roman"/>
          <w:i/>
          <w:iCs/>
          <w:noProof/>
          <w:sz w:val="24"/>
          <w:szCs w:val="24"/>
          <w:lang w:val="en-US"/>
        </w:rPr>
        <w:t>Public Health Reports, 130</w:t>
      </w:r>
      <w:r w:rsidRPr="0096042D">
        <w:rPr>
          <w:rFonts w:ascii="Times New Roman" w:hAnsi="Times New Roman" w:cs="Times New Roman"/>
          <w:noProof/>
          <w:sz w:val="24"/>
          <w:szCs w:val="24"/>
          <w:lang w:val="en-US"/>
        </w:rPr>
        <w:t xml:space="preserve">. </w:t>
      </w:r>
      <w:r w:rsidRPr="0096042D">
        <w:rPr>
          <w:rFonts w:ascii="Times New Roman" w:hAnsi="Times New Roman" w:cs="Times New Roman"/>
          <w:sz w:val="24"/>
          <w:szCs w:val="24"/>
          <w:shd w:val="clear" w:color="auto" w:fill="FFFFFF"/>
          <w:lang w:val="en-US"/>
        </w:rPr>
        <w:t xml:space="preserve"> Doi: https://doi.org/10.1177/003335491513000520</w:t>
      </w:r>
      <w:r w:rsidR="001B40B4" w:rsidRPr="0096042D">
        <w:rPr>
          <w:rFonts w:ascii="Times New Roman" w:hAnsi="Times New Roman" w:cs="Times New Roman"/>
          <w:sz w:val="24"/>
          <w:szCs w:val="24"/>
          <w:shd w:val="clear" w:color="auto" w:fill="FFFFFF"/>
          <w:lang w:val="en-US"/>
        </w:rPr>
        <w:t>.</w:t>
      </w:r>
    </w:p>
    <w:p w14:paraId="2A4495E5" w14:textId="416CDA76"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Roysen, R. and Cruz, T. C. (2020). Educating for transitions: ecovillages as transdisciplinary sustainability “classrooms”. </w:t>
      </w:r>
      <w:r w:rsidRPr="0096042D">
        <w:rPr>
          <w:rFonts w:ascii="Times New Roman" w:hAnsi="Times New Roman" w:cs="Times New Roman"/>
          <w:i/>
          <w:iCs/>
          <w:noProof/>
          <w:sz w:val="24"/>
          <w:szCs w:val="24"/>
          <w:lang w:val="en-US"/>
        </w:rPr>
        <w:t>International Journal of Sustainability in Higher Education, 21</w:t>
      </w:r>
      <w:r w:rsidRPr="0096042D">
        <w:rPr>
          <w:rFonts w:ascii="Times New Roman" w:hAnsi="Times New Roman" w:cs="Times New Roman"/>
          <w:noProof/>
          <w:sz w:val="24"/>
          <w:szCs w:val="24"/>
          <w:lang w:val="en-US"/>
        </w:rPr>
        <w:t>(5), 977-992.  Doi: https://doi:10.1108/IJSHE-01-2020-0009</w:t>
      </w:r>
      <w:r w:rsidR="001B40B4" w:rsidRPr="0096042D">
        <w:rPr>
          <w:rFonts w:ascii="Times New Roman" w:hAnsi="Times New Roman" w:cs="Times New Roman"/>
          <w:noProof/>
          <w:sz w:val="24"/>
          <w:szCs w:val="24"/>
          <w:lang w:val="en-US"/>
        </w:rPr>
        <w:t>.</w:t>
      </w:r>
    </w:p>
    <w:p w14:paraId="2437290A" w14:textId="613FA7C0"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lastRenderedPageBreak/>
        <w:t xml:space="preserve">Rupnik, D. and Avsec, S. (2020). Effects of a transdisciplinary educational approach on students' technological literacy. </w:t>
      </w:r>
      <w:r w:rsidRPr="0096042D">
        <w:rPr>
          <w:rFonts w:ascii="Times New Roman" w:hAnsi="Times New Roman" w:cs="Times New Roman"/>
          <w:i/>
          <w:iCs/>
          <w:noProof/>
          <w:sz w:val="24"/>
          <w:szCs w:val="24"/>
          <w:lang w:val="en-US"/>
        </w:rPr>
        <w:t>Journal of Baltic Science Education, 19</w:t>
      </w:r>
      <w:r w:rsidRPr="0096042D">
        <w:rPr>
          <w:rFonts w:ascii="Times New Roman" w:hAnsi="Times New Roman" w:cs="Times New Roman"/>
          <w:noProof/>
          <w:sz w:val="24"/>
          <w:szCs w:val="24"/>
          <w:lang w:val="en-US"/>
        </w:rPr>
        <w:t>(1), 121-141.  Doi: https://doi:10.33225/jbse/20.19.121</w:t>
      </w:r>
      <w:r w:rsidR="001B40B4" w:rsidRPr="0096042D">
        <w:rPr>
          <w:rFonts w:ascii="Times New Roman" w:hAnsi="Times New Roman" w:cs="Times New Roman"/>
          <w:noProof/>
          <w:sz w:val="24"/>
          <w:szCs w:val="24"/>
          <w:lang w:val="en-US"/>
        </w:rPr>
        <w:t>.</w:t>
      </w:r>
    </w:p>
    <w:p w14:paraId="732E3CF8" w14:textId="77777777" w:rsidR="0049529C" w:rsidRPr="0096042D" w:rsidRDefault="0049529C" w:rsidP="00757827">
      <w:pPr>
        <w:pStyle w:val="Bibliografa"/>
        <w:spacing w:after="0" w:line="360" w:lineRule="auto"/>
        <w:ind w:left="720" w:hanging="720"/>
        <w:jc w:val="both"/>
        <w:rPr>
          <w:rFonts w:ascii="Times New Roman" w:hAnsi="Times New Roman" w:cs="Times New Roman"/>
          <w:sz w:val="24"/>
          <w:szCs w:val="24"/>
          <w:lang w:val="en-US"/>
        </w:rPr>
      </w:pPr>
      <w:r w:rsidRPr="0096042D">
        <w:rPr>
          <w:rFonts w:ascii="Times New Roman" w:hAnsi="Times New Roman" w:cs="Times New Roman"/>
          <w:sz w:val="24"/>
          <w:szCs w:val="24"/>
        </w:rPr>
        <w:fldChar w:fldCharType="begin"/>
      </w:r>
      <w:r w:rsidRPr="0096042D">
        <w:rPr>
          <w:rFonts w:ascii="Times New Roman" w:hAnsi="Times New Roman" w:cs="Times New Roman"/>
          <w:sz w:val="24"/>
          <w:szCs w:val="24"/>
          <w:lang w:val="en-US"/>
        </w:rPr>
        <w:instrText xml:space="preserve"> BIBLIOGRAPHY  \l 3082 </w:instrText>
      </w:r>
      <w:r w:rsidRPr="0096042D">
        <w:rPr>
          <w:rFonts w:ascii="Times New Roman" w:hAnsi="Times New Roman" w:cs="Times New Roman"/>
          <w:sz w:val="24"/>
          <w:szCs w:val="24"/>
        </w:rPr>
        <w:fldChar w:fldCharType="separate"/>
      </w:r>
      <w:r w:rsidRPr="0096042D">
        <w:rPr>
          <w:rFonts w:ascii="Times New Roman" w:hAnsi="Times New Roman" w:cs="Times New Roman"/>
          <w:noProof/>
          <w:sz w:val="24"/>
          <w:szCs w:val="24"/>
          <w:lang w:val="en-US"/>
        </w:rPr>
        <w:t xml:space="preserve">Salgado, R. (2015). </w:t>
      </w:r>
      <w:r w:rsidRPr="0096042D">
        <w:rPr>
          <w:rFonts w:ascii="Times New Roman" w:hAnsi="Times New Roman" w:cs="Times New Roman"/>
          <w:noProof/>
          <w:sz w:val="24"/>
          <w:szCs w:val="24"/>
          <w:lang w:val="es-ES"/>
        </w:rPr>
        <w:t xml:space="preserve">Encuentro, voces y evoca-acciones. Anudamientos metodológicos para el estudio del vinculo jóvenes, escuela secundaria y comunidad en tiempos de incertidumbre. </w:t>
      </w:r>
      <w:r w:rsidRPr="0096042D">
        <w:rPr>
          <w:rFonts w:ascii="Times New Roman" w:hAnsi="Times New Roman" w:cs="Times New Roman"/>
          <w:i/>
          <w:iCs/>
          <w:noProof/>
          <w:sz w:val="24"/>
          <w:szCs w:val="24"/>
          <w:lang w:val="en-US"/>
        </w:rPr>
        <w:t>Uaricha. Revisita de Psicología, 12</w:t>
      </w:r>
      <w:r w:rsidRPr="0096042D">
        <w:rPr>
          <w:rFonts w:ascii="Times New Roman" w:hAnsi="Times New Roman" w:cs="Times New Roman"/>
          <w:noProof/>
          <w:sz w:val="24"/>
          <w:szCs w:val="24"/>
          <w:lang w:val="en-US"/>
        </w:rPr>
        <w:t>(27), 45-56.</w:t>
      </w:r>
      <w:r w:rsidRPr="0096042D">
        <w:rPr>
          <w:rFonts w:ascii="Times New Roman" w:hAnsi="Times New Roman" w:cs="Times New Roman"/>
          <w:sz w:val="24"/>
          <w:szCs w:val="24"/>
        </w:rPr>
        <w:fldChar w:fldCharType="end"/>
      </w:r>
    </w:p>
    <w:p w14:paraId="4FE5FC37" w14:textId="19215488"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n-US"/>
        </w:rPr>
        <w:t xml:space="preserve">Schmidt, L. and Neuburger, M. (2017). Trapped between privileges and precariousness: Tracing transdisciplinary research in a postcolonial setting. </w:t>
      </w:r>
      <w:r w:rsidRPr="0096042D">
        <w:rPr>
          <w:rFonts w:ascii="Times New Roman" w:hAnsi="Times New Roman" w:cs="Times New Roman"/>
          <w:i/>
          <w:iCs/>
          <w:noProof/>
          <w:sz w:val="24"/>
          <w:szCs w:val="24"/>
          <w:lang w:val="es-ES"/>
        </w:rPr>
        <w:t>Futures, 93</w:t>
      </w:r>
      <w:r w:rsidRPr="0096042D">
        <w:rPr>
          <w:rFonts w:ascii="Times New Roman" w:hAnsi="Times New Roman" w:cs="Times New Roman"/>
          <w:noProof/>
          <w:sz w:val="24"/>
          <w:szCs w:val="24"/>
          <w:lang w:val="es-ES"/>
        </w:rPr>
        <w:t>, 54-67.  Doi: https://doi:10.1016/j.futures.2017.07.005</w:t>
      </w:r>
      <w:r w:rsidR="001B40B4" w:rsidRPr="0096042D">
        <w:rPr>
          <w:rFonts w:ascii="Times New Roman" w:hAnsi="Times New Roman" w:cs="Times New Roman"/>
          <w:noProof/>
          <w:sz w:val="24"/>
          <w:szCs w:val="24"/>
          <w:lang w:val="es-ES"/>
        </w:rPr>
        <w:t>.</w:t>
      </w:r>
    </w:p>
    <w:p w14:paraId="4509A937" w14:textId="2EB4986F"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 xml:space="preserve">Scott, C. (2015). El futuro del aprendizaje 2. ¿Qué tipo de aprendizaje se necesita en el siglo XXI? </w:t>
      </w:r>
      <w:r w:rsidRPr="0096042D">
        <w:rPr>
          <w:rFonts w:ascii="Times New Roman" w:hAnsi="Times New Roman" w:cs="Times New Roman"/>
          <w:i/>
          <w:iCs/>
          <w:noProof/>
          <w:sz w:val="24"/>
          <w:szCs w:val="24"/>
          <w:lang w:val="es-ES"/>
        </w:rPr>
        <w:t>Investigación y Prospectiva en Educación. Documentos de trabajo</w:t>
      </w:r>
      <w:r w:rsidRPr="0096042D">
        <w:rPr>
          <w:rFonts w:ascii="Times New Roman" w:hAnsi="Times New Roman" w:cs="Times New Roman"/>
          <w:noProof/>
          <w:sz w:val="24"/>
          <w:szCs w:val="24"/>
          <w:lang w:val="es-ES"/>
        </w:rPr>
        <w:t xml:space="preserve">, 1-19. </w:t>
      </w:r>
      <w:r w:rsidRPr="0096042D">
        <w:rPr>
          <w:rStyle w:val="Hipervnculo"/>
          <w:rFonts w:ascii="Times New Roman" w:hAnsi="Times New Roman" w:cs="Times New Roman"/>
          <w:sz w:val="21"/>
          <w:szCs w:val="21"/>
          <w:shd w:val="clear" w:color="auto" w:fill="FFFFFF"/>
        </w:rPr>
        <w:t xml:space="preserve"> </w:t>
      </w:r>
      <w:r w:rsidRPr="0096042D">
        <w:rPr>
          <w:rFonts w:ascii="Times New Roman" w:hAnsi="Times New Roman" w:cs="Times New Roman"/>
          <w:noProof/>
          <w:sz w:val="24"/>
          <w:szCs w:val="24"/>
          <w:lang w:val="es-ES"/>
        </w:rPr>
        <w:t>Recuperado de http://repositorio.minedu.gob.pe/handle/123456789/4661</w:t>
      </w:r>
      <w:r w:rsidR="001B40B4" w:rsidRPr="0096042D">
        <w:rPr>
          <w:rFonts w:ascii="Times New Roman" w:hAnsi="Times New Roman" w:cs="Times New Roman"/>
          <w:noProof/>
          <w:sz w:val="24"/>
          <w:szCs w:val="24"/>
          <w:lang w:val="es-ES"/>
        </w:rPr>
        <w:t>.</w:t>
      </w:r>
    </w:p>
    <w:p w14:paraId="1EAD77A7"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Serviss, T. and Voss, J. (2019). Researching Writing Program Administration Expertise in Action:A Case Study of Collaborative Problem Solving as Transdisciplinary Practice. </w:t>
      </w:r>
      <w:r w:rsidRPr="0096042D">
        <w:rPr>
          <w:rFonts w:ascii="Times New Roman" w:hAnsi="Times New Roman" w:cs="Times New Roman"/>
          <w:i/>
          <w:iCs/>
          <w:noProof/>
          <w:sz w:val="24"/>
          <w:szCs w:val="24"/>
          <w:lang w:val="en-US"/>
        </w:rPr>
        <w:t>College Composition and Communication, 70</w:t>
      </w:r>
      <w:r w:rsidRPr="0096042D">
        <w:rPr>
          <w:rFonts w:ascii="Times New Roman" w:hAnsi="Times New Roman" w:cs="Times New Roman"/>
          <w:noProof/>
          <w:sz w:val="24"/>
          <w:szCs w:val="24"/>
          <w:lang w:val="en-US"/>
        </w:rPr>
        <w:t>(3), 446-475.</w:t>
      </w:r>
    </w:p>
    <w:p w14:paraId="7FD3FEE1" w14:textId="6B4E513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Sipos, Y., Battisti, B. and Grimm, K. (2008). Achieving transformative sustainability learning: engaging head, hands and heart. </w:t>
      </w:r>
      <w:r w:rsidRPr="0096042D">
        <w:rPr>
          <w:rFonts w:ascii="Times New Roman" w:hAnsi="Times New Roman" w:cs="Times New Roman"/>
          <w:i/>
          <w:iCs/>
          <w:noProof/>
          <w:sz w:val="24"/>
          <w:szCs w:val="24"/>
          <w:lang w:val="en-US"/>
        </w:rPr>
        <w:t>International Journal of Sustainability in Higher Education, 9</w:t>
      </w:r>
      <w:r w:rsidRPr="0096042D">
        <w:rPr>
          <w:rFonts w:ascii="Times New Roman" w:hAnsi="Times New Roman" w:cs="Times New Roman"/>
          <w:noProof/>
          <w:sz w:val="24"/>
          <w:szCs w:val="24"/>
          <w:lang w:val="en-US"/>
        </w:rPr>
        <w:t>(1), 68-86.  Doi: https://doi:10.1108/14676370810842193</w:t>
      </w:r>
      <w:r w:rsidR="009517B5" w:rsidRPr="0096042D">
        <w:rPr>
          <w:rFonts w:ascii="Times New Roman" w:hAnsi="Times New Roman" w:cs="Times New Roman"/>
          <w:noProof/>
          <w:sz w:val="24"/>
          <w:szCs w:val="24"/>
          <w:lang w:val="en-US"/>
        </w:rPr>
        <w:t>.</w:t>
      </w:r>
      <w:r w:rsidRPr="0096042D">
        <w:rPr>
          <w:rFonts w:ascii="Times New Roman" w:hAnsi="Times New Roman" w:cs="Times New Roman"/>
          <w:noProof/>
          <w:sz w:val="24"/>
          <w:szCs w:val="24"/>
          <w:lang w:val="en-US"/>
        </w:rPr>
        <w:t xml:space="preserve"> </w:t>
      </w:r>
    </w:p>
    <w:p w14:paraId="02E60D4E" w14:textId="3B76F4FA"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Snyder, H. (2019). Literature review as a research methodology: An overview and guidelines. </w:t>
      </w:r>
      <w:r w:rsidRPr="0096042D">
        <w:rPr>
          <w:rFonts w:ascii="Times New Roman" w:hAnsi="Times New Roman" w:cs="Times New Roman"/>
          <w:i/>
          <w:iCs/>
          <w:noProof/>
          <w:sz w:val="24"/>
          <w:szCs w:val="24"/>
          <w:lang w:val="en-US"/>
        </w:rPr>
        <w:t>Journal of Business Research, 104</w:t>
      </w:r>
      <w:r w:rsidRPr="0096042D">
        <w:rPr>
          <w:rFonts w:ascii="Times New Roman" w:hAnsi="Times New Roman" w:cs="Times New Roman"/>
          <w:noProof/>
          <w:sz w:val="24"/>
          <w:szCs w:val="24"/>
          <w:lang w:val="en-US"/>
        </w:rPr>
        <w:t>, 333-339.  Doi: https://doi:10.1016/j.jbusres.2019.07.039</w:t>
      </w:r>
      <w:r w:rsidR="001B40B4" w:rsidRPr="0096042D">
        <w:rPr>
          <w:rFonts w:ascii="Times New Roman" w:hAnsi="Times New Roman" w:cs="Times New Roman"/>
          <w:noProof/>
          <w:sz w:val="24"/>
          <w:szCs w:val="24"/>
          <w:lang w:val="en-US"/>
        </w:rPr>
        <w:t>.</w:t>
      </w:r>
    </w:p>
    <w:p w14:paraId="4E991DB6" w14:textId="00C300FF" w:rsidR="0049529C" w:rsidRPr="004F2CDD" w:rsidRDefault="0049529C" w:rsidP="00757827">
      <w:pPr>
        <w:pStyle w:val="Bibliografa"/>
        <w:spacing w:after="0" w:line="360" w:lineRule="auto"/>
        <w:ind w:left="720" w:hanging="720"/>
        <w:jc w:val="both"/>
        <w:rPr>
          <w:rFonts w:ascii="Times New Roman" w:hAnsi="Times New Roman" w:cs="Times New Roman"/>
          <w:noProof/>
          <w:sz w:val="24"/>
          <w:szCs w:val="24"/>
          <w:lang w:val="en-US"/>
        </w:rPr>
      </w:pPr>
      <w:r w:rsidRPr="0096042D">
        <w:rPr>
          <w:rFonts w:ascii="Times New Roman" w:hAnsi="Times New Roman" w:cs="Times New Roman"/>
          <w:noProof/>
          <w:sz w:val="24"/>
          <w:szCs w:val="24"/>
          <w:lang w:val="en-US"/>
        </w:rPr>
        <w:t xml:space="preserve">Tasdemir, C. and Gazo, R. (2020). Integrating sustainability into higher education curriculum through a transdisciplinary perspective. </w:t>
      </w:r>
      <w:r w:rsidRPr="004F2CDD">
        <w:rPr>
          <w:rFonts w:ascii="Times New Roman" w:hAnsi="Times New Roman" w:cs="Times New Roman"/>
          <w:i/>
          <w:iCs/>
          <w:noProof/>
          <w:sz w:val="24"/>
          <w:szCs w:val="24"/>
          <w:lang w:val="en-US"/>
        </w:rPr>
        <w:t>Journal of Cleaner Production, 265</w:t>
      </w:r>
      <w:r w:rsidRPr="004F2CDD">
        <w:rPr>
          <w:rFonts w:ascii="Times New Roman" w:hAnsi="Times New Roman" w:cs="Times New Roman"/>
          <w:noProof/>
          <w:sz w:val="24"/>
          <w:szCs w:val="24"/>
          <w:lang w:val="en-US"/>
        </w:rPr>
        <w:t>, 121759.  Doi: https://doi:10.1016/j.jclepro.2020.121759</w:t>
      </w:r>
      <w:r w:rsidR="001B40B4" w:rsidRPr="004F2CDD">
        <w:rPr>
          <w:rFonts w:ascii="Times New Roman" w:hAnsi="Times New Roman" w:cs="Times New Roman"/>
          <w:noProof/>
          <w:sz w:val="24"/>
          <w:szCs w:val="24"/>
          <w:lang w:val="en-US"/>
        </w:rPr>
        <w:t>.</w:t>
      </w:r>
    </w:p>
    <w:p w14:paraId="6315A7AF" w14:textId="1A9B1565"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n-US"/>
        </w:rPr>
        <w:t xml:space="preserve">Thomas, I. (2009). Critical thinking, transformative learning, sustainable education, and Problem-Based Learning in Universities. </w:t>
      </w:r>
      <w:r w:rsidRPr="0096042D">
        <w:rPr>
          <w:rFonts w:ascii="Times New Roman" w:hAnsi="Times New Roman" w:cs="Times New Roman"/>
          <w:i/>
          <w:iCs/>
          <w:noProof/>
          <w:sz w:val="24"/>
          <w:szCs w:val="24"/>
          <w:lang w:val="es-ES"/>
        </w:rPr>
        <w:t>Journal of Transformative Education, 7</w:t>
      </w:r>
      <w:r w:rsidRPr="0096042D">
        <w:rPr>
          <w:rFonts w:ascii="Times New Roman" w:hAnsi="Times New Roman" w:cs="Times New Roman"/>
          <w:noProof/>
          <w:sz w:val="24"/>
          <w:szCs w:val="24"/>
          <w:lang w:val="es-ES"/>
        </w:rPr>
        <w:t xml:space="preserve">, 245-264.  Doi: </w:t>
      </w:r>
      <w:r w:rsidRPr="004F2CDD">
        <w:rPr>
          <w:rFonts w:ascii="Times New Roman" w:hAnsi="Times New Roman" w:cs="Times New Roman"/>
          <w:sz w:val="24"/>
          <w:szCs w:val="24"/>
        </w:rPr>
        <w:t>https://doi:10.1177/1541344610385753</w:t>
      </w:r>
      <w:r w:rsidR="001B40B4" w:rsidRPr="0096042D">
        <w:rPr>
          <w:rFonts w:ascii="Times New Roman" w:hAnsi="Times New Roman" w:cs="Times New Roman"/>
          <w:noProof/>
          <w:sz w:val="28"/>
          <w:szCs w:val="28"/>
          <w:lang w:val="es-ES"/>
        </w:rPr>
        <w:t>.</w:t>
      </w:r>
    </w:p>
    <w:p w14:paraId="50CEC9E0"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 xml:space="preserve">Tobón, S. (2013). </w:t>
      </w:r>
      <w:r w:rsidRPr="0096042D">
        <w:rPr>
          <w:rFonts w:ascii="Times New Roman" w:hAnsi="Times New Roman" w:cs="Times New Roman"/>
          <w:i/>
          <w:iCs/>
          <w:noProof/>
          <w:sz w:val="24"/>
          <w:szCs w:val="24"/>
          <w:lang w:val="es-ES"/>
        </w:rPr>
        <w:t>Formación integral y competencias. Pensamiento complejo, currículo, didáctica y evaluación.</w:t>
      </w:r>
      <w:r w:rsidRPr="0096042D">
        <w:rPr>
          <w:rFonts w:ascii="Times New Roman" w:hAnsi="Times New Roman" w:cs="Times New Roman"/>
          <w:noProof/>
          <w:sz w:val="24"/>
          <w:szCs w:val="24"/>
          <w:lang w:val="es-ES"/>
        </w:rPr>
        <w:t xml:space="preserve"> Bogotá: ECOE.</w:t>
      </w:r>
    </w:p>
    <w:p w14:paraId="28238665" w14:textId="77777777" w:rsidR="0049529C" w:rsidRPr="0096042D" w:rsidRDefault="0049529C" w:rsidP="00757827">
      <w:pPr>
        <w:pStyle w:val="Bibliografa"/>
        <w:spacing w:after="0"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 xml:space="preserve">Wilber, K. (1996). </w:t>
      </w:r>
      <w:r w:rsidRPr="0096042D">
        <w:rPr>
          <w:rFonts w:ascii="Times New Roman" w:hAnsi="Times New Roman" w:cs="Times New Roman"/>
          <w:i/>
          <w:iCs/>
          <w:noProof/>
          <w:sz w:val="24"/>
          <w:szCs w:val="24"/>
          <w:lang w:val="es-ES"/>
        </w:rPr>
        <w:t>Breve historia de todas las cosas.</w:t>
      </w:r>
      <w:r w:rsidRPr="0096042D">
        <w:rPr>
          <w:rFonts w:ascii="Times New Roman" w:hAnsi="Times New Roman" w:cs="Times New Roman"/>
          <w:noProof/>
          <w:sz w:val="24"/>
          <w:szCs w:val="24"/>
          <w:lang w:val="es-ES"/>
        </w:rPr>
        <w:t xml:space="preserve"> Barcelona: Editorial Kairós .</w:t>
      </w:r>
    </w:p>
    <w:p w14:paraId="301B20C5" w14:textId="637D3969" w:rsidR="002B33E7" w:rsidRDefault="0049529C" w:rsidP="00715DD1">
      <w:pPr>
        <w:pStyle w:val="Bibliografa"/>
        <w:spacing w:line="360" w:lineRule="auto"/>
        <w:ind w:left="720" w:hanging="720"/>
        <w:jc w:val="both"/>
        <w:rPr>
          <w:rFonts w:ascii="Times New Roman" w:hAnsi="Times New Roman" w:cs="Times New Roman"/>
          <w:noProof/>
          <w:sz w:val="24"/>
          <w:szCs w:val="24"/>
          <w:lang w:val="es-ES"/>
        </w:rPr>
      </w:pPr>
      <w:r w:rsidRPr="0096042D">
        <w:rPr>
          <w:rFonts w:ascii="Times New Roman" w:hAnsi="Times New Roman" w:cs="Times New Roman"/>
          <w:noProof/>
          <w:sz w:val="24"/>
          <w:szCs w:val="24"/>
          <w:lang w:val="es-ES"/>
        </w:rPr>
        <w:t xml:space="preserve">Zwicky, F. (1969). </w:t>
      </w:r>
      <w:r w:rsidRPr="0096042D">
        <w:rPr>
          <w:rFonts w:ascii="Times New Roman" w:hAnsi="Times New Roman" w:cs="Times New Roman"/>
          <w:i/>
          <w:iCs/>
          <w:noProof/>
          <w:sz w:val="24"/>
          <w:szCs w:val="24"/>
          <w:lang w:val="en-US"/>
        </w:rPr>
        <w:t>Discovery, Invention, Research - Through the Morphological Approach.</w:t>
      </w:r>
      <w:r w:rsidRPr="0096042D">
        <w:rPr>
          <w:rFonts w:ascii="Times New Roman" w:hAnsi="Times New Roman" w:cs="Times New Roman"/>
          <w:noProof/>
          <w:sz w:val="24"/>
          <w:szCs w:val="24"/>
          <w:lang w:val="en-US"/>
        </w:rPr>
        <w:t xml:space="preserve"> </w:t>
      </w:r>
      <w:r w:rsidRPr="0096042D">
        <w:rPr>
          <w:rFonts w:ascii="Times New Roman" w:hAnsi="Times New Roman" w:cs="Times New Roman"/>
          <w:noProof/>
          <w:sz w:val="24"/>
          <w:szCs w:val="24"/>
          <w:lang w:val="es-ES"/>
        </w:rPr>
        <w:t>New York: Macmillan.</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07D44" w:rsidRPr="00807D44" w14:paraId="5268ACE9" w14:textId="77777777" w:rsidTr="001052C1">
        <w:tc>
          <w:tcPr>
            <w:tcW w:w="3045" w:type="dxa"/>
            <w:shd w:val="clear" w:color="auto" w:fill="auto"/>
            <w:tcMar>
              <w:top w:w="100" w:type="dxa"/>
              <w:left w:w="100" w:type="dxa"/>
              <w:bottom w:w="100" w:type="dxa"/>
              <w:right w:w="100" w:type="dxa"/>
            </w:tcMar>
          </w:tcPr>
          <w:p w14:paraId="1E74F514" w14:textId="77777777" w:rsidR="004F2CDD" w:rsidRPr="00807D44" w:rsidRDefault="004F2CDD" w:rsidP="001052C1">
            <w:pPr>
              <w:pStyle w:val="Ttulo3"/>
              <w:widowControl w:val="0"/>
              <w:spacing w:before="0" w:line="240" w:lineRule="auto"/>
              <w:ind w:left="0"/>
              <w:rPr>
                <w:rFonts w:ascii="Times New Roman" w:hAnsi="Times New Roman" w:cs="Times New Roman"/>
                <w:b w:val="0"/>
                <w:bCs/>
                <w:color w:val="000000" w:themeColor="text1"/>
                <w:lang w:val="es-MX"/>
              </w:rPr>
            </w:pPr>
            <w:r w:rsidRPr="00807D44">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7EAB684" w14:textId="77777777" w:rsidR="004F2CDD" w:rsidRPr="00807D44" w:rsidRDefault="004F2CDD" w:rsidP="001052C1">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sidRPr="00807D44">
              <w:rPr>
                <w:rFonts w:ascii="Times New Roman" w:hAnsi="Times New Roman" w:cs="Times New Roman"/>
                <w:b w:val="0"/>
                <w:bCs/>
                <w:color w:val="000000" w:themeColor="text1"/>
                <w:lang w:val="es-MX"/>
              </w:rPr>
              <w:t>Autor (es)</w:t>
            </w:r>
          </w:p>
        </w:tc>
      </w:tr>
      <w:tr w:rsidR="00807D44" w:rsidRPr="00807D44" w14:paraId="21419F78" w14:textId="77777777" w:rsidTr="001052C1">
        <w:tc>
          <w:tcPr>
            <w:tcW w:w="3045" w:type="dxa"/>
            <w:shd w:val="clear" w:color="auto" w:fill="auto"/>
            <w:tcMar>
              <w:top w:w="100" w:type="dxa"/>
              <w:left w:w="100" w:type="dxa"/>
              <w:bottom w:w="100" w:type="dxa"/>
              <w:right w:w="100" w:type="dxa"/>
            </w:tcMar>
          </w:tcPr>
          <w:p w14:paraId="14BE4103"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1D0C5D0"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Graciela Salgado-Escobar «principal»</w:t>
            </w:r>
          </w:p>
        </w:tc>
      </w:tr>
      <w:tr w:rsidR="00807D44" w:rsidRPr="00807D44" w14:paraId="13EC8C4D" w14:textId="77777777" w:rsidTr="001052C1">
        <w:tc>
          <w:tcPr>
            <w:tcW w:w="3045" w:type="dxa"/>
            <w:shd w:val="clear" w:color="auto" w:fill="auto"/>
            <w:tcMar>
              <w:top w:w="100" w:type="dxa"/>
              <w:left w:w="100" w:type="dxa"/>
              <w:bottom w:w="100" w:type="dxa"/>
              <w:right w:w="100" w:type="dxa"/>
            </w:tcMar>
          </w:tcPr>
          <w:p w14:paraId="6D8F8F70"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377EBB84"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Graciela Salgado-Escobar «principal»</w:t>
            </w:r>
          </w:p>
        </w:tc>
      </w:tr>
      <w:tr w:rsidR="00807D44" w:rsidRPr="00807D44" w14:paraId="2058DB7A" w14:textId="77777777" w:rsidTr="001052C1">
        <w:tc>
          <w:tcPr>
            <w:tcW w:w="3045" w:type="dxa"/>
            <w:shd w:val="clear" w:color="auto" w:fill="auto"/>
            <w:tcMar>
              <w:top w:w="100" w:type="dxa"/>
              <w:left w:w="100" w:type="dxa"/>
              <w:bottom w:w="100" w:type="dxa"/>
              <w:right w:w="100" w:type="dxa"/>
            </w:tcMar>
          </w:tcPr>
          <w:p w14:paraId="74CF152D"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476C49D2"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No aplica.</w:t>
            </w:r>
          </w:p>
        </w:tc>
      </w:tr>
      <w:tr w:rsidR="00807D44" w:rsidRPr="00807D44" w14:paraId="7B786300" w14:textId="77777777" w:rsidTr="001052C1">
        <w:tc>
          <w:tcPr>
            <w:tcW w:w="3045" w:type="dxa"/>
            <w:shd w:val="clear" w:color="auto" w:fill="auto"/>
            <w:tcMar>
              <w:top w:w="100" w:type="dxa"/>
              <w:left w:w="100" w:type="dxa"/>
              <w:bottom w:w="100" w:type="dxa"/>
              <w:right w:w="100" w:type="dxa"/>
            </w:tcMar>
          </w:tcPr>
          <w:p w14:paraId="0BE8972A"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74FBD071"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Graciela Salgado-Escobar «igual» Mario Aguilar-Fernández «igual»</w:t>
            </w:r>
          </w:p>
        </w:tc>
      </w:tr>
      <w:tr w:rsidR="00807D44" w:rsidRPr="00807D44" w14:paraId="52B31714" w14:textId="77777777" w:rsidTr="001052C1">
        <w:tc>
          <w:tcPr>
            <w:tcW w:w="3045" w:type="dxa"/>
            <w:shd w:val="clear" w:color="auto" w:fill="auto"/>
            <w:tcMar>
              <w:top w:w="100" w:type="dxa"/>
              <w:left w:w="100" w:type="dxa"/>
              <w:bottom w:w="100" w:type="dxa"/>
              <w:right w:w="100" w:type="dxa"/>
            </w:tcMar>
          </w:tcPr>
          <w:p w14:paraId="547B0331"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0E3642F3"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Graciela Salgado-Escobar «igual» Mario Aguilar-Fernández «igual»</w:t>
            </w:r>
          </w:p>
        </w:tc>
      </w:tr>
      <w:tr w:rsidR="00807D44" w:rsidRPr="00807D44" w14:paraId="609FA88B" w14:textId="77777777" w:rsidTr="001052C1">
        <w:tc>
          <w:tcPr>
            <w:tcW w:w="3045" w:type="dxa"/>
            <w:shd w:val="clear" w:color="auto" w:fill="auto"/>
            <w:tcMar>
              <w:top w:w="100" w:type="dxa"/>
              <w:left w:w="100" w:type="dxa"/>
              <w:bottom w:w="100" w:type="dxa"/>
              <w:right w:w="100" w:type="dxa"/>
            </w:tcMar>
          </w:tcPr>
          <w:p w14:paraId="3B8939F3"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A80F765"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Graciela Salgado-Escobar «principal» Mario Aguilar-Fernández «que apoya»</w:t>
            </w:r>
          </w:p>
        </w:tc>
      </w:tr>
      <w:tr w:rsidR="00807D44" w:rsidRPr="00807D44" w14:paraId="122768B5" w14:textId="77777777" w:rsidTr="001052C1">
        <w:tc>
          <w:tcPr>
            <w:tcW w:w="3045" w:type="dxa"/>
            <w:shd w:val="clear" w:color="auto" w:fill="auto"/>
            <w:tcMar>
              <w:top w:w="100" w:type="dxa"/>
              <w:left w:w="100" w:type="dxa"/>
              <w:bottom w:w="100" w:type="dxa"/>
              <w:right w:w="100" w:type="dxa"/>
            </w:tcMar>
          </w:tcPr>
          <w:p w14:paraId="6811C7F1"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0D305487"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Graciela Salgado-Escobar «igual» Mario Aguilar-Fernández «igual»</w:t>
            </w:r>
          </w:p>
        </w:tc>
      </w:tr>
      <w:tr w:rsidR="00807D44" w:rsidRPr="00807D44" w14:paraId="71FC55A2" w14:textId="77777777" w:rsidTr="001052C1">
        <w:tc>
          <w:tcPr>
            <w:tcW w:w="3045" w:type="dxa"/>
            <w:shd w:val="clear" w:color="auto" w:fill="auto"/>
            <w:tcMar>
              <w:top w:w="100" w:type="dxa"/>
              <w:left w:w="100" w:type="dxa"/>
              <w:bottom w:w="100" w:type="dxa"/>
              <w:right w:w="100" w:type="dxa"/>
            </w:tcMar>
          </w:tcPr>
          <w:p w14:paraId="0CE89AEF"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28C789F"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Graciela Salgado-Escobar «igual» Mario Aguilar-Fernández «igual»</w:t>
            </w:r>
          </w:p>
        </w:tc>
      </w:tr>
      <w:tr w:rsidR="00807D44" w:rsidRPr="00807D44" w14:paraId="7E33F312" w14:textId="77777777" w:rsidTr="001052C1">
        <w:tc>
          <w:tcPr>
            <w:tcW w:w="3045" w:type="dxa"/>
            <w:shd w:val="clear" w:color="auto" w:fill="auto"/>
            <w:tcMar>
              <w:top w:w="100" w:type="dxa"/>
              <w:left w:w="100" w:type="dxa"/>
              <w:bottom w:w="100" w:type="dxa"/>
              <w:right w:w="100" w:type="dxa"/>
            </w:tcMar>
          </w:tcPr>
          <w:p w14:paraId="786E1AF0"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330C6964"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Graciela Salgado-Escobar «principal» Mario Aguilar-Fernández «que apoya»</w:t>
            </w:r>
          </w:p>
        </w:tc>
      </w:tr>
      <w:tr w:rsidR="00807D44" w:rsidRPr="00807D44" w14:paraId="0DAFA549" w14:textId="77777777" w:rsidTr="001052C1">
        <w:tc>
          <w:tcPr>
            <w:tcW w:w="3045" w:type="dxa"/>
            <w:shd w:val="clear" w:color="auto" w:fill="auto"/>
            <w:tcMar>
              <w:top w:w="100" w:type="dxa"/>
              <w:left w:w="100" w:type="dxa"/>
              <w:bottom w:w="100" w:type="dxa"/>
              <w:right w:w="100" w:type="dxa"/>
            </w:tcMar>
          </w:tcPr>
          <w:p w14:paraId="2A010043"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0373D499"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Graciela Salgado-Escobar «principal» Mario Aguilar-Fernández «que apoya»</w:t>
            </w:r>
          </w:p>
        </w:tc>
      </w:tr>
      <w:tr w:rsidR="00807D44" w:rsidRPr="00807D44" w14:paraId="1CD11D81" w14:textId="77777777" w:rsidTr="001052C1">
        <w:tc>
          <w:tcPr>
            <w:tcW w:w="3045" w:type="dxa"/>
            <w:shd w:val="clear" w:color="auto" w:fill="auto"/>
            <w:tcMar>
              <w:top w:w="100" w:type="dxa"/>
              <w:left w:w="100" w:type="dxa"/>
              <w:bottom w:w="100" w:type="dxa"/>
              <w:right w:w="100" w:type="dxa"/>
            </w:tcMar>
          </w:tcPr>
          <w:p w14:paraId="2664A1BC"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7D9D7652"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Graciela Salgado-Escobar «principal» Mario Aguilar-Fernández «que apoya»</w:t>
            </w:r>
          </w:p>
        </w:tc>
      </w:tr>
      <w:tr w:rsidR="00807D44" w:rsidRPr="00807D44" w14:paraId="4C660110" w14:textId="77777777" w:rsidTr="001052C1">
        <w:tc>
          <w:tcPr>
            <w:tcW w:w="3045" w:type="dxa"/>
            <w:shd w:val="clear" w:color="auto" w:fill="auto"/>
            <w:tcMar>
              <w:top w:w="100" w:type="dxa"/>
              <w:left w:w="100" w:type="dxa"/>
              <w:bottom w:w="100" w:type="dxa"/>
              <w:right w:w="100" w:type="dxa"/>
            </w:tcMar>
          </w:tcPr>
          <w:p w14:paraId="1D659F21"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5E96707B"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Graciela Salgado-Escobar «principal» Mario Aguilar-Fernández «que apoya»</w:t>
            </w:r>
          </w:p>
        </w:tc>
      </w:tr>
      <w:tr w:rsidR="00807D44" w:rsidRPr="00807D44" w14:paraId="14C17D56" w14:textId="77777777" w:rsidTr="001052C1">
        <w:tc>
          <w:tcPr>
            <w:tcW w:w="3045" w:type="dxa"/>
            <w:shd w:val="clear" w:color="auto" w:fill="auto"/>
            <w:tcMar>
              <w:top w:w="100" w:type="dxa"/>
              <w:left w:w="100" w:type="dxa"/>
              <w:bottom w:w="100" w:type="dxa"/>
              <w:right w:w="100" w:type="dxa"/>
            </w:tcMar>
          </w:tcPr>
          <w:p w14:paraId="0043AF9D"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3FB4C39F"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Graciela Salgado-Escobar «principal» Mario Aguilar-Fernández «que apoya»</w:t>
            </w:r>
          </w:p>
        </w:tc>
      </w:tr>
      <w:tr w:rsidR="00807D44" w:rsidRPr="00807D44" w14:paraId="656029F2" w14:textId="77777777" w:rsidTr="001052C1">
        <w:tc>
          <w:tcPr>
            <w:tcW w:w="3045" w:type="dxa"/>
            <w:shd w:val="clear" w:color="auto" w:fill="auto"/>
            <w:tcMar>
              <w:top w:w="100" w:type="dxa"/>
              <w:left w:w="100" w:type="dxa"/>
              <w:bottom w:w="100" w:type="dxa"/>
              <w:right w:w="100" w:type="dxa"/>
            </w:tcMar>
          </w:tcPr>
          <w:p w14:paraId="5DF2148C"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2B0B2391" w14:textId="77777777" w:rsidR="004F2CDD" w:rsidRPr="00807D44" w:rsidRDefault="004F2CDD" w:rsidP="00807D44">
            <w:pPr>
              <w:widowControl w:val="0"/>
              <w:spacing w:after="0" w:line="240" w:lineRule="auto"/>
              <w:rPr>
                <w:rFonts w:ascii="Times New Roman" w:hAnsi="Times New Roman" w:cs="Times New Roman"/>
                <w:bCs/>
                <w:color w:val="000000" w:themeColor="text1"/>
                <w:sz w:val="24"/>
                <w:szCs w:val="24"/>
              </w:rPr>
            </w:pPr>
            <w:r w:rsidRPr="00807D44">
              <w:rPr>
                <w:rFonts w:ascii="Times New Roman" w:hAnsi="Times New Roman" w:cs="Times New Roman"/>
                <w:bCs/>
                <w:color w:val="000000" w:themeColor="text1"/>
                <w:sz w:val="24"/>
                <w:szCs w:val="24"/>
              </w:rPr>
              <w:t>Graciela Salgado-Escobar «igual» Mario Aguilar-Fernández «igual»</w:t>
            </w:r>
          </w:p>
        </w:tc>
      </w:tr>
    </w:tbl>
    <w:p w14:paraId="2BCC5FAF" w14:textId="77777777" w:rsidR="004F2CDD" w:rsidRPr="004F2CDD" w:rsidRDefault="004F2CDD" w:rsidP="004F2CDD"/>
    <w:sectPr w:rsidR="004F2CDD" w:rsidRPr="004F2CDD" w:rsidSect="00757827">
      <w:headerReference w:type="default" r:id="rId9"/>
      <w:footerReference w:type="default" r:id="rId10"/>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899C" w14:textId="77777777" w:rsidR="005E6604" w:rsidRDefault="005E6604" w:rsidP="00966952">
      <w:pPr>
        <w:spacing w:after="0" w:line="240" w:lineRule="auto"/>
      </w:pPr>
      <w:r>
        <w:separator/>
      </w:r>
    </w:p>
  </w:endnote>
  <w:endnote w:type="continuationSeparator" w:id="0">
    <w:p w14:paraId="406A7291" w14:textId="77777777" w:rsidR="005E6604" w:rsidRDefault="005E6604" w:rsidP="0096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Liberation Serif">
    <w:altName w:val="Times New Roman"/>
    <w:charset w:val="01"/>
    <w:family w:val="roman"/>
    <w:pitch w:val="variable"/>
  </w:font>
  <w:font w:name="FreeSans">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DejaVu Sans">
    <w:charset w:val="00"/>
    <w:family w:val="auto"/>
    <w:pitch w:val="variable"/>
  </w:font>
  <w:font w:name="Liberation Sans">
    <w:altName w:val="Arial"/>
    <w:charset w:val="00"/>
    <w:family w:val="swiss"/>
    <w:pitch w:val="variable"/>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C381" w14:textId="6C1A7A1C" w:rsidR="00AC4C73" w:rsidRDefault="00AC4C73">
    <w:pPr>
      <w:pStyle w:val="Piedepgina"/>
    </w:pPr>
    <w:r>
      <w:t xml:space="preserve">         </w:t>
    </w:r>
    <w:r>
      <w:rPr>
        <w:noProof/>
        <w:lang w:eastAsia="es-MX"/>
      </w:rPr>
      <w:drawing>
        <wp:inline distT="0" distB="0" distL="0" distR="0" wp14:anchorId="0A1B1074" wp14:editId="4B52D701">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C3015">
      <w:rPr>
        <w:rFonts w:cstheme="minorHAnsi"/>
        <w:b/>
        <w:szCs w:val="18"/>
      </w:rPr>
      <w:t>Vol. 12, Núm. 23 Julio - Diciembre 2021, e</w:t>
    </w:r>
    <w:r w:rsidR="00F92B35">
      <w:rPr>
        <w:rFonts w:cstheme="minorHAnsi"/>
        <w:b/>
        <w:szCs w:val="18"/>
      </w:rPr>
      <w:t>284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78E2" w14:textId="77777777" w:rsidR="005E6604" w:rsidRDefault="005E6604" w:rsidP="00966952">
      <w:pPr>
        <w:spacing w:after="0" w:line="240" w:lineRule="auto"/>
      </w:pPr>
      <w:r>
        <w:separator/>
      </w:r>
    </w:p>
  </w:footnote>
  <w:footnote w:type="continuationSeparator" w:id="0">
    <w:p w14:paraId="669ED3FF" w14:textId="77777777" w:rsidR="005E6604" w:rsidRDefault="005E6604" w:rsidP="00966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2D00" w14:textId="2AD3A8FF" w:rsidR="00AC4C73" w:rsidRDefault="00AC4C73" w:rsidP="00966952">
    <w:pPr>
      <w:pStyle w:val="Encabezado"/>
      <w:jc w:val="center"/>
    </w:pPr>
    <w:r w:rsidRPr="005A563C">
      <w:rPr>
        <w:noProof/>
        <w:lang w:eastAsia="es-MX"/>
      </w:rPr>
      <w:drawing>
        <wp:inline distT="0" distB="0" distL="0" distR="0" wp14:anchorId="15070A9E" wp14:editId="4A2F09EB">
          <wp:extent cx="5400040" cy="632602"/>
          <wp:effectExtent l="0" t="0" r="0" b="0"/>
          <wp:docPr id="33" name="Imagen 3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3D7"/>
    <w:multiLevelType w:val="multilevel"/>
    <w:tmpl w:val="D80CC3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89E48D1"/>
    <w:multiLevelType w:val="hybridMultilevel"/>
    <w:tmpl w:val="5BC0432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B5E35DD"/>
    <w:multiLevelType w:val="hybridMultilevel"/>
    <w:tmpl w:val="3C7CE80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49A57911"/>
    <w:multiLevelType w:val="hybridMultilevel"/>
    <w:tmpl w:val="43A0DA0A"/>
    <w:lvl w:ilvl="0" w:tplc="39A83F00">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4B0E19F6"/>
    <w:multiLevelType w:val="multilevel"/>
    <w:tmpl w:val="4CBADD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5DB06463"/>
    <w:multiLevelType w:val="hybridMultilevel"/>
    <w:tmpl w:val="0CD21BF8"/>
    <w:lvl w:ilvl="0" w:tplc="F432CD5E">
      <w:start w:val="4"/>
      <w:numFmt w:val="bullet"/>
      <w:lvlText w:val="-"/>
      <w:lvlJc w:val="left"/>
      <w:pPr>
        <w:ind w:left="360" w:hanging="360"/>
      </w:pPr>
      <w:rPr>
        <w:rFonts w:ascii="Arial" w:eastAsia="Droid Sans Fallback"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6FC348A3"/>
    <w:multiLevelType w:val="multilevel"/>
    <w:tmpl w:val="3828E30C"/>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40E1B4D"/>
    <w:multiLevelType w:val="multilevel"/>
    <w:tmpl w:val="3FE0F7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7DFE547E"/>
    <w:multiLevelType w:val="multilevel"/>
    <w:tmpl w:val="BD46C82E"/>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8"/>
  </w:num>
  <w:num w:numId="3">
    <w:abstractNumId w:val="0"/>
  </w:num>
  <w:num w:numId="4">
    <w:abstractNumId w:val="7"/>
  </w:num>
  <w:num w:numId="5">
    <w:abstractNumId w:val="4"/>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DC"/>
    <w:rsid w:val="00166907"/>
    <w:rsid w:val="001A3123"/>
    <w:rsid w:val="001B40B4"/>
    <w:rsid w:val="001E70F4"/>
    <w:rsid w:val="00211211"/>
    <w:rsid w:val="002726D4"/>
    <w:rsid w:val="002B33E7"/>
    <w:rsid w:val="002F7C00"/>
    <w:rsid w:val="003432EA"/>
    <w:rsid w:val="003A320B"/>
    <w:rsid w:val="003D3A36"/>
    <w:rsid w:val="00401B31"/>
    <w:rsid w:val="00425867"/>
    <w:rsid w:val="0049529C"/>
    <w:rsid w:val="004F2CDD"/>
    <w:rsid w:val="00544F92"/>
    <w:rsid w:val="005B2DE6"/>
    <w:rsid w:val="005E3843"/>
    <w:rsid w:val="005E6604"/>
    <w:rsid w:val="00715DD1"/>
    <w:rsid w:val="00757827"/>
    <w:rsid w:val="00807D44"/>
    <w:rsid w:val="008800DC"/>
    <w:rsid w:val="008C787B"/>
    <w:rsid w:val="009517B5"/>
    <w:rsid w:val="0096042D"/>
    <w:rsid w:val="00966952"/>
    <w:rsid w:val="009C645A"/>
    <w:rsid w:val="009D70F2"/>
    <w:rsid w:val="009F6335"/>
    <w:rsid w:val="00A96349"/>
    <w:rsid w:val="00AB1BEA"/>
    <w:rsid w:val="00AC0467"/>
    <w:rsid w:val="00AC4C73"/>
    <w:rsid w:val="00BC6B4A"/>
    <w:rsid w:val="00BE2D3D"/>
    <w:rsid w:val="00D027DF"/>
    <w:rsid w:val="00D11069"/>
    <w:rsid w:val="00DE5FCC"/>
    <w:rsid w:val="00E05A2B"/>
    <w:rsid w:val="00EB24BB"/>
    <w:rsid w:val="00F75837"/>
    <w:rsid w:val="00F92B3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A23AD"/>
  <w15:chartTrackingRefBased/>
  <w15:docId w15:val="{1F4DF840-23A9-41B4-9D95-F50AC589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DC"/>
    <w:rPr>
      <w:lang w:val="es-MX"/>
    </w:rPr>
  </w:style>
  <w:style w:type="paragraph" w:styleId="Ttulo1">
    <w:name w:val="heading 1"/>
    <w:basedOn w:val="Normal"/>
    <w:next w:val="Normal"/>
    <w:link w:val="Ttulo1Car"/>
    <w:uiPriority w:val="9"/>
    <w:qFormat/>
    <w:rsid w:val="008800D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next w:val="Normal"/>
    <w:link w:val="Ttulo3Car"/>
    <w:rsid w:val="004F2CDD"/>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00DC"/>
    <w:rPr>
      <w:rFonts w:asciiTheme="majorHAnsi" w:eastAsiaTheme="majorEastAsia" w:hAnsiTheme="majorHAnsi" w:cstheme="majorBidi"/>
      <w:color w:val="2E74B5" w:themeColor="accent1" w:themeShade="BF"/>
      <w:sz w:val="32"/>
      <w:szCs w:val="32"/>
      <w:lang w:val="es-MX" w:eastAsia="es-MX"/>
    </w:rPr>
  </w:style>
  <w:style w:type="character" w:customStyle="1" w:styleId="viiyi">
    <w:name w:val="viiyi"/>
    <w:basedOn w:val="Fuentedeprrafopredeter"/>
    <w:rsid w:val="008800DC"/>
  </w:style>
  <w:style w:type="character" w:customStyle="1" w:styleId="jlqj4b">
    <w:name w:val="jlqj4b"/>
    <w:basedOn w:val="Fuentedeprrafopredeter"/>
    <w:rsid w:val="008800DC"/>
  </w:style>
  <w:style w:type="paragraph" w:customStyle="1" w:styleId="Contenidodelmarco">
    <w:name w:val="Contenido del marco"/>
    <w:basedOn w:val="Normal"/>
    <w:rsid w:val="008800DC"/>
    <w:pPr>
      <w:widowControl w:val="0"/>
      <w:suppressAutoHyphens/>
      <w:spacing w:after="0" w:line="240" w:lineRule="auto"/>
    </w:pPr>
    <w:rPr>
      <w:rFonts w:ascii="Liberation Serif" w:eastAsia="Droid Sans Fallback" w:hAnsi="Liberation Serif" w:cs="FreeSans"/>
      <w:color w:val="00000A"/>
      <w:sz w:val="24"/>
      <w:szCs w:val="24"/>
      <w:lang w:val="es-ES" w:eastAsia="zh-CN" w:bidi="hi-IN"/>
    </w:rPr>
  </w:style>
  <w:style w:type="paragraph" w:customStyle="1" w:styleId="Cuerpodetexto">
    <w:name w:val="Cuerpo de texto"/>
    <w:basedOn w:val="Normal"/>
    <w:rsid w:val="008800DC"/>
    <w:pPr>
      <w:widowControl w:val="0"/>
      <w:suppressAutoHyphens/>
      <w:spacing w:after="140" w:line="288" w:lineRule="auto"/>
    </w:pPr>
    <w:rPr>
      <w:rFonts w:ascii="Liberation Serif" w:eastAsia="Droid Sans Fallback" w:hAnsi="Liberation Serif" w:cs="FreeSans"/>
      <w:color w:val="00000A"/>
      <w:sz w:val="24"/>
      <w:szCs w:val="24"/>
      <w:lang w:val="es-ES" w:eastAsia="zh-CN" w:bidi="hi-IN"/>
    </w:rPr>
  </w:style>
  <w:style w:type="paragraph" w:customStyle="1" w:styleId="Default">
    <w:name w:val="Default"/>
    <w:rsid w:val="008800DC"/>
    <w:pPr>
      <w:suppressAutoHyphens/>
      <w:spacing w:after="0" w:line="240" w:lineRule="auto"/>
    </w:pPr>
    <w:rPr>
      <w:rFonts w:ascii="Georgia" w:eastAsia="Calibri" w:hAnsi="Georgia" w:cs="Georgia"/>
      <w:color w:val="000000"/>
      <w:sz w:val="24"/>
      <w:szCs w:val="24"/>
      <w:lang w:val="es-ES" w:eastAsia="zh-CN"/>
    </w:rPr>
  </w:style>
  <w:style w:type="paragraph" w:styleId="Prrafodelista">
    <w:name w:val="List Paragraph"/>
    <w:basedOn w:val="Normal"/>
    <w:uiPriority w:val="34"/>
    <w:qFormat/>
    <w:rsid w:val="008800DC"/>
    <w:pPr>
      <w:widowControl w:val="0"/>
      <w:suppressAutoHyphens/>
      <w:spacing w:after="0" w:line="240" w:lineRule="auto"/>
      <w:ind w:left="720"/>
      <w:contextualSpacing/>
    </w:pPr>
    <w:rPr>
      <w:rFonts w:ascii="Liberation Serif" w:eastAsia="Droid Sans Fallback" w:hAnsi="Liberation Serif" w:cs="Mangal"/>
      <w:color w:val="00000A"/>
      <w:sz w:val="24"/>
      <w:szCs w:val="21"/>
      <w:lang w:val="es-ES" w:eastAsia="zh-CN" w:bidi="hi-IN"/>
    </w:rPr>
  </w:style>
  <w:style w:type="table" w:styleId="Tablaconcuadrcula">
    <w:name w:val="Table Grid"/>
    <w:basedOn w:val="Tablanormal"/>
    <w:uiPriority w:val="39"/>
    <w:rsid w:val="008800DC"/>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8800DC"/>
    <w:pPr>
      <w:suppressAutoHyphens/>
      <w:spacing w:after="0" w:line="240" w:lineRule="auto"/>
    </w:pPr>
    <w:rPr>
      <w:rFonts w:ascii="FreeSans" w:eastAsia="DejaVu Sans" w:hAnsi="FreeSans" w:cs="Liberation Sans"/>
      <w:color w:val="000000"/>
      <w:sz w:val="36"/>
      <w:szCs w:val="24"/>
      <w:lang w:val="es-ES" w:eastAsia="zh-CN" w:bidi="hi-IN"/>
    </w:rPr>
  </w:style>
  <w:style w:type="paragraph" w:styleId="NormalWeb">
    <w:name w:val="Normal (Web)"/>
    <w:basedOn w:val="Normal"/>
    <w:uiPriority w:val="99"/>
    <w:unhideWhenUsed/>
    <w:rsid w:val="008800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nlacedeInternet">
    <w:name w:val="Enlace de Internet"/>
    <w:rsid w:val="008800DC"/>
    <w:rPr>
      <w:color w:val="000080"/>
      <w:u w:val="single"/>
    </w:rPr>
  </w:style>
  <w:style w:type="paragraph" w:styleId="Bibliografa">
    <w:name w:val="Bibliography"/>
    <w:basedOn w:val="Normal"/>
    <w:next w:val="Normal"/>
    <w:uiPriority w:val="37"/>
    <w:unhideWhenUsed/>
    <w:rsid w:val="008800DC"/>
  </w:style>
  <w:style w:type="paragraph" w:styleId="Encabezado">
    <w:name w:val="header"/>
    <w:basedOn w:val="Normal"/>
    <w:link w:val="EncabezadoCar"/>
    <w:uiPriority w:val="99"/>
    <w:unhideWhenUsed/>
    <w:rsid w:val="008800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00DC"/>
    <w:rPr>
      <w:lang w:val="es-MX"/>
    </w:rPr>
  </w:style>
  <w:style w:type="paragraph" w:styleId="Piedepgina">
    <w:name w:val="footer"/>
    <w:basedOn w:val="Normal"/>
    <w:link w:val="PiedepginaCar"/>
    <w:uiPriority w:val="99"/>
    <w:unhideWhenUsed/>
    <w:rsid w:val="008800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00DC"/>
    <w:rPr>
      <w:lang w:val="es-MX"/>
    </w:rPr>
  </w:style>
  <w:style w:type="character" w:styleId="Hipervnculo">
    <w:name w:val="Hyperlink"/>
    <w:basedOn w:val="Fuentedeprrafopredeter"/>
    <w:uiPriority w:val="99"/>
    <w:unhideWhenUsed/>
    <w:rsid w:val="008800DC"/>
    <w:rPr>
      <w:color w:val="0563C1" w:themeColor="hyperlink"/>
      <w:u w:val="single"/>
    </w:rPr>
  </w:style>
  <w:style w:type="paragraph" w:styleId="HTMLconformatoprevio">
    <w:name w:val="HTML Preformatted"/>
    <w:basedOn w:val="Normal"/>
    <w:link w:val="HTMLconformatoprevioCar"/>
    <w:uiPriority w:val="99"/>
    <w:unhideWhenUsed/>
    <w:rsid w:val="0096695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966952"/>
    <w:rPr>
      <w:rFonts w:ascii="Consolas" w:hAnsi="Consolas"/>
      <w:sz w:val="20"/>
      <w:szCs w:val="20"/>
      <w:lang w:val="es-MX"/>
    </w:rPr>
  </w:style>
  <w:style w:type="character" w:customStyle="1" w:styleId="Ttulo3Car">
    <w:name w:val="Título 3 Car"/>
    <w:basedOn w:val="Fuentedeprrafopredeter"/>
    <w:link w:val="Ttulo3"/>
    <w:rsid w:val="004F2CDD"/>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Kan03</b:Tag>
    <b:SourceType>Book</b:SourceType>
    <b:Guid>{A2C63FC6-3808-4C06-BC01-F0EDB55CB4D0}</b:Guid>
    <b:Title>La crítica de la razón pura</b:Title>
    <b:Year>2003</b:Year>
    <b:City>Bueno Aires</b:City>
    <b:Publisher>Losada</b:Publisher>
    <b:Author>
      <b:Author>
        <b:NameList>
          <b:Person>
            <b:Last>Kant</b:Last>
            <b:First>Immanuel</b:First>
          </b:Person>
        </b:NameList>
      </b:Author>
    </b:Author>
    <b:RefOrder>1</b:RefOrder>
  </b:Source>
  <b:Source>
    <b:Tag>Jae01</b:Tag>
    <b:SourceType>Book</b:SourceType>
    <b:Guid>{0FA067EB-DD56-45E0-9CC7-6CB41BD7009C}</b:Guid>
    <b:Title>Paideia: Los ideales de la cultura griega.</b:Title>
    <b:Year>2001</b:Year>
    <b:City>Ciudad de México</b:City>
    <b:Publisher>Fondo de Cultura Económica</b:Publisher>
    <b:Author>
      <b:Author>
        <b:NameList>
          <b:Person>
            <b:Last>Jaeger</b:Last>
            <b:First>Werner</b:First>
          </b:Person>
        </b:NameList>
      </b:Author>
    </b:Author>
    <b:RefOrder>2</b:RefOrder>
  </b:Source>
  <b:Source>
    <b:Tag>UNE20</b:Tag>
    <b:SourceType>Book</b:SourceType>
    <b:Guid>{E1FDC847-EA9A-425A-9366-3E16E6418E53}</b:Guid>
    <b:Title>Educación para el Desarrollo Sostenible. Hoja de ruta</b:Title>
    <b:Year>2020</b:Year>
    <b:Author>
      <b:Author>
        <b:NameList>
          <b:Person>
            <b:Last>UNESCO</b:Last>
          </b:Person>
        </b:NameList>
      </b:Author>
    </b:Author>
    <b:City>París</b:City>
    <b:Publisher>UNESCO</b:Publisher>
    <b:RefOrder>3</b:RefOrder>
  </b:Source>
  <b:Source>
    <b:Tag>Jan72</b:Tag>
    <b:SourceType>JournalArticle</b:SourceType>
    <b:Guid>{1B0B629B-8D3F-44DE-A1D7-6024FC7DCB41}</b:Guid>
    <b:Title>INTER- AND TRANSDISCIPLINARY UNIVERSITY: A SYSTEMS APPROACH TO EDUCATION AND INNOVATION</b:Title>
    <b:Year>1972</b:Year>
    <b:JournalName>Higher Education</b:JournalName>
    <b:Pages>7-37</b:Pages>
    <b:Author>
      <b:Author>
        <b:NameList>
          <b:Person>
            <b:Last>Jantsch</b:Last>
            <b:First>Erich</b:First>
          </b:Person>
        </b:NameList>
      </b:Author>
    </b:Author>
    <b:Volume>1</b:Volume>
    <b:Issue>1</b:Issue>
    <b:URL> https://www.jstor.org/stable/3445957</b:URL>
    <b:RefOrder>5</b:RefOrder>
  </b:Source>
  <b:Source>
    <b:Tag>Kle04</b:Tag>
    <b:SourceType>JournalArticle</b:SourceType>
    <b:Guid>{1DF0B816-4964-43BB-B828-C45DD6EDE60E}</b:Guid>
    <b:Title>Prospects for Transdisciplinarity</b:Title>
    <b:JournalName>Futures</b:JournalName>
    <b:Year>2004</b:Year>
    <b:Pages>515–526</b:Pages>
    <b:Author>
      <b:Author>
        <b:NameList>
          <b:Person>
            <b:Last>Klein</b:Last>
            <b:First>Julie</b:First>
            <b:Middle>Thompson</b:Middle>
          </b:Person>
        </b:NameList>
      </b:Author>
    </b:Author>
    <b:Volume>36</b:Volume>
    <b:Issue>4</b:Issue>
    <b:DOI>10.1016/j.futures.2003.10.007</b:DOI>
    <b:RefOrder>6</b:RefOrder>
  </b:Source>
  <b:Source>
    <b:Tag>UNE14</b:Tag>
    <b:SourceType>Book</b:SourceType>
    <b:Guid>{3CA9987D-1E81-4F78-8892-EA2EBD3EA961}</b:Guid>
    <b:Title>Shaping the future we want. UN decade of education for sustainable development (2005-2014)</b:Title>
    <b:Year>2014</b:Year>
    <b:Author>
      <b:Author>
        <b:NameList>
          <b:Person>
            <b:Last>UNESCO</b:Last>
          </b:Person>
        </b:NameList>
      </b:Author>
    </b:Author>
    <b:City>París</b:City>
    <b:Publisher>UNESCO</b:Publisher>
    <b:RefOrder>7</b:RefOrder>
  </b:Source>
  <b:Source>
    <b:Tag>Mor96</b:Tag>
    <b:SourceType>JournalArticle</b:SourceType>
    <b:Guid>{479DB1E4-78EA-4430-B60C-C38DADE04E87}</b:Guid>
    <b:Title>Entrevista en París con Edgar Morin: el pensamiento complejo contra el pensamiento único</b:Title>
    <b:Year>1996</b:Year>
    <b:Author>
      <b:Author>
        <b:NameList>
          <b:Person>
            <b:Last>Morin</b:Last>
            <b:First>Edgar</b:First>
          </b:Person>
        </b:NameList>
      </b:Author>
      <b:Editor>
        <b:NameList>
          <b:Person>
            <b:Last>Iberoamericana</b:Last>
            <b:First>Universidad</b:First>
          </b:Person>
        </b:NameList>
      </b:Editor>
    </b:Author>
    <b:JournalName>Revista de sociología y política "nueva época"</b:JournalName>
    <b:Pages>2-10</b:Pages>
    <b:Volume>8</b:Volume>
    <b:RefOrder>8</b:RefOrder>
  </b:Source>
  <b:Source>
    <b:Tag>Bas</b:Tag>
    <b:SourceType>JournalArticle</b:SourceType>
    <b:Guid>{A0CC7911-8DEA-4FED-85CD-1566F6CB798B}</b:Guid>
    <b:Title>La evolución transdisciplinaria del aprendizaje</b:Title>
    <b:JournalName>Trans-pasando fronteras</b:JournalName>
    <b:Volume>4</b:Volume>
    <b:DOI>10.18046/retf.i4.1779</b:DOI>
    <b:Author>
      <b:Author>
        <b:NameList>
          <b:Person>
            <b:Last>Nicolescu</b:Last>
            <b:First>Basarab</b:First>
          </b:Person>
        </b:NameList>
      </b:Author>
    </b:Author>
    <b:Year>1999</b:Year>
    <b:Pages>39-50</b:Pages>
    <b:RefOrder>9</b:RefOrder>
  </b:Source>
  <b:Source>
    <b:Tag>Pia72</b:Tag>
    <b:SourceType>JournalArticle</b:SourceType>
    <b:Guid>{5E7F19D0-520F-4DB9-9CDF-B5E5585BB396}</b:Guid>
    <b:Title>Intellectual Evolution from Adolescence to Adulthood</b:Title>
    <b:JournalName>Human Development</b:JournalName>
    <b:Year>1972</b:Year>
    <b:Pages>1-12</b:Pages>
    <b:Author>
      <b:Author>
        <b:NameList>
          <b:Person>
            <b:Last>Piaget</b:Last>
            <b:First>Jean</b:First>
          </b:Person>
        </b:NameList>
      </b:Author>
    </b:Author>
    <b:Volume>15</b:Volume>
    <b:DOI> 10.1159/000112531</b:DOI>
    <b:RefOrder>14</b:RefOrder>
  </b:Source>
  <b:Source>
    <b:Tag>Sco15</b:Tag>
    <b:SourceType>JournalArticle</b:SourceType>
    <b:Guid>{A2743D88-27D3-4BC9-BC7C-C1DB23EB5C4B}</b:Guid>
    <b:Title>EL FUTURO DEL APRENDIZAJE 2 ¿QUÉ TIPO DE APRENDIZAJE SE NECESITA EN EL SIGLO XXI?</b:Title>
    <b:Year>2015</b:Year>
    <b:Publisher>UNESCO</b:Publisher>
    <b:Author>
      <b:Author>
        <b:NameList>
          <b:Person>
            <b:Last>Scott</b:Last>
            <b:First>Cynthia</b:First>
          </b:Person>
        </b:NameList>
      </b:Author>
    </b:Author>
    <b:JournalName>INVESTIGACIÓN Y PROSPECTIVA EN EDUCACIÓN. Documentos de trabajo</b:JournalName>
    <b:Pages>1-19</b:Pages>
    <b:RefOrder>17</b:RefOrder>
  </b:Source>
  <b:Source>
    <b:Tag>Wil96</b:Tag>
    <b:SourceType>Book</b:SourceType>
    <b:Guid>{15522E84-98D8-40A7-8041-04DE81DC6E34}</b:Guid>
    <b:Title>Breve historia de todas las cosas</b:Title>
    <b:Year>1996</b:Year>
    <b:City>Barcelona </b:City>
    <b:Publisher>Editorial Kairós </b:Publisher>
    <b:Author>
      <b:Author>
        <b:NameList>
          <b:Person>
            <b:Last>Wilber</b:Last>
            <b:First>Ken</b:First>
          </b:Person>
        </b:NameList>
      </b:Author>
    </b:Author>
    <b:RefOrder>19</b:RefOrder>
  </b:Source>
  <b:Source>
    <b:Tag>Jac94</b:Tag>
    <b:SourceType>JournalArticle</b:SourceType>
    <b:Guid>{BD61A160-67A8-441F-95AD-0E5D748FF071}</b:Guid>
    <b:Title>Más allá de las modas administrativas: el pensamiento sistémico para los administradores</b:Title>
    <b:JournalName>Innovar</b:JournalName>
    <b:Year>1994</b:Year>
    <b:Pages>6-21</b:Pages>
    <b:Author>
      <b:Author>
        <b:NameList>
          <b:Person>
            <b:Last>Jackson</b:Last>
            <b:First>Michael</b:First>
          </b:Person>
        </b:NameList>
      </b:Author>
    </b:Author>
    <b:Volume>4</b:Volume>
    <b:RefOrder>20</b:RefOrder>
  </b:Source>
  <b:Source>
    <b:Tag>Coo08</b:Tag>
    <b:SourceType>JournalArticle</b:SourceType>
    <b:Guid>{1B7F3347-8568-4FF5-9AEE-01DC05F50C2E}</b:Guid>
    <b:Title>Perspective: The Stage-Gates Idea-to-Launch Process—Update, What´s New, and NexGen Systems</b:Title>
    <b:Year>2008</b:Year>
    <b:JournalName>The Journal of Product Innovation Management</b:JournalName>
    <b:Pages>213-232</b:Pages>
    <b:Author>
      <b:Author>
        <b:NameList>
          <b:Person>
            <b:Last>Cooper</b:Last>
            <b:First>Robert</b:First>
          </b:Person>
        </b:NameList>
      </b:Author>
    </b:Author>
    <b:Volume>25</b:Volume>
    <b:DOI> 10.1111/j.1540-5885.2008.00296.x</b:DOI>
    <b:RefOrder>22</b:RefOrder>
  </b:Source>
  <b:Source>
    <b:Tag>Che00</b:Tag>
    <b:SourceType>JournalArticle</b:SourceType>
    <b:Guid>{D4E37A41-80F7-4126-A99F-5173F0B42E7F}</b:Guid>
    <b:Title>Soft Systems Methodology; A 30-year Restrospective</b:Title>
    <b:Year>2000</b:Year>
    <b:Author>
      <b:Author>
        <b:NameList>
          <b:Person>
            <b:Last>Checkland</b:Last>
            <b:First>Peter</b:First>
          </b:Person>
        </b:NameList>
      </b:Author>
    </b:Author>
    <b:JournalName>Systems Reserch and Behavioral Science</b:JournalName>
    <b:Volume>17</b:Volume>
    <b:RefOrder>23</b:RefOrder>
  </b:Source>
  <b:Source>
    <b:Tag>Nor18</b:Tag>
    <b:SourceType>JournalArticle</b:SourceType>
    <b:Guid>{BF71887C-4927-4D3F-9469-FF746ABB4DE0}</b:Guid>
    <b:Author>
      <b:Author>
        <b:NameList>
          <b:Person>
            <b:Last>Norden</b:Last>
            <b:First>Birgitta</b:First>
          </b:Person>
        </b:NameList>
      </b:Author>
    </b:Author>
    <b:Title>Transdisciplinary teaching for sustainable development in a whole school project</b:Title>
    <b:JournalName>Environmental Education Research</b:JournalName>
    <b:Year>2018</b:Year>
    <b:Pages>663-677</b:Pages>
    <b:Volume>24</b:Volume>
    <b:Issue>5</b:Issue>
    <b:DOI>10.1080/13504622.2016.1266302</b:DOI>
    <b:RefOrder>39</b:RefOrder>
  </b:Source>
  <b:Source>
    <b:Tag>Bee18</b:Tag>
    <b:SourceType>JournalArticle</b:SourceType>
    <b:Guid>{FEB8D826-6773-4A02-9DFD-847E9AAE622E}</b:Guid>
    <b:Title>Embedding Higher Education into a Real-World Lab: A Process-Oriented Analysis of Six Transdisciplinary Project Courses</b:Title>
    <b:JournalName>Sustainability</b:JournalName>
    <b:Year>2018</b:Year>
    <b:Author>
      <b:Author>
        <b:NameList>
          <b:Person>
            <b:Last>Beecroft</b:Last>
            <b:First>Richard</b:First>
          </b:Person>
        </b:NameList>
      </b:Author>
    </b:Author>
    <b:Volume>10</b:Volume>
    <b:Issue>3798</b:Issue>
    <b:DOI>10.3390/su10103798</b:DOI>
    <b:RefOrder>42</b:RefOrder>
  </b:Source>
  <b:Source>
    <b:Tag>Fia18</b:Tag>
    <b:SourceType>JournalArticle</b:SourceType>
    <b:Guid>{84F49F2B-52C7-4EE2-B3D6-C89174DC3D1A}</b:Guid>
    <b:Title>How do you teach transdisciplinary competences for food and farming systems research? Insights from the course System Analysis and Scenario Technique</b:Title>
    <b:JournalName>Open Agriculture</b:JournalName>
    <b:Year>2018</b:Year>
    <b:Pages>553–566</b:Pages>
    <b:Author>
      <b:Author>
        <b:NameList>
          <b:Person>
            <b:Last>Fiala</b:Last>
            <b:First>Valentin</b:First>
          </b:Person>
          <b:Person>
            <b:Last>Freyer</b:Last>
            <b:First>Bernhard</b:First>
          </b:Person>
          <b:Person>
            <b:Last>Klimek</b:Last>
            <b:First>Milena</b:First>
          </b:Person>
          <b:Person>
            <b:Last>Fahringer</b:Last>
            <b:First>Alexandre</b:First>
          </b:Person>
        </b:NameList>
      </b:Author>
    </b:Author>
    <b:Volume>3</b:Volume>
    <b:DOI>10.1515/opag-2018-0059</b:DOI>
    <b:RefOrder>11</b:RefOrder>
  </b:Source>
  <b:Source>
    <b:Tag>Jia19</b:Tag>
    <b:SourceType>JournalArticle</b:SourceType>
    <b:Guid>{E86A809D-3199-4176-8043-F9A1E415D44C}</b:Guid>
    <b:Title>Establishing transdisciplinary minor programme as a way to embed sustainable development into higher education system Case by Tongji University, China</b:Title>
    <b:JournalName>International Journal of Sustainability in Higher Education</b:JournalName>
    <b:Year>2019</b:Year>
    <b:Pages>157-169</b:Pages>
    <b:Author>
      <b:Author>
        <b:NameList>
          <b:Person>
            <b:Last>Jia</b:Last>
            <b:First>Qian</b:First>
          </b:Person>
          <b:Person>
            <b:Last>Wang</b:Last>
            <b:First>Ying</b:First>
          </b:Person>
          <b:Person>
            <b:Last>Fengting</b:Last>
            <b:First>Li</b:First>
          </b:Person>
        </b:NameList>
      </b:Author>
    </b:Author>
    <b:Volume>20</b:Volume>
    <b:Issue>1</b:Issue>
    <b:DOI>10.1108/IJSHE-05-2018-0095</b:DOI>
    <b:RefOrder>49</b:RefOrder>
  </b:Source>
  <b:Source>
    <b:Tag>Ace20</b:Tag>
    <b:SourceType>JournalArticle</b:SourceType>
    <b:Guid>{73263787-0F40-4EC8-AD29-D218B5E0CEB3}</b:Guid>
    <b:Title>Holistic competence orientation in sustainability-related study programmes: lessons from implementing transdisciplinary student team research in Colombia, China, Mexico and Nicaragua</b:Title>
    <b:JournalName>Sustainability Science</b:JournalName>
    <b:Year>2020</b:Year>
    <b:Pages>233–246</b:Pages>
    <b:Author>
      <b:Author>
        <b:NameList>
          <b:Person>
            <b:Last>Acevedo‑Osorio</b:Last>
            <b:First>Álvaro</b:First>
          </b:Person>
          <b:Person>
            <b:Last>Hofmann‑Souki</b:Last>
            <b:First>Susanne</b:First>
          </b:Person>
          <b:Person>
            <b:Last>Morales</b:Last>
            <b:Middle>Cruz</b:Middle>
            <b:First>Juna</b:First>
          </b:Person>
        </b:NameList>
      </b:Author>
    </b:Author>
    <b:Volume>15</b:Volume>
    <b:DOI>10.1007/s11625-019-00687-8</b:DOI>
    <b:RefOrder>12</b:RefOrder>
  </b:Source>
  <b:Source>
    <b:Tag>Kho18</b:Tag>
    <b:SourceType>JournalArticle</b:SourceType>
    <b:Guid>{488DA7C4-61CD-4218-AEBE-A0AB72947540}</b:Guid>
    <b:Title>Moving from interdisciplinary research to transdisciplinary educational ethics: Bridging epistemological differences in researching higher education internationalization(s)</b:Title>
    <b:JournalName>European Educational Research Journa</b:JournalName>
    <b:Year>2018</b:Year>
    <b:Pages>181-199</b:Pages>
    <b:Author>
      <b:Author>
        <b:NameList>
          <b:Person>
            <b:Last>Khoo</b:Last>
            <b:First>Su-Ming</b:First>
          </b:Person>
          <b:Person>
            <b:Last>Haapakoski</b:Last>
            <b:First>Jani</b:First>
          </b:Person>
          <b:Person>
            <b:Last>Hellstén</b:Last>
            <b:First>Meeri</b:First>
          </b:Person>
          <b:Person>
            <b:Last>Malone</b:Last>
            <b:First>Joanne</b:First>
          </b:Person>
        </b:NameList>
      </b:Author>
    </b:Author>
    <b:Volume>18</b:Volume>
    <b:Issue>2</b:Issue>
    <b:DOI>10.1177/1474904118781223</b:DOI>
    <b:RefOrder>35</b:RefOrder>
  </b:Source>
  <b:Source>
    <b:Tag>Muh13</b:Tag>
    <b:SourceType>JournalArticle</b:SourceType>
    <b:Guid>{38C29694-0D31-4F5D-BAEF-EC0EDECFC0C0}</b:Guid>
    <b:Title>Experiences from establishing structured inter- and transdisciplinary doctoral programs in sustainability: a comparison of two cases in South Africa and Austria</b:Title>
    <b:JournalName>Journal of Cleaner Production</b:JournalName>
    <b:Year>2013</b:Year>
    <b:Pages>12-129</b:Pages>
    <b:Author>
      <b:Author>
        <b:NameList>
          <b:Person>
            <b:Last>Muhar</b:Last>
            <b:First>Andreas</b:First>
          </b:Person>
          <b:Person>
            <b:Last>Visser </b:Last>
            <b:First>Jan</b:First>
          </b:Person>
          <b:Person>
            <b:Last>van Breda</b:Last>
            <b:First>John</b:First>
          </b:Person>
        </b:NameList>
      </b:Author>
    </b:Author>
    <b:Volume>61</b:Volume>
    <b:DOI>10.1016/j.jclepro.2013.07.031</b:DOI>
    <b:RefOrder>18</b:RefOrder>
  </b:Source>
  <b:Source>
    <b:Tag>Fre83</b:Tag>
    <b:SourceType>Book</b:SourceType>
    <b:Guid>{950C5F5C-A788-4AE8-ABA8-F9A28EFF0612}</b:Guid>
    <b:Title>Pedagogía del Oprimido</b:Title>
    <b:Year>1983</b:Year>
    <b:City>Ciudad de México</b:City>
    <b:Publisher>Siglo Veintiuno Editores</b:Publisher>
    <b:Author>
      <b:Author>
        <b:NameList>
          <b:Person>
            <b:Last>Freire</b:Last>
            <b:First>Paulo</b:First>
          </b:Person>
        </b:NameList>
      </b:Author>
    </b:Author>
    <b:RefOrder>53</b:RefOrder>
  </b:Source>
  <b:Source>
    <b:Tag>Tho09</b:Tag>
    <b:SourceType>JournalArticle</b:SourceType>
    <b:Guid>{B1A7EDCE-F89D-474E-B0F6-0B4E5EDE7C5F}</b:Guid>
    <b:Title>Critical thinking, transformative learning, sustainable education, and Problem-Based Learning in Universities</b:Title>
    <b:JournalName>Journal of Transformative Education</b:JournalName>
    <b:Year>2009</b:Year>
    <b:Pages>245-264</b:Pages>
    <b:Author>
      <b:Author>
        <b:NameList>
          <b:Person>
            <b:Last>Thomas</b:Last>
            <b:First>Ian</b:First>
          </b:Person>
        </b:NameList>
      </b:Author>
    </b:Author>
    <b:Volume>7</b:Volume>
    <b:DOI>10.1177/1541344610385753</b:DOI>
    <b:RefOrder>54</b:RefOrder>
  </b:Source>
  <b:Source>
    <b:Tag>Cal05</b:Tag>
    <b:SourceType>Book</b:SourceType>
    <b:Guid>{29DE8977-51DB-41F0-BB5F-83E3C8A2D01D}</b:Guid>
    <b:Title>Orientación psicológica. Esquema referencial de alternativa múltiple</b:Title>
    <b:Year>2005</b:Year>
    <b:Author>
      <b:Author>
        <b:NameList>
          <b:Person>
            <b:Last>Calviño</b:Last>
            <b:First>Manuel</b:First>
          </b:Person>
        </b:NameList>
      </b:Author>
    </b:Author>
    <b:City>La Habana</b:City>
    <b:Publisher>Editorial Félix Varela</b:Publisher>
    <b:Edition>2</b:Edition>
    <b:RefOrder>57</b:RefOrder>
  </b:Source>
  <b:Source>
    <b:Tag>Coo99</b:Tag>
    <b:SourceType>Book</b:SourceType>
    <b:Guid>{6076CBBE-8A04-4796-8806-F4C4F9265408}</b:Guid>
    <b:Title>Estrategias de enseñanza. Guía para una mejor enseñanza</b:Title>
    <b:Year>1999</b:Year>
    <b:City>México</b:City>
    <b:Publisher>Limusa Noriega Editors</b:Publisher>
    <b:Author>
      <b:Author>
        <b:NameList>
          <b:Person>
            <b:Last>Cooper</b:Last>
            <b:First>J</b:First>
          </b:Person>
        </b:NameList>
      </b:Author>
    </b:Author>
    <b:RefOrder>60</b:RefOrder>
  </b:Source>
  <b:Source>
    <b:Tag>ACR00</b:Tag>
    <b:SourceType>JournalArticle</b:SourceType>
    <b:Guid>{B4D46EB1-B493-4770-90C1-24DDB09CFEDB}</b:Guid>
    <b:Title>Information literacy competency standars for higher education</b:Title>
    <b:Year>2000</b:Year>
    <b:Publisher>Association of College and Resech Libraries</b:Publisher>
    <b:Author>
      <b:Author>
        <b:NameList>
          <b:Person>
            <b:Last>ACRL</b:Last>
          </b:Person>
        </b:NameList>
      </b:Author>
    </b:Author>
    <b:RefOrder>61</b:RefOrder>
  </b:Source>
  <b:Source>
    <b:Tag>Gar06</b:Tag>
    <b:SourceType>Book</b:SourceType>
    <b:Guid>{E023CCF1-345E-4051-9EF8-276EA0D5A027}</b:Guid>
    <b:Title>Sistemas complejos</b:Title>
    <b:Year>2006</b:Year>
    <b:City>Madrid</b:City>
    <b:Publisher>Editorial Gedisa</b:Publisher>
    <b:Author>
      <b:Author>
        <b:NameList>
          <b:Person>
            <b:Last>García</b:Last>
            <b:First>R</b:First>
          </b:Person>
        </b:NameList>
      </b:Author>
    </b:Author>
    <b:RefOrder>63</b:RefOrder>
  </b:Source>
  <b:Source>
    <b:Tag>Zwi69</b:Tag>
    <b:SourceType>Book</b:SourceType>
    <b:Guid>{DB3EA1C3-A7B0-4F10-BD60-D0633E848BD6}</b:Guid>
    <b:Title>Discovery, Invention, Research - Through the Morphological Approach</b:Title>
    <b:Year>1969</b:Year>
    <b:City>New York</b:City>
    <b:Publisher>Macmillan</b:Publisher>
    <b:Author>
      <b:Author>
        <b:NameList>
          <b:Person>
            <b:Last>Zwicky</b:Last>
            <b:First>F</b:First>
          </b:Person>
        </b:NameList>
      </b:Author>
    </b:Author>
    <b:RefOrder>64</b:RefOrder>
  </b:Source>
  <b:Source>
    <b:Tag>Bad02</b:Tag>
    <b:SourceType>JournalArticle</b:SourceType>
    <b:Guid>{6E08EAD7-34C7-4FEF-B93F-2EE9CC221421}</b:Guid>
    <b:Title>Revisión de los conceptos de Alfabetización Informacional y Alfabetización Digital</b:Title>
    <b:JournalName>Anales de Documentación</b:JournalName>
    <b:Year>2002</b:Year>
    <b:Pages>361-408</b:Pages>
    <b:Author>
      <b:Author>
        <b:NameList>
          <b:Person>
            <b:Last>Badwen</b:Last>
            <b:First>D</b:First>
          </b:Person>
        </b:NameList>
      </b:Author>
    </b:Author>
    <b:Volume>5</b:Volume>
    <b:RefOrder>65</b:RefOrder>
  </b:Source>
  <b:Source>
    <b:Tag>Mok20</b:Tag>
    <b:SourceType>JournalArticle</b:SourceType>
    <b:Guid>{98FE5163-4ED7-40AB-B428-D6BD25576C88}</b:Guid>
    <b:Title>Foundation for transdisciplinary education at Cape Peninsula University of Technology</b:Title>
    <b:JournalName>The Journal for Transdisciplinary Research in Southern Africa</b:JournalName>
    <b:Year>2020</b:Year>
    <b:Pages>a740</b:Pages>
    <b:Author>
      <b:Author>
        <b:NameList>
          <b:Person>
            <b:Last>Mokhele</b:Last>
            <b:First>Masilonyane</b:First>
          </b:Person>
          <b:Person>
            <b:Last>Pinfold</b:Last>
            <b:First>Nicholas</b:First>
          </b:Person>
        </b:NameList>
      </b:Author>
    </b:Author>
    <b:Volume>16</b:Volume>
    <b:Issue>1</b:Issue>
    <b:DOI>10.4102/td.v16i1.749</b:DOI>
    <b:RefOrder>16</b:RefOrder>
  </b:Source>
  <b:Source>
    <b:Tag>Cha19</b:Tag>
    <b:SourceType>JournalArticle</b:SourceType>
    <b:Guid>{754234B4-0687-4BEE-A747-384FFC103438}</b:Guid>
    <b:Title>Changing Climate Change Education Exploring moderate constructivist and transdisciplinary approaches through the research-education co-operation k.i.d.Z.21</b:Title>
    <b:JournalName>GAIA</b:JournalName>
    <b:Year>2019</b:Year>
    <b:Pages>35 – 43</b:Pages>
    <b:Volume>28</b:Volume>
    <b:Issue>1</b:Issue>
    <b:DOI>10.14512/gaia.28.1.10</b:DOI>
    <b:Author>
      <b:Author>
        <b:NameList>
          <b:Person>
            <b:Last>Keller</b:Last>
            <b:First>Lars</b:First>
          </b:Person>
          <b:Person>
            <b:Last>Stoetter</b:Last>
            <b:First>Johann</b:First>
          </b:Person>
          <b:Person>
            <b:Last> Oberrauch</b:Last>
            <b:First>Anna</b:First>
          </b:Person>
          <b:Person>
            <b:Last>Kuthe</b:Last>
            <b:First>Alina</b:First>
          </b:Person>
        </b:NameList>
      </b:Author>
    </b:Author>
    <b:RefOrder>38</b:RefOrder>
  </b:Source>
  <b:Source>
    <b:Tag>Laa20</b:Tag>
    <b:SourceType>JournalArticle</b:SourceType>
    <b:Guid>{3B0160E6-C810-4019-AFBB-39D92DD0BD34}</b:Guid>
    <b:Title>Constellations of Transdisciplinary Practices: A Map and Research Agenda for the Responsible Management Learning Field</b:Title>
    <b:JournalName>Journal of Business Ethics</b:JournalName>
    <b:Year>2020</b:Year>
    <b:Pages>735–757</b:Pages>
    <b:Author>
      <b:Author>
        <b:NameList>
          <b:Person>
            <b:Last>Laasch</b:Last>
            <b:First>Oliver</b:First>
          </b:Person>
          <b:Person>
            <b:Last>Moosmayer</b:Last>
            <b:First>Dirk</b:First>
          </b:Person>
          <b:Person>
            <b:Last>Antonacopoulou</b:Last>
            <b:First>Elena</b:First>
          </b:Person>
          <b:Person>
            <b:Last>Schaltegger</b:Last>
            <b:First>Stefan</b:First>
          </b:Person>
        </b:NameList>
      </b:Author>
    </b:Author>
    <b:Volume>162</b:Volume>
    <b:DOI>10.1007/s10551-020-04440-5</b:DOI>
    <b:RefOrder>44</b:RefOrder>
  </b:Source>
  <b:Source>
    <b:Tag>Roy20</b:Tag>
    <b:SourceType>JournalArticle</b:SourceType>
    <b:Guid>{B0B6C386-8679-4D50-8624-8EB044123494}</b:Guid>
    <b:Title>Educating for transitions: ecovillages as transdisciplinary sustainability “classrooms”</b:Title>
    <b:JournalName>International Journal of Sustainability in Higher Education</b:JournalName>
    <b:Year>2020</b:Year>
    <b:Pages>977-992</b:Pages>
    <b:Volume>21</b:Volume>
    <b:Issue>5</b:Issue>
    <b:DOI>10.1108/IJSHE-01-2020-0009</b:DOI>
    <b:Author>
      <b:Author>
        <b:NameList>
          <b:Person>
            <b:Last>Roysen</b:Last>
            <b:First>Rebeca</b:First>
          </b:Person>
          <b:Person>
            <b:Last>Cruz</b:Last>
            <b:Middle>Cristina</b:Middle>
            <b:First>Tânia </b:First>
          </b:Person>
        </b:NameList>
      </b:Author>
    </b:Author>
    <b:RefOrder>24</b:RefOrder>
  </b:Source>
  <b:Source>
    <b:Tag>Ech19</b:Tag>
    <b:SourceType>JournalArticle</b:SourceType>
    <b:Guid>{D5B9E856-B752-4163-B4D1-07A86DCD8EA5}</b:Guid>
    <b:Title>TRAVELLING WITH DARWIN AND HUMBOLDT. A TRANSDISCIPLINARY EDUCATIONAL EXPERIENCE</b:Title>
    <b:JournalName>Journal of Education Culture and Society</b:JournalName>
    <b:Year>2019</b:Year>
    <b:Pages>111-125</b:Pages>
    <b:Author>
      <b:Author>
        <b:NameList>
          <b:Person>
            <b:Last>Echegoyen-Sanz</b:Last>
            <b:First> Yolanda</b:First>
          </b:Person>
          <b:Person>
            <b:Last> Martin Ezpeleta</b:Last>
            <b:First>Antonio</b:First>
          </b:Person>
        </b:NameList>
      </b:Author>
    </b:Author>
    <b:Volume>10</b:Volume>
    <b:Issue>2</b:Issue>
    <b:DOI>10.15503/jecs20192.111.125</b:DOI>
    <b:RefOrder>33</b:RefOrder>
  </b:Source>
  <b:Source>
    <b:Tag>Bib17</b:Tag>
    <b:SourceType>JournalArticle</b:SourceType>
    <b:Guid>{828366B2-36FB-4591-B183-C5E7EA6B8334}</b:Guid>
    <b:Title>Transdisciplinary learning and teaching as answers to urban sustainability challenges</b:Title>
    <b:JournalName>International Journal of Sustainability in Higher Education</b:JournalName>
    <b:Year>2017</b:Year>
    <b:Pages>63-83</b:Pages>
    <b:Author>
      <b:Author>
        <b:NameList>
          <b:Person>
            <b:Last>Biberhofer</b:Last>
            <b:First>Petra</b:First>
          </b:Person>
          <b:Person>
            <b:Last>Rammel</b:Last>
            <b:First>Christian</b:First>
          </b:Person>
        </b:NameList>
      </b:Author>
    </b:Author>
    <b:Volume>18</b:Volume>
    <b:Issue>1</b:Issue>
    <b:DOI>10.1108/IJSHE-04-2015-0078</b:DOI>
    <b:RefOrder>13</b:RefOrder>
  </b:Source>
  <b:Source>
    <b:Tag>Bap20</b:Tag>
    <b:SourceType>JournalArticle</b:SourceType>
    <b:Guid>{BABC7AED-0D0F-4BE3-AE6A-5DDB193474C7}</b:Guid>
    <b:Title>Transdisciplinary institutionalization in higher education: a two-level analysis</b:Title>
    <b:JournalName>Studies in Higher Education</b:JournalName>
    <b:Year>2020</b:Year>
    <b:Pages>1075-1092</b:Pages>
    <b:Author>
      <b:Author>
        <b:NameList>
          <b:Person>
            <b:Last>Baptista</b:Last>
            <b:Middle>Vienni</b:Middle>
            <b:First>Bianca</b:First>
          </b:Person>
          <b:Person>
            <b:Last>Rojas-Castro</b:Last>
            <b:First>Silvia</b:First>
          </b:Person>
        </b:NameList>
      </b:Author>
    </b:Author>
    <b:Volume>45</b:Volume>
    <b:Issue>6</b:Issue>
    <b:DOI>10.1080/03075079.2019.1593347</b:DOI>
    <b:RefOrder>34</b:RefOrder>
  </b:Source>
  <b:Source>
    <b:Tag>Mey17</b:Tag>
    <b:SourceType>JournalArticle</b:SourceType>
    <b:Guid>{3395A1E1-7DFF-4101-BEF2-1F77C450AF7D}</b:Guid>
    <b:Title>Training sessions fostering transdisciplinary collaboration for sustainable development Albania and Kosovo case studies</b:Title>
    <b:JournalName>International Journal of Sustainability in Higher Education</b:JournalName>
    <b:Year>2017</b:Year>
    <b:Pages>738-757</b:Pages>
    <b:Author>
      <b:Author>
        <b:NameList>
          <b:Person>
            <b:Last>Meyer</b:Last>
            <b:First> Jonas</b:First>
          </b:Person>
          <b:Person>
            <b:Last> Mader</b:Last>
            <b:First>Marlene</b:First>
          </b:Person>
          <b:Person>
            <b:Last> Zimmermann</b:Last>
            <b:First> Friedrich</b:First>
          </b:Person>
          <b:Person>
            <b:Last> Cabiri</b:Last>
            <b:First>Ketrina</b:First>
          </b:Person>
        </b:NameList>
      </b:Author>
    </b:Author>
    <b:Volume>18</b:Volume>
    <b:Issue>5</b:Issue>
    <b:DOI>10.1108/IJSHE-02-2016-0032</b:DOI>
    <b:RefOrder>40</b:RefOrder>
  </b:Source>
  <b:Source>
    <b:Tag>Bau20</b:Tag>
    <b:SourceType>JournalArticle</b:SourceType>
    <b:Guid>{7153050A-1393-403C-AA54-D269968A0FD5}</b:Guid>
    <b:Title>Learning together: a transdisciplinary approach to student-staff partnerships in higher education</b:Title>
    <b:JournalName>Higher Education Research &amp; Development</b:JournalName>
    <b:Year>2020</b:Year>
    <b:Pages>395-410</b:Pages>
    <b:Author>
      <b:Author>
        <b:NameList>
          <b:Person>
            <b:Last>Baumber</b:Last>
            <b:First>Alex</b:First>
          </b:Person>
          <b:Person>
            <b:Last>Kligyte</b:Last>
            <b:First>Giedre</b:First>
          </b:Person>
          <b:Person>
            <b:Last>van der Bijl-Brouwer</b:Last>
            <b:First>Mieke</b:First>
          </b:Person>
          <b:Person>
            <b:Last>Pratt</b:Last>
            <b:First>Susanne</b:First>
          </b:Person>
        </b:NameList>
      </b:Author>
    </b:Author>
    <b:Volume>39</b:Volume>
    <b:Issue>3</b:Issue>
    <b:DOI>10.1080/07294360.2019.1684454</b:DOI>
    <b:RefOrder>59</b:RefOrder>
  </b:Source>
  <b:Source>
    <b:Tag>Con20</b:Tag>
    <b:SourceType>JournalArticle</b:SourceType>
    <b:Guid>{687196C1-1859-4978-8794-60788D36111F}</b:Guid>
    <b:Title>Interfaces university - society in the transdisciplinary prospective: Social Communication and Institutional-web Discourse associated with the organization of knowledge in Universities in Chile</b:Title>
    <b:JournalName>ALPHA</b:JournalName>
    <b:Year>220</b:Year>
    <b:Pages>195-208</b:Pages>
    <b:Author>
      <b:Author>
        <b:NameList>
          <b:Person>
            <b:Last>Contreras</b:Last>
            <b:First>Paulo</b:First>
          </b:Person>
          <b:Person>
            <b:Last>Jiménez</b:Last>
            <b:First>Javiera</b:First>
          </b:Person>
          <b:Person>
            <b:Last>Browne</b:Last>
            <b:First>Rodrigo</b:First>
          </b:Person>
          <b:Person>
            <b:Last>Oliva-Figueroa</b:Last>
            <b:First>Iván</b:First>
          </b:Person>
        </b:NameList>
      </b:Author>
    </b:Author>
    <b:Issue>50</b:Issue>
    <b:DOI>10.32735/S0718-2201202000050791</b:DOI>
    <b:RefOrder>66</b:RefOrder>
  </b:Source>
  <b:Source>
    <b:Tag>Tas20</b:Tag>
    <b:SourceType>JournalArticle</b:SourceType>
    <b:Guid>{39848323-B9C8-41CB-89B7-0995859B2EEB}</b:Guid>
    <b:Title>Integrating sustainability into higher education curriculum through a transdisciplinary perspective</b:Title>
    <b:JournalName>Journal of Cleaner Production</b:JournalName>
    <b:Year>2020</b:Year>
    <b:Pages>121759</b:Pages>
    <b:Author>
      <b:Author>
        <b:NameList>
          <b:Person>
            <b:Last>Tasdemir</b:Last>
            <b:First>Cagatay</b:First>
          </b:Person>
          <b:Person>
            <b:Last>Gazo</b:Last>
            <b:First>Rado</b:First>
          </b:Person>
        </b:NameList>
      </b:Author>
    </b:Author>
    <b:Volume>265</b:Volume>
    <b:DOI>10.1016/j.jclepro.2020.121759</b:DOI>
    <b:RefOrder>31</b:RefOrder>
  </b:Source>
  <b:Source>
    <b:Tag>Pop18</b:Tag>
    <b:SourceType>JournalArticle</b:SourceType>
    <b:Guid>{CCD5E5C1-B58E-4320-9C4B-46C503E827DF}</b:Guid>
    <b:Title>Innovation networking, knowledge transdisciplinary spaces</b:Title>
    <b:JournalName>STUDIA UNIVERSITATIS VASILE GOLDIS ARAD SERIA STIINTE ECONOMICE</b:JournalName>
    <b:Year>2018</b:Year>
    <b:Pages>86-108</b:Pages>
    <b:Author>
      <b:Author>
        <b:NameList>
          <b:Person>
            <b:Last>Pop</b:Last>
            <b:Middle>Gh.</b:Middle>
            <b:First>Ioan </b:First>
          </b:Person>
          <b:Person>
            <b:Last>Fotea</b:Last>
            <b:Middle>S.</b:Middle>
            <b:First>Ioan</b:First>
          </b:Person>
          <b:Person>
            <b:Last>Fotea</b:Last>
            <b:Middle>L.</b:Middle>
            <b:First>Silvia</b:First>
          </b:Person>
        </b:NameList>
      </b:Author>
    </b:Author>
    <b:Volume>28</b:Volume>
    <b:Issue>2</b:Issue>
    <b:DOI>10.2478/sues-2018-0011</b:DOI>
    <b:RefOrder>43</b:RefOrder>
  </b:Source>
  <b:Source>
    <b:Tag>Lod17</b:Tag>
    <b:SourceType>JournalArticle</b:SourceType>
    <b:Guid>{AF075A0A-CCA7-445D-ACCC-B6C434A26E8A}</b:Guid>
    <b:Title>Inferring Learning from Big Data: The Importance of a Transdisciplinary and Multidimensional Approach</b:Title>
    <b:JournalName>Technology, Knowledge and Learning</b:JournalName>
    <b:Year>2017</b:Year>
    <b:Pages>385–400</b:Pages>
    <b:Author>
      <b:Author>
        <b:NameList>
          <b:Person>
            <b:Last>Lodge</b:Last>
            <b:First>Jason</b:First>
          </b:Person>
          <b:Person>
            <b:Last>Alhadad</b:Last>
            <b:Middle>S. J.</b:Middle>
            <b:First>Sakinah</b:First>
          </b:Person>
          <b:Person>
            <b:Last>Lewis</b:Last>
            <b:Middle>J.</b:Middle>
            <b:First>Melinda</b:First>
          </b:Person>
          <b:Person>
            <b:Last>Gašević</b:Last>
            <b:First>Dragan</b:First>
          </b:Person>
        </b:NameList>
      </b:Author>
    </b:Author>
    <b:Volume>22</b:Volume>
    <b:Issue>3</b:Issue>
    <b:DOI>10.1007/s10758-017-9330-3</b:DOI>
    <b:RefOrder>47</b:RefOrder>
  </b:Source>
  <b:Source>
    <b:Tag>Cza19</b:Tag>
    <b:SourceType>JournalArticle</b:SourceType>
    <b:Guid>{06D935C3-3ECA-4783-B039-F5C8CFB48F2E}</b:Guid>
    <b:Title>Industry-based, transdisciplinary, complex problems as realistic settings for applying the M in STEM</b:Title>
    <b:JournalName>International Journal of Mathematical Education in Science and Technology</b:JournalName>
    <b:Year>2019</b:Year>
    <b:Author>
      <b:Author>
        <b:NameList>
          <b:Person>
            <b:Last>Czaplinski</b:Last>
            <b:First>Iwona</b:First>
          </b:Person>
          <b:Person>
            <b:Last>Turner</b:Last>
            <b:Middle>W.</b:Middle>
            <b:First>Ian</b:First>
          </b:Person>
          <b:Person>
            <b:Last>Helmstedt</b:Last>
            <b:First>Kate</b:First>
          </b:Person>
          <b:Person>
            <b:Last>Corry</b:Last>
            <b:First>Paul</b:First>
          </b:Person>
          <b:Person>
            <b:Last>Mallet</b:Last>
            <b:Middle>G.</b:Middle>
            <b:First>Dann </b:First>
          </b:Person>
        </b:NameList>
      </b:Author>
    </b:Author>
    <b:DOI>10.1080/0020739X.2019.1692932</b:DOI>
    <b:RefOrder>48</b:RefOrder>
  </b:Source>
  <b:Source>
    <b:Tag>Ram15</b:Tag>
    <b:SourceType>BookSection</b:SourceType>
    <b:Guid>{A0EE42B4-249A-4ACD-89FF-A2256B17FEE4}</b:Guid>
    <b:Title>Sustainability assessment in higher education institutions: what and how?</b:Title>
    <b:Year>2015</b:Year>
    <b:City>London</b:City>
    <b:Publisher>Routledge</b:Publisher>
    <b:BookTitle>Routledge Handbook of Higher Education for Sustainable Development</b:BookTitle>
    <b:Pages>112-131</b:Pages>
    <b:Author>
      <b:Author>
        <b:NameList>
          <b:Person>
            <b:Last>Rammel</b:Last>
            <b:First>Christian</b:First>
          </b:Person>
          <b:Person>
            <b:Last>Velázquez</b:Last>
            <b:First>Luis</b:First>
          </b:Person>
          <b:Person>
            <b:Last>Mader</b:Last>
            <b:First>Clemens</b:First>
          </b:Person>
        </b:NameList>
      </b:Author>
      <b:BookAuthor>
        <b:NameList>
          <b:Person>
            <b:Last>Barth</b:Last>
            <b:First>Matthias</b:First>
          </b:Person>
          <b:Person>
            <b:Last>Michelsen</b:Last>
            <b:First>Gerd</b:First>
          </b:Person>
          <b:Person>
            <b:Last>Rieckmann</b:Last>
            <b:First>Marco</b:First>
          </b:Person>
          <b:Person>
            <b:Last>Thomas</b:Last>
            <b:First>Ian</b:First>
          </b:Person>
        </b:NameList>
      </b:BookAuthor>
    </b:Author>
    <b:RefOrder>4</b:RefOrder>
  </b:Source>
  <b:Source>
    <b:Tag>Lan12</b:Tag>
    <b:SourceType>JournalArticle</b:SourceType>
    <b:Guid>{C8EAF91B-2FCF-450D-BFFF-E9E21D4F12FE}</b:Guid>
    <b:Title>Transdisciplinary Research in Sustainability Science: Practice, Principles, and Challenges</b:Title>
    <b:JournalName>Sustainability Science</b:JournalName>
    <b:Year>2012</b:Year>
    <b:Pages>25–43</b:Pages>
    <b:Author>
      <b:Author>
        <b:NameList>
          <b:Person>
            <b:Last>Lang</b:Last>
            <b:Middle>J.</b:Middle>
            <b:First>Daniel</b:First>
          </b:Person>
          <b:Person>
            <b:Last>Wiek</b:Last>
            <b:First>Armin</b:First>
          </b:Person>
          <b:Person>
            <b:Last>Bergmann</b:Last>
            <b:First>Matthias</b:First>
          </b:Person>
          <b:Person>
            <b:Last>Stauffacher</b:Last>
            <b:First>Michael</b:First>
          </b:Person>
          <b:Person>
            <b:Last>Martens</b:Last>
            <b:First>Pim</b:First>
          </b:Person>
          <b:Person>
            <b:Last>Moll</b:Last>
            <b:First>Peter</b:First>
          </b:Person>
          <b:Person>
            <b:Last>Thomas</b:Last>
            <b:Middle>J.</b:Middle>
            <b:First>Christopher</b:First>
          </b:Person>
        </b:NameList>
      </b:Author>
    </b:Author>
    <b:Volume>7</b:Volume>
    <b:Issue>1</b:Issue>
    <b:DOI>10.1007/s11625-011-0149-x</b:DOI>
    <b:RefOrder>10</b:RefOrder>
  </b:Source>
  <b:Source>
    <b:Tag>Sip08</b:Tag>
    <b:SourceType>JournalArticle</b:SourceType>
    <b:Guid>{EAA5DEED-AB41-4290-AD09-9795C303E6F8}</b:Guid>
    <b:Title>Achieving transformative sustainability learning: engaging head, hands and heart</b:Title>
    <b:JournalName>International Journal of Sustainability in Higher Education</b:JournalName>
    <b:Year>2008</b:Year>
    <b:Pages>68-86</b:Pages>
    <b:Author>
      <b:Author>
        <b:NameList>
          <b:Person>
            <b:Last>Sipos</b:Last>
            <b:First>Yona</b:First>
          </b:Person>
          <b:Person>
            <b:Last>Battisti</b:Last>
            <b:First>Bryce</b:First>
          </b:Person>
          <b:Person>
            <b:Last>Grimm</b:Last>
            <b:First>Kurt</b:First>
          </b:Person>
        </b:NameList>
      </b:Author>
    </b:Author>
    <b:Volume>9</b:Volume>
    <b:Issue>1</b:Issue>
    <b:DOI>10.1108/14676370810842193</b:DOI>
    <b:RefOrder>15</b:RefOrder>
  </b:Source>
  <b:Source>
    <b:Tag>Sch17</b:Tag>
    <b:SourceType>JournalArticle</b:SourceType>
    <b:Guid>{7273FCF7-9B8D-41A7-9603-051DE8FADE92}</b:Guid>
    <b:Title>Trapped between privileges and precariousness: Tracing transdisciplinary research in a postcolonial setting</b:Title>
    <b:JournalName>Futures</b:JournalName>
    <b:Year>2017</b:Year>
    <b:Pages>54-67</b:Pages>
    <b:Author>
      <b:Author>
        <b:NameList>
          <b:Person>
            <b:Last>Schmidt</b:Last>
            <b:First>Laura</b:First>
          </b:Person>
          <b:Person>
            <b:Last>Neuburger</b:Last>
            <b:First>Martina</b:First>
          </b:Person>
        </b:NameList>
      </b:Author>
    </b:Author>
    <b:Volume>93</b:Volume>
    <b:DOI>10.1016/j.futures.2017.07.005</b:DOI>
    <b:RefOrder>46</b:RefOrder>
  </b:Source>
  <b:Source>
    <b:Tag>Oli18</b:Tag>
    <b:SourceType>JournalArticle</b:SourceType>
    <b:Guid>{AD610EBC-D013-414F-BBA8-C98CAC8C1100}</b:Guid>
    <b:Title>Transdisciplinary prospective and knowledge organization: an epistemyc approach to higher education in the magallanes region, Chile.</b:Title>
    <b:JournalName>MAGALLANIA</b:JournalName>
    <b:Year>2018</b:Year>
    <b:Pages>129-142</b:Pages>
    <b:Author>
      <b:Author>
        <b:NameList>
          <b:Person>
            <b:Last>Oliva-Figueroa</b:Last>
            <b:Middle>G.</b:Middle>
            <b:First>Ivan </b:First>
          </b:Person>
          <b:Person>
            <b:Last>Molina-Chavez</b:Last>
            <b:Middle>M.</b:Middle>
            <b:First>Walter </b:First>
          </b:Person>
          <b:Person>
            <b:Last> Quintero-Tapia</b:Last>
            <b:Middle>J.</b:Middle>
            <b:First>John </b:First>
          </b:Person>
          <b:Person>
            <b:Last>Diaz-Barrera</b:Last>
            <b:Middle>S.</b:Middle>
            <b:First>Nicolas </b:First>
          </b:Person>
        </b:NameList>
      </b:Author>
    </b:Author>
    <b:Volume>46</b:Volume>
    <b:Issue>2</b:Issue>
    <b:DOI>10.4067/S0718-22442018000200129</b:DOI>
    <b:RefOrder>30</b:RefOrder>
  </b:Source>
  <b:Source>
    <b:Tag>Mar20</b:Tag>
    <b:SourceType>JournalArticle</b:SourceType>
    <b:Guid>{EA726BA7-AEEF-40BE-8AFC-3CF0D205ED40}</b:Guid>
    <b:Title>Training New Professionals in Service Engineering: Towards a Transdisciplinary Curriculum for Sustainable Businesses</b:Title>
    <b:JournalName>Sustainability</b:JournalName>
    <b:Year>2020</b:Year>
    <b:Pages>8289</b:Pages>
    <b:Author>
      <b:Author>
        <b:NameList>
          <b:Person>
            <b:Last>Marcos</b:Last>
            <b:First>Esperanza</b:First>
          </b:Person>
          <b:Person>
            <b:Last>De Castro</b:Last>
            <b:First>Valeria</b:First>
          </b:Person>
          <b:Person>
            <b:Last>Martín-Peña</b:Last>
            <b:First>María-Luz</b:First>
          </b:Person>
        </b:NameList>
      </b:Author>
    </b:Author>
    <b:Volume>12</b:Volume>
    <b:Issue>19</b:Issue>
    <b:DOI>10.3390/su12198289</b:DOI>
    <b:RefOrder>32</b:RefOrder>
  </b:Source>
  <b:Source>
    <b:Tag>Cen20</b:Tag>
    <b:SourceType>JournalArticle</b:SourceType>
    <b:Guid>{3969231C-9573-4DA9-AEC9-01D63AAC100C}</b:Guid>
    <b:Title>Finding time for computer science in the elementary school day: a quasi-experimental study of a transdisciplinary problem-based learning approach</b:Title>
    <b:JournalName>International Journal of STEM Education</b:JournalName>
    <b:Year>2020</b:Year>
    <b:Author>
      <b:Author>
        <b:NameList>
          <b:Person>
            <b:Last>Century</b:Last>
            <b:First>Jeanne</b:First>
          </b:Person>
          <b:Person>
            <b:Last>Ferris</b:Last>
            <b:Middle>A.</b:Middle>
            <b:First>Kaitlyn</b:First>
          </b:Person>
          <b:Person>
            <b:Last>Zuo</b:Last>
            <b:First>Huifang</b:First>
          </b:Person>
        </b:NameList>
      </b:Author>
    </b:Author>
    <b:Volume>7</b:Volume>
    <b:Issue>20</b:Issue>
    <b:DOI>10.1186/s40594-020-00218-3</b:DOI>
    <b:RefOrder>25</b:RefOrder>
  </b:Source>
  <b:Source>
    <b:Tag>Rup20</b:Tag>
    <b:SourceType>JournalArticle</b:SourceType>
    <b:Guid>{16321C76-748F-4E36-BF24-056DE5C47F04}</b:Guid>
    <b:Title>EFFECTS OF A TRANSDISCIPLINARY EDUCATIONAL APPROACH ON STUDENTS' TECHNOLOGICAL LITERACY</b:Title>
    <b:JournalName>JOURNAL OF BALTIC SCIENCE EDUCATION</b:JournalName>
    <b:Year>2020</b:Year>
    <b:Pages>121-141</b:Pages>
    <b:Volume>19</b:Volume>
    <b:Issue>1</b:Issue>
    <b:DOI>10.33225/jbse/20.19.121</b:DOI>
    <b:Author>
      <b:Author>
        <b:NameList>
          <b:Person>
            <b:Last>Rupnik</b:Last>
            <b:First>Denis</b:First>
          </b:Person>
          <b:Person>
            <b:Last>Avsec</b:Last>
            <b:First>Stanislav</b:First>
          </b:Person>
        </b:NameList>
      </b:Author>
    </b:Author>
    <b:RefOrder>26</b:RefOrder>
  </b:Source>
  <b:Source>
    <b:Tag>Hoh</b:Tag>
    <b:SourceType>JournalArticle</b:SourceType>
    <b:Guid>{A671178B-CB71-4562-9533-55FA0EAD85F2}</b:Guid>
    <b:Title>A framework for coordination center responsibilities and performance in a multi-site, transdisciplinary public health research initiative</b:Title>
    <b:Author>
      <b:Author>
        <b:NameList>
          <b:Person>
            <b:Last>Holhl</b:Last>
            <b:First>Sarah</b:First>
          </b:Person>
          <b:Person>
            <b:Last>Knerr</b:Last>
            <b:First>Sarah</b:First>
          </b:Person>
          <b:Person>
            <b:Last>Thompson</b:Last>
            <b:First>Beti</b:First>
          </b:Person>
        </b:NameList>
      </b:Author>
    </b:Author>
    <b:JournalName>Research Evaluation</b:JournalName>
    <b:Year>2019</b:Year>
    <b:Pages>279–289</b:Pages>
    <b:Volume>28</b:Volume>
    <b:Issue>3</b:Issue>
    <b:DOI>10.1093/reseval/rvz012</b:DOI>
    <b:RefOrder>41</b:RefOrder>
  </b:Source>
  <b:Source>
    <b:Tag>Bar20</b:Tag>
    <b:SourceType>JournalArticle</b:SourceType>
    <b:Guid>{44D92D94-C579-43BC-8705-C224DD3DF2EF}</b:Guid>
    <b:Title>TRANSDISCIPLINARY APPROACH TO THE LEARNING PROCESS ORGANIZATION IN THE E-LEARNING INFORMATION ENVIRONMENT OF A COLLEGE</b:Title>
    <b:JournalName>International Transaction Journal of Engineering, Management, &amp; Applied Sciences &amp; Technologies</b:JournalName>
    <b:Year>2020</b:Year>
    <b:Pages>11A03M</b:Pages>
    <b:Volume>11</b:Volume>
    <b:Issue>3</b:Issue>
    <b:DOI>10.14456/ITJEMAST.2020.53</b:DOI>
    <b:Author>
      <b:Author>
        <b:NameList>
          <b:Person>
            <b:Last>Barakhsanova</b:Last>
            <b:Middle>Afanasyevna</b:Middle>
            <b:First>Elizaveta</b:First>
          </b:Person>
          <b:Person>
            <b:Last>Prokopyev</b:Last>
            <b:Middle>Semenovich</b:Middle>
            <b:First>Mikhail </b:First>
          </b:Person>
          <b:Person>
            <b:Last>Olesova</b:Last>
            <b:Middle>Gavrilyevna</b:Middle>
            <b:First>Sargylana</b:First>
          </b:Person>
          <b:Person>
            <b:Last>Olesov</b:Last>
            <b:Middle>Petrovich</b:Middle>
            <b:First>Nikolay </b:First>
          </b:Person>
          <b:Person>
            <b:Last>Lukina</b:Last>
            <b:Middle>Nikolayevna</b:Middle>
            <b:First>Tamara </b:First>
          </b:Person>
          <b:Person>
            <b:Last> Sorochinskiy</b:Last>
            <b:Middle>Anatolyevich</b:Middle>
            <b:First> Maksim </b:First>
          </b:Person>
          <b:Person>
            <b:Last>Tatarinov</b:Last>
            <b:Middle>Fyodorovich</b:Middle>
            <b:First>Fyodor</b:First>
          </b:Person>
        </b:NameList>
      </b:Author>
    </b:Author>
    <b:RefOrder>36</b:RefOrder>
  </b:Source>
  <b:Source>
    <b:Tag>Her20</b:Tag>
    <b:SourceType>JournalArticle</b:SourceType>
    <b:Guid>{40265A85-B890-4DAF-A27D-1E1630BC3445}</b:Guid>
    <b:Title>Trust and knowledge sharing in a transdisciplinary community of practice: a convergent parallel case study</b:Title>
    <b:JournalName>Revista Latinoamericana de Tecnología Educativa</b:JournalName>
    <b:Year>2020</b:Year>
    <b:Pages>47-63</b:Pages>
    <b:Volume>19</b:Volume>
    <b:Issue>2</b:Issue>
    <b:DOI>10.17398/1695-288X.19.2.47</b:DOI>
    <b:Author>
      <b:Author>
        <b:NameList>
          <b:Person>
            <b:Last>Hernández-Soto</b:Last>
            <b:First>Roberto</b:First>
          </b:Person>
          <b:Person>
            <b:Last>Rodríguez-Medina</b:Last>
            <b:First>Jairo</b:First>
          </b:Person>
          <b:Person>
            <b:Last>Gutiérrez-Ortega</b:Last>
            <b:First>Mónica</b:First>
          </b:Person>
        </b:NameList>
      </b:Author>
    </b:Author>
    <b:RefOrder>45</b:RefOrder>
  </b:Source>
  <b:Source>
    <b:Tag>Pet19</b:Tag>
    <b:SourceType>JournalArticle</b:SourceType>
    <b:Guid>{652062E6-0D2B-47BB-8BFA-220DECAF747B}</b:Guid>
    <b:Author>
      <b:Author>
        <b:NameList>
          <b:Person>
            <b:Last> Garutsa</b:Last>
            <b:Middle>C.</b:Middle>
            <b:First>Tendayi </b:First>
          </b:Person>
          <b:Person>
            <b:Last>Mahlangu</b:Last>
            <b:Middle>M.</b:Middle>
            <b:First> Petrus</b:First>
          </b:Person>
        </b:NameList>
      </b:Author>
    </b:Author>
    <b:Title>A Transdisciplinary Approach and Indigenous Knowledge as Transformative Tools in Pedagogical Design: The Case of the Centre for Transdisciplinary Studies, University of Fort Hare</b:Title>
    <b:JournalName>Africa Education Review</b:JournalName>
    <b:Year>2019</b:Year>
    <b:Pages>60-69</b:Pages>
    <b:Volume>16</b:Volume>
    <b:Issue>5</b:Issue>
    <b:DOI>10.1080/18146627.2016.1251293</b:DOI>
    <b:RefOrder>67</b:RefOrder>
  </b:Source>
  <b:Source>
    <b:Tag>Ser19</b:Tag>
    <b:SourceType>JournalArticle</b:SourceType>
    <b:Guid>{491B4608-ED33-429A-9BA2-F2540C082E34}</b:Guid>
    <b:Title>Researching Writing Program Administration Expertise in Action:A Case Study of Collaborative Problem Solving as Transdisciplinary Practice</b:Title>
    <b:JournalName>College Composition and Communication</b:JournalName>
    <b:Year>2019</b:Year>
    <b:Pages>446-475</b:Pages>
    <b:Author>
      <b:Author>
        <b:NameList>
          <b:Person>
            <b:Last>Serviss</b:Last>
            <b:First>Tricia</b:First>
          </b:Person>
          <b:Person>
            <b:Last>Voss</b:Last>
            <b:First>Julia</b:First>
          </b:Person>
        </b:NameList>
      </b:Author>
    </b:Author>
    <b:Volume>70</b:Volume>
    <b:Issue>3</b:Issue>
    <b:RefOrder>28</b:RefOrder>
  </b:Source>
  <b:Source>
    <b:Tag>Mkh19</b:Tag>
    <b:SourceType>JournalArticle</b:SourceType>
    <b:Guid>{21F80C12-C64D-4055-8256-0ECB828292DA}</b:Guid>
    <b:Title>Transdisciplinary relationship between mathematics and accounting</b:Title>
    <b:JournalName>The Journal for Transdisciplinary Research in Southern Africa</b:JournalName>
    <b:Year>2019</b:Year>
    <b:Pages>a451</b:Pages>
    <b:Author>
      <b:Author>
        <b:NameList>
          <b:Person>
            <b:Last>Mkhize</b:Last>
            <b:First>Msizi</b:First>
            <b:Middle>V.</b:Middle>
          </b:Person>
        </b:NameList>
      </b:Author>
    </b:Author>
    <b:Volume>15</b:Volume>
    <b:Issue>1</b:Issue>
    <b:DOI>10.4102/td.v15i1.451</b:DOI>
    <b:RefOrder>29</b:RefOrder>
  </b:Source>
  <b:Source>
    <b:Tag>MarcadorDePosición1</b:Tag>
    <b:SourceType>JournalArticle</b:SourceType>
    <b:Guid>{DA1CC474-448A-482A-84B0-F79EE53B4617}</b:Guid>
    <b:Title>Interfaces university - society in the transdisciplinary prospective: Social Communication and Institutional-web Discourse associated with the organization of knowledge in Universities in Chile</b:Title>
    <b:JournalName>ALPHA</b:JournalName>
    <b:Year>2020</b:Year>
    <b:Pages>195-208</b:Pages>
    <b:Author>
      <b:Author>
        <b:NameList>
          <b:Person>
            <b:Last>Contreras</b:Last>
            <b:First>Paulo</b:First>
          </b:Person>
          <b:Person>
            <b:Last>Jiménez</b:Last>
            <b:First>Javiera</b:First>
          </b:Person>
          <b:Person>
            <b:Last>Browne</b:Last>
            <b:First>Rodrigo</b:First>
          </b:Person>
          <b:Person>
            <b:Last>Oliva-Figueroa</b:Last>
            <b:First>Iván</b:First>
          </b:Person>
        </b:NameList>
      </b:Author>
    </b:Author>
    <b:Issue>50</b:Issue>
    <b:DOI>10.32735/S0718-2201202000050791</b:DOI>
    <b:RefOrder>27</b:RefOrder>
  </b:Source>
  <b:Source>
    <b:Tag>Jes11</b:Tag>
    <b:SourceType>Book</b:SourceType>
    <b:Guid>{B237F050-9C25-4F59-AA8C-FB035B44136B}</b:Guid>
    <b:Title>Doing Your Literature Review: Traditioanl and Systematic Techniques</b:Title>
    <b:Year>2011</b:Year>
    <b:Author>
      <b:Author>
        <b:NameList>
          <b:Person>
            <b:Last>Jesson</b:Last>
            <b:Middle>K.</b:Middle>
            <b:First>Jill</b:First>
          </b:Person>
          <b:Person>
            <b:Last>Mathenson</b:Last>
            <b:First>Lydia</b:First>
          </b:Person>
          <b:Person>
            <b:Last>Lacey </b:Last>
            <b:Middle>M.</b:Middle>
            <b:First>Fiona</b:First>
          </b:Person>
        </b:NameList>
      </b:Author>
    </b:Author>
    <b:City>London</b:City>
    <b:Publisher>SAGE Publications</b:Publisher>
    <b:RefOrder>51</b:RefOrder>
  </b:Source>
  <b:Source>
    <b:Tag>Sny19</b:Tag>
    <b:SourceType>JournalArticle</b:SourceType>
    <b:Guid>{418F9E14-B023-4722-9267-608319555834}</b:Guid>
    <b:Title>Literature review as a research methodology: An overview and guidelines</b:Title>
    <b:JournalName>Journal of Business Research</b:JournalName>
    <b:Year>2019</b:Year>
    <b:Pages>333-339</b:Pages>
    <b:Author>
      <b:Author>
        <b:NameList>
          <b:Person>
            <b:Last>Snyder</b:Last>
            <b:First>Hannah</b:First>
          </b:Person>
        </b:NameList>
      </b:Author>
    </b:Author>
    <b:Volume>104</b:Volume>
    <b:DOI>10.1016/j.jbusres.2019.07.039</b:DOI>
    <b:RefOrder>52</b:RefOrder>
  </b:Source>
  <b:Source>
    <b:Tag>Mor99</b:Tag>
    <b:SourceType>Book</b:SourceType>
    <b:Guid>{E4C309BB-CB5A-49F7-BDA1-256F69014DD0}</b:Guid>
    <b:Title>Los siete saberes del futuro</b:Title>
    <b:Year>1999</b:Year>
    <b:Author>
      <b:Author>
        <b:NameList>
          <b:Person>
            <b:Last>Morin </b:Last>
            <b:First>Edgar</b:First>
          </b:Person>
        </b:NameList>
      </b:Author>
    </b:Author>
    <b:City>París</b:City>
    <b:Publisher>UNESCO</b:Publisher>
    <b:RefOrder>68</b:RefOrder>
  </b:Source>
  <b:Source>
    <b:Tag>Bár14</b:Tag>
    <b:SourceType>Book</b:SourceType>
    <b:Guid>{267B175B-B1BE-48EB-8171-CF42FBA776FD}</b:Guid>
    <b:Title>La eduación como acontecimiento ético: natalidad, narración y hospitalidad</b:Title>
    <b:Year>2014</b:Year>
    <b:Author>
      <b:Author>
        <b:NameList>
          <b:Person>
            <b:Last>Bárcena</b:Last>
            <b:First>Fernando</b:First>
          </b:Person>
          <b:Person>
            <b:Last>Mélich</b:Last>
            <b:First>Joan-Carles</b:First>
          </b:Person>
        </b:NameList>
      </b:Author>
    </b:Author>
    <b:City>Bueno Aires</b:City>
    <b:Publisher>Miño y Dávila</b:Publisher>
    <b:RefOrder>21</b:RefOrder>
  </b:Source>
  <b:Source>
    <b:Tag>Gie20</b:Tag>
    <b:SourceType>JournalArticle</b:SourceType>
    <b:Guid>{C1CE7F4E-8BA2-40C7-A20D-5F2CA87F28E6}</b:Guid>
    <b:Title>Transdisciplinary knowledge management: A key but underdeveloped skill in EBM decision-making</b:Title>
    <b:JournalName>Marine Policy</b:JournalName>
    <b:Year>2020</b:Year>
    <b:Author>
      <b:Author>
        <b:NameList>
          <b:Person>
            <b:Last>Giebels</b:Last>
            <b:First>D</b:First>
          </b:Person>
          <b:Person>
            <b:Last>Caurus</b:Last>
            <b:First>J</b:First>
          </b:Person>
          <b:Person>
            <b:Last>Paul</b:Last>
            <b:First>M</b:First>
          </b:Person>
          <b:Person>
            <b:Last>Kleyer</b:Last>
            <b:First>M</b:First>
          </b:Person>
          <b:Person>
            <b:Last>Siebenhüner</b:Last>
            <b:First>B</b:First>
          </b:Person>
          <b:Person>
            <b:Last>Arns</b:Last>
            <b:First>A</b:First>
          </b:Person>
          <b:Person>
            <b:Last>Bartholom</b:Last>
            <b:First>A</b:First>
          </b:Person>
          <b:Person>
            <b:Last>Carlow</b:Last>
            <b:First>V</b:First>
          </b:Person>
          <b:Person>
            <b:Last>Jensen</b:Last>
            <b:First>J</b:First>
          </b:Person>
          <b:Person>
            <b:Last>Tietjen</b:Last>
            <b:First>B</b:First>
          </b:Person>
          <b:Person>
            <b:Last>Wehrmann</b:Last>
            <b:First>A</b:First>
          </b:Person>
          <b:Person>
            <b:Last>Schroder</b:Last>
            <b:First>B</b:First>
          </b:Person>
        </b:NameList>
      </b:Author>
    </b:Author>
    <b:Volume>119</b:Volume>
    <b:RefOrder>69</b:RefOrder>
  </b:Source>
  <b:Source>
    <b:Tag>Rem15</b:Tag>
    <b:SourceType>JournalArticle</b:SourceType>
    <b:Guid>{D6EC25E8-638A-4355-9DF5-4DB50D6F47FB}</b:Guid>
    <b:Title>A model for development and delivey of a graduate course in transdisciplinary research</b:Title>
    <b:JournalName>Public Health Reports</b:JournalName>
    <b:Year>2015</b:Year>
    <b:Author>
      <b:Author>
        <b:NameList>
          <b:Person>
            <b:Last>Reme</b:Last>
            <b:First>S</b:First>
          </b:Person>
          <b:Person>
            <b:Last>Caban-Martinez</b:Last>
            <b:First>A</b:First>
          </b:Person>
          <b:Person>
            <b:Last>Young</b:Last>
            <b:First>J</b:First>
          </b:Person>
          <b:Person>
            <b:Last>Arlinghaus</b:Last>
            <b:First>A</b:First>
          </b:Person>
          <b:Person>
            <b:Last>Gray</b:Last>
            <b:First>G</b:First>
          </b:Person>
        </b:NameList>
      </b:Author>
    </b:Author>
    <b:Volume>130</b:Volume>
    <b:RefOrder>58</b:RefOrder>
  </b:Source>
  <b:Source>
    <b:Tag>Cre18</b:Tag>
    <b:SourceType>Book</b:SourceType>
    <b:Guid>{9EE3D26E-4711-49C9-B42F-ACC7137582FA}</b:Guid>
    <b:Title>Research Design: Qualitative, Quantitative, and Mixed Methodos Approaches</b:Title>
    <b:Year>2018</b:Year>
    <b:Author>
      <b:Author>
        <b:NameList>
          <b:Person>
            <b:Last>Creswell</b:Last>
            <b:First>J</b:First>
          </b:Person>
          <b:Person>
            <b:Last>Creswell</b:Last>
            <b:First>J</b:First>
          </b:Person>
        </b:NameList>
      </b:Author>
    </b:Author>
    <b:City>California</b:City>
    <b:Publisher>SAGE Edge</b:Publisher>
    <b:Edition>5</b:Edition>
    <b:RefOrder>50</b:RefOrder>
  </b:Source>
  <b:Source>
    <b:Tag>Ing99</b:Tag>
    <b:SourceType>JournalArticle</b:SourceType>
    <b:Guid>{2E19069E-45DE-4A70-A57A-C868E1459963}</b:Guid>
    <b:Title>Teamwork in health care: lessons from the literature and from good practice around the world</b:Title>
    <b:Year>1999</b:Year>
    <b:JournalName>Journal of Management in Medicine</b:JournalName>
    <b:Pages>51-8</b:Pages>
    <b:Author>
      <b:Author>
        <b:NameList>
          <b:Person>
            <b:Last>Ingram</b:Last>
            <b:First>H</b:First>
          </b:Person>
          <b:Person>
            <b:Last>Desombre</b:Last>
            <b:First>T</b:First>
          </b:Person>
        </b:NameList>
      </b:Author>
    </b:Author>
    <b:Volume>13</b:Volume>
    <b:RefOrder>55</b:RefOrder>
  </b:Source>
  <b:Source>
    <b:Tag>MarcadorDePosición2</b:Tag>
    <b:SourceType>JournalArticle</b:SourceType>
    <b:Guid>{FBD34F85-3449-4078-8DE6-492E6B4D391B}</b:Guid>
    <b:Author>
      <b:Author>
        <b:NameList>
          <b:Person>
            <b:Last> Garutsa</b:Last>
            <b:Middle>C.</b:Middle>
            <b:First>Tendayi </b:First>
          </b:Person>
          <b:Person>
            <b:Last>Mahlangu</b:Last>
            <b:Middle>M.</b:Middle>
            <b:First> Petrus</b:First>
          </b:Person>
        </b:NameList>
      </b:Author>
    </b:Author>
    <b:Title>A Transdisciplinary Approach and Indigenous Knowledge as Transformative Tools in Pedagogical Design: The Case of the Centre for Transdisciplinary Studies, University of Fort Hare</b:Title>
    <b:JournalName>Africa Education Review</b:JournalName>
    <b:Year>2019</b:Year>
    <b:Pages>60-69,</b:Pages>
    <b:Volume>16</b:Volume>
    <b:Issue>5</b:Issue>
    <b:DOI>10.1080/18146627.2016.1251293</b:DOI>
    <b:RefOrder>37</b:RefOrder>
  </b:Source>
  <b:Source>
    <b:Tag>Cho06</b:Tag>
    <b:SourceType>JournalArticle</b:SourceType>
    <b:Guid>{3378C69A-490E-4049-9D11-33FE66EF69C2}</b:Guid>
    <b:Title>Multidisciplinarity, interdisciplinarity and transdisciplinarity in health research, services, education and policy: 1. Definitions, objectives, and evidence of effectiveness</b:Title>
    <b:JournalName>Clin Invest Med</b:JournalName>
    <b:Year>2006</b:Year>
    <b:Pages>351-364</b:Pages>
    <b:Author>
      <b:Author>
        <b:NameList>
          <b:Person>
            <b:Last>Choi</b:Last>
            <b:First>Bernard</b:First>
          </b:Person>
          <b:Person>
            <b:Last>Pak</b:Last>
            <b:First>Anita</b:First>
          </b:Person>
        </b:NameList>
      </b:Author>
    </b:Author>
    <b:Volume>29</b:Volume>
    <b:Issue>6</b:Issue>
    <b:RefOrder>62</b:RefOrder>
  </b:Source>
  <b:Source>
    <b:Tag>Tob13</b:Tag>
    <b:SourceType>Book</b:SourceType>
    <b:Guid>{3E5C3C62-3CDB-4435-89FE-D3C338D4ACB4}</b:Guid>
    <b:Title>Formación integral y competencias. Pensamiento complejo, currículo, didáctica y evaluación</b:Title>
    <b:Year>2013</b:Year>
    <b:City>Bogotá</b:City>
    <b:Publisher>ECOE</b:Publisher>
    <b:Author>
      <b:Author>
        <b:NameList>
          <b:Person>
            <b:Last>Tobón</b:Last>
            <b:First>Sergio</b:First>
          </b:Person>
        </b:NameList>
      </b:Author>
    </b:Author>
    <b:RefOrder>56</b:RefOrder>
  </b:Source>
  <b:Source>
    <b:Tag>Sal15</b:Tag>
    <b:SourceType>JournalArticle</b:SourceType>
    <b:Guid>{C38CB8AC-8243-47F2-969F-D50D01701763}</b:Guid>
    <b:Title>Encuentro, voces y evoca-acciones. Anudamientos metodológicos para el estudio del vinculo jóvenes, escuela secundaria y comunidad en tiempos de incertidumbre</b:Title>
    <b:JournalName>Uaricha. Revisita de Psicología</b:JournalName>
    <b:Year>2015</b:Year>
    <b:Pages>45+</b:Pages>
    <b:Volume>12</b:Volume>
    <b:Issue>27</b:Issue>
    <b:Author>
      <b:Author>
        <b:NameList>
          <b:Person>
            <b:Last>Salgado Escobar</b:Last>
            <b:First>Rocío Elizabeth</b:First>
          </b:Person>
        </b:NameList>
      </b:Author>
    </b:Author>
    <b:RefOrder>70</b:RefOrder>
  </b:Source>
</b:Sources>
</file>

<file path=customXml/itemProps1.xml><?xml version="1.0" encoding="utf-8"?>
<ds:datastoreItem xmlns:ds="http://schemas.openxmlformats.org/officeDocument/2006/customXml" ds:itemID="{C8BE9D49-1C19-4409-BCF7-ADF92BC4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30</Pages>
  <Words>11453</Words>
  <Characters>62993</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Ender</dc:creator>
  <cp:keywords/>
  <dc:description/>
  <cp:lastModifiedBy>Gustavo Toledo</cp:lastModifiedBy>
  <cp:revision>15</cp:revision>
  <dcterms:created xsi:type="dcterms:W3CDTF">2021-10-24T01:36:00Z</dcterms:created>
  <dcterms:modified xsi:type="dcterms:W3CDTF">2021-10-26T01:07:00Z</dcterms:modified>
</cp:coreProperties>
</file>