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D44C" w14:textId="6D24449C" w:rsidR="0053542E" w:rsidRPr="006C72E6" w:rsidRDefault="006C72E6" w:rsidP="0053542E">
      <w:pPr>
        <w:spacing w:before="24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https://doi.org/10.23913/ride.v12i23.1043</w:t>
      </w:r>
    </w:p>
    <w:p w14:paraId="641C3FA8" w14:textId="7C03C215" w:rsidR="0053542E" w:rsidRPr="0053542E" w:rsidRDefault="0053542E" w:rsidP="0053542E">
      <w:pPr>
        <w:spacing w:before="24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354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Artículos científicos</w:t>
      </w:r>
    </w:p>
    <w:p w14:paraId="7E4F21A5" w14:textId="03F8352A" w:rsidR="0095512A" w:rsidRPr="0053542E" w:rsidRDefault="0095512A" w:rsidP="0053542E">
      <w:pPr>
        <w:spacing w:after="0" w:line="276" w:lineRule="auto"/>
        <w:jc w:val="right"/>
        <w:rPr>
          <w:rFonts w:eastAsia="Times New Roman"/>
          <w:b/>
          <w:color w:val="000000"/>
          <w:sz w:val="36"/>
          <w:szCs w:val="36"/>
        </w:rPr>
      </w:pPr>
      <w:r w:rsidRPr="0053542E">
        <w:rPr>
          <w:rFonts w:eastAsia="Times New Roman"/>
          <w:b/>
          <w:color w:val="000000"/>
          <w:sz w:val="36"/>
          <w:szCs w:val="36"/>
        </w:rPr>
        <w:t xml:space="preserve">La expresión oral y escrita en los estudiantes de nivel medio superior mediante el </w:t>
      </w:r>
      <w:proofErr w:type="spellStart"/>
      <w:r w:rsidRPr="0053542E">
        <w:rPr>
          <w:rFonts w:eastAsia="Times New Roman"/>
          <w:b/>
          <w:color w:val="000000"/>
          <w:sz w:val="36"/>
          <w:szCs w:val="36"/>
        </w:rPr>
        <w:t>flipped</w:t>
      </w:r>
      <w:proofErr w:type="spellEnd"/>
      <w:r w:rsidRPr="0053542E">
        <w:rPr>
          <w:rFonts w:eastAsia="Times New Roman"/>
          <w:b/>
          <w:color w:val="000000"/>
          <w:sz w:val="36"/>
          <w:szCs w:val="36"/>
        </w:rPr>
        <w:t xml:space="preserve"> </w:t>
      </w:r>
      <w:proofErr w:type="spellStart"/>
      <w:r w:rsidRPr="0053542E">
        <w:rPr>
          <w:rFonts w:eastAsia="Times New Roman"/>
          <w:b/>
          <w:color w:val="000000"/>
          <w:sz w:val="36"/>
          <w:szCs w:val="36"/>
        </w:rPr>
        <w:t>classroom</w:t>
      </w:r>
      <w:proofErr w:type="spellEnd"/>
    </w:p>
    <w:p w14:paraId="3CCAC12F" w14:textId="20BEEE72" w:rsidR="0095512A" w:rsidRPr="0064207F" w:rsidRDefault="0053542E" w:rsidP="0053542E">
      <w:pPr>
        <w:spacing w:after="0" w:line="276" w:lineRule="auto"/>
        <w:jc w:val="right"/>
        <w:rPr>
          <w:rFonts w:eastAsia="Times New Roman"/>
          <w:b/>
          <w:i/>
          <w:iCs/>
          <w:color w:val="000000"/>
          <w:sz w:val="28"/>
          <w:szCs w:val="28"/>
          <w:lang w:val="en-US"/>
        </w:rPr>
      </w:pPr>
      <w:r w:rsidRPr="006C72E6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br/>
      </w:r>
      <w:r w:rsidR="0095512A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 xml:space="preserve">Oral and </w:t>
      </w:r>
      <w:r w:rsidR="00EE3FC8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>W</w:t>
      </w:r>
      <w:r w:rsidR="0095512A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 xml:space="preserve">ritten </w:t>
      </w:r>
      <w:r w:rsidR="00EE3FC8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>E</w:t>
      </w:r>
      <w:r w:rsidR="0095512A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 xml:space="preserve">xpression in </w:t>
      </w:r>
      <w:r w:rsidR="00EE3FC8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>U</w:t>
      </w:r>
      <w:r w:rsidR="0095512A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 xml:space="preserve">pper </w:t>
      </w:r>
      <w:r w:rsidR="00EE3FC8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>S</w:t>
      </w:r>
      <w:r w:rsidR="0095512A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 xml:space="preserve">econdary </w:t>
      </w:r>
      <w:r w:rsidR="00EE3FC8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 xml:space="preserve">Level Students Through </w:t>
      </w:r>
      <w:r w:rsidR="0095512A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 xml:space="preserve">the </w:t>
      </w:r>
      <w:r w:rsidR="00EE3FC8" w:rsidRPr="0064207F">
        <w:rPr>
          <w:rFonts w:eastAsia="Times New Roman"/>
          <w:b/>
          <w:i/>
          <w:iCs/>
          <w:color w:val="000000"/>
          <w:sz w:val="28"/>
          <w:szCs w:val="28"/>
          <w:lang w:val="en-US"/>
        </w:rPr>
        <w:t>Flipped Classroom</w:t>
      </w:r>
    </w:p>
    <w:p w14:paraId="4698D5A6" w14:textId="57CE4555" w:rsidR="0053542E" w:rsidRPr="0053542E" w:rsidRDefault="0053542E" w:rsidP="0053542E">
      <w:pPr>
        <w:spacing w:after="0" w:line="276" w:lineRule="auto"/>
        <w:jc w:val="right"/>
        <w:rPr>
          <w:rFonts w:eastAsia="Times New Roman"/>
          <w:b/>
          <w:i/>
          <w:iCs/>
          <w:color w:val="000000"/>
          <w:sz w:val="28"/>
          <w:szCs w:val="28"/>
        </w:rPr>
      </w:pPr>
      <w:r w:rsidRPr="006C72E6">
        <w:rPr>
          <w:rFonts w:eastAsia="Times New Roman"/>
          <w:b/>
          <w:i/>
          <w:iCs/>
          <w:color w:val="000000"/>
          <w:sz w:val="28"/>
          <w:szCs w:val="28"/>
        </w:rPr>
        <w:br/>
      </w:r>
      <w:proofErr w:type="spellStart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>Expressão</w:t>
      </w:r>
      <w:proofErr w:type="spellEnd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 xml:space="preserve"> oral </w:t>
      </w:r>
      <w:proofErr w:type="gramStart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>e</w:t>
      </w:r>
      <w:proofErr w:type="gramEnd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 xml:space="preserve"> escrita em </w:t>
      </w:r>
      <w:proofErr w:type="spellStart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>alunos</w:t>
      </w:r>
      <w:proofErr w:type="spellEnd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 xml:space="preserve"> do </w:t>
      </w:r>
      <w:proofErr w:type="spellStart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>ensino</w:t>
      </w:r>
      <w:proofErr w:type="spellEnd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>médio</w:t>
      </w:r>
      <w:proofErr w:type="spellEnd"/>
      <w:r w:rsidRPr="0053542E">
        <w:rPr>
          <w:rFonts w:eastAsia="Times New Roman"/>
          <w:b/>
          <w:i/>
          <w:iCs/>
          <w:color w:val="000000"/>
          <w:sz w:val="28"/>
          <w:szCs w:val="28"/>
        </w:rPr>
        <w:t xml:space="preserve"> durante a sala de aula invertida</w:t>
      </w:r>
    </w:p>
    <w:p w14:paraId="6E6F40A2" w14:textId="77777777" w:rsidR="00EE3FC8" w:rsidRPr="0053542E" w:rsidRDefault="00EE3FC8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6FD1B0" w14:textId="5EB16D82" w:rsidR="0064207F" w:rsidRPr="00E378D3" w:rsidRDefault="0064207F" w:rsidP="00E378D3">
      <w:pPr>
        <w:spacing w:after="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378D3">
        <w:rPr>
          <w:rFonts w:asciiTheme="minorHAnsi" w:hAnsiTheme="minorHAnsi" w:cstheme="minorHAnsi"/>
          <w:b/>
          <w:sz w:val="24"/>
          <w:szCs w:val="24"/>
        </w:rPr>
        <w:t>María Elena Zepeda Hurtado</w:t>
      </w:r>
    </w:p>
    <w:p w14:paraId="52CC4127" w14:textId="27AFF665" w:rsidR="0064207F" w:rsidRPr="00270458" w:rsidRDefault="0064207F" w:rsidP="00E378D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Politécnico Nacional</w:t>
      </w:r>
      <w:r w:rsidRPr="00270458">
        <w:rPr>
          <w:rFonts w:ascii="Times New Roman" w:hAnsi="Times New Roman" w:cs="Times New Roman"/>
          <w:sz w:val="24"/>
          <w:szCs w:val="24"/>
        </w:rPr>
        <w:t>, CECyT No. 11,</w:t>
      </w:r>
      <w:r>
        <w:rPr>
          <w:rFonts w:ascii="Times New Roman" w:hAnsi="Times New Roman" w:cs="Times New Roman"/>
          <w:sz w:val="24"/>
          <w:szCs w:val="24"/>
        </w:rPr>
        <w:t xml:space="preserve"> México</w:t>
      </w:r>
    </w:p>
    <w:p w14:paraId="00EC4485" w14:textId="33CC8A25" w:rsidR="0064207F" w:rsidRPr="00E378D3" w:rsidRDefault="009E3609" w:rsidP="00E378D3">
      <w:pPr>
        <w:spacing w:after="0"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E378D3">
        <w:rPr>
          <w:rFonts w:asciiTheme="minorHAnsi" w:hAnsiTheme="minorHAnsi" w:cstheme="minorHAnsi"/>
          <w:color w:val="FF0000"/>
          <w:sz w:val="24"/>
          <w:szCs w:val="24"/>
        </w:rPr>
        <w:t>mezepedah@ipn.mx</w:t>
      </w:r>
    </w:p>
    <w:p w14:paraId="02A34518" w14:textId="1CAAEAF9" w:rsidR="009E3609" w:rsidRPr="009E3609" w:rsidRDefault="009E3609" w:rsidP="00E378D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9E360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                                          https://orcid.org/0000-0001-9764-5013</w:t>
      </w:r>
    </w:p>
    <w:p w14:paraId="030D6382" w14:textId="77777777" w:rsidR="0064207F" w:rsidRPr="00270458" w:rsidRDefault="0064207F" w:rsidP="00E378D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AF26C1" w14:textId="77777777" w:rsidR="0064207F" w:rsidRPr="00E378D3" w:rsidRDefault="0064207F" w:rsidP="00E378D3">
      <w:pPr>
        <w:spacing w:after="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8D3">
        <w:rPr>
          <w:rFonts w:asciiTheme="minorHAnsi" w:hAnsiTheme="minorHAnsi" w:cstheme="minorHAnsi"/>
          <w:b/>
          <w:sz w:val="24"/>
          <w:szCs w:val="24"/>
        </w:rPr>
        <w:t>Edgar Oliver Cardoso Espinosa</w:t>
      </w:r>
    </w:p>
    <w:p w14:paraId="616E85C0" w14:textId="194E870D" w:rsidR="0064207F" w:rsidRDefault="0064207F" w:rsidP="00E378D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Politécnico Nacional, Escuela </w:t>
      </w:r>
      <w:r w:rsidR="00AE73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uperior de Comercio y </w:t>
      </w:r>
      <w:r w:rsidR="003F5529">
        <w:rPr>
          <w:rFonts w:ascii="Times New Roman" w:hAnsi="Times New Roman" w:cs="Times New Roman"/>
          <w:sz w:val="24"/>
          <w:szCs w:val="24"/>
        </w:rPr>
        <w:t>Administración,</w:t>
      </w:r>
      <w:r w:rsidR="003F5529" w:rsidRPr="00270458">
        <w:rPr>
          <w:rFonts w:ascii="Times New Roman" w:hAnsi="Times New Roman" w:cs="Times New Roman"/>
          <w:sz w:val="24"/>
          <w:szCs w:val="24"/>
        </w:rPr>
        <w:t xml:space="preserve"> Unidad</w:t>
      </w:r>
      <w:r w:rsidRPr="00270458">
        <w:rPr>
          <w:rFonts w:ascii="Times New Roman" w:hAnsi="Times New Roman" w:cs="Times New Roman"/>
          <w:sz w:val="24"/>
          <w:szCs w:val="24"/>
        </w:rPr>
        <w:t xml:space="preserve"> Santo Tomás, </w:t>
      </w:r>
      <w:r>
        <w:rPr>
          <w:rFonts w:ascii="Times New Roman" w:hAnsi="Times New Roman" w:cs="Times New Roman"/>
          <w:sz w:val="24"/>
          <w:szCs w:val="24"/>
        </w:rPr>
        <w:t>México</w:t>
      </w:r>
    </w:p>
    <w:p w14:paraId="5C76A759" w14:textId="4E6FB024" w:rsidR="009E3609" w:rsidRPr="00E378D3" w:rsidRDefault="009E3609" w:rsidP="00E378D3">
      <w:pPr>
        <w:spacing w:after="0"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E378D3">
        <w:rPr>
          <w:rFonts w:asciiTheme="minorHAnsi" w:hAnsiTheme="minorHAnsi" w:cstheme="minorHAnsi"/>
          <w:color w:val="FF0000"/>
          <w:sz w:val="24"/>
          <w:szCs w:val="24"/>
        </w:rPr>
        <w:t>eoce@hotmail.com</w:t>
      </w:r>
    </w:p>
    <w:p w14:paraId="2C49299E" w14:textId="77777777" w:rsidR="009E3609" w:rsidRPr="009E3609" w:rsidRDefault="009E3609" w:rsidP="00E378D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 w:rsidRPr="009E3609">
        <w:rPr>
          <w:rFonts w:ascii="Times New Roman" w:eastAsia="Times New Roman" w:hAnsi="Times New Roman" w:cs="Times New Roman"/>
          <w:sz w:val="24"/>
          <w:szCs w:val="23"/>
          <w:lang w:val="es-ES" w:eastAsia="es-ES"/>
        </w:rPr>
        <w:t>https://orcid.org/0000-0001-7588-9439</w:t>
      </w:r>
    </w:p>
    <w:p w14:paraId="7B5C00D5" w14:textId="77777777" w:rsidR="0064207F" w:rsidRPr="009E3609" w:rsidRDefault="0064207F" w:rsidP="00E378D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1398F493" w14:textId="77777777" w:rsidR="0064207F" w:rsidRPr="00E378D3" w:rsidRDefault="0064207F" w:rsidP="00E378D3">
      <w:pPr>
        <w:spacing w:after="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70458">
        <w:rPr>
          <w:rFonts w:ascii="Times New Roman" w:hAnsi="Times New Roman" w:cs="Times New Roman"/>
          <w:b/>
          <w:sz w:val="24"/>
          <w:szCs w:val="24"/>
        </w:rPr>
        <w:tab/>
      </w:r>
      <w:r w:rsidRPr="00270458">
        <w:rPr>
          <w:rFonts w:ascii="Times New Roman" w:hAnsi="Times New Roman" w:cs="Times New Roman"/>
          <w:b/>
          <w:sz w:val="24"/>
          <w:szCs w:val="24"/>
        </w:rPr>
        <w:tab/>
      </w:r>
      <w:r w:rsidRPr="00E378D3">
        <w:rPr>
          <w:rFonts w:asciiTheme="minorHAnsi" w:hAnsiTheme="minorHAnsi" w:cstheme="minorHAnsi"/>
          <w:b/>
          <w:sz w:val="24"/>
          <w:szCs w:val="24"/>
        </w:rPr>
        <w:t xml:space="preserve">Jésica Alhelí Cortes Ruíz </w:t>
      </w:r>
    </w:p>
    <w:p w14:paraId="6DEB755B" w14:textId="4D7D777D" w:rsidR="0064207F" w:rsidRDefault="0064207F" w:rsidP="00E378D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Politécnico Nacional, </w:t>
      </w:r>
      <w:r w:rsidR="00A00033">
        <w:rPr>
          <w:rFonts w:ascii="Times New Roman" w:hAnsi="Times New Roman" w:cs="Times New Roman"/>
          <w:sz w:val="24"/>
          <w:szCs w:val="24"/>
        </w:rPr>
        <w:t xml:space="preserve">Centro de Investigaciones Económicas, Administrativas y Sociales, </w:t>
      </w:r>
      <w:r w:rsidRPr="00270458">
        <w:rPr>
          <w:rFonts w:ascii="Times New Roman" w:hAnsi="Times New Roman" w:cs="Times New Roman"/>
          <w:sz w:val="24"/>
          <w:szCs w:val="24"/>
        </w:rPr>
        <w:t>México</w:t>
      </w:r>
    </w:p>
    <w:p w14:paraId="52113FE2" w14:textId="7F0D9167" w:rsidR="0064207F" w:rsidRPr="00E378D3" w:rsidRDefault="009E3609" w:rsidP="00E378D3">
      <w:pPr>
        <w:spacing w:after="0"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E378D3">
        <w:rPr>
          <w:rFonts w:asciiTheme="minorHAnsi" w:hAnsiTheme="minorHAnsi" w:cstheme="minorHAnsi"/>
          <w:color w:val="FF0000"/>
          <w:sz w:val="24"/>
          <w:szCs w:val="24"/>
        </w:rPr>
        <w:t>jacr2709@hotmail.com</w:t>
      </w:r>
    </w:p>
    <w:p w14:paraId="7B0A7F1F" w14:textId="77777777" w:rsidR="00C5141D" w:rsidRPr="00C5141D" w:rsidRDefault="00C5141D" w:rsidP="00E378D3">
      <w:pPr>
        <w:spacing w:after="0" w:line="276" w:lineRule="auto"/>
        <w:jc w:val="right"/>
        <w:rPr>
          <w:color w:val="FF0000"/>
          <w:sz w:val="24"/>
          <w:szCs w:val="20"/>
          <w:u w:val="single"/>
        </w:rPr>
      </w:pPr>
      <w:r w:rsidRPr="00C5141D">
        <w:rPr>
          <w:rFonts w:ascii="Times New Roman" w:eastAsia="Times New Roman" w:hAnsi="Times New Roman" w:cs="Times New Roman"/>
          <w:sz w:val="24"/>
          <w:szCs w:val="23"/>
          <w:lang w:val="es-ES" w:eastAsia="es-ES"/>
        </w:rPr>
        <w:t>https://orcid.org/0000-0002-5459-4874</w:t>
      </w:r>
    </w:p>
    <w:p w14:paraId="5DFA5E0E" w14:textId="615DCB61" w:rsidR="00EE3FC8" w:rsidRDefault="00EE3FC8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502153" w14:textId="2B1B6C3B" w:rsidR="00E378D3" w:rsidRDefault="00E378D3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13EFAB" w14:textId="55DE63F6" w:rsidR="00E378D3" w:rsidRDefault="00E378D3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ADC356" w14:textId="582B9474" w:rsidR="00E378D3" w:rsidRDefault="00E378D3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EB1AA8" w14:textId="486A63D1" w:rsidR="00E378D3" w:rsidRDefault="00E378D3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841906" w14:textId="4AC0DBB0" w:rsidR="00E378D3" w:rsidRDefault="00E378D3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B8C6FA" w14:textId="77777777" w:rsidR="00E378D3" w:rsidRPr="00EE3FC8" w:rsidRDefault="00E378D3" w:rsidP="007340F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F6160" w14:textId="3FB73591" w:rsidR="00315629" w:rsidRPr="0053542E" w:rsidRDefault="00035DB0" w:rsidP="007340F6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3542E">
        <w:rPr>
          <w:rFonts w:asciiTheme="minorHAnsi" w:hAnsiTheme="minorHAnsi" w:cstheme="minorHAnsi"/>
          <w:b/>
          <w:sz w:val="28"/>
          <w:szCs w:val="28"/>
        </w:rPr>
        <w:lastRenderedPageBreak/>
        <w:t>Resumen</w:t>
      </w:r>
    </w:p>
    <w:p w14:paraId="70E83C16" w14:textId="639EB4E3" w:rsidR="008D472F" w:rsidRDefault="00562D3F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objetivo de este estudio </w:t>
      </w:r>
      <w:r w:rsidR="0001196A">
        <w:rPr>
          <w:rFonts w:ascii="Times New Roman" w:hAnsi="Times New Roman" w:cs="Times New Roman"/>
          <w:bCs/>
          <w:sz w:val="24"/>
          <w:szCs w:val="24"/>
        </w:rPr>
        <w:t>fue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96A">
        <w:rPr>
          <w:rFonts w:ascii="Times New Roman" w:hAnsi="Times New Roman" w:cs="Times New Roman"/>
          <w:bCs/>
          <w:sz w:val="24"/>
          <w:szCs w:val="24"/>
        </w:rPr>
        <w:t>contribuir</w:t>
      </w:r>
      <w:r w:rsidR="00D32A58" w:rsidRPr="00605964">
        <w:rPr>
          <w:rFonts w:ascii="Times New Roman" w:hAnsi="Times New Roman" w:cs="Times New Roman"/>
          <w:sz w:val="24"/>
          <w:szCs w:val="24"/>
        </w:rPr>
        <w:t xml:space="preserve"> </w:t>
      </w:r>
      <w:r w:rsidR="0001196A">
        <w:rPr>
          <w:rFonts w:ascii="Times New Roman" w:hAnsi="Times New Roman" w:cs="Times New Roman"/>
          <w:sz w:val="24"/>
          <w:szCs w:val="24"/>
        </w:rPr>
        <w:t>con el desarrollo de</w:t>
      </w:r>
      <w:r w:rsidR="002E1DA6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D32A58" w:rsidRPr="00605964">
        <w:rPr>
          <w:rFonts w:ascii="Times New Roman" w:hAnsi="Times New Roman" w:cs="Times New Roman"/>
          <w:sz w:val="24"/>
          <w:szCs w:val="24"/>
        </w:rPr>
        <w:t>la expresión oral y escrita mediante</w:t>
      </w:r>
      <w:r w:rsidR="002E1DA6">
        <w:rPr>
          <w:rFonts w:ascii="Times New Roman" w:hAnsi="Times New Roman" w:cs="Times New Roman"/>
          <w:sz w:val="24"/>
          <w:szCs w:val="24"/>
        </w:rPr>
        <w:t xml:space="preserve"> el empleo de</w:t>
      </w:r>
      <w:r w:rsidR="00D32A58" w:rsidRPr="00605964">
        <w:rPr>
          <w:rFonts w:ascii="Times New Roman" w:hAnsi="Times New Roman" w:cs="Times New Roman"/>
          <w:sz w:val="24"/>
          <w:szCs w:val="24"/>
        </w:rPr>
        <w:t xml:space="preserve"> la estrategia didáctica </w:t>
      </w:r>
      <w:proofErr w:type="spellStart"/>
      <w:r w:rsidR="00D32A58" w:rsidRPr="00605964">
        <w:rPr>
          <w:rFonts w:ascii="Times New Roman" w:hAnsi="Times New Roman" w:cs="Times New Roman"/>
          <w:i/>
          <w:sz w:val="24"/>
          <w:szCs w:val="24"/>
        </w:rPr>
        <w:t>flipped</w:t>
      </w:r>
      <w:proofErr w:type="spellEnd"/>
      <w:r w:rsidR="00D32A58" w:rsidRPr="00605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2A58" w:rsidRPr="00605964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 w:rsidR="000119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96A" w:rsidRPr="00605964">
        <w:rPr>
          <w:rFonts w:ascii="Times New Roman" w:hAnsi="Times New Roman" w:cs="Times New Roman"/>
          <w:sz w:val="24"/>
          <w:szCs w:val="24"/>
        </w:rPr>
        <w:t xml:space="preserve">en estudiantes </w:t>
      </w:r>
      <w:r w:rsidR="0001196A" w:rsidRPr="005A232E">
        <w:rPr>
          <w:rFonts w:ascii="Times New Roman" w:hAnsi="Times New Roman" w:cs="Times New Roman"/>
          <w:sz w:val="24"/>
          <w:szCs w:val="24"/>
        </w:rPr>
        <w:t>de nivel medio superior del Instituto Politécnico Nacional</w:t>
      </w:r>
      <w:r w:rsidR="00014BB6" w:rsidRPr="005A232E">
        <w:rPr>
          <w:rFonts w:ascii="Times New Roman" w:hAnsi="Times New Roman" w:cs="Times New Roman"/>
          <w:sz w:val="24"/>
          <w:szCs w:val="24"/>
        </w:rPr>
        <w:t>.</w:t>
      </w:r>
      <w:r w:rsidR="00D32A58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bCs/>
          <w:sz w:val="24"/>
          <w:szCs w:val="24"/>
        </w:rPr>
        <w:t>L</w:t>
      </w:r>
      <w:r w:rsidR="00D32A58">
        <w:rPr>
          <w:rFonts w:ascii="Times New Roman" w:hAnsi="Times New Roman" w:cs="Times New Roman"/>
          <w:sz w:val="24"/>
          <w:szCs w:val="24"/>
        </w:rPr>
        <w:t xml:space="preserve">a investigación fue descriptiva con una metodología cuantitativa. </w:t>
      </w:r>
      <w:r w:rsidR="00D32A58" w:rsidRPr="005A232E">
        <w:rPr>
          <w:rFonts w:ascii="Times New Roman" w:hAnsi="Times New Roman" w:cs="Times New Roman"/>
          <w:sz w:val="24"/>
          <w:szCs w:val="24"/>
        </w:rPr>
        <w:t>Los participantes</w:t>
      </w:r>
      <w:r w:rsidR="00100E67">
        <w:rPr>
          <w:rFonts w:ascii="Times New Roman" w:hAnsi="Times New Roman" w:cs="Times New Roman"/>
          <w:sz w:val="24"/>
          <w:szCs w:val="24"/>
        </w:rPr>
        <w:t xml:space="preserve"> fueron alumnos</w:t>
      </w:r>
      <w:r w:rsidR="00D32A58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00E67">
        <w:rPr>
          <w:rFonts w:ascii="Times New Roman" w:hAnsi="Times New Roman" w:cs="Times New Roman"/>
          <w:sz w:val="24"/>
          <w:szCs w:val="24"/>
        </w:rPr>
        <w:t xml:space="preserve">que cursaban </w:t>
      </w:r>
      <w:r w:rsidR="00D32A58" w:rsidRPr="005A232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A232E">
        <w:rPr>
          <w:rFonts w:ascii="Times New Roman" w:hAnsi="Times New Roman" w:cs="Times New Roman"/>
          <w:sz w:val="24"/>
          <w:szCs w:val="24"/>
        </w:rPr>
        <w:t xml:space="preserve">nidad </w:t>
      </w:r>
      <w:r w:rsidR="00D32A58">
        <w:rPr>
          <w:rFonts w:ascii="Times New Roman" w:hAnsi="Times New Roman" w:cs="Times New Roman"/>
          <w:sz w:val="24"/>
          <w:szCs w:val="24"/>
        </w:rPr>
        <w:t>Expresión Oral y Escrita II</w:t>
      </w:r>
      <w:r>
        <w:rPr>
          <w:rFonts w:ascii="Times New Roman" w:hAnsi="Times New Roman" w:cs="Times New Roman"/>
          <w:sz w:val="24"/>
          <w:szCs w:val="24"/>
        </w:rPr>
        <w:t xml:space="preserve"> del segundo semestre</w:t>
      </w:r>
      <w:r w:rsidR="007D02AD">
        <w:rPr>
          <w:rFonts w:ascii="Times New Roman" w:hAnsi="Times New Roman" w:cs="Times New Roman"/>
          <w:sz w:val="24"/>
          <w:szCs w:val="24"/>
        </w:rPr>
        <w:t xml:space="preserve">. El </w:t>
      </w:r>
      <w:r w:rsidR="00100E67">
        <w:rPr>
          <w:rFonts w:ascii="Times New Roman" w:hAnsi="Times New Roman" w:cs="Times New Roman"/>
          <w:sz w:val="24"/>
          <w:szCs w:val="24"/>
        </w:rPr>
        <w:t xml:space="preserve">instrumento </w:t>
      </w:r>
      <w:r w:rsidR="007D02AD">
        <w:rPr>
          <w:rFonts w:ascii="Times New Roman" w:hAnsi="Times New Roman" w:cs="Times New Roman"/>
          <w:sz w:val="24"/>
          <w:szCs w:val="24"/>
        </w:rPr>
        <w:t xml:space="preserve">utilizado fue </w:t>
      </w:r>
      <w:r w:rsidR="00100E67">
        <w:rPr>
          <w:rFonts w:ascii="Times New Roman" w:hAnsi="Times New Roman" w:cs="Times New Roman"/>
          <w:sz w:val="24"/>
          <w:szCs w:val="24"/>
        </w:rPr>
        <w:t>un cuestionario basado en la escala de Likert</w:t>
      </w:r>
      <w:r w:rsidR="00D32A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Como parte de los resultado</w:t>
      </w:r>
      <w:r w:rsidR="00AE73C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se encontró que</w:t>
      </w:r>
      <w:r w:rsidR="003D5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D51388">
        <w:rPr>
          <w:rFonts w:ascii="Times New Roman" w:hAnsi="Times New Roman" w:cs="Times New Roman"/>
          <w:sz w:val="24"/>
          <w:szCs w:val="24"/>
        </w:rPr>
        <w:t xml:space="preserve">empleo del </w:t>
      </w:r>
      <w:proofErr w:type="spellStart"/>
      <w:r w:rsidR="00D51388" w:rsidRPr="00815057">
        <w:rPr>
          <w:rFonts w:ascii="Times New Roman" w:hAnsi="Times New Roman" w:cs="Times New Roman"/>
          <w:i/>
          <w:sz w:val="24"/>
          <w:szCs w:val="24"/>
        </w:rPr>
        <w:t>flipped</w:t>
      </w:r>
      <w:proofErr w:type="spellEnd"/>
      <w:r w:rsidR="00D51388" w:rsidRPr="00815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1388" w:rsidRPr="00815057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 w:rsidR="00D32A58">
        <w:rPr>
          <w:rFonts w:ascii="Times New Roman" w:hAnsi="Times New Roman" w:cs="Times New Roman"/>
          <w:sz w:val="24"/>
          <w:szCs w:val="24"/>
        </w:rPr>
        <w:t xml:space="preserve"> promueve</w:t>
      </w:r>
      <w:r w:rsidR="00D51388">
        <w:rPr>
          <w:rFonts w:ascii="Times New Roman" w:hAnsi="Times New Roman" w:cs="Times New Roman"/>
          <w:sz w:val="24"/>
          <w:szCs w:val="24"/>
        </w:rPr>
        <w:t xml:space="preserve"> </w:t>
      </w:r>
      <w:r w:rsidR="00D32A58">
        <w:rPr>
          <w:rFonts w:ascii="Times New Roman" w:hAnsi="Times New Roman" w:cs="Times New Roman"/>
          <w:sz w:val="24"/>
          <w:szCs w:val="24"/>
        </w:rPr>
        <w:t>tres</w:t>
      </w:r>
      <w:r w:rsidR="00815057">
        <w:rPr>
          <w:rFonts w:ascii="Times New Roman" w:hAnsi="Times New Roman" w:cs="Times New Roman"/>
          <w:sz w:val="24"/>
          <w:szCs w:val="24"/>
        </w:rPr>
        <w:t xml:space="preserve"> dimensiones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: </w:t>
      </w:r>
      <w:r w:rsidR="00324F57" w:rsidRPr="0053542E">
        <w:rPr>
          <w:rFonts w:ascii="Times New Roman" w:hAnsi="Times New Roman" w:cs="Times New Roman"/>
          <w:i/>
          <w:iCs/>
          <w:sz w:val="24"/>
          <w:szCs w:val="24"/>
        </w:rPr>
        <w:t>1)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A232E">
        <w:rPr>
          <w:rFonts w:ascii="Times New Roman" w:hAnsi="Times New Roman" w:cs="Times New Roman"/>
          <w:sz w:val="24"/>
          <w:szCs w:val="24"/>
        </w:rPr>
        <w:t>ecnológica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24F57" w:rsidRPr="005A232E">
        <w:rPr>
          <w:rFonts w:ascii="Times New Roman" w:hAnsi="Times New Roman" w:cs="Times New Roman"/>
          <w:sz w:val="24"/>
          <w:szCs w:val="24"/>
        </w:rPr>
        <w:t>os estudiantes reconocieron</w:t>
      </w:r>
      <w:r w:rsidR="00006E8A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87CDF">
        <w:rPr>
          <w:rFonts w:ascii="Times New Roman" w:hAnsi="Times New Roman" w:cs="Times New Roman"/>
          <w:sz w:val="24"/>
          <w:szCs w:val="24"/>
        </w:rPr>
        <w:t>una</w:t>
      </w:r>
      <w:r w:rsidR="00187CDF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06E8A" w:rsidRPr="005A232E">
        <w:rPr>
          <w:rFonts w:ascii="Times New Roman" w:hAnsi="Times New Roman" w:cs="Times New Roman"/>
          <w:sz w:val="24"/>
          <w:szCs w:val="24"/>
        </w:rPr>
        <w:t xml:space="preserve">diversidad de recursos </w:t>
      </w:r>
      <w:r w:rsidR="00EC19AF">
        <w:rPr>
          <w:rFonts w:ascii="Times New Roman" w:hAnsi="Times New Roman" w:cs="Times New Roman"/>
          <w:sz w:val="24"/>
          <w:szCs w:val="24"/>
        </w:rPr>
        <w:t xml:space="preserve">tales como el </w:t>
      </w:r>
      <w:r w:rsidR="00006E8A" w:rsidRPr="005A232E">
        <w:rPr>
          <w:rFonts w:ascii="Times New Roman" w:hAnsi="Times New Roman" w:cs="Times New Roman"/>
          <w:sz w:val="24"/>
          <w:szCs w:val="24"/>
        </w:rPr>
        <w:t>calendario, foros, chats, correo electrónico, autoevaluaciones y consulta de materiales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para promover el aprendizaje; </w:t>
      </w:r>
      <w:r w:rsidR="00324F57" w:rsidRPr="0053542E">
        <w:rPr>
          <w:rFonts w:ascii="Times New Roman" w:hAnsi="Times New Roman" w:cs="Times New Roman"/>
          <w:i/>
          <w:iCs/>
          <w:sz w:val="24"/>
          <w:szCs w:val="24"/>
        </w:rPr>
        <w:t>2)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EC19AF">
        <w:rPr>
          <w:rFonts w:ascii="Times New Roman" w:hAnsi="Times New Roman" w:cs="Times New Roman"/>
          <w:sz w:val="24"/>
          <w:szCs w:val="24"/>
        </w:rPr>
        <w:t>c</w:t>
      </w:r>
      <w:r w:rsidR="00EC19AF" w:rsidRPr="005A232E">
        <w:rPr>
          <w:rFonts w:ascii="Times New Roman" w:hAnsi="Times New Roman" w:cs="Times New Roman"/>
          <w:sz w:val="24"/>
          <w:szCs w:val="24"/>
        </w:rPr>
        <w:t>omunicativa</w:t>
      </w:r>
      <w:r w:rsidR="0011220E">
        <w:rPr>
          <w:rFonts w:ascii="Times New Roman" w:hAnsi="Times New Roman" w:cs="Times New Roman"/>
          <w:sz w:val="24"/>
          <w:szCs w:val="24"/>
        </w:rPr>
        <w:t xml:space="preserve">: </w:t>
      </w:r>
      <w:r w:rsidR="00EC19AF">
        <w:rPr>
          <w:rFonts w:ascii="Times New Roman" w:hAnsi="Times New Roman" w:cs="Times New Roman"/>
          <w:sz w:val="24"/>
          <w:szCs w:val="24"/>
        </w:rPr>
        <w:t>l</w:t>
      </w:r>
      <w:r w:rsidR="0011220E">
        <w:rPr>
          <w:rFonts w:ascii="Times New Roman" w:hAnsi="Times New Roman" w:cs="Times New Roman"/>
          <w:sz w:val="24"/>
          <w:szCs w:val="24"/>
        </w:rPr>
        <w:t>os alumnos</w:t>
      </w:r>
      <w:r w:rsidR="00006E8A" w:rsidRPr="005A232E">
        <w:rPr>
          <w:rFonts w:ascii="Times New Roman" w:hAnsi="Times New Roman" w:cs="Times New Roman"/>
          <w:sz w:val="24"/>
          <w:szCs w:val="24"/>
        </w:rPr>
        <w:t xml:space="preserve"> manifestaron estar de acuerdo con la elaboración de historieta e info</w:t>
      </w:r>
      <w:r w:rsidR="00324F57" w:rsidRPr="005A232E">
        <w:rPr>
          <w:rFonts w:ascii="Times New Roman" w:hAnsi="Times New Roman" w:cs="Times New Roman"/>
          <w:sz w:val="24"/>
          <w:szCs w:val="24"/>
        </w:rPr>
        <w:t>grafías</w:t>
      </w:r>
      <w:r w:rsidR="00EC19AF">
        <w:rPr>
          <w:rFonts w:ascii="Times New Roman" w:hAnsi="Times New Roman" w:cs="Times New Roman"/>
          <w:sz w:val="24"/>
          <w:szCs w:val="24"/>
        </w:rPr>
        <w:t>,</w:t>
      </w:r>
      <w:r w:rsidR="00EC19AF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324F57" w:rsidRPr="005A232E">
        <w:rPr>
          <w:rFonts w:ascii="Times New Roman" w:hAnsi="Times New Roman" w:cs="Times New Roman"/>
          <w:sz w:val="24"/>
          <w:szCs w:val="24"/>
        </w:rPr>
        <w:t>analogías</w:t>
      </w:r>
      <w:r w:rsidR="00EC19AF">
        <w:rPr>
          <w:rFonts w:ascii="Times New Roman" w:hAnsi="Times New Roman" w:cs="Times New Roman"/>
          <w:sz w:val="24"/>
          <w:szCs w:val="24"/>
        </w:rPr>
        <w:t>,</w:t>
      </w:r>
      <w:r w:rsidR="00EC19AF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324F57" w:rsidRPr="005A232E">
        <w:rPr>
          <w:rFonts w:ascii="Times New Roman" w:hAnsi="Times New Roman" w:cs="Times New Roman"/>
          <w:sz w:val="24"/>
          <w:szCs w:val="24"/>
        </w:rPr>
        <w:t>adivinanzas</w:t>
      </w:r>
      <w:r w:rsidR="00006E8A" w:rsidRPr="005A232E">
        <w:rPr>
          <w:rFonts w:ascii="Times New Roman" w:hAnsi="Times New Roman" w:cs="Times New Roman"/>
          <w:sz w:val="24"/>
          <w:szCs w:val="24"/>
        </w:rPr>
        <w:t xml:space="preserve"> e investigación documental</w:t>
      </w:r>
      <w:r w:rsidR="00EC19AF">
        <w:rPr>
          <w:rFonts w:ascii="Times New Roman" w:hAnsi="Times New Roman" w:cs="Times New Roman"/>
          <w:sz w:val="24"/>
          <w:szCs w:val="24"/>
        </w:rPr>
        <w:t>,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actividades que </w:t>
      </w:r>
      <w:r w:rsidR="00EC19AF">
        <w:rPr>
          <w:rFonts w:ascii="Times New Roman" w:hAnsi="Times New Roman" w:cs="Times New Roman"/>
          <w:sz w:val="24"/>
          <w:szCs w:val="24"/>
        </w:rPr>
        <w:t>favorecieron una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participación activa</w:t>
      </w:r>
      <w:r w:rsidR="00EC19AF">
        <w:rPr>
          <w:rFonts w:ascii="Times New Roman" w:hAnsi="Times New Roman" w:cs="Times New Roman"/>
          <w:sz w:val="24"/>
          <w:szCs w:val="24"/>
        </w:rPr>
        <w:t>,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y </w:t>
      </w:r>
      <w:r w:rsidR="00324F57" w:rsidRPr="0053542E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="00006E8A" w:rsidRPr="00535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19AF">
        <w:rPr>
          <w:rFonts w:ascii="Times New Roman" w:hAnsi="Times New Roman" w:cs="Times New Roman"/>
          <w:sz w:val="24"/>
          <w:szCs w:val="24"/>
        </w:rPr>
        <w:t>p</w:t>
      </w:r>
      <w:r w:rsidR="00EC19AF" w:rsidRPr="005A232E">
        <w:rPr>
          <w:rFonts w:ascii="Times New Roman" w:hAnsi="Times New Roman" w:cs="Times New Roman"/>
          <w:sz w:val="24"/>
          <w:szCs w:val="24"/>
        </w:rPr>
        <w:t xml:space="preserve">rácticas </w:t>
      </w:r>
      <w:r w:rsidR="00006E8A" w:rsidRPr="005A232E">
        <w:rPr>
          <w:rFonts w:ascii="Times New Roman" w:hAnsi="Times New Roman" w:cs="Times New Roman"/>
          <w:sz w:val="24"/>
          <w:szCs w:val="24"/>
        </w:rPr>
        <w:t>de uso</w:t>
      </w:r>
      <w:r w:rsidR="00EC19AF">
        <w:rPr>
          <w:rFonts w:ascii="Times New Roman" w:hAnsi="Times New Roman" w:cs="Times New Roman"/>
          <w:sz w:val="24"/>
          <w:szCs w:val="24"/>
        </w:rPr>
        <w:t>:</w:t>
      </w:r>
      <w:r w:rsidR="00EC19AF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06E8A" w:rsidRPr="005A232E">
        <w:rPr>
          <w:rFonts w:ascii="Times New Roman" w:hAnsi="Times New Roman" w:cs="Times New Roman"/>
          <w:sz w:val="24"/>
          <w:szCs w:val="24"/>
        </w:rPr>
        <w:t xml:space="preserve">los alumnos </w:t>
      </w:r>
      <w:r w:rsidR="0001196A">
        <w:rPr>
          <w:rFonts w:ascii="Times New Roman" w:hAnsi="Times New Roman" w:cs="Times New Roman"/>
          <w:sz w:val="24"/>
          <w:szCs w:val="24"/>
        </w:rPr>
        <w:t>manifestaron que se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promovió </w:t>
      </w:r>
      <w:r w:rsidR="00006E8A" w:rsidRPr="005A232E">
        <w:rPr>
          <w:rFonts w:ascii="Times New Roman" w:hAnsi="Times New Roman" w:cs="Times New Roman"/>
          <w:sz w:val="24"/>
          <w:szCs w:val="24"/>
        </w:rPr>
        <w:t>la comprensión de la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estructura del texto literario, así como</w:t>
      </w:r>
      <w:r w:rsidR="00006E8A" w:rsidRPr="005A232E">
        <w:rPr>
          <w:rFonts w:ascii="Times New Roman" w:hAnsi="Times New Roman" w:cs="Times New Roman"/>
          <w:sz w:val="24"/>
          <w:szCs w:val="24"/>
        </w:rPr>
        <w:t xml:space="preserve"> evaluar y crear una historieta con la estructura</w:t>
      </w:r>
      <w:r w:rsidR="00324F57" w:rsidRPr="005A232E">
        <w:rPr>
          <w:rFonts w:ascii="Times New Roman" w:hAnsi="Times New Roman" w:cs="Times New Roman"/>
          <w:sz w:val="24"/>
          <w:szCs w:val="24"/>
        </w:rPr>
        <w:t xml:space="preserve"> literaria.</w:t>
      </w:r>
    </w:p>
    <w:p w14:paraId="0D248259" w14:textId="3E6C861D" w:rsidR="00605964" w:rsidRDefault="00035DB0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Theme="minorHAnsi" w:hAnsiTheme="minorHAnsi" w:cstheme="minorHAnsi"/>
          <w:b/>
          <w:sz w:val="28"/>
          <w:szCs w:val="28"/>
        </w:rPr>
        <w:t>Palabras clave</w:t>
      </w:r>
      <w:r w:rsidR="00A80A57" w:rsidRPr="0053542E">
        <w:rPr>
          <w:rFonts w:asciiTheme="minorHAnsi" w:hAnsiTheme="minorHAnsi" w:cstheme="minorHAnsi"/>
          <w:b/>
          <w:sz w:val="28"/>
          <w:szCs w:val="28"/>
        </w:rPr>
        <w:t>:</w:t>
      </w:r>
      <w:r w:rsidR="00B20FBB" w:rsidRPr="00B20FBB">
        <w:rPr>
          <w:rFonts w:ascii="Times New Roman" w:hAnsi="Times New Roman" w:cs="Times New Roman"/>
          <w:sz w:val="24"/>
          <w:szCs w:val="24"/>
        </w:rPr>
        <w:t xml:space="preserve"> </w:t>
      </w:r>
      <w:r w:rsidR="00EE3FC8">
        <w:rPr>
          <w:rFonts w:ascii="Times New Roman" w:hAnsi="Times New Roman" w:cs="Times New Roman"/>
          <w:sz w:val="24"/>
          <w:szCs w:val="24"/>
        </w:rPr>
        <w:t>a</w:t>
      </w:r>
      <w:r w:rsidR="00B20FBB">
        <w:rPr>
          <w:rFonts w:ascii="Times New Roman" w:hAnsi="Times New Roman" w:cs="Times New Roman"/>
          <w:sz w:val="24"/>
          <w:szCs w:val="24"/>
        </w:rPr>
        <w:t>prendizaje,</w:t>
      </w:r>
      <w:r w:rsidR="00A80A57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B20FBB">
        <w:rPr>
          <w:rFonts w:ascii="Times New Roman" w:hAnsi="Times New Roman" w:cs="Times New Roman"/>
          <w:sz w:val="24"/>
          <w:szCs w:val="24"/>
        </w:rPr>
        <w:t>e</w:t>
      </w:r>
      <w:r w:rsidR="00605964">
        <w:rPr>
          <w:rFonts w:ascii="Times New Roman" w:hAnsi="Times New Roman" w:cs="Times New Roman"/>
          <w:sz w:val="24"/>
          <w:szCs w:val="24"/>
        </w:rPr>
        <w:t xml:space="preserve">strategia didáctica, </w:t>
      </w:r>
      <w:proofErr w:type="spellStart"/>
      <w:r w:rsidR="00605964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="00605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96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605964">
        <w:rPr>
          <w:rFonts w:ascii="Times New Roman" w:hAnsi="Times New Roman" w:cs="Times New Roman"/>
          <w:sz w:val="24"/>
          <w:szCs w:val="24"/>
        </w:rPr>
        <w:t>, herramientas tecnológicas</w:t>
      </w:r>
      <w:r w:rsidR="00B20FBB">
        <w:rPr>
          <w:rFonts w:ascii="Times New Roman" w:hAnsi="Times New Roman" w:cs="Times New Roman"/>
          <w:sz w:val="24"/>
          <w:szCs w:val="24"/>
        </w:rPr>
        <w:t>.</w:t>
      </w:r>
    </w:p>
    <w:p w14:paraId="29AB4976" w14:textId="77777777" w:rsidR="008D472F" w:rsidRDefault="008D472F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886B" w14:textId="77777777" w:rsidR="00BA25E4" w:rsidRPr="0064207F" w:rsidRDefault="00856621" w:rsidP="0053542E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64207F">
        <w:rPr>
          <w:rFonts w:asciiTheme="minorHAnsi" w:hAnsiTheme="minorHAnsi" w:cstheme="minorHAnsi"/>
          <w:b/>
          <w:sz w:val="28"/>
          <w:szCs w:val="28"/>
          <w:lang w:val="en-US"/>
        </w:rPr>
        <w:t>Abstract</w:t>
      </w:r>
    </w:p>
    <w:p w14:paraId="561C23D0" w14:textId="2E2B4E0F" w:rsidR="00EE3FC8" w:rsidRDefault="00AA5A59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A59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study was to contribute to the development of oral and written expression </w:t>
      </w:r>
      <w:proofErr w:type="gramStart"/>
      <w:r w:rsidRPr="00AA5A59">
        <w:rPr>
          <w:rFonts w:ascii="Times New Roman" w:hAnsi="Times New Roman" w:cs="Times New Roman"/>
          <w:sz w:val="24"/>
          <w:szCs w:val="24"/>
          <w:lang w:val="en-US"/>
        </w:rPr>
        <w:t>through the use of</w:t>
      </w:r>
      <w:proofErr w:type="gramEnd"/>
      <w:r w:rsidRPr="00AA5A59">
        <w:rPr>
          <w:rFonts w:ascii="Times New Roman" w:hAnsi="Times New Roman" w:cs="Times New Roman"/>
          <w:sz w:val="24"/>
          <w:szCs w:val="24"/>
          <w:lang w:val="en-US"/>
        </w:rPr>
        <w:t xml:space="preserve"> the flipped classroom didactic strategy in high school students of the </w:t>
      </w:r>
      <w:r w:rsidRPr="0053542E">
        <w:rPr>
          <w:rFonts w:ascii="Times New Roman" w:hAnsi="Times New Roman" w:cs="Times New Roman"/>
          <w:sz w:val="24"/>
          <w:szCs w:val="24"/>
          <w:lang w:val="en-US"/>
        </w:rPr>
        <w:t xml:space="preserve">Instituto </w:t>
      </w:r>
      <w:proofErr w:type="spellStart"/>
      <w:r w:rsidRPr="0053542E">
        <w:rPr>
          <w:rFonts w:ascii="Times New Roman" w:hAnsi="Times New Roman" w:cs="Times New Roman"/>
          <w:sz w:val="24"/>
          <w:szCs w:val="24"/>
          <w:lang w:val="en-US"/>
        </w:rPr>
        <w:t>Politécnico</w:t>
      </w:r>
      <w:proofErr w:type="spellEnd"/>
      <w:r w:rsidRPr="0053542E">
        <w:rPr>
          <w:rFonts w:ascii="Times New Roman" w:hAnsi="Times New Roman" w:cs="Times New Roman"/>
          <w:sz w:val="24"/>
          <w:szCs w:val="24"/>
          <w:lang w:val="en-US"/>
        </w:rPr>
        <w:t xml:space="preserve"> Nacional</w:t>
      </w:r>
      <w:r w:rsidRPr="00AA5A59">
        <w:rPr>
          <w:rFonts w:ascii="Times New Roman" w:hAnsi="Times New Roman" w:cs="Times New Roman"/>
          <w:sz w:val="24"/>
          <w:szCs w:val="24"/>
          <w:lang w:val="en-US"/>
        </w:rPr>
        <w:t>. The research was descriptive with a quantitative methodology. The participants were students who were studying the Oral and Written Expression II unit of the second semester.</w:t>
      </w:r>
      <w:r w:rsidR="00AF5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9B6" w:rsidRPr="00AF59B6">
        <w:rPr>
          <w:rFonts w:ascii="Times New Roman" w:hAnsi="Times New Roman" w:cs="Times New Roman"/>
          <w:sz w:val="24"/>
          <w:szCs w:val="24"/>
          <w:lang w:val="en-US"/>
        </w:rPr>
        <w:t>The instrument used was a questionnaire based on the Likert scale. As part of the results, it was found that the use of the flipped classroom promotes three dimensions:</w:t>
      </w:r>
      <w:r w:rsidR="00AF5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CDF" w:rsidRPr="0053542E">
        <w:rPr>
          <w:rFonts w:ascii="Times New Roman" w:hAnsi="Times New Roman" w:cs="Times New Roman"/>
          <w:i/>
          <w:iCs/>
          <w:sz w:val="24"/>
          <w:szCs w:val="24"/>
          <w:lang w:val="en-US"/>
        </w:rPr>
        <w:t>1)</w:t>
      </w:r>
      <w:r w:rsidR="00187CDF" w:rsidRPr="00187CDF">
        <w:rPr>
          <w:rFonts w:ascii="Times New Roman" w:hAnsi="Times New Roman" w:cs="Times New Roman"/>
          <w:sz w:val="24"/>
          <w:szCs w:val="24"/>
          <w:lang w:val="en-US"/>
        </w:rPr>
        <w:t xml:space="preserve"> technological dimension: </w:t>
      </w:r>
      <w:r w:rsidR="005D6FE4" w:rsidRPr="005D6FE4">
        <w:rPr>
          <w:rFonts w:ascii="Times New Roman" w:hAnsi="Times New Roman" w:cs="Times New Roman"/>
          <w:sz w:val="24"/>
          <w:szCs w:val="24"/>
          <w:lang w:val="en-US"/>
        </w:rPr>
        <w:t>the students recognized a diversity of resources such as the calendar, forums, chats, e-mail, self-assessments and consultation of materials to promote learning</w:t>
      </w:r>
      <w:r w:rsidR="00187CDF" w:rsidRPr="00187CD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87CDF" w:rsidRPr="0053542E">
        <w:rPr>
          <w:rFonts w:ascii="Times New Roman" w:hAnsi="Times New Roman" w:cs="Times New Roman"/>
          <w:i/>
          <w:iCs/>
          <w:sz w:val="24"/>
          <w:szCs w:val="24"/>
          <w:lang w:val="en-US"/>
        </w:rPr>
        <w:t>2)</w:t>
      </w:r>
      <w:r w:rsidR="00187CDF" w:rsidRPr="00187CDF">
        <w:rPr>
          <w:rFonts w:ascii="Times New Roman" w:hAnsi="Times New Roman" w:cs="Times New Roman"/>
          <w:sz w:val="24"/>
          <w:szCs w:val="24"/>
          <w:lang w:val="en-US"/>
        </w:rPr>
        <w:t xml:space="preserve"> communicative dimension: the students stated that they agreed with the elaboration of comic strips and infographics, analogies, riddles and documentary research, activities that favored active participation, and </w:t>
      </w:r>
      <w:r w:rsidR="00187CDF" w:rsidRPr="005354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3) </w:t>
      </w:r>
      <w:r w:rsidR="00187CDF" w:rsidRPr="00187CDF">
        <w:rPr>
          <w:rFonts w:ascii="Times New Roman" w:hAnsi="Times New Roman" w:cs="Times New Roman"/>
          <w:sz w:val="24"/>
          <w:szCs w:val="24"/>
          <w:lang w:val="en-US"/>
        </w:rPr>
        <w:t xml:space="preserve">usage practices: </w:t>
      </w:r>
      <w:r w:rsidR="00D218B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218B0" w:rsidRPr="00D218B0">
        <w:rPr>
          <w:rFonts w:ascii="Times New Roman" w:hAnsi="Times New Roman" w:cs="Times New Roman"/>
          <w:sz w:val="24"/>
          <w:szCs w:val="24"/>
          <w:lang w:val="en-US"/>
        </w:rPr>
        <w:t>he students stated that the understanding of the structure of the literary text was promoted, as well as evaluating and creating a short story with the literary structure.</w:t>
      </w:r>
    </w:p>
    <w:p w14:paraId="326640E8" w14:textId="164C2847" w:rsidR="00856621" w:rsidRDefault="00856621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42E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8B0">
        <w:rPr>
          <w:rFonts w:ascii="Times New Roman" w:hAnsi="Times New Roman" w:cs="Times New Roman"/>
          <w:sz w:val="24"/>
          <w:szCs w:val="24"/>
          <w:lang w:val="en-US"/>
        </w:rPr>
        <w:t xml:space="preserve">learning, </w:t>
      </w:r>
      <w:r w:rsidR="00EE3FC8">
        <w:rPr>
          <w:rFonts w:ascii="Times New Roman" w:hAnsi="Times New Roman" w:cs="Times New Roman"/>
          <w:sz w:val="24"/>
          <w:szCs w:val="24"/>
          <w:lang w:val="en-US"/>
        </w:rPr>
        <w:t xml:space="preserve">didactic </w:t>
      </w:r>
      <w:r w:rsidR="00B43249">
        <w:rPr>
          <w:rFonts w:ascii="Times New Roman" w:hAnsi="Times New Roman" w:cs="Times New Roman"/>
          <w:sz w:val="24"/>
          <w:szCs w:val="24"/>
          <w:lang w:val="en-US"/>
        </w:rPr>
        <w:t>strategy,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lipped classroom, </w:t>
      </w:r>
      <w:r w:rsidR="00B43249">
        <w:rPr>
          <w:rFonts w:ascii="Times New Roman" w:hAnsi="Times New Roman" w:cs="Times New Roman"/>
          <w:sz w:val="24"/>
          <w:szCs w:val="24"/>
          <w:lang w:val="en-US"/>
        </w:rPr>
        <w:t>technological tools</w:t>
      </w:r>
      <w:r w:rsidR="00D218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1EA83" w14:textId="7E7E5856" w:rsidR="0053542E" w:rsidRDefault="0053542E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FD6A7" w14:textId="36D9E7C3" w:rsidR="0053542E" w:rsidRPr="0064207F" w:rsidRDefault="0053542E" w:rsidP="007340F6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207F">
        <w:rPr>
          <w:rFonts w:asciiTheme="minorHAnsi" w:hAnsiTheme="minorHAnsi" w:cstheme="minorHAnsi"/>
          <w:b/>
          <w:sz w:val="28"/>
          <w:szCs w:val="28"/>
        </w:rPr>
        <w:t>Resumo</w:t>
      </w:r>
    </w:p>
    <w:p w14:paraId="48834A07" w14:textId="77777777" w:rsidR="0053542E" w:rsidRPr="0053542E" w:rsidRDefault="0053542E" w:rsidP="005354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 xml:space="preserve">O objetivo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contribuir para o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desenvolvimento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oral </w:t>
      </w:r>
      <w:proofErr w:type="gramStart"/>
      <w:r w:rsidRPr="0053542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3542E">
        <w:rPr>
          <w:rFonts w:ascii="Times New Roman" w:hAnsi="Times New Roman" w:cs="Times New Roman"/>
          <w:sz w:val="24"/>
          <w:szCs w:val="24"/>
        </w:rPr>
        <w:t xml:space="preserve"> escrita por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meio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utilização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estratégia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didática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de sala de aula invertida em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ensino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médio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do Instituto Politécnico Nacional. A pesquisa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descritiva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quantitativa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. Os participantes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cursavam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unidade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Oral e Escrita II do segundo semestre. O instrumento utilizado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questionário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baseado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escala Likert. Como parte dos resultados,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constatou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que o uso da sala de aula invertida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promove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dimensões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: 1) tecnológica: os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reconheceram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diversidade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de recursos como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calendário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fóruns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, chats, e-mail,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e consulta de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materiais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para promover 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aprendizagem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; 2) comunicativa: os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afirmaram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concordar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elaboração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histórias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quadrinhos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e infográficos,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analogias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, charadas e pesquisa documental,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favoreciam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participação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ativa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e 3)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práticas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de uso: os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afirmaram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promovida 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compreensão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estrutura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de o texto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literário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como avaliar e criar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história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quadrinhos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estrutura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literária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>.</w:t>
      </w:r>
    </w:p>
    <w:p w14:paraId="609CE5B3" w14:textId="4DAC34D9" w:rsidR="0053542E" w:rsidRDefault="0053542E" w:rsidP="005354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07F">
        <w:rPr>
          <w:rFonts w:asciiTheme="minorHAnsi" w:hAnsiTheme="minorHAnsi" w:cstheme="minorHAnsi"/>
          <w:b/>
          <w:sz w:val="28"/>
          <w:szCs w:val="28"/>
        </w:rPr>
        <w:t>Palavras</w:t>
      </w:r>
      <w:proofErr w:type="spellEnd"/>
      <w:r w:rsidRPr="0064207F">
        <w:rPr>
          <w:rFonts w:asciiTheme="minorHAnsi" w:hAnsiTheme="minorHAnsi" w:cstheme="minorHAnsi"/>
          <w:b/>
          <w:sz w:val="28"/>
          <w:szCs w:val="28"/>
        </w:rPr>
        <w:t>-chave:</w:t>
      </w:r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aprendizagem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estratégia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didática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, sala de aula invertida, </w:t>
      </w:r>
      <w:proofErr w:type="spellStart"/>
      <w:r w:rsidRPr="0053542E">
        <w:rPr>
          <w:rFonts w:ascii="Times New Roman" w:hAnsi="Times New Roman" w:cs="Times New Roman"/>
          <w:sz w:val="24"/>
          <w:szCs w:val="24"/>
        </w:rPr>
        <w:t>ferramentas</w:t>
      </w:r>
      <w:proofErr w:type="spellEnd"/>
      <w:r w:rsidRPr="0053542E">
        <w:rPr>
          <w:rFonts w:ascii="Times New Roman" w:hAnsi="Times New Roman" w:cs="Times New Roman"/>
          <w:sz w:val="24"/>
          <w:szCs w:val="24"/>
        </w:rPr>
        <w:t xml:space="preserve"> tecnológicas.</w:t>
      </w:r>
    </w:p>
    <w:p w14:paraId="02009EAA" w14:textId="77F1F952" w:rsidR="0053542E" w:rsidRPr="004334EF" w:rsidRDefault="0053542E" w:rsidP="0053542E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  <w:lang w:val="es-MX"/>
        </w:rPr>
      </w:pPr>
      <w:r w:rsidRPr="00906375">
        <w:rPr>
          <w:rFonts w:ascii="Times New Roman" w:hAnsi="Times New Roman"/>
          <w:b/>
          <w:color w:val="000000"/>
          <w:sz w:val="24"/>
          <w:lang w:val="es-MX"/>
        </w:rPr>
        <w:t>Fecha Recepción: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lang w:val="es-MX"/>
        </w:rPr>
        <w:t>Marzo</w:t>
      </w:r>
      <w:proofErr w:type="gramEnd"/>
      <w:r>
        <w:rPr>
          <w:rFonts w:ascii="Times New Roman" w:hAnsi="Times New Roman"/>
          <w:color w:val="000000"/>
          <w:sz w:val="24"/>
          <w:lang w:val="es-MX"/>
        </w:rPr>
        <w:t xml:space="preserve"> 202</w:t>
      </w:r>
      <w:r w:rsidR="00B41DA1">
        <w:rPr>
          <w:rFonts w:ascii="Times New Roman" w:hAnsi="Times New Roman"/>
          <w:color w:val="000000"/>
          <w:sz w:val="24"/>
          <w:lang w:val="es-MX"/>
        </w:rPr>
        <w:t>1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                              </w:t>
      </w:r>
      <w:r w:rsidRPr="00906375">
        <w:rPr>
          <w:rFonts w:ascii="Times New Roman" w:hAnsi="Times New Roman"/>
          <w:b/>
          <w:color w:val="000000"/>
          <w:sz w:val="24"/>
          <w:lang w:val="es-MX"/>
        </w:rPr>
        <w:t>Fecha Aceptación: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lang w:val="es-MX"/>
        </w:rPr>
        <w:t>Septiembre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202</w:t>
      </w:r>
      <w:r>
        <w:rPr>
          <w:rFonts w:ascii="Times New Roman" w:hAnsi="Times New Roman"/>
          <w:color w:val="000000"/>
          <w:sz w:val="24"/>
          <w:lang w:val="es-MX"/>
        </w:rPr>
        <w:t>1</w:t>
      </w:r>
    </w:p>
    <w:p w14:paraId="62744C2F" w14:textId="6CD382BF" w:rsidR="0053542E" w:rsidRPr="0053542E" w:rsidRDefault="004F0B19" w:rsidP="005354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B972F5B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5097BC79" w14:textId="61C458AA" w:rsidR="00315629" w:rsidRPr="0053542E" w:rsidRDefault="009C3312" w:rsidP="005354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42E">
        <w:rPr>
          <w:rFonts w:ascii="Times New Roman" w:hAnsi="Times New Roman" w:cs="Times New Roman"/>
          <w:b/>
          <w:sz w:val="32"/>
          <w:szCs w:val="32"/>
        </w:rPr>
        <w:t>Introducción</w:t>
      </w:r>
    </w:p>
    <w:p w14:paraId="230A68BD" w14:textId="46D61EED" w:rsidR="002838F9" w:rsidRDefault="005B5A0C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4C4D">
        <w:rPr>
          <w:rFonts w:ascii="Times New Roman" w:hAnsi="Times New Roman" w:cs="Times New Roman"/>
          <w:sz w:val="24"/>
          <w:szCs w:val="24"/>
        </w:rPr>
        <w:t>La globalización ha generado</w:t>
      </w:r>
      <w:r w:rsidR="0089182F">
        <w:rPr>
          <w:rFonts w:ascii="Times New Roman" w:hAnsi="Times New Roman" w:cs="Times New Roman"/>
          <w:sz w:val="24"/>
          <w:szCs w:val="24"/>
        </w:rPr>
        <w:t xml:space="preserve"> múltiples</w:t>
      </w:r>
      <w:r w:rsidRPr="00214C4D">
        <w:rPr>
          <w:rFonts w:ascii="Times New Roman" w:hAnsi="Times New Roman" w:cs="Times New Roman"/>
          <w:sz w:val="24"/>
          <w:szCs w:val="24"/>
        </w:rPr>
        <w:t xml:space="preserve"> cambio</w:t>
      </w:r>
      <w:r w:rsidR="003A3AD7">
        <w:rPr>
          <w:rFonts w:ascii="Times New Roman" w:hAnsi="Times New Roman" w:cs="Times New Roman"/>
          <w:sz w:val="24"/>
          <w:szCs w:val="24"/>
        </w:rPr>
        <w:t xml:space="preserve">s en </w:t>
      </w:r>
      <w:r w:rsidR="00BD73FC">
        <w:rPr>
          <w:rFonts w:ascii="Times New Roman" w:hAnsi="Times New Roman" w:cs="Times New Roman"/>
          <w:sz w:val="24"/>
          <w:szCs w:val="24"/>
        </w:rPr>
        <w:t>diversos</w:t>
      </w:r>
      <w:r w:rsidR="0089182F">
        <w:rPr>
          <w:rFonts w:ascii="Times New Roman" w:hAnsi="Times New Roman" w:cs="Times New Roman"/>
          <w:sz w:val="24"/>
          <w:szCs w:val="24"/>
        </w:rPr>
        <w:t xml:space="preserve"> </w:t>
      </w:r>
      <w:r w:rsidR="003A3AD7">
        <w:rPr>
          <w:rFonts w:ascii="Times New Roman" w:hAnsi="Times New Roman" w:cs="Times New Roman"/>
          <w:sz w:val="24"/>
          <w:szCs w:val="24"/>
        </w:rPr>
        <w:t>ámbitos</w:t>
      </w:r>
      <w:r w:rsidR="003F5529">
        <w:rPr>
          <w:rFonts w:ascii="Times New Roman" w:hAnsi="Times New Roman" w:cs="Times New Roman"/>
          <w:sz w:val="24"/>
          <w:szCs w:val="24"/>
        </w:rPr>
        <w:t>:</w:t>
      </w:r>
      <w:r w:rsidR="003A3AD7">
        <w:rPr>
          <w:rFonts w:ascii="Times New Roman" w:hAnsi="Times New Roman" w:cs="Times New Roman"/>
          <w:sz w:val="24"/>
          <w:szCs w:val="24"/>
        </w:rPr>
        <w:t xml:space="preserve"> </w:t>
      </w:r>
      <w:r w:rsidR="008327D2">
        <w:rPr>
          <w:rFonts w:ascii="Times New Roman" w:hAnsi="Times New Roman" w:cs="Times New Roman"/>
          <w:sz w:val="24"/>
          <w:szCs w:val="24"/>
        </w:rPr>
        <w:t xml:space="preserve">en el terreno de la </w:t>
      </w:r>
      <w:r w:rsidR="00D650E5">
        <w:rPr>
          <w:rFonts w:ascii="Times New Roman" w:hAnsi="Times New Roman" w:cs="Times New Roman"/>
          <w:sz w:val="24"/>
          <w:szCs w:val="24"/>
        </w:rPr>
        <w:t>comunicación, la</w:t>
      </w:r>
      <w:r w:rsidR="00965B96">
        <w:rPr>
          <w:rFonts w:ascii="Times New Roman" w:hAnsi="Times New Roman" w:cs="Times New Roman"/>
          <w:sz w:val="24"/>
          <w:szCs w:val="24"/>
        </w:rPr>
        <w:t xml:space="preserve"> </w:t>
      </w:r>
      <w:r w:rsidR="002F6052">
        <w:rPr>
          <w:rFonts w:ascii="Times New Roman" w:hAnsi="Times New Roman" w:cs="Times New Roman"/>
          <w:sz w:val="24"/>
          <w:szCs w:val="24"/>
        </w:rPr>
        <w:t>política,</w:t>
      </w:r>
      <w:r w:rsidR="008955FD">
        <w:rPr>
          <w:rFonts w:ascii="Times New Roman" w:hAnsi="Times New Roman" w:cs="Times New Roman"/>
          <w:sz w:val="24"/>
          <w:szCs w:val="24"/>
        </w:rPr>
        <w:t xml:space="preserve"> </w:t>
      </w:r>
      <w:r w:rsidR="008327D2">
        <w:rPr>
          <w:rFonts w:ascii="Times New Roman" w:hAnsi="Times New Roman" w:cs="Times New Roman"/>
          <w:sz w:val="24"/>
          <w:szCs w:val="24"/>
        </w:rPr>
        <w:t>en</w:t>
      </w:r>
      <w:r w:rsidR="003A21BE">
        <w:rPr>
          <w:rFonts w:ascii="Times New Roman" w:hAnsi="Times New Roman" w:cs="Times New Roman"/>
          <w:sz w:val="24"/>
          <w:szCs w:val="24"/>
        </w:rPr>
        <w:t xml:space="preserve"> la </w:t>
      </w:r>
      <w:r w:rsidR="0098076F">
        <w:rPr>
          <w:rFonts w:ascii="Times New Roman" w:hAnsi="Times New Roman" w:cs="Times New Roman"/>
          <w:sz w:val="24"/>
          <w:szCs w:val="24"/>
        </w:rPr>
        <w:t>prestación</w:t>
      </w:r>
      <w:r w:rsidR="003A21BE">
        <w:rPr>
          <w:rFonts w:ascii="Times New Roman" w:hAnsi="Times New Roman" w:cs="Times New Roman"/>
          <w:sz w:val="24"/>
          <w:szCs w:val="24"/>
        </w:rPr>
        <w:t xml:space="preserve"> de servicios</w:t>
      </w:r>
      <w:r w:rsidR="00E70DF2">
        <w:rPr>
          <w:rFonts w:ascii="Times New Roman" w:hAnsi="Times New Roman" w:cs="Times New Roman"/>
          <w:sz w:val="24"/>
          <w:szCs w:val="24"/>
        </w:rPr>
        <w:t xml:space="preserve"> y la oferta de productos</w:t>
      </w:r>
      <w:r w:rsidR="00480DDC">
        <w:rPr>
          <w:rFonts w:ascii="Times New Roman" w:hAnsi="Times New Roman" w:cs="Times New Roman"/>
          <w:sz w:val="24"/>
          <w:szCs w:val="24"/>
        </w:rPr>
        <w:t>, entre otros</w:t>
      </w:r>
      <w:r w:rsidR="00A6177E">
        <w:rPr>
          <w:rFonts w:ascii="Times New Roman" w:hAnsi="Times New Roman" w:cs="Times New Roman"/>
          <w:sz w:val="24"/>
          <w:szCs w:val="24"/>
        </w:rPr>
        <w:t>. Dichos cambios</w:t>
      </w:r>
      <w:r w:rsidR="008C3D2D">
        <w:rPr>
          <w:rFonts w:ascii="Times New Roman" w:hAnsi="Times New Roman" w:cs="Times New Roman"/>
          <w:sz w:val="24"/>
          <w:szCs w:val="24"/>
        </w:rPr>
        <w:t xml:space="preserve"> </w:t>
      </w:r>
      <w:r w:rsidRPr="00214C4D">
        <w:rPr>
          <w:rFonts w:ascii="Times New Roman" w:hAnsi="Times New Roman" w:cs="Times New Roman"/>
          <w:sz w:val="24"/>
          <w:szCs w:val="24"/>
        </w:rPr>
        <w:t xml:space="preserve">han propiciado </w:t>
      </w:r>
      <w:r w:rsidR="007E7E03">
        <w:rPr>
          <w:rFonts w:ascii="Times New Roman" w:hAnsi="Times New Roman" w:cs="Times New Roman"/>
          <w:sz w:val="24"/>
          <w:szCs w:val="24"/>
        </w:rPr>
        <w:t xml:space="preserve">que </w:t>
      </w:r>
      <w:r w:rsidRPr="00214C4D">
        <w:rPr>
          <w:rFonts w:ascii="Times New Roman" w:hAnsi="Times New Roman" w:cs="Times New Roman"/>
          <w:sz w:val="24"/>
          <w:szCs w:val="24"/>
        </w:rPr>
        <w:t>las sociedades tengan que modificar sus formas de relacionarse para alcanzar sus objetivos principales d</w:t>
      </w:r>
      <w:r w:rsidR="00A6177E">
        <w:rPr>
          <w:rFonts w:ascii="Times New Roman" w:hAnsi="Times New Roman" w:cs="Times New Roman"/>
          <w:sz w:val="24"/>
          <w:szCs w:val="24"/>
        </w:rPr>
        <w:t>e crecimiento y desarrollo a nivel regional y</w:t>
      </w:r>
      <w:r w:rsidRPr="00214C4D">
        <w:rPr>
          <w:rFonts w:ascii="Times New Roman" w:hAnsi="Times New Roman" w:cs="Times New Roman"/>
          <w:sz w:val="24"/>
          <w:szCs w:val="24"/>
        </w:rPr>
        <w:t xml:space="preserve"> nacional. Lo anterior </w:t>
      </w:r>
      <w:r w:rsidR="001E3675">
        <w:rPr>
          <w:rFonts w:ascii="Times New Roman" w:hAnsi="Times New Roman" w:cs="Times New Roman"/>
          <w:sz w:val="24"/>
          <w:szCs w:val="24"/>
        </w:rPr>
        <w:t xml:space="preserve">también </w:t>
      </w:r>
      <w:r w:rsidR="00275F0A">
        <w:rPr>
          <w:rFonts w:ascii="Times New Roman" w:hAnsi="Times New Roman" w:cs="Times New Roman"/>
          <w:sz w:val="24"/>
          <w:szCs w:val="24"/>
        </w:rPr>
        <w:t>trajo consigo una serie de nuevos</w:t>
      </w:r>
      <w:r w:rsidRPr="00214C4D">
        <w:rPr>
          <w:rFonts w:ascii="Times New Roman" w:hAnsi="Times New Roman" w:cs="Times New Roman"/>
          <w:sz w:val="24"/>
          <w:szCs w:val="24"/>
        </w:rPr>
        <w:t xml:space="preserve"> desafíos para la formación de capital humano</w:t>
      </w:r>
      <w:r w:rsidR="003F5529">
        <w:rPr>
          <w:rFonts w:ascii="Times New Roman" w:hAnsi="Times New Roman" w:cs="Times New Roman"/>
          <w:sz w:val="24"/>
          <w:szCs w:val="24"/>
        </w:rPr>
        <w:t>, como estar</w:t>
      </w:r>
      <w:r w:rsidR="00ED041F">
        <w:rPr>
          <w:rFonts w:ascii="Times New Roman" w:hAnsi="Times New Roman" w:cs="Times New Roman"/>
          <w:sz w:val="24"/>
          <w:szCs w:val="24"/>
        </w:rPr>
        <w:t xml:space="preserve"> </w:t>
      </w:r>
      <w:r w:rsidR="005B4166" w:rsidRPr="00214C4D">
        <w:rPr>
          <w:rFonts w:ascii="Times New Roman" w:hAnsi="Times New Roman" w:cs="Times New Roman"/>
          <w:sz w:val="24"/>
          <w:szCs w:val="24"/>
        </w:rPr>
        <w:t xml:space="preserve">capacitado </w:t>
      </w:r>
      <w:r w:rsidR="00ED041F">
        <w:rPr>
          <w:rFonts w:ascii="Times New Roman" w:hAnsi="Times New Roman" w:cs="Times New Roman"/>
          <w:sz w:val="24"/>
          <w:szCs w:val="24"/>
        </w:rPr>
        <w:t>como para</w:t>
      </w:r>
      <w:r w:rsidR="00830DF2">
        <w:rPr>
          <w:rFonts w:ascii="Times New Roman" w:hAnsi="Times New Roman" w:cs="Times New Roman"/>
          <w:sz w:val="24"/>
          <w:szCs w:val="24"/>
        </w:rPr>
        <w:t xml:space="preserve"> enfrentar</w:t>
      </w:r>
      <w:r w:rsidR="005B4166" w:rsidRPr="00214C4D">
        <w:rPr>
          <w:rFonts w:ascii="Times New Roman" w:hAnsi="Times New Roman" w:cs="Times New Roman"/>
          <w:sz w:val="24"/>
          <w:szCs w:val="24"/>
        </w:rPr>
        <w:t xml:space="preserve"> las diversas</w:t>
      </w:r>
      <w:r w:rsidRPr="00214C4D">
        <w:rPr>
          <w:rFonts w:ascii="Times New Roman" w:hAnsi="Times New Roman" w:cs="Times New Roman"/>
          <w:sz w:val="24"/>
          <w:szCs w:val="24"/>
        </w:rPr>
        <w:t xml:space="preserve"> demandas que emergen debido a la gran generación de información y problemáticas a resolver (Núñez y González, 2019). </w:t>
      </w:r>
      <w:r w:rsidR="008B1002">
        <w:rPr>
          <w:rFonts w:ascii="Times New Roman" w:hAnsi="Times New Roman" w:cs="Times New Roman"/>
          <w:sz w:val="24"/>
          <w:szCs w:val="24"/>
        </w:rPr>
        <w:t>Sin duda</w:t>
      </w:r>
      <w:r w:rsidR="005B4166" w:rsidRPr="00214C4D">
        <w:rPr>
          <w:rFonts w:ascii="Times New Roman" w:hAnsi="Times New Roman" w:cs="Times New Roman"/>
          <w:sz w:val="24"/>
          <w:szCs w:val="24"/>
        </w:rPr>
        <w:t xml:space="preserve"> es necesario que la educación del siglo XXI se reinvente a fin de desarrollar en los estudiante</w:t>
      </w:r>
      <w:r w:rsidRPr="00214C4D">
        <w:rPr>
          <w:rFonts w:ascii="Times New Roman" w:hAnsi="Times New Roman" w:cs="Times New Roman"/>
          <w:sz w:val="24"/>
          <w:szCs w:val="24"/>
        </w:rPr>
        <w:t xml:space="preserve">s </w:t>
      </w:r>
      <w:r w:rsidR="005B4166" w:rsidRPr="00214C4D">
        <w:rPr>
          <w:rFonts w:ascii="Times New Roman" w:hAnsi="Times New Roman" w:cs="Times New Roman"/>
          <w:sz w:val="24"/>
          <w:szCs w:val="24"/>
        </w:rPr>
        <w:t>di</w:t>
      </w:r>
      <w:r w:rsidR="00F06B5C">
        <w:rPr>
          <w:rFonts w:ascii="Times New Roman" w:hAnsi="Times New Roman" w:cs="Times New Roman"/>
          <w:sz w:val="24"/>
          <w:szCs w:val="24"/>
        </w:rPr>
        <w:t>versas capacidades</w:t>
      </w:r>
      <w:r w:rsidR="008B1002">
        <w:rPr>
          <w:rFonts w:ascii="Times New Roman" w:hAnsi="Times New Roman" w:cs="Times New Roman"/>
          <w:sz w:val="24"/>
          <w:szCs w:val="24"/>
        </w:rPr>
        <w:t>,</w:t>
      </w:r>
      <w:r w:rsidR="00F06B5C">
        <w:rPr>
          <w:rFonts w:ascii="Times New Roman" w:hAnsi="Times New Roman" w:cs="Times New Roman"/>
          <w:sz w:val="24"/>
          <w:szCs w:val="24"/>
        </w:rPr>
        <w:t xml:space="preserve"> tales como</w:t>
      </w:r>
      <w:r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5B4166" w:rsidRPr="00214C4D">
        <w:rPr>
          <w:rFonts w:ascii="Times New Roman" w:hAnsi="Times New Roman" w:cs="Times New Roman"/>
          <w:sz w:val="24"/>
          <w:szCs w:val="24"/>
        </w:rPr>
        <w:t xml:space="preserve">el </w:t>
      </w:r>
      <w:r w:rsidRPr="00214C4D">
        <w:rPr>
          <w:rFonts w:ascii="Times New Roman" w:hAnsi="Times New Roman" w:cs="Times New Roman"/>
          <w:sz w:val="24"/>
          <w:szCs w:val="24"/>
        </w:rPr>
        <w:t xml:space="preserve">pensamiento crítico, </w:t>
      </w:r>
      <w:r w:rsidR="005B4166" w:rsidRPr="00214C4D">
        <w:rPr>
          <w:rFonts w:ascii="Times New Roman" w:hAnsi="Times New Roman" w:cs="Times New Roman"/>
          <w:sz w:val="24"/>
          <w:szCs w:val="24"/>
        </w:rPr>
        <w:t>la creatividad</w:t>
      </w:r>
      <w:r w:rsidR="00F06B5C">
        <w:rPr>
          <w:rFonts w:ascii="Times New Roman" w:hAnsi="Times New Roman" w:cs="Times New Roman"/>
          <w:sz w:val="24"/>
          <w:szCs w:val="24"/>
        </w:rPr>
        <w:t xml:space="preserve"> y</w:t>
      </w:r>
      <w:r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5B4166" w:rsidRPr="00214C4D">
        <w:rPr>
          <w:rFonts w:ascii="Times New Roman" w:hAnsi="Times New Roman" w:cs="Times New Roman"/>
          <w:sz w:val="24"/>
          <w:szCs w:val="24"/>
        </w:rPr>
        <w:t>la inteligencia emocional</w:t>
      </w:r>
      <w:r w:rsidRPr="00214C4D">
        <w:rPr>
          <w:rFonts w:ascii="Times New Roman" w:hAnsi="Times New Roman" w:cs="Times New Roman"/>
          <w:sz w:val="24"/>
          <w:szCs w:val="24"/>
        </w:rPr>
        <w:t xml:space="preserve"> (</w:t>
      </w:r>
      <w:r w:rsidR="00E87E2F">
        <w:rPr>
          <w:rFonts w:ascii="Times New Roman" w:hAnsi="Times New Roman" w:cs="Times New Roman"/>
          <w:sz w:val="24"/>
          <w:szCs w:val="24"/>
        </w:rPr>
        <w:t>Mendoza</w:t>
      </w:r>
      <w:r w:rsidRPr="00214C4D">
        <w:rPr>
          <w:rFonts w:ascii="Times New Roman" w:hAnsi="Times New Roman" w:cs="Times New Roman"/>
          <w:sz w:val="24"/>
          <w:szCs w:val="24"/>
        </w:rPr>
        <w:t>, 2019).</w:t>
      </w:r>
      <w:r w:rsidR="005B4166" w:rsidRPr="00214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11DF3" w14:textId="65F3AAC1" w:rsidR="00EF61E5" w:rsidRPr="00214C4D" w:rsidRDefault="006E21C0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ahí que</w:t>
      </w:r>
      <w:r w:rsidR="003A3AD7">
        <w:rPr>
          <w:rFonts w:ascii="Times New Roman" w:hAnsi="Times New Roman" w:cs="Times New Roman"/>
          <w:sz w:val="24"/>
          <w:szCs w:val="24"/>
        </w:rPr>
        <w:t xml:space="preserve"> el tan anhelado cambio de la enseñanza</w:t>
      </w:r>
      <w:r w:rsidR="00653560">
        <w:rPr>
          <w:rFonts w:ascii="Times New Roman" w:hAnsi="Times New Roman" w:cs="Times New Roman"/>
          <w:sz w:val="24"/>
          <w:szCs w:val="24"/>
        </w:rPr>
        <w:t>, no centrada en el docente, sino</w:t>
      </w:r>
      <w:r w:rsidR="003A3AD7">
        <w:rPr>
          <w:rFonts w:ascii="Times New Roman" w:hAnsi="Times New Roman" w:cs="Times New Roman"/>
          <w:sz w:val="24"/>
          <w:szCs w:val="24"/>
        </w:rPr>
        <w:t xml:space="preserve"> en el estudiante</w:t>
      </w:r>
      <w:r w:rsidR="003F5529">
        <w:rPr>
          <w:rFonts w:ascii="Times New Roman" w:hAnsi="Times New Roman" w:cs="Times New Roman"/>
          <w:sz w:val="24"/>
          <w:szCs w:val="24"/>
        </w:rPr>
        <w:t>,</w:t>
      </w:r>
      <w:r w:rsidR="00B41DA1">
        <w:rPr>
          <w:rFonts w:ascii="Times New Roman" w:hAnsi="Times New Roman" w:cs="Times New Roman"/>
          <w:sz w:val="24"/>
          <w:szCs w:val="24"/>
        </w:rPr>
        <w:t xml:space="preserve"> </w:t>
      </w:r>
      <w:r w:rsidR="003F5529">
        <w:rPr>
          <w:rFonts w:ascii="Times New Roman" w:hAnsi="Times New Roman" w:cs="Times New Roman"/>
          <w:sz w:val="24"/>
          <w:szCs w:val="24"/>
        </w:rPr>
        <w:t>p</w:t>
      </w:r>
      <w:r w:rsidR="00F578A2">
        <w:rPr>
          <w:rFonts w:ascii="Times New Roman" w:hAnsi="Times New Roman" w:cs="Times New Roman"/>
          <w:sz w:val="24"/>
          <w:szCs w:val="24"/>
        </w:rPr>
        <w:t>or supuesto</w:t>
      </w:r>
      <w:r w:rsidR="00AA7C20">
        <w:rPr>
          <w:rFonts w:ascii="Times New Roman" w:hAnsi="Times New Roman" w:cs="Times New Roman"/>
          <w:sz w:val="24"/>
          <w:szCs w:val="24"/>
        </w:rPr>
        <w:t>,</w:t>
      </w:r>
      <w:r w:rsidR="00F578A2">
        <w:rPr>
          <w:rFonts w:ascii="Times New Roman" w:hAnsi="Times New Roman" w:cs="Times New Roman"/>
          <w:sz w:val="24"/>
          <w:szCs w:val="24"/>
        </w:rPr>
        <w:t xml:space="preserve"> se trata de un salto pedagógico</w:t>
      </w:r>
      <w:r w:rsidR="007B0CC1">
        <w:rPr>
          <w:rFonts w:ascii="Times New Roman" w:hAnsi="Times New Roman" w:cs="Times New Roman"/>
          <w:sz w:val="24"/>
          <w:szCs w:val="24"/>
        </w:rPr>
        <w:t xml:space="preserve"> que</w:t>
      </w:r>
      <w:r w:rsidR="00E16AF5" w:rsidRPr="00214C4D">
        <w:rPr>
          <w:rFonts w:ascii="Times New Roman" w:hAnsi="Times New Roman" w:cs="Times New Roman"/>
          <w:sz w:val="24"/>
          <w:szCs w:val="24"/>
        </w:rPr>
        <w:t xml:space="preserve"> implica modificaciones sustanciales en la planeación, implementación y evaluación del proceso educativo</w:t>
      </w:r>
      <w:r w:rsidR="00F578A2">
        <w:rPr>
          <w:rFonts w:ascii="Times New Roman" w:hAnsi="Times New Roman" w:cs="Times New Roman"/>
          <w:sz w:val="24"/>
          <w:szCs w:val="24"/>
        </w:rPr>
        <w:t xml:space="preserve">. </w:t>
      </w:r>
      <w:r w:rsidR="007B0CC1">
        <w:rPr>
          <w:rFonts w:ascii="Times New Roman" w:hAnsi="Times New Roman" w:cs="Times New Roman"/>
          <w:sz w:val="24"/>
          <w:szCs w:val="24"/>
        </w:rPr>
        <w:t xml:space="preserve">Así, </w:t>
      </w:r>
      <w:r w:rsidR="005452A0">
        <w:rPr>
          <w:rFonts w:ascii="Times New Roman" w:hAnsi="Times New Roman" w:cs="Times New Roman"/>
          <w:sz w:val="24"/>
          <w:szCs w:val="24"/>
        </w:rPr>
        <w:t>p</w:t>
      </w:r>
      <w:r w:rsidR="00F578A2">
        <w:rPr>
          <w:rFonts w:ascii="Times New Roman" w:hAnsi="Times New Roman" w:cs="Times New Roman"/>
          <w:sz w:val="24"/>
          <w:szCs w:val="24"/>
        </w:rPr>
        <w:t>aulatinamente,</w:t>
      </w:r>
      <w:r w:rsidR="00E16AF5" w:rsidRPr="00214C4D">
        <w:rPr>
          <w:rFonts w:ascii="Times New Roman" w:hAnsi="Times New Roman" w:cs="Times New Roman"/>
          <w:sz w:val="24"/>
          <w:szCs w:val="24"/>
        </w:rPr>
        <w:t xml:space="preserve"> el profesorado ha </w:t>
      </w:r>
      <w:r w:rsidR="003F5529">
        <w:rPr>
          <w:rFonts w:ascii="Times New Roman" w:hAnsi="Times New Roman" w:cs="Times New Roman"/>
          <w:sz w:val="24"/>
          <w:szCs w:val="24"/>
        </w:rPr>
        <w:t>intentado</w:t>
      </w:r>
      <w:r w:rsidR="00E16AF5" w:rsidRPr="00214C4D">
        <w:rPr>
          <w:rFonts w:ascii="Times New Roman" w:hAnsi="Times New Roman" w:cs="Times New Roman"/>
          <w:sz w:val="24"/>
          <w:szCs w:val="24"/>
        </w:rPr>
        <w:t xml:space="preserve"> abandona</w:t>
      </w:r>
      <w:r w:rsidR="003F5529">
        <w:rPr>
          <w:rFonts w:ascii="Times New Roman" w:hAnsi="Times New Roman" w:cs="Times New Roman"/>
          <w:sz w:val="24"/>
          <w:szCs w:val="24"/>
        </w:rPr>
        <w:t>r</w:t>
      </w:r>
      <w:r w:rsidR="00E16AF5" w:rsidRPr="00214C4D">
        <w:rPr>
          <w:rFonts w:ascii="Times New Roman" w:hAnsi="Times New Roman" w:cs="Times New Roman"/>
          <w:sz w:val="24"/>
          <w:szCs w:val="24"/>
        </w:rPr>
        <w:t xml:space="preserve"> el modelo tradicional de memorización de contenidos y verificación (Santos, </w:t>
      </w:r>
      <w:r w:rsidR="00E86267" w:rsidRPr="00E41104">
        <w:rPr>
          <w:rFonts w:ascii="Times New Roman" w:hAnsi="Times New Roman" w:cs="Times New Roman"/>
          <w:sz w:val="24"/>
          <w:szCs w:val="24"/>
        </w:rPr>
        <w:t>Sim</w:t>
      </w:r>
      <w:r w:rsidR="00E86267" w:rsidRPr="00E86267">
        <w:rPr>
          <w:rFonts w:ascii="Times New Roman" w:hAnsi="Times New Roman" w:cs="Times New Roman"/>
          <w:sz w:val="24"/>
          <w:szCs w:val="24"/>
        </w:rPr>
        <w:t>õ</w:t>
      </w:r>
      <w:r w:rsidR="00E86267" w:rsidRPr="00E41104">
        <w:rPr>
          <w:rFonts w:ascii="Times New Roman" w:hAnsi="Times New Roman" w:cs="Times New Roman"/>
          <w:sz w:val="24"/>
          <w:szCs w:val="24"/>
        </w:rPr>
        <w:t>es</w:t>
      </w:r>
      <w:r w:rsidR="00E86267" w:rsidRPr="00214C4D" w:rsidDel="00E86267">
        <w:rPr>
          <w:rFonts w:ascii="Times New Roman" w:hAnsi="Times New Roman" w:cs="Times New Roman"/>
          <w:sz w:val="24"/>
          <w:szCs w:val="24"/>
        </w:rPr>
        <w:t xml:space="preserve"> </w:t>
      </w:r>
      <w:r w:rsidR="00E16AF5" w:rsidRPr="00214C4D">
        <w:rPr>
          <w:rFonts w:ascii="Times New Roman" w:hAnsi="Times New Roman" w:cs="Times New Roman"/>
          <w:sz w:val="24"/>
          <w:szCs w:val="24"/>
        </w:rPr>
        <w:t>y Vieira, 2019</w:t>
      </w:r>
      <w:r w:rsidR="004D4882" w:rsidRPr="00214C4D">
        <w:rPr>
          <w:rFonts w:ascii="Times New Roman" w:hAnsi="Times New Roman" w:cs="Times New Roman"/>
          <w:sz w:val="24"/>
          <w:szCs w:val="24"/>
        </w:rPr>
        <w:t>)</w:t>
      </w:r>
      <w:r w:rsidR="00E16AF5" w:rsidRPr="00214C4D">
        <w:rPr>
          <w:rFonts w:ascii="Times New Roman" w:hAnsi="Times New Roman" w:cs="Times New Roman"/>
          <w:sz w:val="24"/>
          <w:szCs w:val="24"/>
        </w:rPr>
        <w:t>.</w:t>
      </w:r>
      <w:r w:rsidR="002838F9">
        <w:rPr>
          <w:rFonts w:ascii="Times New Roman" w:hAnsi="Times New Roman" w:cs="Times New Roman"/>
          <w:sz w:val="24"/>
          <w:szCs w:val="24"/>
        </w:rPr>
        <w:t xml:space="preserve"> </w:t>
      </w:r>
      <w:r w:rsidR="004D4882" w:rsidRPr="00214C4D">
        <w:rPr>
          <w:rFonts w:ascii="Times New Roman" w:hAnsi="Times New Roman" w:cs="Times New Roman"/>
          <w:sz w:val="24"/>
          <w:szCs w:val="24"/>
        </w:rPr>
        <w:t>En este sentido, Domínguez y Palomares (2020) indican la preponderancia de fomentar un aprendizaje activo</w:t>
      </w:r>
      <w:r w:rsidR="00B24A00">
        <w:rPr>
          <w:rFonts w:ascii="Times New Roman" w:hAnsi="Times New Roman" w:cs="Times New Roman"/>
          <w:sz w:val="24"/>
          <w:szCs w:val="24"/>
        </w:rPr>
        <w:t>, acompañado</w:t>
      </w:r>
      <w:r w:rsidR="00B24A00" w:rsidRPr="00B24A00">
        <w:rPr>
          <w:rFonts w:ascii="Times New Roman" w:hAnsi="Times New Roman" w:cs="Times New Roman"/>
          <w:sz w:val="24"/>
          <w:szCs w:val="24"/>
        </w:rPr>
        <w:t xml:space="preserve"> </w:t>
      </w:r>
      <w:r w:rsidR="00B24A00">
        <w:rPr>
          <w:rFonts w:ascii="Times New Roman" w:hAnsi="Times New Roman" w:cs="Times New Roman"/>
          <w:sz w:val="24"/>
          <w:szCs w:val="24"/>
        </w:rPr>
        <w:t>d</w:t>
      </w:r>
      <w:r w:rsidR="00B24A00" w:rsidRPr="00B24A00">
        <w:rPr>
          <w:rFonts w:ascii="Times New Roman" w:hAnsi="Times New Roman" w:cs="Times New Roman"/>
          <w:sz w:val="24"/>
          <w:szCs w:val="24"/>
        </w:rPr>
        <w:t>el empleo de las tecnologías de la información y comunicación (TIC)</w:t>
      </w:r>
      <w:r w:rsidR="004D4882" w:rsidRPr="00214C4D">
        <w:rPr>
          <w:rFonts w:ascii="Times New Roman" w:hAnsi="Times New Roman" w:cs="Times New Roman"/>
          <w:sz w:val="24"/>
          <w:szCs w:val="24"/>
        </w:rPr>
        <w:t xml:space="preserve"> que promueva un mayor protagonismo </w:t>
      </w:r>
      <w:r w:rsidR="005C30C1" w:rsidRPr="0053542E">
        <w:rPr>
          <w:rFonts w:ascii="Times New Roman" w:hAnsi="Times New Roman" w:cs="Times New Roman"/>
          <w:sz w:val="24"/>
          <w:szCs w:val="24"/>
        </w:rPr>
        <w:t>del</w:t>
      </w:r>
      <w:r w:rsidR="004D4882" w:rsidRPr="00214C4D">
        <w:rPr>
          <w:rFonts w:ascii="Times New Roman" w:hAnsi="Times New Roman" w:cs="Times New Roman"/>
          <w:sz w:val="24"/>
          <w:szCs w:val="24"/>
        </w:rPr>
        <w:t xml:space="preserve"> estudiante </w:t>
      </w:r>
      <w:r w:rsidR="00BD26A2">
        <w:rPr>
          <w:rFonts w:ascii="Times New Roman" w:hAnsi="Times New Roman" w:cs="Times New Roman"/>
          <w:sz w:val="24"/>
          <w:szCs w:val="24"/>
        </w:rPr>
        <w:t xml:space="preserve">y </w:t>
      </w:r>
      <w:r w:rsidR="00B24A00">
        <w:rPr>
          <w:rFonts w:ascii="Times New Roman" w:hAnsi="Times New Roman" w:cs="Times New Roman"/>
          <w:sz w:val="24"/>
          <w:szCs w:val="24"/>
        </w:rPr>
        <w:t>dé</w:t>
      </w:r>
      <w:r w:rsidR="00BD26A2"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4D4882" w:rsidRPr="00214C4D">
        <w:rPr>
          <w:rFonts w:ascii="Times New Roman" w:hAnsi="Times New Roman" w:cs="Times New Roman"/>
          <w:sz w:val="24"/>
          <w:szCs w:val="24"/>
        </w:rPr>
        <w:t xml:space="preserve">lugar a </w:t>
      </w:r>
      <w:r w:rsidR="00B24A00">
        <w:rPr>
          <w:rFonts w:ascii="Times New Roman" w:hAnsi="Times New Roman" w:cs="Times New Roman"/>
          <w:sz w:val="24"/>
          <w:szCs w:val="24"/>
        </w:rPr>
        <w:t xml:space="preserve">la </w:t>
      </w:r>
      <w:r w:rsidR="003A3AD7">
        <w:rPr>
          <w:rFonts w:ascii="Times New Roman" w:hAnsi="Times New Roman" w:cs="Times New Roman"/>
          <w:sz w:val="24"/>
          <w:szCs w:val="24"/>
        </w:rPr>
        <w:t>introducción de</w:t>
      </w:r>
      <w:r w:rsidR="004D4882" w:rsidRPr="00214C4D">
        <w:rPr>
          <w:rFonts w:ascii="Times New Roman" w:hAnsi="Times New Roman" w:cs="Times New Roman"/>
          <w:sz w:val="24"/>
          <w:szCs w:val="24"/>
        </w:rPr>
        <w:t xml:space="preserve"> metodologías didácticas activas</w:t>
      </w:r>
      <w:r w:rsidR="00AA7C20">
        <w:rPr>
          <w:rFonts w:ascii="Times New Roman" w:hAnsi="Times New Roman" w:cs="Times New Roman"/>
          <w:sz w:val="24"/>
          <w:szCs w:val="24"/>
        </w:rPr>
        <w:t>.</w:t>
      </w:r>
      <w:r w:rsidR="00AA7C20"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AA7C20">
        <w:rPr>
          <w:rFonts w:ascii="Times New Roman" w:hAnsi="Times New Roman" w:cs="Times New Roman"/>
          <w:sz w:val="24"/>
          <w:szCs w:val="24"/>
        </w:rPr>
        <w:t>Se trata</w:t>
      </w:r>
      <w:r w:rsidR="005452A0">
        <w:rPr>
          <w:rFonts w:ascii="Times New Roman" w:hAnsi="Times New Roman" w:cs="Times New Roman"/>
          <w:sz w:val="24"/>
          <w:szCs w:val="24"/>
        </w:rPr>
        <w:t>, una vez más,</w:t>
      </w:r>
      <w:r w:rsidR="00AA7C20">
        <w:rPr>
          <w:rFonts w:ascii="Times New Roman" w:hAnsi="Times New Roman" w:cs="Times New Roman"/>
          <w:sz w:val="24"/>
          <w:szCs w:val="24"/>
        </w:rPr>
        <w:t xml:space="preserve"> de una reforma</w:t>
      </w:r>
      <w:r w:rsidR="008D2B68" w:rsidRPr="00214C4D">
        <w:rPr>
          <w:rFonts w:ascii="Times New Roman" w:hAnsi="Times New Roman" w:cs="Times New Roman"/>
          <w:sz w:val="24"/>
          <w:szCs w:val="24"/>
        </w:rPr>
        <w:t xml:space="preserve"> pedagógica y didáctica </w:t>
      </w:r>
      <w:r w:rsidR="00DF0BCB">
        <w:rPr>
          <w:rFonts w:ascii="Times New Roman" w:hAnsi="Times New Roman" w:cs="Times New Roman"/>
          <w:sz w:val="24"/>
          <w:szCs w:val="24"/>
        </w:rPr>
        <w:t>con influe</w:t>
      </w:r>
      <w:r w:rsidR="002667F7">
        <w:rPr>
          <w:rFonts w:ascii="Times New Roman" w:hAnsi="Times New Roman" w:cs="Times New Roman"/>
          <w:sz w:val="24"/>
          <w:szCs w:val="24"/>
        </w:rPr>
        <w:t>n</w:t>
      </w:r>
      <w:r w:rsidR="00DF0BCB">
        <w:rPr>
          <w:rFonts w:ascii="Times New Roman" w:hAnsi="Times New Roman" w:cs="Times New Roman"/>
          <w:sz w:val="24"/>
          <w:szCs w:val="24"/>
        </w:rPr>
        <w:t>cia directa</w:t>
      </w:r>
      <w:r w:rsidR="008D2B68" w:rsidRPr="00214C4D">
        <w:rPr>
          <w:rFonts w:ascii="Times New Roman" w:hAnsi="Times New Roman" w:cs="Times New Roman"/>
          <w:sz w:val="24"/>
          <w:szCs w:val="24"/>
        </w:rPr>
        <w:t xml:space="preserve"> en </w:t>
      </w:r>
      <w:r w:rsidR="00DF0BCB">
        <w:rPr>
          <w:rFonts w:ascii="Times New Roman" w:hAnsi="Times New Roman" w:cs="Times New Roman"/>
          <w:sz w:val="24"/>
          <w:szCs w:val="24"/>
        </w:rPr>
        <w:t>el</w:t>
      </w:r>
      <w:r w:rsidR="008D2B68" w:rsidRPr="00214C4D">
        <w:rPr>
          <w:rFonts w:ascii="Times New Roman" w:hAnsi="Times New Roman" w:cs="Times New Roman"/>
          <w:sz w:val="24"/>
          <w:szCs w:val="24"/>
        </w:rPr>
        <w:t xml:space="preserve"> estudiantado (López, León y Pérez, 2018).</w:t>
      </w:r>
      <w:r w:rsidR="00297B2A"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5452A0">
        <w:rPr>
          <w:rFonts w:ascii="Times New Roman" w:hAnsi="Times New Roman" w:cs="Times New Roman"/>
          <w:sz w:val="24"/>
          <w:szCs w:val="24"/>
        </w:rPr>
        <w:t>Sin embargo</w:t>
      </w:r>
      <w:r w:rsidR="00EF61E5" w:rsidRPr="00214C4D">
        <w:rPr>
          <w:rFonts w:ascii="Times New Roman" w:hAnsi="Times New Roman" w:cs="Times New Roman"/>
          <w:sz w:val="24"/>
          <w:szCs w:val="24"/>
        </w:rPr>
        <w:t xml:space="preserve">, </w:t>
      </w:r>
      <w:r w:rsidR="009F07B7">
        <w:rPr>
          <w:rFonts w:ascii="Times New Roman" w:hAnsi="Times New Roman" w:cs="Times New Roman"/>
          <w:sz w:val="24"/>
          <w:szCs w:val="24"/>
        </w:rPr>
        <w:t>la implementación de</w:t>
      </w:r>
      <w:r w:rsidR="008D2B68" w:rsidRPr="00214C4D">
        <w:rPr>
          <w:rFonts w:ascii="Times New Roman" w:hAnsi="Times New Roman" w:cs="Times New Roman"/>
          <w:sz w:val="24"/>
          <w:szCs w:val="24"/>
        </w:rPr>
        <w:t xml:space="preserve"> metodologías activas se encuentra</w:t>
      </w:r>
      <w:r w:rsidR="00DC05B8">
        <w:rPr>
          <w:rFonts w:ascii="Times New Roman" w:hAnsi="Times New Roman" w:cs="Times New Roman"/>
          <w:sz w:val="24"/>
          <w:szCs w:val="24"/>
        </w:rPr>
        <w:t xml:space="preserve"> </w:t>
      </w:r>
      <w:r w:rsidR="00DF0BCB">
        <w:rPr>
          <w:rFonts w:ascii="Times New Roman" w:hAnsi="Times New Roman" w:cs="Times New Roman"/>
          <w:sz w:val="24"/>
          <w:szCs w:val="24"/>
        </w:rPr>
        <w:t>condicionad</w:t>
      </w:r>
      <w:r w:rsidR="009F07B7">
        <w:rPr>
          <w:rFonts w:ascii="Times New Roman" w:hAnsi="Times New Roman" w:cs="Times New Roman"/>
          <w:sz w:val="24"/>
          <w:szCs w:val="24"/>
        </w:rPr>
        <w:t>a</w:t>
      </w:r>
      <w:r w:rsidR="00DF0BCB">
        <w:rPr>
          <w:rFonts w:ascii="Times New Roman" w:hAnsi="Times New Roman" w:cs="Times New Roman"/>
          <w:sz w:val="24"/>
          <w:szCs w:val="24"/>
        </w:rPr>
        <w:t xml:space="preserve"> </w:t>
      </w:r>
      <w:r w:rsidR="00DC05B8">
        <w:rPr>
          <w:rFonts w:ascii="Times New Roman" w:hAnsi="Times New Roman" w:cs="Times New Roman"/>
          <w:sz w:val="24"/>
          <w:szCs w:val="24"/>
        </w:rPr>
        <w:t>por la práctica docente</w:t>
      </w:r>
      <w:r w:rsidR="008D2B68" w:rsidRPr="00214C4D">
        <w:rPr>
          <w:rFonts w:ascii="Times New Roman" w:hAnsi="Times New Roman" w:cs="Times New Roman"/>
          <w:sz w:val="24"/>
          <w:szCs w:val="24"/>
        </w:rPr>
        <w:t xml:space="preserve"> y </w:t>
      </w:r>
      <w:r w:rsidR="00DC05B8">
        <w:rPr>
          <w:rFonts w:ascii="Times New Roman" w:hAnsi="Times New Roman" w:cs="Times New Roman"/>
          <w:sz w:val="24"/>
          <w:szCs w:val="24"/>
        </w:rPr>
        <w:t xml:space="preserve">por los ambientes </w:t>
      </w:r>
      <w:r w:rsidR="00DC05B8" w:rsidRPr="0053542E">
        <w:rPr>
          <w:rFonts w:ascii="Times New Roman" w:hAnsi="Times New Roman" w:cs="Times New Roman"/>
          <w:sz w:val="24"/>
          <w:szCs w:val="24"/>
        </w:rPr>
        <w:t>educativos</w:t>
      </w:r>
      <w:r w:rsidR="005C30C1" w:rsidRPr="0053542E">
        <w:rPr>
          <w:rFonts w:ascii="Times New Roman" w:hAnsi="Times New Roman" w:cs="Times New Roman"/>
          <w:sz w:val="24"/>
          <w:szCs w:val="24"/>
        </w:rPr>
        <w:t>,</w:t>
      </w:r>
      <w:r w:rsidR="00572430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8D2B68" w:rsidRPr="0053542E">
        <w:rPr>
          <w:rFonts w:ascii="Times New Roman" w:hAnsi="Times New Roman" w:cs="Times New Roman"/>
          <w:sz w:val="24"/>
          <w:szCs w:val="24"/>
        </w:rPr>
        <w:t>por</w:t>
      </w:r>
      <w:r w:rsidR="008D2B68" w:rsidRPr="00214C4D">
        <w:rPr>
          <w:rFonts w:ascii="Times New Roman" w:hAnsi="Times New Roman" w:cs="Times New Roman"/>
          <w:sz w:val="24"/>
          <w:szCs w:val="24"/>
        </w:rPr>
        <w:t xml:space="preserve"> lo que es relevante contextu</w:t>
      </w:r>
      <w:r w:rsidR="008A006C">
        <w:rPr>
          <w:rFonts w:ascii="Times New Roman" w:hAnsi="Times New Roman" w:cs="Times New Roman"/>
          <w:sz w:val="24"/>
          <w:szCs w:val="24"/>
        </w:rPr>
        <w:t>alizarlos a cada nivel</w:t>
      </w:r>
      <w:r w:rsidR="007B4BBB">
        <w:rPr>
          <w:rFonts w:ascii="Times New Roman" w:hAnsi="Times New Roman" w:cs="Times New Roman"/>
          <w:sz w:val="24"/>
          <w:szCs w:val="24"/>
        </w:rPr>
        <w:t xml:space="preserve"> </w:t>
      </w:r>
      <w:r w:rsidR="008D2B68" w:rsidRPr="00214C4D">
        <w:rPr>
          <w:rFonts w:ascii="Times New Roman" w:hAnsi="Times New Roman" w:cs="Times New Roman"/>
          <w:sz w:val="24"/>
          <w:szCs w:val="24"/>
        </w:rPr>
        <w:t>(Navaridas y Jiménez, 2016).</w:t>
      </w:r>
    </w:p>
    <w:p w14:paraId="585DBC8B" w14:textId="2ADC8DE8" w:rsidR="00327ED8" w:rsidRDefault="00A35635" w:rsidP="00D650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</w:t>
      </w:r>
      <w:r w:rsidR="00DA18B3" w:rsidRPr="00214C4D">
        <w:rPr>
          <w:rFonts w:ascii="Times New Roman" w:hAnsi="Times New Roman" w:cs="Times New Roman"/>
          <w:sz w:val="24"/>
          <w:szCs w:val="24"/>
        </w:rPr>
        <w:t xml:space="preserve"> Hinojo, Mingorance, Trujillo, Aznar y Cáceres (2018</w:t>
      </w:r>
      <w:r w:rsidR="00B92782" w:rsidRPr="00214C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2782"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A23D86">
        <w:rPr>
          <w:rFonts w:ascii="Times New Roman" w:hAnsi="Times New Roman" w:cs="Times New Roman"/>
          <w:sz w:val="24"/>
          <w:szCs w:val="24"/>
        </w:rPr>
        <w:t>el modelo pedagógico</w:t>
      </w:r>
      <w:r w:rsidR="00B92782"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B92782" w:rsidRPr="00214C4D">
        <w:rPr>
          <w:rFonts w:ascii="Times New Roman" w:hAnsi="Times New Roman" w:cs="Times New Roman"/>
          <w:i/>
          <w:sz w:val="24"/>
          <w:szCs w:val="24"/>
        </w:rPr>
        <w:t>flipped classroom</w:t>
      </w:r>
      <w:r w:rsidR="00B92782" w:rsidRPr="00214C4D">
        <w:rPr>
          <w:rFonts w:ascii="Times New Roman" w:hAnsi="Times New Roman" w:cs="Times New Roman"/>
          <w:sz w:val="24"/>
          <w:szCs w:val="24"/>
        </w:rPr>
        <w:t xml:space="preserve"> está teniendo un gran protagonismo debido a que interrelaciona esta tendencia educativa del aprendizaje activo por parte del alumno con el uso diversificado de las TIC.</w:t>
      </w:r>
      <w:r w:rsidR="00B92782">
        <w:rPr>
          <w:sz w:val="24"/>
          <w:szCs w:val="24"/>
        </w:rPr>
        <w:t xml:space="preserve"> </w:t>
      </w:r>
      <w:r w:rsidR="00E37EB9" w:rsidRPr="005A232E">
        <w:rPr>
          <w:rFonts w:ascii="Times New Roman" w:hAnsi="Times New Roman" w:cs="Times New Roman"/>
          <w:sz w:val="24"/>
          <w:szCs w:val="24"/>
        </w:rPr>
        <w:t xml:space="preserve">El </w:t>
      </w:r>
      <w:bookmarkStart w:id="0" w:name="_Hlk37000002"/>
      <w:r w:rsidR="00325426" w:rsidRPr="00214C4D">
        <w:rPr>
          <w:rFonts w:ascii="Times New Roman" w:hAnsi="Times New Roman" w:cs="Times New Roman"/>
          <w:i/>
          <w:sz w:val="24"/>
          <w:szCs w:val="24"/>
        </w:rPr>
        <w:t>flipped classroom</w:t>
      </w:r>
      <w:r w:rsidR="00325426"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E37EB9" w:rsidRPr="005A232E">
        <w:rPr>
          <w:rFonts w:ascii="Times New Roman" w:hAnsi="Times New Roman" w:cs="Times New Roman"/>
          <w:sz w:val="24"/>
          <w:szCs w:val="24"/>
        </w:rPr>
        <w:t>también</w:t>
      </w:r>
      <w:r w:rsidR="00992235">
        <w:rPr>
          <w:rFonts w:ascii="Times New Roman" w:hAnsi="Times New Roman" w:cs="Times New Roman"/>
          <w:sz w:val="24"/>
          <w:szCs w:val="24"/>
        </w:rPr>
        <w:t xml:space="preserve"> es conocido</w:t>
      </w:r>
      <w:r w:rsidR="00E37EB9" w:rsidRPr="005A232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37EB9">
        <w:rPr>
          <w:rFonts w:ascii="Times New Roman" w:hAnsi="Times New Roman" w:cs="Times New Roman"/>
          <w:sz w:val="24"/>
          <w:szCs w:val="24"/>
        </w:rPr>
        <w:t xml:space="preserve">como </w:t>
      </w:r>
      <w:r w:rsidR="00E37EB9" w:rsidRPr="0053542E">
        <w:rPr>
          <w:rFonts w:ascii="Times New Roman" w:hAnsi="Times New Roman" w:cs="Times New Roman"/>
          <w:i/>
          <w:iCs/>
          <w:sz w:val="24"/>
          <w:szCs w:val="24"/>
        </w:rPr>
        <w:t>aula invertida</w:t>
      </w:r>
      <w:r w:rsidR="00992235">
        <w:rPr>
          <w:rFonts w:ascii="Times New Roman" w:hAnsi="Times New Roman" w:cs="Times New Roman"/>
          <w:sz w:val="24"/>
          <w:szCs w:val="24"/>
        </w:rPr>
        <w:t xml:space="preserve"> o</w:t>
      </w:r>
      <w:r w:rsidR="00E37EB9" w:rsidRPr="000A229A">
        <w:rPr>
          <w:rFonts w:ascii="Times New Roman" w:hAnsi="Times New Roman" w:cs="Times New Roman"/>
          <w:sz w:val="24"/>
          <w:szCs w:val="24"/>
        </w:rPr>
        <w:t xml:space="preserve"> </w:t>
      </w:r>
      <w:r w:rsidR="00E37EB9" w:rsidRPr="0053542E">
        <w:rPr>
          <w:rFonts w:ascii="Times New Roman" w:hAnsi="Times New Roman" w:cs="Times New Roman"/>
          <w:i/>
          <w:iCs/>
          <w:sz w:val="24"/>
          <w:szCs w:val="24"/>
        </w:rPr>
        <w:t>inversa</w:t>
      </w:r>
      <w:r w:rsidR="00E37EB9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A23D86">
        <w:rPr>
          <w:rFonts w:ascii="Times New Roman" w:hAnsi="Times New Roman" w:cs="Times New Roman"/>
          <w:sz w:val="24"/>
          <w:szCs w:val="24"/>
        </w:rPr>
        <w:t>suele ser definido</w:t>
      </w:r>
      <w:r w:rsidR="00992235">
        <w:rPr>
          <w:rFonts w:ascii="Times New Roman" w:hAnsi="Times New Roman" w:cs="Times New Roman"/>
          <w:sz w:val="24"/>
          <w:szCs w:val="24"/>
        </w:rPr>
        <w:t xml:space="preserve"> como</w:t>
      </w:r>
      <w:r w:rsidR="00E37EB9" w:rsidRPr="005A232E">
        <w:rPr>
          <w:rFonts w:ascii="Times New Roman" w:hAnsi="Times New Roman" w:cs="Times New Roman"/>
          <w:sz w:val="24"/>
          <w:szCs w:val="24"/>
        </w:rPr>
        <w:t xml:space="preserve"> una es</w:t>
      </w:r>
      <w:r w:rsidR="00992235">
        <w:rPr>
          <w:rFonts w:ascii="Times New Roman" w:hAnsi="Times New Roman" w:cs="Times New Roman"/>
          <w:sz w:val="24"/>
          <w:szCs w:val="24"/>
        </w:rPr>
        <w:t xml:space="preserve">trategia didáctica enfocada en dar </w:t>
      </w:r>
      <w:r w:rsidR="00E37EB9" w:rsidRPr="005A232E">
        <w:rPr>
          <w:rFonts w:ascii="Times New Roman" w:hAnsi="Times New Roman" w:cs="Times New Roman"/>
          <w:sz w:val="24"/>
          <w:szCs w:val="24"/>
        </w:rPr>
        <w:t>ma</w:t>
      </w:r>
      <w:r w:rsidR="00992235">
        <w:rPr>
          <w:rFonts w:ascii="Times New Roman" w:hAnsi="Times New Roman" w:cs="Times New Roman"/>
          <w:sz w:val="24"/>
          <w:szCs w:val="24"/>
        </w:rPr>
        <w:t>yor énfasis a la práctica</w:t>
      </w:r>
      <w:r w:rsidR="00E37EB9" w:rsidRPr="005A232E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37002910"/>
      <w:r w:rsidR="00D650E5">
        <w:rPr>
          <w:rFonts w:ascii="Times New Roman" w:hAnsi="Times New Roman" w:cs="Times New Roman"/>
          <w:sz w:val="24"/>
          <w:szCs w:val="24"/>
        </w:rPr>
        <w:t>Martínez</w:t>
      </w:r>
      <w:r w:rsidR="00E37EB9">
        <w:rPr>
          <w:rFonts w:ascii="Times New Roman" w:hAnsi="Times New Roman" w:cs="Times New Roman"/>
          <w:sz w:val="24"/>
          <w:szCs w:val="24"/>
        </w:rPr>
        <w:t>,</w:t>
      </w:r>
      <w:r w:rsidR="00E37EB9" w:rsidRPr="005A232E">
        <w:rPr>
          <w:rFonts w:ascii="Times New Roman" w:hAnsi="Times New Roman" w:cs="Times New Roman"/>
          <w:sz w:val="24"/>
          <w:szCs w:val="24"/>
        </w:rPr>
        <w:t xml:space="preserve"> Nolla, </w:t>
      </w:r>
      <w:r w:rsidR="00D650E5">
        <w:rPr>
          <w:rFonts w:ascii="Times New Roman" w:hAnsi="Times New Roman" w:cs="Times New Roman"/>
          <w:sz w:val="24"/>
          <w:szCs w:val="24"/>
        </w:rPr>
        <w:t>Vidal y de la Torre,</w:t>
      </w:r>
      <w:r w:rsidR="00E37EB9" w:rsidRPr="005A232E">
        <w:rPr>
          <w:rFonts w:ascii="Times New Roman" w:hAnsi="Times New Roman" w:cs="Times New Roman"/>
          <w:sz w:val="24"/>
          <w:szCs w:val="24"/>
        </w:rPr>
        <w:t>2016)</w:t>
      </w:r>
      <w:bookmarkEnd w:id="1"/>
      <w:r w:rsidR="00D650E5">
        <w:rPr>
          <w:rFonts w:ascii="Times New Roman" w:hAnsi="Times New Roman" w:cs="Times New Roman"/>
          <w:sz w:val="24"/>
          <w:szCs w:val="24"/>
        </w:rPr>
        <w:t xml:space="preserve"> </w:t>
      </w:r>
      <w:r w:rsidR="003520D3">
        <w:rPr>
          <w:rFonts w:ascii="Times New Roman" w:hAnsi="Times New Roman" w:cs="Times New Roman"/>
          <w:sz w:val="24"/>
          <w:szCs w:val="24"/>
        </w:rPr>
        <w:t>,d</w:t>
      </w:r>
      <w:r w:rsidR="00E37EB9">
        <w:rPr>
          <w:rFonts w:ascii="Times New Roman" w:hAnsi="Times New Roman" w:cs="Times New Roman"/>
          <w:sz w:val="24"/>
          <w:szCs w:val="24"/>
        </w:rPr>
        <w:t>e este modo</w:t>
      </w:r>
      <w:r w:rsidR="00E37EB9" w:rsidRPr="005A232E">
        <w:rPr>
          <w:rFonts w:ascii="Times New Roman" w:hAnsi="Times New Roman" w:cs="Times New Roman"/>
          <w:sz w:val="24"/>
          <w:szCs w:val="24"/>
        </w:rPr>
        <w:t>, es una metodología didáctica que cambia o invierte la acción de enseñanza</w:t>
      </w:r>
      <w:r w:rsidR="00E37EB9">
        <w:rPr>
          <w:rFonts w:ascii="Times New Roman" w:hAnsi="Times New Roman" w:cs="Times New Roman"/>
          <w:sz w:val="24"/>
          <w:szCs w:val="24"/>
        </w:rPr>
        <w:t xml:space="preserve"> expositiva</w:t>
      </w:r>
      <w:r w:rsidR="00E37EB9" w:rsidRPr="005A232E">
        <w:rPr>
          <w:rFonts w:ascii="Times New Roman" w:hAnsi="Times New Roman" w:cs="Times New Roman"/>
          <w:sz w:val="24"/>
          <w:szCs w:val="24"/>
        </w:rPr>
        <w:t xml:space="preserve"> en el salón por parte del docente </w:t>
      </w:r>
      <w:r w:rsidR="00E37EB9" w:rsidRPr="00161510">
        <w:rPr>
          <w:rFonts w:ascii="Times New Roman" w:hAnsi="Times New Roman" w:cs="Times New Roman"/>
          <w:sz w:val="24"/>
          <w:szCs w:val="24"/>
        </w:rPr>
        <w:t>para enfocarse en llevar a cabo otras actividades centradas en la participación del estudiante</w:t>
      </w:r>
      <w:r w:rsidR="00065744">
        <w:rPr>
          <w:rFonts w:ascii="Times New Roman" w:hAnsi="Times New Roman" w:cs="Times New Roman"/>
          <w:sz w:val="24"/>
          <w:szCs w:val="24"/>
        </w:rPr>
        <w:t>:</w:t>
      </w:r>
      <w:r w:rsidR="00E37EB9" w:rsidRPr="00161510">
        <w:rPr>
          <w:rFonts w:ascii="Times New Roman" w:hAnsi="Times New Roman" w:cs="Times New Roman"/>
          <w:sz w:val="24"/>
          <w:szCs w:val="24"/>
        </w:rPr>
        <w:t xml:space="preserve"> resolución de problemas</w:t>
      </w:r>
      <w:r w:rsidR="00065744">
        <w:rPr>
          <w:rFonts w:ascii="Times New Roman" w:hAnsi="Times New Roman" w:cs="Times New Roman"/>
          <w:sz w:val="24"/>
          <w:szCs w:val="24"/>
        </w:rPr>
        <w:t xml:space="preserve"> y</w:t>
      </w:r>
      <w:r w:rsidR="00065744" w:rsidRPr="00161510">
        <w:rPr>
          <w:rFonts w:ascii="Times New Roman" w:hAnsi="Times New Roman" w:cs="Times New Roman"/>
          <w:sz w:val="24"/>
          <w:szCs w:val="24"/>
        </w:rPr>
        <w:t xml:space="preserve"> </w:t>
      </w:r>
      <w:r w:rsidR="00E37EB9" w:rsidRPr="00161510">
        <w:rPr>
          <w:rFonts w:ascii="Times New Roman" w:hAnsi="Times New Roman" w:cs="Times New Roman"/>
          <w:sz w:val="24"/>
          <w:szCs w:val="24"/>
        </w:rPr>
        <w:t xml:space="preserve">análisis de casos, principalmente. </w:t>
      </w:r>
    </w:p>
    <w:p w14:paraId="3C0D4732" w14:textId="69EA73C3" w:rsidR="00975A04" w:rsidRDefault="00991BB2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327ED8">
        <w:rPr>
          <w:rFonts w:ascii="Times New Roman" w:hAnsi="Times New Roman" w:cs="Times New Roman"/>
          <w:sz w:val="24"/>
          <w:szCs w:val="24"/>
        </w:rPr>
        <w:t>efecto</w:t>
      </w:r>
      <w:r w:rsidR="00E03FE3" w:rsidRPr="005A232E">
        <w:rPr>
          <w:rFonts w:ascii="Times New Roman" w:hAnsi="Times New Roman" w:cs="Times New Roman"/>
          <w:sz w:val="24"/>
          <w:szCs w:val="24"/>
        </w:rPr>
        <w:t xml:space="preserve">, </w:t>
      </w:r>
      <w:r w:rsidR="002A6ED6" w:rsidRPr="005A232E">
        <w:rPr>
          <w:rFonts w:ascii="Times New Roman" w:hAnsi="Times New Roman" w:cs="Times New Roman"/>
          <w:sz w:val="24"/>
          <w:szCs w:val="24"/>
        </w:rPr>
        <w:t xml:space="preserve">el </w:t>
      </w:r>
      <w:r w:rsidR="00065744" w:rsidRPr="00214C4D">
        <w:rPr>
          <w:rFonts w:ascii="Times New Roman" w:hAnsi="Times New Roman" w:cs="Times New Roman"/>
          <w:i/>
          <w:sz w:val="24"/>
          <w:szCs w:val="24"/>
        </w:rPr>
        <w:t>flipped classroom</w:t>
      </w:r>
      <w:r w:rsidR="00065744">
        <w:rPr>
          <w:rFonts w:ascii="Times New Roman" w:hAnsi="Times New Roman" w:cs="Times New Roman"/>
          <w:i/>
          <w:sz w:val="24"/>
          <w:szCs w:val="24"/>
        </w:rPr>
        <w:t>,</w:t>
      </w:r>
      <w:r w:rsidR="00065744">
        <w:rPr>
          <w:rFonts w:ascii="Times New Roman" w:hAnsi="Times New Roman" w:cs="Times New Roman"/>
          <w:iCs/>
          <w:sz w:val="24"/>
          <w:szCs w:val="24"/>
        </w:rPr>
        <w:t xml:space="preserve"> como su nombre lo indica,</w:t>
      </w:r>
      <w:r w:rsidR="00065744" w:rsidRPr="00214C4D">
        <w:rPr>
          <w:rFonts w:ascii="Times New Roman" w:hAnsi="Times New Roman" w:cs="Times New Roman"/>
          <w:sz w:val="24"/>
          <w:szCs w:val="24"/>
        </w:rPr>
        <w:t xml:space="preserve"> </w:t>
      </w:r>
      <w:r w:rsidR="00A43582" w:rsidRPr="005A232E">
        <w:rPr>
          <w:rFonts w:ascii="Times New Roman" w:hAnsi="Times New Roman" w:cs="Times New Roman"/>
          <w:sz w:val="24"/>
          <w:szCs w:val="24"/>
        </w:rPr>
        <w:t>se enfoca en</w:t>
      </w:r>
      <w:r w:rsidR="000A1692" w:rsidRPr="005A232E">
        <w:rPr>
          <w:rFonts w:ascii="Times New Roman" w:hAnsi="Times New Roman" w:cs="Times New Roman"/>
          <w:sz w:val="24"/>
          <w:szCs w:val="24"/>
        </w:rPr>
        <w:t xml:space="preserve"> invertir los momentos y roles de la enseñanza tradic</w:t>
      </w:r>
      <w:r w:rsidR="002A6ED6" w:rsidRPr="005A232E">
        <w:rPr>
          <w:rFonts w:ascii="Times New Roman" w:hAnsi="Times New Roman" w:cs="Times New Roman"/>
          <w:sz w:val="24"/>
          <w:szCs w:val="24"/>
        </w:rPr>
        <w:t>ional</w:t>
      </w:r>
      <w:r w:rsidR="000A1692" w:rsidRPr="005A232E">
        <w:rPr>
          <w:rFonts w:ascii="Times New Roman" w:hAnsi="Times New Roman" w:cs="Times New Roman"/>
          <w:sz w:val="24"/>
          <w:szCs w:val="24"/>
        </w:rPr>
        <w:t xml:space="preserve"> (Martínez, Esquivel </w:t>
      </w:r>
      <w:r w:rsidR="00211848" w:rsidRPr="005A232E">
        <w:rPr>
          <w:rFonts w:ascii="Times New Roman" w:hAnsi="Times New Roman" w:cs="Times New Roman"/>
          <w:sz w:val="24"/>
          <w:szCs w:val="24"/>
        </w:rPr>
        <w:t xml:space="preserve">y </w:t>
      </w:r>
      <w:r w:rsidR="00B430BA">
        <w:rPr>
          <w:rFonts w:ascii="Times New Roman" w:hAnsi="Times New Roman" w:cs="Times New Roman"/>
          <w:sz w:val="24"/>
          <w:szCs w:val="24"/>
        </w:rPr>
        <w:t>Martínez</w:t>
      </w:r>
      <w:r w:rsidR="000A1692" w:rsidRPr="005A232E">
        <w:rPr>
          <w:rFonts w:ascii="Times New Roman" w:hAnsi="Times New Roman" w:cs="Times New Roman"/>
          <w:sz w:val="24"/>
          <w:szCs w:val="24"/>
        </w:rPr>
        <w:t>,</w:t>
      </w:r>
      <w:r w:rsidR="00B430BA">
        <w:rPr>
          <w:rFonts w:ascii="Times New Roman" w:hAnsi="Times New Roman" w:cs="Times New Roman"/>
          <w:sz w:val="24"/>
          <w:szCs w:val="24"/>
        </w:rPr>
        <w:t xml:space="preserve"> </w:t>
      </w:r>
      <w:r w:rsidR="005D1917" w:rsidRPr="005A232E">
        <w:rPr>
          <w:rFonts w:ascii="Times New Roman" w:hAnsi="Times New Roman" w:cs="Times New Roman"/>
          <w:sz w:val="24"/>
          <w:szCs w:val="24"/>
        </w:rPr>
        <w:t>2014)</w:t>
      </w:r>
      <w:r w:rsidR="002A6ED6" w:rsidRPr="005A23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006C" w:rsidRPr="00991BB2">
        <w:rPr>
          <w:rFonts w:ascii="Times New Roman" w:hAnsi="Times New Roman" w:cs="Times New Roman"/>
          <w:sz w:val="24"/>
          <w:szCs w:val="24"/>
        </w:rPr>
        <w:t xml:space="preserve">revio a cada </w:t>
      </w:r>
      <w:r w:rsidR="008A006C" w:rsidRPr="0053542E">
        <w:rPr>
          <w:rFonts w:ascii="Times New Roman" w:hAnsi="Times New Roman" w:cs="Times New Roman"/>
          <w:sz w:val="24"/>
          <w:szCs w:val="24"/>
        </w:rPr>
        <w:t>sesión el</w:t>
      </w:r>
      <w:r w:rsidR="008A006C" w:rsidRPr="00991BB2">
        <w:rPr>
          <w:rFonts w:ascii="Times New Roman" w:hAnsi="Times New Roman" w:cs="Times New Roman"/>
          <w:sz w:val="24"/>
          <w:szCs w:val="24"/>
        </w:rPr>
        <w:t xml:space="preserve"> alumno </w:t>
      </w:r>
      <w:r w:rsidR="008A006C" w:rsidRPr="0053542E">
        <w:rPr>
          <w:rFonts w:ascii="Times New Roman" w:hAnsi="Times New Roman" w:cs="Times New Roman"/>
          <w:sz w:val="24"/>
          <w:szCs w:val="24"/>
        </w:rPr>
        <w:t>consult</w:t>
      </w:r>
      <w:r w:rsidR="005C30C1" w:rsidRPr="0053542E">
        <w:rPr>
          <w:rFonts w:ascii="Times New Roman" w:hAnsi="Times New Roman" w:cs="Times New Roman"/>
          <w:sz w:val="24"/>
          <w:szCs w:val="24"/>
        </w:rPr>
        <w:t>a</w:t>
      </w:r>
      <w:r w:rsidR="005C30C1" w:rsidRPr="00991BB2">
        <w:rPr>
          <w:rFonts w:ascii="Times New Roman" w:hAnsi="Times New Roman" w:cs="Times New Roman"/>
          <w:sz w:val="24"/>
          <w:szCs w:val="24"/>
        </w:rPr>
        <w:t xml:space="preserve"> </w:t>
      </w:r>
      <w:r w:rsidR="008A006C" w:rsidRPr="00991BB2">
        <w:rPr>
          <w:rFonts w:ascii="Times New Roman" w:hAnsi="Times New Roman" w:cs="Times New Roman"/>
          <w:sz w:val="24"/>
          <w:szCs w:val="24"/>
        </w:rPr>
        <w:t>e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l </w:t>
      </w:r>
      <w:r w:rsidR="008A006C" w:rsidRPr="00991BB2">
        <w:rPr>
          <w:rFonts w:ascii="Times New Roman" w:hAnsi="Times New Roman" w:cs="Times New Roman"/>
          <w:sz w:val="24"/>
          <w:szCs w:val="24"/>
        </w:rPr>
        <w:t>material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 multimedia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 el tiempo presencial </w:t>
      </w:r>
      <w:r>
        <w:rPr>
          <w:rFonts w:ascii="Times New Roman" w:hAnsi="Times New Roman" w:cs="Times New Roman"/>
          <w:sz w:val="24"/>
          <w:szCs w:val="24"/>
        </w:rPr>
        <w:t xml:space="preserve">lo ocupa 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para la </w:t>
      </w:r>
      <w:r w:rsidR="001F3891">
        <w:rPr>
          <w:rFonts w:ascii="Times New Roman" w:hAnsi="Times New Roman" w:cs="Times New Roman"/>
          <w:sz w:val="24"/>
          <w:szCs w:val="24"/>
        </w:rPr>
        <w:t>revisión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 del contenido mediante </w:t>
      </w:r>
      <w:r w:rsidR="001F3891">
        <w:rPr>
          <w:rFonts w:ascii="Times New Roman" w:hAnsi="Times New Roman" w:cs="Times New Roman"/>
          <w:sz w:val="24"/>
          <w:szCs w:val="24"/>
        </w:rPr>
        <w:t>actividades y estrategias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 activ</w:t>
      </w:r>
      <w:r w:rsidR="001F3891">
        <w:rPr>
          <w:rFonts w:ascii="Times New Roman" w:hAnsi="Times New Roman" w:cs="Times New Roman"/>
          <w:sz w:val="24"/>
          <w:szCs w:val="24"/>
        </w:rPr>
        <w:t>as, e</w:t>
      </w:r>
      <w:r w:rsidR="00412430" w:rsidRPr="00991BB2">
        <w:rPr>
          <w:rFonts w:ascii="Times New Roman" w:hAnsi="Times New Roman" w:cs="Times New Roman"/>
          <w:sz w:val="24"/>
          <w:szCs w:val="24"/>
        </w:rPr>
        <w:t>s decir, a través de diferentes recursos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 el estudiante r</w:t>
      </w:r>
      <w:r w:rsidR="001F3891">
        <w:rPr>
          <w:rFonts w:ascii="Times New Roman" w:hAnsi="Times New Roman" w:cs="Times New Roman"/>
          <w:sz w:val="24"/>
          <w:szCs w:val="24"/>
        </w:rPr>
        <w:t>econoce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 los contenidos de</w:t>
      </w:r>
      <w:r w:rsidR="001F3891">
        <w:rPr>
          <w:rFonts w:ascii="Times New Roman" w:hAnsi="Times New Roman" w:cs="Times New Roman"/>
          <w:sz w:val="24"/>
          <w:szCs w:val="24"/>
        </w:rPr>
        <w:t>l tema que se abordará</w:t>
      </w:r>
      <w:r w:rsidR="00327ED8">
        <w:rPr>
          <w:rFonts w:ascii="Times New Roman" w:hAnsi="Times New Roman" w:cs="Times New Roman"/>
          <w:sz w:val="24"/>
          <w:szCs w:val="24"/>
        </w:rPr>
        <w:t>;</w:t>
      </w:r>
      <w:r w:rsidRPr="00991BB2">
        <w:rPr>
          <w:rFonts w:ascii="Times New Roman" w:hAnsi="Times New Roman" w:cs="Times New Roman"/>
          <w:sz w:val="24"/>
          <w:szCs w:val="24"/>
        </w:rPr>
        <w:t xml:space="preserve"> 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mientras que la sesión presencial </w:t>
      </w:r>
      <w:r w:rsidR="005C30C1" w:rsidRPr="0053542E">
        <w:rPr>
          <w:rFonts w:ascii="Times New Roman" w:hAnsi="Times New Roman" w:cs="Times New Roman"/>
          <w:sz w:val="24"/>
          <w:szCs w:val="24"/>
        </w:rPr>
        <w:t>es</w:t>
      </w:r>
      <w:r w:rsidR="00412430" w:rsidRPr="00991BB2">
        <w:rPr>
          <w:rFonts w:ascii="Times New Roman" w:hAnsi="Times New Roman" w:cs="Times New Roman"/>
          <w:sz w:val="24"/>
          <w:szCs w:val="24"/>
        </w:rPr>
        <w:t xml:space="preserve"> empleada para la resolución de situaciones prácticas en donde apliquen los conocimientos que permitan desarrollar las competencias en un ambiente de trabajo colaborativo (</w:t>
      </w:r>
      <w:r w:rsidR="003E3103" w:rsidRPr="00991BB2">
        <w:rPr>
          <w:rFonts w:ascii="Times New Roman" w:hAnsi="Times New Roman" w:cs="Times New Roman"/>
          <w:sz w:val="24"/>
          <w:szCs w:val="24"/>
        </w:rPr>
        <w:t>García y Cremad</w:t>
      </w:r>
      <w:r w:rsidR="008A006C" w:rsidRPr="00991BB2">
        <w:rPr>
          <w:rFonts w:ascii="Times New Roman" w:hAnsi="Times New Roman" w:cs="Times New Roman"/>
          <w:sz w:val="24"/>
          <w:szCs w:val="24"/>
        </w:rPr>
        <w:t xml:space="preserve">es, </w:t>
      </w:r>
      <w:r w:rsidR="00412430" w:rsidRPr="00991BB2">
        <w:rPr>
          <w:rFonts w:ascii="Times New Roman" w:hAnsi="Times New Roman" w:cs="Times New Roman"/>
          <w:sz w:val="24"/>
          <w:szCs w:val="24"/>
        </w:rPr>
        <w:t>2019)</w:t>
      </w:r>
      <w:r w:rsidR="00F16A6E" w:rsidRPr="00991BB2">
        <w:rPr>
          <w:rFonts w:ascii="Times New Roman" w:hAnsi="Times New Roman" w:cs="Times New Roman"/>
          <w:sz w:val="24"/>
          <w:szCs w:val="24"/>
        </w:rPr>
        <w:t>.</w:t>
      </w:r>
    </w:p>
    <w:p w14:paraId="483B0338" w14:textId="78533CF9" w:rsidR="001A78C6" w:rsidRDefault="00F66EE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Aún más,</w:t>
      </w:r>
      <w:r w:rsidR="009D03A7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 xml:space="preserve">siguiendo a </w:t>
      </w:r>
      <w:r w:rsidR="009D03A7" w:rsidRPr="0053542E">
        <w:rPr>
          <w:rFonts w:ascii="Times New Roman" w:hAnsi="Times New Roman" w:cs="Times New Roman"/>
          <w:sz w:val="24"/>
          <w:szCs w:val="24"/>
        </w:rPr>
        <w:t>Del Moral (2012</w:t>
      </w:r>
      <w:r w:rsidR="008C3D2D" w:rsidRPr="0053542E">
        <w:rPr>
          <w:rFonts w:ascii="Times New Roman" w:hAnsi="Times New Roman" w:cs="Times New Roman"/>
          <w:sz w:val="24"/>
          <w:szCs w:val="24"/>
        </w:rPr>
        <w:t>) e</w:t>
      </w:r>
      <w:r w:rsidR="00517FDD" w:rsidRPr="0053542E">
        <w:rPr>
          <w:rFonts w:ascii="Times New Roman" w:hAnsi="Times New Roman" w:cs="Times New Roman"/>
          <w:sz w:val="24"/>
          <w:szCs w:val="24"/>
        </w:rPr>
        <w:t>sta</w:t>
      </w:r>
      <w:r w:rsidR="00517FDD" w:rsidRPr="005A232E">
        <w:rPr>
          <w:rFonts w:ascii="Times New Roman" w:hAnsi="Times New Roman" w:cs="Times New Roman"/>
          <w:sz w:val="24"/>
          <w:szCs w:val="24"/>
        </w:rPr>
        <w:t xml:space="preserve"> metodología didáctica </w:t>
      </w:r>
      <w:r w:rsidR="00327ED8">
        <w:rPr>
          <w:rFonts w:ascii="Times New Roman" w:hAnsi="Times New Roman" w:cs="Times New Roman"/>
          <w:sz w:val="24"/>
          <w:szCs w:val="24"/>
        </w:rPr>
        <w:t>promueve</w:t>
      </w:r>
      <w:r w:rsidR="001904DB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517FDD" w:rsidRPr="005A232E">
        <w:rPr>
          <w:rFonts w:ascii="Times New Roman" w:hAnsi="Times New Roman" w:cs="Times New Roman"/>
          <w:sz w:val="24"/>
          <w:szCs w:val="24"/>
        </w:rPr>
        <w:t xml:space="preserve">en el estudiante el manejo </w:t>
      </w:r>
      <w:r w:rsidR="003520D3">
        <w:rPr>
          <w:rFonts w:ascii="Times New Roman" w:hAnsi="Times New Roman" w:cs="Times New Roman"/>
          <w:sz w:val="24"/>
          <w:szCs w:val="24"/>
        </w:rPr>
        <w:t>progresivo</w:t>
      </w:r>
      <w:r w:rsidR="001904DB">
        <w:rPr>
          <w:rFonts w:ascii="Times New Roman" w:hAnsi="Times New Roman" w:cs="Times New Roman"/>
          <w:sz w:val="24"/>
          <w:szCs w:val="24"/>
        </w:rPr>
        <w:t xml:space="preserve"> </w:t>
      </w:r>
      <w:r w:rsidR="00517FDD" w:rsidRPr="005A232E">
        <w:rPr>
          <w:rFonts w:ascii="Times New Roman" w:hAnsi="Times New Roman" w:cs="Times New Roman"/>
          <w:sz w:val="24"/>
          <w:szCs w:val="24"/>
        </w:rPr>
        <w:t xml:space="preserve">de acciones simples a </w:t>
      </w:r>
      <w:r w:rsidR="002D4E3F" w:rsidRPr="005A232E">
        <w:rPr>
          <w:rFonts w:ascii="Times New Roman" w:hAnsi="Times New Roman" w:cs="Times New Roman"/>
          <w:sz w:val="24"/>
          <w:szCs w:val="24"/>
        </w:rPr>
        <w:t xml:space="preserve">complejas </w:t>
      </w:r>
      <w:r>
        <w:rPr>
          <w:rFonts w:ascii="Times New Roman" w:hAnsi="Times New Roman" w:cs="Times New Roman"/>
          <w:sz w:val="24"/>
          <w:szCs w:val="24"/>
        </w:rPr>
        <w:t>y fomenta</w:t>
      </w:r>
      <w:r w:rsidR="002D4E3F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975A04">
        <w:rPr>
          <w:rFonts w:ascii="Times New Roman" w:hAnsi="Times New Roman" w:cs="Times New Roman"/>
          <w:sz w:val="24"/>
          <w:szCs w:val="24"/>
        </w:rPr>
        <w:t>el logro</w:t>
      </w:r>
      <w:r w:rsidR="009D03A7">
        <w:rPr>
          <w:rFonts w:ascii="Times New Roman" w:hAnsi="Times New Roman" w:cs="Times New Roman"/>
          <w:sz w:val="24"/>
          <w:szCs w:val="24"/>
        </w:rPr>
        <w:t xml:space="preserve"> tanto</w:t>
      </w:r>
      <w:r w:rsidR="00975A04">
        <w:rPr>
          <w:rFonts w:ascii="Times New Roman" w:hAnsi="Times New Roman" w:cs="Times New Roman"/>
          <w:sz w:val="24"/>
          <w:szCs w:val="24"/>
        </w:rPr>
        <w:t xml:space="preserve"> de</w:t>
      </w:r>
      <w:r w:rsidR="001A78C6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2D4E3F" w:rsidRPr="005A232E">
        <w:rPr>
          <w:rFonts w:ascii="Times New Roman" w:hAnsi="Times New Roman" w:cs="Times New Roman"/>
          <w:sz w:val="24"/>
          <w:szCs w:val="24"/>
        </w:rPr>
        <w:t>l</w:t>
      </w:r>
      <w:r w:rsidR="001A78C6" w:rsidRPr="005A232E">
        <w:rPr>
          <w:rFonts w:ascii="Times New Roman" w:hAnsi="Times New Roman" w:cs="Times New Roman"/>
          <w:sz w:val="24"/>
          <w:szCs w:val="24"/>
        </w:rPr>
        <w:t>os tres primeros niveles básicos</w:t>
      </w:r>
      <w:r w:rsidR="009D03A7">
        <w:rPr>
          <w:rFonts w:ascii="Times New Roman" w:hAnsi="Times New Roman" w:cs="Times New Roman"/>
          <w:sz w:val="24"/>
          <w:szCs w:val="24"/>
        </w:rPr>
        <w:t xml:space="preserve"> (</w:t>
      </w:r>
      <w:r w:rsidR="001A78C6" w:rsidRPr="005A232E">
        <w:rPr>
          <w:rFonts w:ascii="Times New Roman" w:hAnsi="Times New Roman" w:cs="Times New Roman"/>
          <w:sz w:val="24"/>
          <w:szCs w:val="24"/>
        </w:rPr>
        <w:t>conocer, recordar, aplicar</w:t>
      </w:r>
      <w:r w:rsidR="009D03A7">
        <w:rPr>
          <w:rFonts w:ascii="Times New Roman" w:hAnsi="Times New Roman" w:cs="Times New Roman"/>
          <w:sz w:val="24"/>
          <w:szCs w:val="24"/>
        </w:rPr>
        <w:t xml:space="preserve">) como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D03A7">
        <w:rPr>
          <w:rFonts w:ascii="Times New Roman" w:hAnsi="Times New Roman" w:cs="Times New Roman"/>
          <w:sz w:val="24"/>
          <w:szCs w:val="24"/>
        </w:rPr>
        <w:t>los</w:t>
      </w:r>
      <w:r w:rsidR="001A78C6" w:rsidRPr="005A232E">
        <w:rPr>
          <w:rFonts w:ascii="Times New Roman" w:hAnsi="Times New Roman" w:cs="Times New Roman"/>
          <w:sz w:val="24"/>
          <w:szCs w:val="24"/>
        </w:rPr>
        <w:t xml:space="preserve"> de ord</w:t>
      </w:r>
      <w:r w:rsidR="009D03A7">
        <w:rPr>
          <w:rFonts w:ascii="Times New Roman" w:hAnsi="Times New Roman" w:cs="Times New Roman"/>
          <w:sz w:val="24"/>
          <w:szCs w:val="24"/>
        </w:rPr>
        <w:t xml:space="preserve">en superior </w:t>
      </w:r>
      <w:r w:rsidR="009D03A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A78C6" w:rsidRPr="005A232E">
        <w:rPr>
          <w:rFonts w:ascii="Times New Roman" w:hAnsi="Times New Roman" w:cs="Times New Roman"/>
          <w:sz w:val="24"/>
          <w:szCs w:val="24"/>
        </w:rPr>
        <w:t>analizar</w:t>
      </w:r>
      <w:r w:rsidR="00975A04">
        <w:rPr>
          <w:rFonts w:ascii="Times New Roman" w:hAnsi="Times New Roman" w:cs="Times New Roman"/>
          <w:sz w:val="24"/>
          <w:szCs w:val="24"/>
        </w:rPr>
        <w:t>,</w:t>
      </w:r>
      <w:r w:rsidR="007F1AEB">
        <w:rPr>
          <w:rFonts w:ascii="Times New Roman" w:hAnsi="Times New Roman" w:cs="Times New Roman"/>
          <w:sz w:val="24"/>
          <w:szCs w:val="24"/>
        </w:rPr>
        <w:t xml:space="preserve"> evaluar y crear</w:t>
      </w:r>
      <w:r w:rsidR="009D03A7">
        <w:rPr>
          <w:rFonts w:ascii="Times New Roman" w:hAnsi="Times New Roman" w:cs="Times New Roman"/>
          <w:sz w:val="24"/>
          <w:szCs w:val="24"/>
        </w:rPr>
        <w:t>)</w:t>
      </w:r>
      <w:r w:rsidR="002E500E">
        <w:rPr>
          <w:rFonts w:ascii="Times New Roman" w:hAnsi="Times New Roman" w:cs="Times New Roman"/>
          <w:sz w:val="24"/>
          <w:szCs w:val="24"/>
        </w:rPr>
        <w:t xml:space="preserve"> de </w:t>
      </w:r>
      <w:r w:rsidR="002E500E" w:rsidRPr="005A232E">
        <w:rPr>
          <w:rFonts w:ascii="Times New Roman" w:hAnsi="Times New Roman" w:cs="Times New Roman"/>
          <w:sz w:val="24"/>
          <w:szCs w:val="24"/>
        </w:rPr>
        <w:t>la taxonomía de Bloom</w:t>
      </w:r>
      <w:r w:rsidR="00AD241C">
        <w:rPr>
          <w:rFonts w:ascii="Times New Roman" w:hAnsi="Times New Roman" w:cs="Times New Roman"/>
          <w:sz w:val="24"/>
          <w:szCs w:val="24"/>
        </w:rPr>
        <w:t xml:space="preserve"> para conseguir un aprendizaje eficaz</w:t>
      </w:r>
      <w:r w:rsidR="00E70784">
        <w:rPr>
          <w:rFonts w:ascii="Times New Roman" w:hAnsi="Times New Roman" w:cs="Times New Roman"/>
          <w:sz w:val="24"/>
          <w:szCs w:val="24"/>
        </w:rPr>
        <w:t xml:space="preserve">, los cuales propician una responsabilidad por el </w:t>
      </w:r>
      <w:r w:rsidR="009B6A52" w:rsidRPr="007F1AEB">
        <w:rPr>
          <w:rFonts w:ascii="Times New Roman" w:hAnsi="Times New Roman" w:cs="Times New Roman"/>
          <w:sz w:val="24"/>
          <w:szCs w:val="24"/>
        </w:rPr>
        <w:t>propio aprendizaje</w:t>
      </w:r>
      <w:r w:rsidR="007F1AEB" w:rsidRPr="007F1AEB">
        <w:rPr>
          <w:rFonts w:ascii="Times New Roman" w:hAnsi="Times New Roman" w:cs="Times New Roman"/>
          <w:sz w:val="24"/>
          <w:szCs w:val="24"/>
        </w:rPr>
        <w:t>.</w:t>
      </w:r>
    </w:p>
    <w:p w14:paraId="3022B5A6" w14:textId="040AC679" w:rsidR="00E35F95" w:rsidRPr="00FD6AAC" w:rsidRDefault="00CB2D3A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AAC">
        <w:rPr>
          <w:rFonts w:ascii="Times New Roman" w:hAnsi="Times New Roman" w:cs="Times New Roman"/>
          <w:sz w:val="24"/>
          <w:szCs w:val="24"/>
        </w:rPr>
        <w:t>En el enfoque</w:t>
      </w:r>
      <w:r w:rsidR="00E35F95" w:rsidRPr="00FD6AAC">
        <w:rPr>
          <w:rFonts w:ascii="Times New Roman" w:hAnsi="Times New Roman" w:cs="Times New Roman"/>
          <w:sz w:val="24"/>
          <w:szCs w:val="24"/>
        </w:rPr>
        <w:t xml:space="preserve"> tradicional</w:t>
      </w:r>
      <w:r w:rsidRPr="00FD6AAC">
        <w:rPr>
          <w:rFonts w:ascii="Times New Roman" w:hAnsi="Times New Roman" w:cs="Times New Roman"/>
          <w:sz w:val="24"/>
          <w:szCs w:val="24"/>
        </w:rPr>
        <w:t>,</w:t>
      </w:r>
      <w:r w:rsidR="00E35F95" w:rsidRPr="00FD6AAC">
        <w:rPr>
          <w:rFonts w:ascii="Times New Roman" w:hAnsi="Times New Roman" w:cs="Times New Roman"/>
          <w:sz w:val="24"/>
          <w:szCs w:val="24"/>
        </w:rPr>
        <w:t xml:space="preserve"> el docente es quien se encarga de la revisión de los contenidos teóricos durante las sesiones</w:t>
      </w:r>
      <w:r w:rsidR="00B059B1">
        <w:rPr>
          <w:rFonts w:ascii="Times New Roman" w:hAnsi="Times New Roman" w:cs="Times New Roman"/>
          <w:sz w:val="24"/>
          <w:szCs w:val="24"/>
        </w:rPr>
        <w:t>;</w:t>
      </w:r>
      <w:r w:rsidR="00B059B1" w:rsidRPr="00FD6AAC">
        <w:rPr>
          <w:rFonts w:ascii="Times New Roman" w:hAnsi="Times New Roman" w:cs="Times New Roman"/>
          <w:sz w:val="24"/>
          <w:szCs w:val="24"/>
        </w:rPr>
        <w:t xml:space="preserve"> </w:t>
      </w:r>
      <w:r w:rsidR="00B059B1">
        <w:rPr>
          <w:rFonts w:ascii="Times New Roman" w:hAnsi="Times New Roman" w:cs="Times New Roman"/>
          <w:sz w:val="24"/>
          <w:szCs w:val="24"/>
        </w:rPr>
        <w:t xml:space="preserve">hay 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poca oportunidad de analizar </w:t>
      </w:r>
      <w:r w:rsidR="00E35F95" w:rsidRPr="00FD6AAC">
        <w:rPr>
          <w:rFonts w:ascii="Times New Roman" w:hAnsi="Times New Roman" w:cs="Times New Roman"/>
          <w:sz w:val="24"/>
          <w:szCs w:val="24"/>
        </w:rPr>
        <w:t>la i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nformación, de realizar </w:t>
      </w:r>
      <w:r w:rsidR="00E35F95" w:rsidRPr="00FD6AAC">
        <w:rPr>
          <w:rFonts w:ascii="Times New Roman" w:hAnsi="Times New Roman" w:cs="Times New Roman"/>
          <w:sz w:val="24"/>
          <w:szCs w:val="24"/>
        </w:rPr>
        <w:t xml:space="preserve">ejercicios o prácticas </w:t>
      </w:r>
      <w:r w:rsidR="00FD6AAC" w:rsidRPr="00FD6AAC">
        <w:rPr>
          <w:rFonts w:ascii="Times New Roman" w:hAnsi="Times New Roman" w:cs="Times New Roman"/>
          <w:sz w:val="24"/>
          <w:szCs w:val="24"/>
        </w:rPr>
        <w:t>diversas que permitan al alumno abordar los</w:t>
      </w:r>
      <w:r w:rsidR="00E35F95" w:rsidRPr="00FD6AAC">
        <w:rPr>
          <w:rFonts w:ascii="Times New Roman" w:hAnsi="Times New Roman" w:cs="Times New Roman"/>
          <w:sz w:val="24"/>
          <w:szCs w:val="24"/>
        </w:rPr>
        <w:t xml:space="preserve"> niveles de aprendizaje de ma</w:t>
      </w:r>
      <w:r w:rsidR="00815057" w:rsidRPr="00FD6AAC">
        <w:rPr>
          <w:rFonts w:ascii="Times New Roman" w:hAnsi="Times New Roman" w:cs="Times New Roman"/>
          <w:sz w:val="24"/>
          <w:szCs w:val="24"/>
        </w:rPr>
        <w:t>yor profundidad o más complejos, así como</w:t>
      </w:r>
      <w:r w:rsidR="00E35F95" w:rsidRPr="00FD6AAC">
        <w:rPr>
          <w:rFonts w:ascii="Times New Roman" w:hAnsi="Times New Roman" w:cs="Times New Roman"/>
          <w:sz w:val="24"/>
          <w:szCs w:val="24"/>
        </w:rPr>
        <w:t xml:space="preserve"> comprender, </w:t>
      </w:r>
      <w:r w:rsidR="00FD6AAC" w:rsidRPr="00FD6AAC">
        <w:rPr>
          <w:rFonts w:ascii="Times New Roman" w:hAnsi="Times New Roman" w:cs="Times New Roman"/>
          <w:sz w:val="24"/>
          <w:szCs w:val="24"/>
        </w:rPr>
        <w:t>aplicar</w:t>
      </w:r>
      <w:r w:rsidR="00E35F95" w:rsidRPr="00FD6AAC">
        <w:rPr>
          <w:rFonts w:ascii="Times New Roman" w:hAnsi="Times New Roman" w:cs="Times New Roman"/>
          <w:sz w:val="24"/>
          <w:szCs w:val="24"/>
        </w:rPr>
        <w:t xml:space="preserve"> e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n diversos contextos o evaluar el objeto de aprendizaje. </w:t>
      </w:r>
      <w:r w:rsidR="001F3891">
        <w:rPr>
          <w:rFonts w:ascii="Times New Roman" w:hAnsi="Times New Roman" w:cs="Times New Roman"/>
          <w:sz w:val="24"/>
          <w:szCs w:val="24"/>
        </w:rPr>
        <w:t>E</w:t>
      </w:r>
      <w:r w:rsidR="0095480C">
        <w:rPr>
          <w:rFonts w:ascii="Times New Roman" w:hAnsi="Times New Roman" w:cs="Times New Roman"/>
          <w:sz w:val="24"/>
          <w:szCs w:val="24"/>
        </w:rPr>
        <w:t>st</w:t>
      </w:r>
      <w:r w:rsidR="003520D3">
        <w:rPr>
          <w:rFonts w:ascii="Times New Roman" w:hAnsi="Times New Roman" w:cs="Times New Roman"/>
          <w:sz w:val="24"/>
          <w:szCs w:val="24"/>
        </w:rPr>
        <w:t>a forma de enseñanza- aprendizaje</w:t>
      </w:r>
      <w:r w:rsidR="00327ED8">
        <w:rPr>
          <w:rFonts w:ascii="Times New Roman" w:hAnsi="Times New Roman" w:cs="Times New Roman"/>
          <w:sz w:val="24"/>
          <w:szCs w:val="24"/>
        </w:rPr>
        <w:t xml:space="preserve"> </w:t>
      </w:r>
      <w:r w:rsidR="0095480C">
        <w:rPr>
          <w:rFonts w:ascii="Times New Roman" w:hAnsi="Times New Roman" w:cs="Times New Roman"/>
          <w:sz w:val="24"/>
          <w:szCs w:val="24"/>
        </w:rPr>
        <w:t>ha sido</w:t>
      </w:r>
      <w:r w:rsidR="00190E80">
        <w:rPr>
          <w:rFonts w:ascii="Times New Roman" w:hAnsi="Times New Roman" w:cs="Times New Roman"/>
          <w:sz w:val="24"/>
          <w:szCs w:val="24"/>
        </w:rPr>
        <w:t xml:space="preserve"> sobrepasad</w:t>
      </w:r>
      <w:r w:rsidR="003520D3">
        <w:rPr>
          <w:rFonts w:ascii="Times New Roman" w:hAnsi="Times New Roman" w:cs="Times New Roman"/>
          <w:sz w:val="24"/>
          <w:szCs w:val="24"/>
        </w:rPr>
        <w:t>a</w:t>
      </w:r>
      <w:r w:rsidR="00190E80">
        <w:rPr>
          <w:rFonts w:ascii="Times New Roman" w:hAnsi="Times New Roman" w:cs="Times New Roman"/>
          <w:sz w:val="24"/>
          <w:szCs w:val="24"/>
        </w:rPr>
        <w:t xml:space="preserve"> </w:t>
      </w:r>
      <w:r w:rsidR="005A253E">
        <w:rPr>
          <w:rFonts w:ascii="Times New Roman" w:hAnsi="Times New Roman" w:cs="Times New Roman"/>
          <w:sz w:val="24"/>
          <w:szCs w:val="24"/>
        </w:rPr>
        <w:t xml:space="preserve">por los retos </w:t>
      </w:r>
      <w:r w:rsidR="00A760AB">
        <w:rPr>
          <w:rFonts w:ascii="Times New Roman" w:hAnsi="Times New Roman" w:cs="Times New Roman"/>
          <w:sz w:val="24"/>
          <w:szCs w:val="24"/>
        </w:rPr>
        <w:t>económicos, sociales</w:t>
      </w:r>
      <w:r w:rsidR="00951593">
        <w:rPr>
          <w:rFonts w:ascii="Times New Roman" w:hAnsi="Times New Roman" w:cs="Times New Roman"/>
          <w:sz w:val="24"/>
          <w:szCs w:val="24"/>
        </w:rPr>
        <w:t>,</w:t>
      </w:r>
      <w:r w:rsidR="00A760AB">
        <w:rPr>
          <w:rFonts w:ascii="Times New Roman" w:hAnsi="Times New Roman" w:cs="Times New Roman"/>
          <w:sz w:val="24"/>
          <w:szCs w:val="24"/>
        </w:rPr>
        <w:t xml:space="preserve"> culturales</w:t>
      </w:r>
      <w:r w:rsidR="00951593">
        <w:rPr>
          <w:rFonts w:ascii="Times New Roman" w:hAnsi="Times New Roman" w:cs="Times New Roman"/>
          <w:sz w:val="24"/>
          <w:szCs w:val="24"/>
        </w:rPr>
        <w:t xml:space="preserve"> y medioambientales que enfrentamos actualmente</w:t>
      </w:r>
      <w:r w:rsidR="003520D3">
        <w:rPr>
          <w:rFonts w:ascii="Times New Roman" w:hAnsi="Times New Roman" w:cs="Times New Roman"/>
          <w:sz w:val="24"/>
          <w:szCs w:val="24"/>
        </w:rPr>
        <w:t xml:space="preserve">, </w:t>
      </w:r>
      <w:r w:rsidR="00951593">
        <w:rPr>
          <w:rFonts w:ascii="Times New Roman" w:hAnsi="Times New Roman" w:cs="Times New Roman"/>
          <w:sz w:val="24"/>
          <w:szCs w:val="24"/>
        </w:rPr>
        <w:t xml:space="preserve">de ahí 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la necesidad de </w:t>
      </w:r>
      <w:r w:rsidR="00951593">
        <w:rPr>
          <w:rFonts w:ascii="Times New Roman" w:hAnsi="Times New Roman" w:cs="Times New Roman"/>
          <w:sz w:val="24"/>
          <w:szCs w:val="24"/>
        </w:rPr>
        <w:t>transitar hacia</w:t>
      </w:r>
      <w:r w:rsidR="00951593" w:rsidRPr="00FD6AAC">
        <w:rPr>
          <w:rFonts w:ascii="Times New Roman" w:hAnsi="Times New Roman" w:cs="Times New Roman"/>
          <w:sz w:val="24"/>
          <w:szCs w:val="24"/>
        </w:rPr>
        <w:t xml:space="preserve"> </w:t>
      </w:r>
      <w:r w:rsidR="00FD6AAC" w:rsidRPr="00FD6AAC">
        <w:rPr>
          <w:rFonts w:ascii="Times New Roman" w:hAnsi="Times New Roman" w:cs="Times New Roman"/>
          <w:sz w:val="24"/>
          <w:szCs w:val="24"/>
        </w:rPr>
        <w:t>metodologías</w:t>
      </w:r>
      <w:r w:rsidR="00E35F95" w:rsidRPr="00FD6AAC">
        <w:rPr>
          <w:rFonts w:ascii="Times New Roman" w:hAnsi="Times New Roman" w:cs="Times New Roman"/>
          <w:sz w:val="24"/>
          <w:szCs w:val="24"/>
        </w:rPr>
        <w:t xml:space="preserve"> activas centradas en el alumno</w:t>
      </w:r>
      <w:r w:rsidR="00951593">
        <w:rPr>
          <w:rFonts w:ascii="Times New Roman" w:hAnsi="Times New Roman" w:cs="Times New Roman"/>
          <w:sz w:val="24"/>
          <w:szCs w:val="24"/>
        </w:rPr>
        <w:t xml:space="preserve">, que </w:t>
      </w:r>
      <w:r w:rsidR="009D1F24">
        <w:rPr>
          <w:rFonts w:ascii="Times New Roman" w:hAnsi="Times New Roman" w:cs="Times New Roman"/>
          <w:sz w:val="24"/>
          <w:szCs w:val="24"/>
        </w:rPr>
        <w:t xml:space="preserve">plantean una perspectiva más </w:t>
      </w:r>
      <w:r w:rsidR="009D1F24" w:rsidRPr="0053542E">
        <w:rPr>
          <w:rFonts w:ascii="Times New Roman" w:hAnsi="Times New Roman" w:cs="Times New Roman"/>
          <w:i/>
          <w:iCs/>
          <w:sz w:val="24"/>
          <w:szCs w:val="24"/>
        </w:rPr>
        <w:t>ad hoc</w:t>
      </w:r>
      <w:r w:rsidR="009D1F24">
        <w:rPr>
          <w:rFonts w:ascii="Times New Roman" w:hAnsi="Times New Roman" w:cs="Times New Roman"/>
          <w:sz w:val="24"/>
          <w:szCs w:val="24"/>
        </w:rPr>
        <w:t xml:space="preserve"> para </w:t>
      </w:r>
      <w:r w:rsidR="0095480C">
        <w:rPr>
          <w:rFonts w:ascii="Times New Roman" w:hAnsi="Times New Roman" w:cs="Times New Roman"/>
          <w:sz w:val="24"/>
          <w:szCs w:val="24"/>
        </w:rPr>
        <w:t>atender</w:t>
      </w:r>
      <w:r w:rsidR="009D1F24">
        <w:rPr>
          <w:rFonts w:ascii="Times New Roman" w:hAnsi="Times New Roman" w:cs="Times New Roman"/>
          <w:sz w:val="24"/>
          <w:szCs w:val="24"/>
        </w:rPr>
        <w:t xml:space="preserve"> las problemáticas actuales.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 </w:t>
      </w:r>
      <w:r w:rsidR="00D650E5">
        <w:rPr>
          <w:rFonts w:ascii="Times New Roman" w:hAnsi="Times New Roman" w:cs="Times New Roman"/>
          <w:sz w:val="24"/>
          <w:szCs w:val="24"/>
        </w:rPr>
        <w:t>S</w:t>
      </w:r>
      <w:r w:rsidR="002007B5">
        <w:rPr>
          <w:rFonts w:ascii="Times New Roman" w:hAnsi="Times New Roman" w:cs="Times New Roman"/>
          <w:sz w:val="24"/>
          <w:szCs w:val="24"/>
        </w:rPr>
        <w:t>iguiendo esa línea,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 se seleccionó </w:t>
      </w:r>
      <w:r w:rsidR="002007B5">
        <w:rPr>
          <w:rFonts w:ascii="Times New Roman" w:hAnsi="Times New Roman" w:cs="Times New Roman"/>
          <w:sz w:val="24"/>
          <w:szCs w:val="24"/>
        </w:rPr>
        <w:t xml:space="preserve">la 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metodología </w:t>
      </w:r>
      <w:r w:rsidR="002007B5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2007B5">
        <w:rPr>
          <w:rFonts w:ascii="Times New Roman" w:hAnsi="Times New Roman" w:cs="Times New Roman"/>
          <w:sz w:val="24"/>
          <w:szCs w:val="24"/>
        </w:rPr>
        <w:t xml:space="preserve"> </w:t>
      </w:r>
      <w:r w:rsidR="00FD6AAC" w:rsidRPr="00FD6AAC">
        <w:rPr>
          <w:rFonts w:ascii="Times New Roman" w:hAnsi="Times New Roman" w:cs="Times New Roman"/>
          <w:sz w:val="24"/>
          <w:szCs w:val="24"/>
        </w:rPr>
        <w:t xml:space="preserve">para </w:t>
      </w:r>
      <w:r w:rsidR="003A3AD7">
        <w:rPr>
          <w:rFonts w:ascii="Times New Roman" w:hAnsi="Times New Roman" w:cs="Times New Roman"/>
          <w:sz w:val="24"/>
          <w:szCs w:val="24"/>
        </w:rPr>
        <w:t>aplicarse en el nivel medio superior y determinar e</w:t>
      </w:r>
      <w:r w:rsidR="006E57D0">
        <w:rPr>
          <w:rFonts w:ascii="Times New Roman" w:hAnsi="Times New Roman" w:cs="Times New Roman"/>
          <w:sz w:val="24"/>
          <w:szCs w:val="24"/>
        </w:rPr>
        <w:t>l impacto en la expresión oral y escrita en los alumnos.</w:t>
      </w:r>
    </w:p>
    <w:p w14:paraId="6B7CDDCA" w14:textId="0C2E0BEC" w:rsidR="004F03D2" w:rsidRDefault="00FA2995" w:rsidP="00BF5B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Con base en lo anterior, l</w:t>
      </w:r>
      <w:r w:rsidR="004F03D2" w:rsidRPr="004F03D2">
        <w:rPr>
          <w:rFonts w:ascii="Times New Roman" w:hAnsi="Times New Roman" w:cs="Times New Roman"/>
          <w:sz w:val="24"/>
          <w:szCs w:val="24"/>
          <w:lang w:eastAsia="en-US"/>
        </w:rPr>
        <w:t>as preguntas que guían la investigación son: ¿en qué consiste la metod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 xml:space="preserve">ología del </w:t>
      </w:r>
      <w:r w:rsidR="0095480C" w:rsidRPr="00885A7A">
        <w:rPr>
          <w:rFonts w:ascii="Times New Roman" w:hAnsi="Times New Roman" w:cs="Times New Roman"/>
          <w:i/>
          <w:sz w:val="24"/>
          <w:szCs w:val="24"/>
        </w:rPr>
        <w:t>flipped classroom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>?; ¿cuáles</w:t>
      </w:r>
      <w:r w:rsidR="004F03D2" w:rsidRPr="004F03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>son las competencias comunicativas desarrolladas</w:t>
      </w:r>
      <w:r w:rsidR="004F03D2" w:rsidRPr="004F03D2">
        <w:rPr>
          <w:rFonts w:ascii="Times New Roman" w:hAnsi="Times New Roman" w:cs="Times New Roman"/>
          <w:sz w:val="24"/>
          <w:szCs w:val="24"/>
          <w:lang w:eastAsia="en-US"/>
        </w:rPr>
        <w:t xml:space="preserve"> a 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 xml:space="preserve">través </w:t>
      </w:r>
      <w:r w:rsidR="0095480C">
        <w:rPr>
          <w:rFonts w:ascii="Times New Roman" w:hAnsi="Times New Roman" w:cs="Times New Roman"/>
          <w:sz w:val="24"/>
          <w:szCs w:val="24"/>
          <w:lang w:eastAsia="en-US"/>
        </w:rPr>
        <w:t>de esta metodología</w:t>
      </w:r>
      <w:r w:rsidR="004F03D2" w:rsidRPr="004F03D2">
        <w:rPr>
          <w:rFonts w:ascii="Times New Roman" w:hAnsi="Times New Roman" w:cs="Times New Roman"/>
          <w:sz w:val="24"/>
          <w:szCs w:val="24"/>
          <w:lang w:eastAsia="en-US"/>
        </w:rPr>
        <w:t xml:space="preserve">? 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 xml:space="preserve">y </w:t>
      </w:r>
      <w:r w:rsidR="004F03D2" w:rsidRPr="004F03D2">
        <w:rPr>
          <w:rFonts w:ascii="Times New Roman" w:hAnsi="Times New Roman" w:cs="Times New Roman"/>
          <w:sz w:val="24"/>
          <w:szCs w:val="24"/>
          <w:lang w:eastAsia="en-US"/>
        </w:rPr>
        <w:t>¿e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 xml:space="preserve">n qué medida el </w:t>
      </w:r>
      <w:r w:rsidR="0095480C" w:rsidRPr="00885A7A">
        <w:rPr>
          <w:rFonts w:ascii="Times New Roman" w:hAnsi="Times New Roman" w:cs="Times New Roman"/>
          <w:i/>
          <w:sz w:val="24"/>
          <w:szCs w:val="24"/>
        </w:rPr>
        <w:t xml:space="preserve">flipped classroom 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>promueve</w:t>
      </w:r>
      <w:r w:rsidR="004F03D2" w:rsidRPr="004F03D2">
        <w:rPr>
          <w:rFonts w:ascii="Times New Roman" w:hAnsi="Times New Roman" w:cs="Times New Roman"/>
          <w:sz w:val="24"/>
          <w:szCs w:val="24"/>
          <w:lang w:eastAsia="en-US"/>
        </w:rPr>
        <w:t xml:space="preserve"> niveles de aprendizaje complejos</w:t>
      </w:r>
      <w:r w:rsidR="000F66C3">
        <w:rPr>
          <w:rFonts w:ascii="Times New Roman" w:hAnsi="Times New Roman" w:cs="Times New Roman"/>
          <w:sz w:val="24"/>
          <w:szCs w:val="24"/>
          <w:lang w:eastAsia="en-US"/>
        </w:rPr>
        <w:t xml:space="preserve"> en los estudiantes</w:t>
      </w:r>
      <w:r w:rsidR="004F03D2" w:rsidRPr="004F03D2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14:paraId="64181BC5" w14:textId="77777777" w:rsidR="00BF5B15" w:rsidRPr="005A232E" w:rsidRDefault="00BF5B15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DA3BB54" w14:textId="3B961B7A" w:rsidR="00315629" w:rsidRPr="00223E02" w:rsidRDefault="009C3312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E02">
        <w:rPr>
          <w:rFonts w:ascii="Times New Roman" w:hAnsi="Times New Roman" w:cs="Times New Roman"/>
          <w:b/>
          <w:sz w:val="28"/>
          <w:szCs w:val="28"/>
        </w:rPr>
        <w:t>Fundamentación teórica</w:t>
      </w:r>
    </w:p>
    <w:p w14:paraId="5D5632B2" w14:textId="3E1EB947" w:rsidR="00315629" w:rsidRPr="005A232E" w:rsidRDefault="00455517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E7E03">
        <w:rPr>
          <w:rFonts w:ascii="Times New Roman" w:hAnsi="Times New Roman" w:cs="Times New Roman"/>
          <w:sz w:val="24"/>
          <w:szCs w:val="24"/>
        </w:rPr>
        <w:t>a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E0563B" w:rsidRPr="00E0563B">
        <w:rPr>
          <w:rFonts w:ascii="Times New Roman" w:hAnsi="Times New Roman" w:cs="Times New Roman"/>
          <w:sz w:val="24"/>
          <w:szCs w:val="24"/>
        </w:rPr>
        <w:t xml:space="preserve">Organización de las Naciones Unidas para la Educación, la Ciencia y la Cultura </w:t>
      </w:r>
      <w:r w:rsidR="00E0563B">
        <w:rPr>
          <w:rFonts w:ascii="Times New Roman" w:hAnsi="Times New Roman" w:cs="Times New Roman"/>
          <w:sz w:val="24"/>
          <w:szCs w:val="24"/>
        </w:rPr>
        <w:t>[</w:t>
      </w:r>
      <w:r w:rsidR="00C006EC" w:rsidRPr="005A232E">
        <w:rPr>
          <w:rFonts w:ascii="Times New Roman" w:hAnsi="Times New Roman" w:cs="Times New Roman"/>
          <w:sz w:val="24"/>
          <w:szCs w:val="24"/>
        </w:rPr>
        <w:t>Unesco</w:t>
      </w:r>
      <w:r w:rsidR="00E0563B">
        <w:rPr>
          <w:rFonts w:ascii="Times New Roman" w:hAnsi="Times New Roman" w:cs="Times New Roman"/>
          <w:sz w:val="24"/>
          <w:szCs w:val="24"/>
        </w:rPr>
        <w:t>] (2016)</w:t>
      </w:r>
      <w:r w:rsidR="00C006EC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C006EC">
        <w:rPr>
          <w:rFonts w:ascii="Times New Roman" w:hAnsi="Times New Roman" w:cs="Times New Roman"/>
          <w:sz w:val="24"/>
          <w:szCs w:val="24"/>
        </w:rPr>
        <w:t>ha posicionado</w:t>
      </w:r>
      <w:r w:rsidR="00C006EC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C006EC">
        <w:rPr>
          <w:rFonts w:ascii="Times New Roman" w:hAnsi="Times New Roman" w:cs="Times New Roman"/>
          <w:sz w:val="24"/>
          <w:szCs w:val="24"/>
        </w:rPr>
        <w:t>a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la e</w:t>
      </w:r>
      <w:r w:rsidR="00F061CA" w:rsidRPr="005A232E">
        <w:rPr>
          <w:rFonts w:ascii="Times New Roman" w:hAnsi="Times New Roman" w:cs="Times New Roman"/>
          <w:sz w:val="24"/>
          <w:szCs w:val="24"/>
        </w:rPr>
        <w:t xml:space="preserve">ducación </w:t>
      </w:r>
      <w:r w:rsidR="00C006EC">
        <w:rPr>
          <w:rFonts w:ascii="Times New Roman" w:hAnsi="Times New Roman" w:cs="Times New Roman"/>
          <w:sz w:val="24"/>
          <w:szCs w:val="24"/>
        </w:rPr>
        <w:t>como pilar</w:t>
      </w:r>
      <w:r>
        <w:rPr>
          <w:rFonts w:ascii="Times New Roman" w:hAnsi="Times New Roman" w:cs="Times New Roman"/>
          <w:sz w:val="24"/>
          <w:szCs w:val="24"/>
        </w:rPr>
        <w:t xml:space="preserve"> fundamental, un objetivo en sí mismo,</w:t>
      </w:r>
      <w:r w:rsidR="00C006EC">
        <w:rPr>
          <w:rFonts w:ascii="Times New Roman" w:hAnsi="Times New Roman" w:cs="Times New Roman"/>
          <w:sz w:val="24"/>
          <w:szCs w:val="24"/>
        </w:rPr>
        <w:t xml:space="preserve"> </w:t>
      </w:r>
      <w:r w:rsidR="00F061CA" w:rsidRPr="005A232E">
        <w:rPr>
          <w:rFonts w:ascii="Times New Roman" w:hAnsi="Times New Roman" w:cs="Times New Roman"/>
          <w:sz w:val="24"/>
          <w:szCs w:val="24"/>
        </w:rPr>
        <w:t>para el logro</w:t>
      </w:r>
      <w:r w:rsidR="00B40C2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B40C2A">
        <w:rPr>
          <w:rFonts w:ascii="Times New Roman" w:hAnsi="Times New Roman" w:cs="Times New Roman"/>
          <w:sz w:val="24"/>
          <w:szCs w:val="24"/>
        </w:rPr>
        <w:t xml:space="preserve">diversos </w:t>
      </w:r>
      <w:r w:rsidR="00B71150">
        <w:rPr>
          <w:rFonts w:ascii="Times New Roman" w:hAnsi="Times New Roman" w:cs="Times New Roman"/>
          <w:sz w:val="24"/>
          <w:szCs w:val="24"/>
        </w:rPr>
        <w:t xml:space="preserve">puntos </w:t>
      </w:r>
      <w:r>
        <w:rPr>
          <w:rFonts w:ascii="Times New Roman" w:hAnsi="Times New Roman" w:cs="Times New Roman"/>
          <w:sz w:val="24"/>
          <w:szCs w:val="24"/>
        </w:rPr>
        <w:t xml:space="preserve">que conforman la Agenda 2030 para el Desarrollo Sostenible. </w:t>
      </w:r>
      <w:r w:rsidR="003B5825">
        <w:rPr>
          <w:rFonts w:ascii="Times New Roman" w:hAnsi="Times New Roman" w:cs="Times New Roman"/>
          <w:sz w:val="24"/>
          <w:szCs w:val="24"/>
        </w:rPr>
        <w:t>En dicho documento, en el objetivo 4, se lee: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“Garantizar una educación inclusiva y equitativa de calidad y promover oportunidades de aprendizaje permanente para todos”</w:t>
      </w:r>
      <w:r w:rsidR="00D1672E">
        <w:rPr>
          <w:rFonts w:ascii="Times New Roman" w:hAnsi="Times New Roman" w:cs="Times New Roman"/>
          <w:sz w:val="24"/>
          <w:szCs w:val="24"/>
        </w:rPr>
        <w:t xml:space="preserve"> (</w:t>
      </w:r>
      <w:r w:rsidR="005D538D">
        <w:rPr>
          <w:rFonts w:ascii="Times New Roman" w:hAnsi="Times New Roman" w:cs="Times New Roman"/>
          <w:sz w:val="24"/>
          <w:szCs w:val="24"/>
        </w:rPr>
        <w:t>p. 7)</w:t>
      </w:r>
      <w:r w:rsidR="003B5825">
        <w:rPr>
          <w:rFonts w:ascii="Times New Roman" w:hAnsi="Times New Roman" w:cs="Times New Roman"/>
          <w:sz w:val="24"/>
          <w:szCs w:val="24"/>
        </w:rPr>
        <w:t>.</w:t>
      </w:r>
    </w:p>
    <w:p w14:paraId="4EE3C4CF" w14:textId="57608834" w:rsidR="00315629" w:rsidRPr="005A232E" w:rsidRDefault="00CF1EEC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mismo documento</w:t>
      </w:r>
      <w:r w:rsidR="006205B4"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además de reconocer</w:t>
      </w:r>
      <w:r w:rsidR="006205B4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las necesidades educativas,</w:t>
      </w:r>
      <w:r w:rsidR="00380A02" w:rsidRPr="005A232E">
        <w:rPr>
          <w:rFonts w:ascii="Times New Roman" w:hAnsi="Times New Roman" w:cs="Times New Roman"/>
          <w:sz w:val="24"/>
          <w:szCs w:val="24"/>
        </w:rPr>
        <w:t xml:space="preserve"> también se hicieron propuestas políticas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para ofrecer</w:t>
      </w:r>
      <w:r w:rsidR="007F0C6B">
        <w:rPr>
          <w:rFonts w:ascii="Times New Roman" w:hAnsi="Times New Roman" w:cs="Times New Roman"/>
          <w:sz w:val="24"/>
          <w:szCs w:val="24"/>
        </w:rPr>
        <w:t xml:space="preserve"> </w:t>
      </w:r>
      <w:r w:rsidR="006205B4">
        <w:rPr>
          <w:rFonts w:ascii="Times New Roman" w:hAnsi="Times New Roman" w:cs="Times New Roman"/>
          <w:sz w:val="24"/>
          <w:szCs w:val="24"/>
        </w:rPr>
        <w:t xml:space="preserve">una </w:t>
      </w:r>
      <w:r w:rsidR="007F0C6B">
        <w:rPr>
          <w:rFonts w:ascii="Times New Roman" w:hAnsi="Times New Roman" w:cs="Times New Roman"/>
          <w:sz w:val="24"/>
          <w:szCs w:val="24"/>
        </w:rPr>
        <w:t>educación de calidad, inclusiva y equitativa</w:t>
      </w:r>
      <w:r w:rsidR="00991903">
        <w:rPr>
          <w:rFonts w:ascii="Times New Roman" w:hAnsi="Times New Roman" w:cs="Times New Roman"/>
          <w:sz w:val="24"/>
          <w:szCs w:val="24"/>
        </w:rPr>
        <w:t>:</w:t>
      </w:r>
    </w:p>
    <w:p w14:paraId="7EB7ADDB" w14:textId="3D713012" w:rsidR="00A602CB" w:rsidRPr="00FA2995" w:rsidRDefault="00A602CB" w:rsidP="005354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995">
        <w:rPr>
          <w:rFonts w:ascii="Times New Roman" w:hAnsi="Times New Roman" w:cs="Times New Roman"/>
          <w:sz w:val="24"/>
          <w:szCs w:val="24"/>
        </w:rPr>
        <w:t>Garantizar la adquisi</w:t>
      </w:r>
      <w:r w:rsidR="00815057" w:rsidRPr="00FA2995">
        <w:rPr>
          <w:rFonts w:ascii="Times New Roman" w:hAnsi="Times New Roman" w:cs="Times New Roman"/>
          <w:sz w:val="24"/>
          <w:szCs w:val="24"/>
        </w:rPr>
        <w:t>ci</w:t>
      </w:r>
      <w:r w:rsidR="00E70784">
        <w:rPr>
          <w:rFonts w:ascii="Times New Roman" w:hAnsi="Times New Roman" w:cs="Times New Roman"/>
          <w:sz w:val="24"/>
          <w:szCs w:val="24"/>
        </w:rPr>
        <w:t>ón de</w:t>
      </w:r>
      <w:r w:rsidRPr="00FA2995">
        <w:rPr>
          <w:rFonts w:ascii="Times New Roman" w:hAnsi="Times New Roman" w:cs="Times New Roman"/>
          <w:sz w:val="24"/>
          <w:szCs w:val="24"/>
        </w:rPr>
        <w:t xml:space="preserve"> habilidades, cognitivas, interpersonales y sociales</w:t>
      </w:r>
      <w:r w:rsidR="00991903">
        <w:rPr>
          <w:rFonts w:ascii="Times New Roman" w:hAnsi="Times New Roman" w:cs="Times New Roman"/>
          <w:sz w:val="24"/>
          <w:szCs w:val="24"/>
        </w:rPr>
        <w:t>.</w:t>
      </w:r>
    </w:p>
    <w:p w14:paraId="1AF74B2F" w14:textId="5BACF45C" w:rsidR="00A602CB" w:rsidRPr="00FA2995" w:rsidRDefault="00991903" w:rsidP="005354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602CB" w:rsidRPr="00FA2995">
        <w:rPr>
          <w:rFonts w:ascii="Times New Roman" w:hAnsi="Times New Roman" w:cs="Times New Roman"/>
          <w:sz w:val="24"/>
          <w:szCs w:val="24"/>
        </w:rPr>
        <w:t>esarrollar competencias relacionadas con valores y actitudes para llevar una vida saludable</w:t>
      </w:r>
      <w:r w:rsidR="00204267">
        <w:rPr>
          <w:rFonts w:ascii="Times New Roman" w:hAnsi="Times New Roman" w:cs="Times New Roman"/>
          <w:sz w:val="24"/>
          <w:szCs w:val="24"/>
        </w:rPr>
        <w:t xml:space="preserve"> y</w:t>
      </w:r>
      <w:r w:rsidR="00A602CB" w:rsidRPr="00FA2995">
        <w:rPr>
          <w:rFonts w:ascii="Times New Roman" w:hAnsi="Times New Roman" w:cs="Times New Roman"/>
          <w:sz w:val="24"/>
          <w:szCs w:val="24"/>
        </w:rPr>
        <w:t xml:space="preserve"> responsable para responder a los desafíos del contexto inmediato y extendido</w:t>
      </w:r>
      <w:r w:rsidR="00204267">
        <w:rPr>
          <w:rFonts w:ascii="Times New Roman" w:hAnsi="Times New Roman" w:cs="Times New Roman"/>
          <w:sz w:val="24"/>
          <w:szCs w:val="24"/>
        </w:rPr>
        <w:t>.</w:t>
      </w:r>
    </w:p>
    <w:p w14:paraId="2BD04294" w14:textId="15274D68" w:rsidR="00A602CB" w:rsidRPr="00FA2995" w:rsidRDefault="00A602CB" w:rsidP="005354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995">
        <w:rPr>
          <w:rFonts w:ascii="Times New Roman" w:hAnsi="Times New Roman" w:cs="Times New Roman"/>
          <w:sz w:val="24"/>
          <w:szCs w:val="24"/>
        </w:rPr>
        <w:lastRenderedPageBreak/>
        <w:t>Ofrecer en todos los niveles educativos aprendi</w:t>
      </w:r>
      <w:r w:rsidR="00D239FF">
        <w:rPr>
          <w:rFonts w:ascii="Times New Roman" w:hAnsi="Times New Roman" w:cs="Times New Roman"/>
          <w:sz w:val="24"/>
          <w:szCs w:val="24"/>
        </w:rPr>
        <w:t>zajes de calidad y permanentes</w:t>
      </w:r>
      <w:r w:rsidR="00204267">
        <w:rPr>
          <w:rFonts w:ascii="Times New Roman" w:hAnsi="Times New Roman" w:cs="Times New Roman"/>
          <w:sz w:val="24"/>
          <w:szCs w:val="24"/>
        </w:rPr>
        <w:t>.</w:t>
      </w:r>
    </w:p>
    <w:p w14:paraId="2855D990" w14:textId="3DD2E284" w:rsidR="00C53D7B" w:rsidRPr="00FA2995" w:rsidRDefault="00C53D7B" w:rsidP="005354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995">
        <w:rPr>
          <w:rFonts w:ascii="Times New Roman" w:hAnsi="Times New Roman" w:cs="Times New Roman"/>
          <w:sz w:val="24"/>
          <w:szCs w:val="24"/>
        </w:rPr>
        <w:t>Con</w:t>
      </w:r>
      <w:r w:rsidR="00D239FF">
        <w:rPr>
          <w:rFonts w:ascii="Times New Roman" w:hAnsi="Times New Roman" w:cs="Times New Roman"/>
          <w:sz w:val="24"/>
          <w:szCs w:val="24"/>
        </w:rPr>
        <w:t xml:space="preserve">siderar aprendizajes flexibles </w:t>
      </w:r>
      <w:r w:rsidRPr="00FA2995">
        <w:rPr>
          <w:rFonts w:ascii="Times New Roman" w:hAnsi="Times New Roman" w:cs="Times New Roman"/>
          <w:sz w:val="24"/>
          <w:szCs w:val="24"/>
        </w:rPr>
        <w:t>para su validación y acreditación</w:t>
      </w:r>
      <w:r w:rsidR="00204267">
        <w:rPr>
          <w:rFonts w:ascii="Times New Roman" w:hAnsi="Times New Roman" w:cs="Times New Roman"/>
          <w:sz w:val="24"/>
          <w:szCs w:val="24"/>
        </w:rPr>
        <w:t>.</w:t>
      </w:r>
    </w:p>
    <w:p w14:paraId="4C717882" w14:textId="24766DA8" w:rsidR="00C53D7B" w:rsidRPr="00FA2995" w:rsidRDefault="00C53D7B" w:rsidP="005354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995">
        <w:rPr>
          <w:rFonts w:ascii="Times New Roman" w:hAnsi="Times New Roman" w:cs="Times New Roman"/>
          <w:sz w:val="24"/>
          <w:szCs w:val="24"/>
        </w:rPr>
        <w:t>Aprovechar l</w:t>
      </w:r>
      <w:r w:rsidR="00D239FF">
        <w:rPr>
          <w:rFonts w:ascii="Times New Roman" w:hAnsi="Times New Roman" w:cs="Times New Roman"/>
          <w:sz w:val="24"/>
          <w:szCs w:val="24"/>
        </w:rPr>
        <w:t xml:space="preserve">as </w:t>
      </w:r>
      <w:r w:rsidR="00204267">
        <w:rPr>
          <w:rFonts w:ascii="Times New Roman" w:hAnsi="Times New Roman" w:cs="Times New Roman"/>
          <w:sz w:val="24"/>
          <w:szCs w:val="24"/>
        </w:rPr>
        <w:t>TIC.</w:t>
      </w:r>
    </w:p>
    <w:p w14:paraId="752D8525" w14:textId="121866F5" w:rsidR="00315629" w:rsidRPr="005A232E" w:rsidRDefault="002203E2" w:rsidP="00535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D18">
        <w:rPr>
          <w:rFonts w:ascii="Times New Roman" w:hAnsi="Times New Roman" w:cs="Times New Roman"/>
          <w:sz w:val="24"/>
          <w:szCs w:val="24"/>
        </w:rPr>
        <w:t xml:space="preserve">En </w:t>
      </w:r>
      <w:r w:rsidR="00380A02" w:rsidRPr="002E5D18">
        <w:rPr>
          <w:rFonts w:ascii="Times New Roman" w:hAnsi="Times New Roman" w:cs="Times New Roman"/>
          <w:sz w:val="24"/>
          <w:szCs w:val="24"/>
        </w:rPr>
        <w:t xml:space="preserve">el caso </w:t>
      </w:r>
      <w:r w:rsidRPr="002E5D18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380A02" w:rsidRPr="002E5D18">
        <w:rPr>
          <w:rFonts w:ascii="Times New Roman" w:hAnsi="Times New Roman" w:cs="Times New Roman"/>
          <w:sz w:val="24"/>
          <w:szCs w:val="24"/>
        </w:rPr>
        <w:t xml:space="preserve">de </w:t>
      </w:r>
      <w:r w:rsidR="00035DB0" w:rsidRPr="002E5D18">
        <w:rPr>
          <w:rFonts w:ascii="Times New Roman" w:hAnsi="Times New Roman" w:cs="Times New Roman"/>
          <w:sz w:val="24"/>
          <w:szCs w:val="24"/>
        </w:rPr>
        <w:t>México</w:t>
      </w:r>
      <w:r w:rsidRPr="002E5D18">
        <w:rPr>
          <w:rFonts w:ascii="Times New Roman" w:hAnsi="Times New Roman" w:cs="Times New Roman"/>
          <w:sz w:val="24"/>
          <w:szCs w:val="24"/>
        </w:rPr>
        <w:t>,</w:t>
      </w:r>
      <w:r w:rsidR="00035DB0" w:rsidRPr="002E5D18">
        <w:rPr>
          <w:rFonts w:ascii="Times New Roman" w:hAnsi="Times New Roman" w:cs="Times New Roman"/>
          <w:sz w:val="24"/>
          <w:szCs w:val="24"/>
        </w:rPr>
        <w:t xml:space="preserve"> se consideran las normas y políticas enmarcadas </w:t>
      </w:r>
      <w:r w:rsidRPr="002E5D18">
        <w:rPr>
          <w:rFonts w:ascii="Times New Roman" w:hAnsi="Times New Roman" w:cs="Times New Roman"/>
          <w:sz w:val="24"/>
          <w:szCs w:val="24"/>
        </w:rPr>
        <w:t xml:space="preserve">en </w:t>
      </w:r>
      <w:r w:rsidR="007F0C6B" w:rsidRPr="002E5D18">
        <w:rPr>
          <w:rFonts w:ascii="Times New Roman" w:hAnsi="Times New Roman" w:cs="Times New Roman"/>
          <w:sz w:val="24"/>
          <w:szCs w:val="24"/>
        </w:rPr>
        <w:t>la Constitución Política de los Estados Unidos Mexicanos</w:t>
      </w:r>
      <w:r w:rsidR="002D4E3F" w:rsidRPr="002E5D18">
        <w:rPr>
          <w:rFonts w:ascii="Times New Roman" w:hAnsi="Times New Roman" w:cs="Times New Roman"/>
          <w:sz w:val="24"/>
          <w:szCs w:val="24"/>
        </w:rPr>
        <w:t xml:space="preserve"> (</w:t>
      </w:r>
      <w:r w:rsidR="005470FE">
        <w:rPr>
          <w:rFonts w:ascii="Times New Roman" w:hAnsi="Times New Roman" w:cs="Times New Roman"/>
          <w:sz w:val="24"/>
          <w:szCs w:val="24"/>
        </w:rPr>
        <w:t>2020</w:t>
      </w:r>
      <w:r w:rsidR="002D4E3F" w:rsidRPr="002E5D18">
        <w:rPr>
          <w:rFonts w:ascii="Times New Roman" w:hAnsi="Times New Roman" w:cs="Times New Roman"/>
          <w:sz w:val="24"/>
          <w:szCs w:val="24"/>
        </w:rPr>
        <w:t>)</w:t>
      </w:r>
      <w:r w:rsidR="00035DB0" w:rsidRPr="002E5D18">
        <w:rPr>
          <w:rFonts w:ascii="Times New Roman" w:hAnsi="Times New Roman" w:cs="Times New Roman"/>
          <w:sz w:val="24"/>
          <w:szCs w:val="24"/>
        </w:rPr>
        <w:t>, la Ley General de Educación</w:t>
      </w:r>
      <w:r w:rsidR="002D4E3F" w:rsidRPr="002E5D18">
        <w:rPr>
          <w:rFonts w:ascii="Times New Roman" w:hAnsi="Times New Roman" w:cs="Times New Roman"/>
          <w:sz w:val="24"/>
          <w:szCs w:val="24"/>
        </w:rPr>
        <w:t xml:space="preserve"> (2019)</w:t>
      </w:r>
      <w:r w:rsidR="00A46597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Pr="002E5D18">
        <w:rPr>
          <w:rFonts w:ascii="Times New Roman" w:hAnsi="Times New Roman" w:cs="Times New Roman"/>
          <w:sz w:val="24"/>
          <w:szCs w:val="24"/>
        </w:rPr>
        <w:t xml:space="preserve">y </w:t>
      </w:r>
      <w:r w:rsidR="00035DB0" w:rsidRPr="0053542E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r w:rsidR="00B71150" w:rsidRPr="00986E0A">
        <w:rPr>
          <w:rFonts w:ascii="Times New Roman" w:hAnsi="Times New Roman" w:cs="Times New Roman"/>
          <w:i/>
          <w:iCs/>
          <w:sz w:val="24"/>
          <w:szCs w:val="24"/>
        </w:rPr>
        <w:t>nueva escuela mexic</w:t>
      </w:r>
      <w:r w:rsidR="00380A02" w:rsidRPr="0053542E">
        <w:rPr>
          <w:rFonts w:ascii="Times New Roman" w:hAnsi="Times New Roman" w:cs="Times New Roman"/>
          <w:i/>
          <w:iCs/>
          <w:sz w:val="24"/>
          <w:szCs w:val="24"/>
        </w:rPr>
        <w:t>ana</w:t>
      </w:r>
      <w:r w:rsidR="00C2207A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A46597" w:rsidRPr="002E5D18">
        <w:rPr>
          <w:rFonts w:ascii="Times New Roman" w:hAnsi="Times New Roman" w:cs="Times New Roman"/>
          <w:sz w:val="24"/>
          <w:szCs w:val="24"/>
        </w:rPr>
        <w:t>(2019)</w:t>
      </w:r>
      <w:r w:rsidR="00CF1EEC">
        <w:rPr>
          <w:rFonts w:ascii="Times New Roman" w:hAnsi="Times New Roman" w:cs="Times New Roman"/>
          <w:sz w:val="24"/>
          <w:szCs w:val="24"/>
        </w:rPr>
        <w:t xml:space="preserve"> , en este último, se mencionan las características</w:t>
      </w:r>
      <w:r w:rsidR="009F61C8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380A02" w:rsidRPr="002E5D18">
        <w:rPr>
          <w:rFonts w:ascii="Times New Roman" w:hAnsi="Times New Roman" w:cs="Times New Roman"/>
          <w:sz w:val="24"/>
          <w:szCs w:val="24"/>
        </w:rPr>
        <w:t>que conciernen a</w:t>
      </w:r>
      <w:r w:rsidR="00A6177E" w:rsidRPr="002E5D18">
        <w:rPr>
          <w:rFonts w:ascii="Times New Roman" w:hAnsi="Times New Roman" w:cs="Times New Roman"/>
          <w:sz w:val="24"/>
          <w:szCs w:val="24"/>
        </w:rPr>
        <w:t xml:space="preserve"> la educación</w:t>
      </w:r>
      <w:r w:rsidR="00035DB0" w:rsidRPr="002E5D18">
        <w:rPr>
          <w:rFonts w:ascii="Times New Roman" w:hAnsi="Times New Roman" w:cs="Times New Roman"/>
          <w:sz w:val="24"/>
          <w:szCs w:val="24"/>
        </w:rPr>
        <w:t xml:space="preserve"> medi</w:t>
      </w:r>
      <w:r w:rsidR="00CF1EEC">
        <w:rPr>
          <w:rFonts w:ascii="Times New Roman" w:hAnsi="Times New Roman" w:cs="Times New Roman"/>
          <w:sz w:val="24"/>
          <w:szCs w:val="24"/>
        </w:rPr>
        <w:t>a</w:t>
      </w:r>
      <w:r w:rsidR="00380A02" w:rsidRPr="002E5D18">
        <w:rPr>
          <w:rFonts w:ascii="Times New Roman" w:hAnsi="Times New Roman" w:cs="Times New Roman"/>
          <w:sz w:val="24"/>
          <w:szCs w:val="24"/>
        </w:rPr>
        <w:t xml:space="preserve"> superior</w:t>
      </w:r>
      <w:r w:rsidR="00A6177E" w:rsidRPr="002E5D18">
        <w:rPr>
          <w:rFonts w:ascii="Times New Roman" w:hAnsi="Times New Roman" w:cs="Times New Roman"/>
          <w:sz w:val="24"/>
          <w:szCs w:val="24"/>
        </w:rPr>
        <w:t xml:space="preserve"> en lo que respecta al desarrollo de</w:t>
      </w:r>
      <w:r w:rsidR="00AE6F21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2E5D18">
        <w:rPr>
          <w:rFonts w:ascii="Times New Roman" w:hAnsi="Times New Roman" w:cs="Times New Roman"/>
          <w:sz w:val="24"/>
          <w:szCs w:val="24"/>
        </w:rPr>
        <w:t>conoci</w:t>
      </w:r>
      <w:r w:rsidR="00AE6F21" w:rsidRPr="002E5D18">
        <w:rPr>
          <w:rFonts w:ascii="Times New Roman" w:hAnsi="Times New Roman" w:cs="Times New Roman"/>
          <w:sz w:val="24"/>
          <w:szCs w:val="24"/>
        </w:rPr>
        <w:t>mientos, habilidades, aptitudes y</w:t>
      </w:r>
      <w:r w:rsidR="00035DB0" w:rsidRPr="002E5D18">
        <w:rPr>
          <w:rFonts w:ascii="Times New Roman" w:hAnsi="Times New Roman" w:cs="Times New Roman"/>
          <w:sz w:val="24"/>
          <w:szCs w:val="24"/>
        </w:rPr>
        <w:t xml:space="preserve"> actitudes</w:t>
      </w:r>
      <w:r w:rsidR="00A6177E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CF1EEC">
        <w:rPr>
          <w:rFonts w:ascii="Times New Roman" w:hAnsi="Times New Roman" w:cs="Times New Roman"/>
          <w:sz w:val="24"/>
          <w:szCs w:val="24"/>
        </w:rPr>
        <w:t>d</w:t>
      </w:r>
      <w:r w:rsidR="00A6177E" w:rsidRPr="002E5D18">
        <w:rPr>
          <w:rFonts w:ascii="Times New Roman" w:hAnsi="Times New Roman" w:cs="Times New Roman"/>
          <w:sz w:val="24"/>
          <w:szCs w:val="24"/>
        </w:rPr>
        <w:t>el estudiantado. P</w:t>
      </w:r>
      <w:r w:rsidR="00035DB0" w:rsidRPr="002E5D18">
        <w:rPr>
          <w:rFonts w:ascii="Times New Roman" w:hAnsi="Times New Roman" w:cs="Times New Roman"/>
          <w:sz w:val="24"/>
          <w:szCs w:val="24"/>
        </w:rPr>
        <w:t>ar</w:t>
      </w:r>
      <w:r w:rsidR="00FA2995" w:rsidRPr="002E5D18">
        <w:rPr>
          <w:rFonts w:ascii="Times New Roman" w:hAnsi="Times New Roman" w:cs="Times New Roman"/>
          <w:sz w:val="24"/>
          <w:szCs w:val="24"/>
        </w:rPr>
        <w:t>a lo</w:t>
      </w:r>
      <w:r w:rsidR="00A6177E" w:rsidRPr="002E5D18">
        <w:rPr>
          <w:rFonts w:ascii="Times New Roman" w:hAnsi="Times New Roman" w:cs="Times New Roman"/>
          <w:sz w:val="24"/>
          <w:szCs w:val="24"/>
        </w:rPr>
        <w:t>grarlo, este nivel</w:t>
      </w:r>
      <w:r w:rsidR="00FA2995" w:rsidRPr="002E5D18">
        <w:rPr>
          <w:rFonts w:ascii="Times New Roman" w:hAnsi="Times New Roman" w:cs="Times New Roman"/>
          <w:sz w:val="24"/>
          <w:szCs w:val="24"/>
        </w:rPr>
        <w:t xml:space="preserve"> promoverá valores</w:t>
      </w:r>
      <w:r w:rsidR="002452AB">
        <w:rPr>
          <w:rFonts w:ascii="Times New Roman" w:hAnsi="Times New Roman" w:cs="Times New Roman"/>
          <w:sz w:val="24"/>
          <w:szCs w:val="24"/>
        </w:rPr>
        <w:t>,</w:t>
      </w:r>
      <w:r w:rsidR="00E24A3F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EB7A29" w:rsidRPr="002E5D18">
        <w:rPr>
          <w:rFonts w:ascii="Times New Roman" w:hAnsi="Times New Roman" w:cs="Times New Roman"/>
          <w:sz w:val="24"/>
          <w:szCs w:val="24"/>
        </w:rPr>
        <w:t xml:space="preserve">a </w:t>
      </w:r>
      <w:r w:rsidR="00E24A3F" w:rsidRPr="002E5D18">
        <w:rPr>
          <w:rFonts w:ascii="Times New Roman" w:hAnsi="Times New Roman" w:cs="Times New Roman"/>
          <w:sz w:val="24"/>
          <w:szCs w:val="24"/>
        </w:rPr>
        <w:t>través de</w:t>
      </w:r>
      <w:r w:rsidR="00035DB0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9B6A52" w:rsidRPr="002E5D18">
        <w:rPr>
          <w:rFonts w:ascii="Times New Roman" w:hAnsi="Times New Roman" w:cs="Times New Roman"/>
          <w:sz w:val="24"/>
          <w:szCs w:val="24"/>
        </w:rPr>
        <w:t>una formación humanista</w:t>
      </w:r>
      <w:r w:rsidR="002452AB">
        <w:rPr>
          <w:rFonts w:ascii="Times New Roman" w:hAnsi="Times New Roman" w:cs="Times New Roman"/>
          <w:sz w:val="24"/>
          <w:szCs w:val="24"/>
        </w:rPr>
        <w:t>,</w:t>
      </w:r>
      <w:r w:rsidR="00FA2995" w:rsidRPr="002E5D18">
        <w:rPr>
          <w:rFonts w:ascii="Times New Roman" w:hAnsi="Times New Roman" w:cs="Times New Roman"/>
          <w:sz w:val="24"/>
          <w:szCs w:val="24"/>
        </w:rPr>
        <w:t xml:space="preserve"> que permitirá</w:t>
      </w:r>
      <w:r w:rsidR="002452AB">
        <w:rPr>
          <w:rFonts w:ascii="Times New Roman" w:hAnsi="Times New Roman" w:cs="Times New Roman"/>
          <w:sz w:val="24"/>
          <w:szCs w:val="24"/>
        </w:rPr>
        <w:t>n</w:t>
      </w:r>
      <w:r w:rsidR="00FA2995" w:rsidRPr="002E5D18">
        <w:rPr>
          <w:rFonts w:ascii="Times New Roman" w:hAnsi="Times New Roman" w:cs="Times New Roman"/>
          <w:sz w:val="24"/>
          <w:szCs w:val="24"/>
        </w:rPr>
        <w:t xml:space="preserve"> el</w:t>
      </w:r>
      <w:r w:rsidR="009B6A52" w:rsidRPr="002E5D18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2E5D18">
        <w:rPr>
          <w:rFonts w:ascii="Times New Roman" w:hAnsi="Times New Roman" w:cs="Times New Roman"/>
          <w:sz w:val="24"/>
          <w:szCs w:val="24"/>
        </w:rPr>
        <w:t>fortalecimiento de compet</w:t>
      </w:r>
      <w:r w:rsidR="00FA2995" w:rsidRPr="002E5D18">
        <w:rPr>
          <w:rFonts w:ascii="Times New Roman" w:hAnsi="Times New Roman" w:cs="Times New Roman"/>
          <w:sz w:val="24"/>
          <w:szCs w:val="24"/>
        </w:rPr>
        <w:t>encias profesionales para la generación de</w:t>
      </w:r>
      <w:r w:rsidR="00035DB0" w:rsidRPr="002E5D18">
        <w:rPr>
          <w:rFonts w:ascii="Times New Roman" w:hAnsi="Times New Roman" w:cs="Times New Roman"/>
          <w:sz w:val="24"/>
          <w:szCs w:val="24"/>
        </w:rPr>
        <w:t xml:space="preserve"> capital</w:t>
      </w:r>
      <w:r w:rsidR="00FA2995" w:rsidRPr="002E5D18">
        <w:rPr>
          <w:rFonts w:ascii="Times New Roman" w:hAnsi="Times New Roman" w:cs="Times New Roman"/>
          <w:sz w:val="24"/>
          <w:szCs w:val="24"/>
        </w:rPr>
        <w:t xml:space="preserve"> humano de alto nivel con un desempeño profesional productivo. P</w:t>
      </w:r>
      <w:r w:rsidR="00A6177E" w:rsidRPr="002E5D18">
        <w:rPr>
          <w:rFonts w:ascii="Times New Roman" w:hAnsi="Times New Roman" w:cs="Times New Roman"/>
          <w:sz w:val="24"/>
          <w:szCs w:val="24"/>
        </w:rPr>
        <w:t>or tanto</w:t>
      </w:r>
      <w:r w:rsidR="00FA2995" w:rsidRPr="002E5D18">
        <w:rPr>
          <w:rFonts w:ascii="Times New Roman" w:hAnsi="Times New Roman" w:cs="Times New Roman"/>
          <w:sz w:val="24"/>
          <w:szCs w:val="24"/>
        </w:rPr>
        <w:t xml:space="preserve">, </w:t>
      </w:r>
      <w:r w:rsidR="00035DB0" w:rsidRPr="002E5D18">
        <w:rPr>
          <w:rFonts w:ascii="Times New Roman" w:hAnsi="Times New Roman" w:cs="Times New Roman"/>
          <w:sz w:val="24"/>
          <w:szCs w:val="24"/>
        </w:rPr>
        <w:t xml:space="preserve">se pondrá atención </w:t>
      </w:r>
      <w:r w:rsidR="00CF1EEC">
        <w:rPr>
          <w:rFonts w:ascii="Times New Roman" w:hAnsi="Times New Roman" w:cs="Times New Roman"/>
          <w:sz w:val="24"/>
          <w:szCs w:val="24"/>
        </w:rPr>
        <w:t>principal</w:t>
      </w:r>
      <w:r w:rsidR="0085348A">
        <w:rPr>
          <w:rFonts w:ascii="Times New Roman" w:hAnsi="Times New Roman" w:cs="Times New Roman"/>
          <w:sz w:val="24"/>
          <w:szCs w:val="24"/>
        </w:rPr>
        <w:t xml:space="preserve"> a </w:t>
      </w:r>
      <w:r w:rsidR="00035DB0" w:rsidRPr="002E5D18">
        <w:rPr>
          <w:rFonts w:ascii="Times New Roman" w:hAnsi="Times New Roman" w:cs="Times New Roman"/>
          <w:sz w:val="24"/>
          <w:szCs w:val="24"/>
        </w:rPr>
        <w:t>:</w:t>
      </w:r>
    </w:p>
    <w:p w14:paraId="6E59E0C3" w14:textId="032E55C4" w:rsidR="00315629" w:rsidRPr="00330A29" w:rsidRDefault="00035DB0" w:rsidP="005354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29">
        <w:rPr>
          <w:rFonts w:ascii="Times New Roman" w:hAnsi="Times New Roman" w:cs="Times New Roman"/>
          <w:color w:val="000000"/>
          <w:sz w:val="24"/>
          <w:szCs w:val="24"/>
        </w:rPr>
        <w:t>El máximo logro de los aprendizajes considerando</w:t>
      </w:r>
      <w:r w:rsidR="00E24A3F" w:rsidRPr="00330A29">
        <w:rPr>
          <w:rFonts w:ascii="Times New Roman" w:hAnsi="Times New Roman" w:cs="Times New Roman"/>
          <w:color w:val="000000"/>
          <w:sz w:val="24"/>
          <w:szCs w:val="24"/>
        </w:rPr>
        <w:t xml:space="preserve"> el contexto y las</w:t>
      </w:r>
      <w:r w:rsidR="00C118F0">
        <w:rPr>
          <w:rFonts w:ascii="Times New Roman" w:hAnsi="Times New Roman" w:cs="Times New Roman"/>
          <w:color w:val="000000"/>
          <w:sz w:val="24"/>
          <w:szCs w:val="24"/>
        </w:rPr>
        <w:t xml:space="preserve"> características propias del estudiante </w:t>
      </w:r>
      <w:r w:rsidR="00C118F0" w:rsidRPr="00330A29">
        <w:rPr>
          <w:rFonts w:ascii="Times New Roman" w:hAnsi="Times New Roman" w:cs="Times New Roman"/>
          <w:color w:val="000000"/>
          <w:sz w:val="24"/>
          <w:szCs w:val="24"/>
        </w:rPr>
        <w:t>enfatizando el</w:t>
      </w:r>
      <w:r w:rsidR="00EA224E">
        <w:rPr>
          <w:rFonts w:ascii="Times New Roman" w:hAnsi="Times New Roman" w:cs="Times New Roman"/>
          <w:color w:val="000000"/>
          <w:sz w:val="24"/>
          <w:szCs w:val="24"/>
        </w:rPr>
        <w:t xml:space="preserve"> aprendizaje colaborativo y el trabajo en equipo</w:t>
      </w:r>
      <w:r w:rsidR="002452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1090A7" w14:textId="667841DA" w:rsidR="00315629" w:rsidRPr="00330A29" w:rsidRDefault="00035DB0" w:rsidP="005354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29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EA224E">
        <w:rPr>
          <w:rFonts w:ascii="Times New Roman" w:hAnsi="Times New Roman" w:cs="Times New Roman"/>
          <w:color w:val="000000"/>
          <w:sz w:val="24"/>
          <w:szCs w:val="24"/>
        </w:rPr>
        <w:t xml:space="preserve"> proceso enseñanza aprendizaje basado en el uso </w:t>
      </w:r>
      <w:r w:rsidR="0095637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30A29">
        <w:rPr>
          <w:rFonts w:ascii="Times New Roman" w:hAnsi="Times New Roman" w:cs="Times New Roman"/>
          <w:color w:val="000000"/>
          <w:sz w:val="24"/>
          <w:szCs w:val="24"/>
        </w:rPr>
        <w:t xml:space="preserve"> recursos técnicos-peda</w:t>
      </w:r>
      <w:r w:rsidR="0095637E">
        <w:rPr>
          <w:rFonts w:ascii="Times New Roman" w:hAnsi="Times New Roman" w:cs="Times New Roman"/>
          <w:color w:val="000000"/>
          <w:sz w:val="24"/>
          <w:szCs w:val="24"/>
        </w:rPr>
        <w:t>gógicos</w:t>
      </w:r>
      <w:r w:rsidR="002452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6F3D64" w14:textId="480B4353" w:rsidR="007E6D06" w:rsidRPr="00330A29" w:rsidRDefault="002452AB" w:rsidP="005354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4A3F" w:rsidRPr="00330A29">
        <w:rPr>
          <w:rFonts w:ascii="Times New Roman" w:hAnsi="Times New Roman" w:cs="Times New Roman"/>
          <w:color w:val="000000"/>
          <w:sz w:val="24"/>
          <w:szCs w:val="24"/>
        </w:rPr>
        <w:t>l aprendizaje</w:t>
      </w:r>
      <w:r w:rsidR="00330A29" w:rsidRPr="00330A29">
        <w:rPr>
          <w:rFonts w:ascii="Times New Roman" w:hAnsi="Times New Roman" w:cs="Times New Roman"/>
          <w:color w:val="000000"/>
          <w:sz w:val="24"/>
          <w:szCs w:val="24"/>
        </w:rPr>
        <w:t>, empleo y uso de la tecnología mediante plataformas, herramientas o</w:t>
      </w:r>
      <w:r w:rsidR="00E24A3F" w:rsidRPr="00330A29">
        <w:rPr>
          <w:rFonts w:ascii="Times New Roman" w:hAnsi="Times New Roman" w:cs="Times New Roman"/>
          <w:color w:val="000000"/>
          <w:sz w:val="24"/>
          <w:szCs w:val="24"/>
        </w:rPr>
        <w:t xml:space="preserve"> programa</w:t>
      </w:r>
      <w:r w:rsidR="00330A29" w:rsidRPr="00330A29">
        <w:rPr>
          <w:rFonts w:ascii="Times New Roman" w:hAnsi="Times New Roman" w:cs="Times New Roman"/>
          <w:color w:val="000000"/>
          <w:sz w:val="24"/>
          <w:szCs w:val="24"/>
        </w:rPr>
        <w:t>s que posibiliten la implementación de</w:t>
      </w:r>
      <w:r w:rsidR="007E6D06" w:rsidRPr="00330A29">
        <w:rPr>
          <w:rFonts w:ascii="Times New Roman" w:hAnsi="Times New Roman" w:cs="Times New Roman"/>
          <w:color w:val="000000"/>
          <w:sz w:val="24"/>
          <w:szCs w:val="24"/>
        </w:rPr>
        <w:t xml:space="preserve"> las </w:t>
      </w:r>
      <w:r w:rsidR="00330A29" w:rsidRPr="00330A29">
        <w:rPr>
          <w:rFonts w:ascii="Times New Roman" w:hAnsi="Times New Roman" w:cs="Times New Roman"/>
          <w:color w:val="000000"/>
          <w:sz w:val="24"/>
          <w:szCs w:val="24"/>
        </w:rPr>
        <w:t>diversas modalidades educativas</w:t>
      </w:r>
      <w:r w:rsidR="007E6D06" w:rsidRPr="00330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A29" w:rsidRPr="00330A2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E6D06" w:rsidRPr="00330A29">
        <w:rPr>
          <w:rFonts w:ascii="Times New Roman" w:hAnsi="Times New Roman" w:cs="Times New Roman"/>
          <w:color w:val="000000"/>
          <w:sz w:val="24"/>
          <w:szCs w:val="24"/>
        </w:rPr>
        <w:t>presencial, semipresencial o virtual</w:t>
      </w:r>
      <w:r w:rsidR="00330A29" w:rsidRPr="00330A2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B7A781" w14:textId="77777777" w:rsidR="005C30C1" w:rsidRPr="005C30C1" w:rsidRDefault="00330A29" w:rsidP="00535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03">
        <w:rPr>
          <w:rFonts w:ascii="Times New Roman" w:hAnsi="Times New Roman" w:cs="Times New Roman"/>
          <w:color w:val="000000"/>
          <w:sz w:val="24"/>
          <w:szCs w:val="24"/>
        </w:rPr>
        <w:t>La r</w:t>
      </w:r>
      <w:r w:rsidR="007E6D06" w:rsidRPr="007E7E03">
        <w:rPr>
          <w:rFonts w:ascii="Times New Roman" w:hAnsi="Times New Roman" w:cs="Times New Roman"/>
          <w:color w:val="000000"/>
          <w:sz w:val="24"/>
          <w:szCs w:val="24"/>
        </w:rPr>
        <w:t xml:space="preserve">esolución de problemas a partir de la </w:t>
      </w:r>
      <w:r w:rsidR="00454EFC" w:rsidRPr="007E7E03">
        <w:rPr>
          <w:rFonts w:ascii="Times New Roman" w:hAnsi="Times New Roman" w:cs="Times New Roman"/>
          <w:color w:val="000000"/>
          <w:sz w:val="24"/>
          <w:szCs w:val="24"/>
        </w:rPr>
        <w:t>innovación</w:t>
      </w:r>
      <w:r w:rsidR="007E6D06" w:rsidRPr="007E7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4E5413" w14:textId="48E0358F" w:rsidR="00C8559F" w:rsidRPr="005A232E" w:rsidRDefault="00AE0A15" w:rsidP="00535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454EFC">
        <w:rPr>
          <w:rFonts w:ascii="Times New Roman" w:hAnsi="Times New Roman" w:cs="Times New Roman"/>
          <w:sz w:val="24"/>
          <w:szCs w:val="24"/>
        </w:rPr>
        <w:t xml:space="preserve"> </w:t>
      </w:r>
      <w:r w:rsidR="000C0228">
        <w:rPr>
          <w:rFonts w:ascii="Times New Roman" w:hAnsi="Times New Roman" w:cs="Times New Roman"/>
          <w:sz w:val="24"/>
          <w:szCs w:val="24"/>
        </w:rPr>
        <w:t>es una estrategia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EEC">
        <w:rPr>
          <w:rFonts w:ascii="Times New Roman" w:hAnsi="Times New Roman" w:cs="Times New Roman"/>
          <w:sz w:val="24"/>
          <w:szCs w:val="24"/>
        </w:rPr>
        <w:t xml:space="preserve">considera en su implementación los anteriores puntos , </w:t>
      </w:r>
      <w:r>
        <w:rPr>
          <w:rFonts w:ascii="Times New Roman" w:hAnsi="Times New Roman" w:cs="Times New Roman"/>
          <w:sz w:val="24"/>
          <w:szCs w:val="24"/>
        </w:rPr>
        <w:t>va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más allá de proporcionar materiales digitales para que l</w:t>
      </w:r>
      <w:r w:rsidR="000C0228">
        <w:rPr>
          <w:rFonts w:ascii="Times New Roman" w:hAnsi="Times New Roman" w:cs="Times New Roman"/>
          <w:sz w:val="24"/>
          <w:szCs w:val="24"/>
        </w:rPr>
        <w:t>os alumnos los revisen en casa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C0228">
        <w:rPr>
          <w:rFonts w:ascii="Times New Roman" w:hAnsi="Times New Roman" w:cs="Times New Roman"/>
          <w:sz w:val="24"/>
          <w:szCs w:val="24"/>
        </w:rPr>
        <w:t>se enfoca en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combinar el empleo de herrami</w:t>
      </w:r>
      <w:r w:rsidR="000C0228">
        <w:rPr>
          <w:rFonts w:ascii="Times New Roman" w:hAnsi="Times New Roman" w:cs="Times New Roman"/>
          <w:sz w:val="24"/>
          <w:szCs w:val="24"/>
        </w:rPr>
        <w:t xml:space="preserve">entas tecnológicas con </w:t>
      </w:r>
      <w:r w:rsidR="00035DB0" w:rsidRPr="005A232E">
        <w:rPr>
          <w:rFonts w:ascii="Times New Roman" w:hAnsi="Times New Roman" w:cs="Times New Roman"/>
          <w:sz w:val="24"/>
          <w:szCs w:val="24"/>
        </w:rPr>
        <w:t>técnicas didácticas constructivistas que potencien el desarro</w:t>
      </w:r>
      <w:r w:rsidR="00AE6F21">
        <w:rPr>
          <w:rFonts w:ascii="Times New Roman" w:hAnsi="Times New Roman" w:cs="Times New Roman"/>
          <w:sz w:val="24"/>
          <w:szCs w:val="24"/>
        </w:rPr>
        <w:t>llo de competencias</w:t>
      </w:r>
      <w:r w:rsidR="0085348A">
        <w:rPr>
          <w:rFonts w:ascii="Times New Roman" w:hAnsi="Times New Roman" w:cs="Times New Roman"/>
          <w:sz w:val="24"/>
          <w:szCs w:val="24"/>
        </w:rPr>
        <w:t xml:space="preserve">. </w:t>
      </w:r>
      <w:r w:rsidR="006C2102">
        <w:rPr>
          <w:rFonts w:ascii="Times New Roman" w:hAnsi="Times New Roman" w:cs="Times New Roman"/>
          <w:sz w:val="24"/>
          <w:szCs w:val="24"/>
        </w:rPr>
        <w:t>Consecuentemente</w:t>
      </w:r>
      <w:r w:rsidR="00E62E64">
        <w:rPr>
          <w:rFonts w:ascii="Times New Roman" w:hAnsi="Times New Roman" w:cs="Times New Roman"/>
          <w:sz w:val="24"/>
          <w:szCs w:val="24"/>
        </w:rPr>
        <w:t>,</w:t>
      </w:r>
      <w:r w:rsidR="00E62E64" w:rsidRPr="00E62E64">
        <w:rPr>
          <w:rFonts w:ascii="Times New Roman" w:hAnsi="Times New Roman" w:cs="Times New Roman"/>
          <w:sz w:val="24"/>
          <w:szCs w:val="24"/>
        </w:rPr>
        <w:t xml:space="preserve"> </w:t>
      </w:r>
      <w:r w:rsidR="00E62E64" w:rsidRPr="005A232E">
        <w:rPr>
          <w:rFonts w:ascii="Times New Roman" w:hAnsi="Times New Roman" w:cs="Times New Roman"/>
          <w:sz w:val="24"/>
          <w:szCs w:val="24"/>
        </w:rPr>
        <w:t>para poner en práctica metodologías activas</w:t>
      </w:r>
      <w:r w:rsidR="00E62E64"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E62E64">
        <w:rPr>
          <w:rFonts w:ascii="Times New Roman" w:hAnsi="Times New Roman" w:cs="Times New Roman"/>
          <w:sz w:val="24"/>
          <w:szCs w:val="24"/>
        </w:rPr>
        <w:t>hay que</w:t>
      </w:r>
      <w:r w:rsidR="00E62E64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conceptualizar de manera diferente el aprendizaje y los desempeños del docente y del alumno. </w:t>
      </w:r>
    </w:p>
    <w:p w14:paraId="6B5E7D59" w14:textId="09C60539" w:rsidR="00DB4116" w:rsidRDefault="00035DB0" w:rsidP="00BF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Calvo (2020)</w:t>
      </w:r>
      <w:r w:rsidR="00C8559F" w:rsidRPr="005A232E">
        <w:rPr>
          <w:rFonts w:ascii="Times New Roman" w:hAnsi="Times New Roman" w:cs="Times New Roman"/>
          <w:sz w:val="24"/>
          <w:szCs w:val="24"/>
        </w:rPr>
        <w:t xml:space="preserve"> establece que el aprendizaje invertido es</w:t>
      </w:r>
      <w:r w:rsidRPr="005A232E">
        <w:rPr>
          <w:rFonts w:ascii="Times New Roman" w:hAnsi="Times New Roman" w:cs="Times New Roman"/>
          <w:sz w:val="24"/>
          <w:szCs w:val="24"/>
        </w:rPr>
        <w:t xml:space="preserve"> “un proceso interactivo basado en la comunicación profesor-estudiante, estudiante-estudiante, estudiante-material didáctico y estudiante-medio que potencia la implicación responsable de este último y conlleva la satisfacción y enriquecimi</w:t>
      </w:r>
      <w:r w:rsidR="007D5354">
        <w:rPr>
          <w:rFonts w:ascii="Times New Roman" w:hAnsi="Times New Roman" w:cs="Times New Roman"/>
          <w:sz w:val="24"/>
          <w:szCs w:val="24"/>
        </w:rPr>
        <w:t>ento de docentes y estudiantes</w:t>
      </w:r>
      <w:r w:rsidR="005E2B4F">
        <w:rPr>
          <w:rFonts w:ascii="Times New Roman" w:hAnsi="Times New Roman" w:cs="Times New Roman"/>
          <w:sz w:val="24"/>
          <w:szCs w:val="24"/>
        </w:rPr>
        <w:t>”.</w:t>
      </w:r>
      <w:r w:rsidR="007B4BBB">
        <w:rPr>
          <w:rFonts w:ascii="Times New Roman" w:hAnsi="Times New Roman" w:cs="Times New Roman"/>
          <w:sz w:val="24"/>
          <w:szCs w:val="24"/>
        </w:rPr>
        <w:t xml:space="preserve"> </w:t>
      </w:r>
      <w:r w:rsidR="00BA25E4">
        <w:rPr>
          <w:rFonts w:ascii="Times New Roman" w:hAnsi="Times New Roman" w:cs="Times New Roman"/>
          <w:sz w:val="24"/>
          <w:szCs w:val="24"/>
        </w:rPr>
        <w:t xml:space="preserve">En </w:t>
      </w:r>
      <w:r w:rsidR="007D5354">
        <w:rPr>
          <w:rFonts w:ascii="Times New Roman" w:hAnsi="Times New Roman" w:cs="Times New Roman"/>
          <w:sz w:val="24"/>
          <w:szCs w:val="24"/>
        </w:rPr>
        <w:t>tanto</w:t>
      </w:r>
      <w:r w:rsidR="00E62E64">
        <w:rPr>
          <w:rFonts w:ascii="Times New Roman" w:hAnsi="Times New Roman" w:cs="Times New Roman"/>
          <w:sz w:val="24"/>
          <w:szCs w:val="24"/>
        </w:rPr>
        <w:t xml:space="preserve"> que</w:t>
      </w:r>
      <w:r w:rsidR="00E62E64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930A29" w:rsidRPr="006A11DC">
        <w:rPr>
          <w:rFonts w:ascii="Times New Roman" w:hAnsi="Times New Roman" w:cs="Times New Roman"/>
          <w:sz w:val="24"/>
          <w:szCs w:val="24"/>
        </w:rPr>
        <w:t>Silva</w:t>
      </w:r>
      <w:r w:rsidR="005377D9" w:rsidRPr="006A11DC">
        <w:rPr>
          <w:rFonts w:ascii="Times New Roman" w:hAnsi="Times New Roman" w:cs="Times New Roman"/>
          <w:sz w:val="24"/>
          <w:szCs w:val="24"/>
        </w:rPr>
        <w:t xml:space="preserve"> y Maturana (2017)</w:t>
      </w:r>
      <w:r w:rsidR="007D5354">
        <w:rPr>
          <w:rFonts w:ascii="Times New Roman" w:hAnsi="Times New Roman" w:cs="Times New Roman"/>
          <w:sz w:val="24"/>
          <w:szCs w:val="24"/>
        </w:rPr>
        <w:t xml:space="preserve"> indican que las </w:t>
      </w:r>
      <w:r w:rsidRPr="005A232E">
        <w:rPr>
          <w:rFonts w:ascii="Times New Roman" w:hAnsi="Times New Roman" w:cs="Times New Roman"/>
          <w:sz w:val="24"/>
          <w:szCs w:val="24"/>
        </w:rPr>
        <w:t xml:space="preserve">metodologías </w:t>
      </w:r>
      <w:r w:rsidR="007D5354">
        <w:rPr>
          <w:rFonts w:ascii="Times New Roman" w:hAnsi="Times New Roman" w:cs="Times New Roman"/>
          <w:sz w:val="24"/>
          <w:szCs w:val="24"/>
        </w:rPr>
        <w:t>activas se centran en el desarrollo de las</w:t>
      </w:r>
      <w:r w:rsidRPr="005A232E">
        <w:rPr>
          <w:rFonts w:ascii="Times New Roman" w:hAnsi="Times New Roman" w:cs="Times New Roman"/>
          <w:sz w:val="24"/>
          <w:szCs w:val="24"/>
        </w:rPr>
        <w:t xml:space="preserve"> actividades</w:t>
      </w:r>
      <w:r w:rsidR="00BA25E4">
        <w:rPr>
          <w:rFonts w:ascii="Times New Roman" w:hAnsi="Times New Roman" w:cs="Times New Roman"/>
          <w:sz w:val="24"/>
          <w:szCs w:val="24"/>
        </w:rPr>
        <w:t xml:space="preserve"> o experiencias de aprendizaje más que </w:t>
      </w:r>
      <w:r w:rsidR="00BA25E4" w:rsidRPr="0053542E">
        <w:rPr>
          <w:rFonts w:ascii="Times New Roman" w:hAnsi="Times New Roman" w:cs="Times New Roman"/>
          <w:sz w:val="24"/>
          <w:szCs w:val="24"/>
        </w:rPr>
        <w:t xml:space="preserve">en </w:t>
      </w:r>
      <w:r w:rsidR="005C30C1" w:rsidRPr="0053542E">
        <w:rPr>
          <w:rFonts w:ascii="Times New Roman" w:hAnsi="Times New Roman" w:cs="Times New Roman"/>
          <w:sz w:val="24"/>
          <w:szCs w:val="24"/>
        </w:rPr>
        <w:t>los</w:t>
      </w:r>
      <w:r w:rsidR="00BA25E4" w:rsidRPr="0053542E">
        <w:rPr>
          <w:rFonts w:ascii="Times New Roman" w:hAnsi="Times New Roman" w:cs="Times New Roman"/>
          <w:sz w:val="24"/>
          <w:szCs w:val="24"/>
        </w:rPr>
        <w:t xml:space="preserve"> contenidos</w:t>
      </w:r>
      <w:r w:rsidR="009C740C" w:rsidRPr="0053542E">
        <w:rPr>
          <w:rFonts w:ascii="Times New Roman" w:hAnsi="Times New Roman" w:cs="Times New Roman"/>
          <w:sz w:val="24"/>
          <w:szCs w:val="24"/>
        </w:rPr>
        <w:t xml:space="preserve">, </w:t>
      </w:r>
      <w:r w:rsidR="00BA25E4" w:rsidRPr="0053542E">
        <w:rPr>
          <w:rFonts w:ascii="Times New Roman" w:hAnsi="Times New Roman" w:cs="Times New Roman"/>
          <w:sz w:val="24"/>
          <w:szCs w:val="24"/>
        </w:rPr>
        <w:t>lo que implica cambios en el profesor</w:t>
      </w:r>
      <w:r w:rsidR="009C740C" w:rsidRPr="0053542E">
        <w:rPr>
          <w:rFonts w:ascii="Times New Roman" w:hAnsi="Times New Roman" w:cs="Times New Roman"/>
          <w:sz w:val="24"/>
          <w:szCs w:val="24"/>
        </w:rPr>
        <w:t>,</w:t>
      </w:r>
      <w:r w:rsidR="008C3D2D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8C3D2D" w:rsidRPr="0053542E">
        <w:rPr>
          <w:rFonts w:ascii="Times New Roman" w:hAnsi="Times New Roman" w:cs="Times New Roman"/>
          <w:sz w:val="24"/>
          <w:szCs w:val="24"/>
        </w:rPr>
        <w:lastRenderedPageBreak/>
        <w:t>quien tiene el rol de mediador</w:t>
      </w:r>
      <w:r w:rsidR="00AF4078">
        <w:rPr>
          <w:rFonts w:ascii="Times New Roman" w:hAnsi="Times New Roman" w:cs="Times New Roman"/>
          <w:sz w:val="24"/>
          <w:szCs w:val="24"/>
        </w:rPr>
        <w:t>,</w:t>
      </w:r>
      <w:r w:rsidR="008C3D2D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BA25E4" w:rsidRPr="0053542E">
        <w:rPr>
          <w:rFonts w:ascii="Times New Roman" w:hAnsi="Times New Roman" w:cs="Times New Roman"/>
          <w:sz w:val="24"/>
          <w:szCs w:val="24"/>
        </w:rPr>
        <w:t>y</w:t>
      </w:r>
      <w:r w:rsidR="00AF4078">
        <w:rPr>
          <w:rFonts w:ascii="Times New Roman" w:hAnsi="Times New Roman" w:cs="Times New Roman"/>
          <w:sz w:val="24"/>
          <w:szCs w:val="24"/>
        </w:rPr>
        <w:t xml:space="preserve"> en</w:t>
      </w:r>
      <w:r w:rsidR="00BA25E4" w:rsidRPr="0053542E">
        <w:rPr>
          <w:rFonts w:ascii="Times New Roman" w:hAnsi="Times New Roman" w:cs="Times New Roman"/>
          <w:sz w:val="24"/>
          <w:szCs w:val="24"/>
        </w:rPr>
        <w:t xml:space="preserve"> el alumn</w:t>
      </w:r>
      <w:r w:rsidR="005C30C1" w:rsidRPr="0053542E">
        <w:rPr>
          <w:rFonts w:ascii="Times New Roman" w:hAnsi="Times New Roman" w:cs="Times New Roman"/>
          <w:sz w:val="24"/>
          <w:szCs w:val="24"/>
        </w:rPr>
        <w:t>o</w:t>
      </w:r>
      <w:r w:rsidR="00AF4078">
        <w:rPr>
          <w:rFonts w:ascii="Times New Roman" w:hAnsi="Times New Roman" w:cs="Times New Roman"/>
          <w:sz w:val="24"/>
          <w:szCs w:val="24"/>
        </w:rPr>
        <w:t>,</w:t>
      </w:r>
      <w:r w:rsidR="009C740C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7D5354" w:rsidRPr="0053542E">
        <w:rPr>
          <w:rFonts w:ascii="Times New Roman" w:hAnsi="Times New Roman" w:cs="Times New Roman"/>
          <w:sz w:val="24"/>
          <w:szCs w:val="24"/>
        </w:rPr>
        <w:t>centro</w:t>
      </w:r>
      <w:r w:rsidR="007B4BBB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9C740C" w:rsidRPr="0053542E">
        <w:rPr>
          <w:rFonts w:ascii="Times New Roman" w:hAnsi="Times New Roman" w:cs="Times New Roman"/>
          <w:sz w:val="24"/>
          <w:szCs w:val="24"/>
        </w:rPr>
        <w:t xml:space="preserve">del desarrollo </w:t>
      </w:r>
      <w:r w:rsidR="007D5354" w:rsidRPr="0053542E">
        <w:rPr>
          <w:rFonts w:ascii="Times New Roman" w:hAnsi="Times New Roman" w:cs="Times New Roman"/>
          <w:sz w:val="24"/>
          <w:szCs w:val="24"/>
        </w:rPr>
        <w:t>de las estrategias</w:t>
      </w:r>
      <w:r w:rsidR="007B4BBB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404713" w:rsidRPr="0053542E">
        <w:rPr>
          <w:rFonts w:ascii="Times New Roman" w:hAnsi="Times New Roman" w:cs="Times New Roman"/>
          <w:sz w:val="24"/>
          <w:szCs w:val="24"/>
        </w:rPr>
        <w:t>(</w:t>
      </w:r>
      <w:r w:rsidR="00B41813" w:rsidRPr="0053542E">
        <w:rPr>
          <w:rFonts w:ascii="Times New Roman" w:hAnsi="Times New Roman" w:cs="Times New Roman"/>
          <w:sz w:val="24"/>
          <w:szCs w:val="24"/>
        </w:rPr>
        <w:t>f</w:t>
      </w:r>
      <w:r w:rsidR="00B41813" w:rsidRPr="00AF4078">
        <w:rPr>
          <w:rFonts w:ascii="Times New Roman" w:hAnsi="Times New Roman" w:cs="Times New Roman"/>
          <w:sz w:val="24"/>
          <w:szCs w:val="24"/>
        </w:rPr>
        <w:t xml:space="preserve">igura </w:t>
      </w:r>
      <w:r w:rsidR="00254F00" w:rsidRPr="00AF4078">
        <w:rPr>
          <w:rFonts w:ascii="Times New Roman" w:hAnsi="Times New Roman" w:cs="Times New Roman"/>
          <w:sz w:val="24"/>
          <w:szCs w:val="24"/>
        </w:rPr>
        <w:t>1</w:t>
      </w:r>
      <w:r w:rsidR="00404713" w:rsidRPr="00AF4078">
        <w:rPr>
          <w:rFonts w:ascii="Times New Roman" w:hAnsi="Times New Roman" w:cs="Times New Roman"/>
          <w:sz w:val="24"/>
          <w:szCs w:val="24"/>
        </w:rPr>
        <w:t>)</w:t>
      </w:r>
      <w:r w:rsidR="00254F00" w:rsidRPr="00AF4078">
        <w:rPr>
          <w:rFonts w:ascii="Times New Roman" w:hAnsi="Times New Roman" w:cs="Times New Roman"/>
          <w:sz w:val="24"/>
          <w:szCs w:val="24"/>
        </w:rPr>
        <w:t>.</w:t>
      </w:r>
      <w:r w:rsidR="00254F00" w:rsidRPr="007D2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A55D7" w14:textId="77777777" w:rsidR="003E52FD" w:rsidRPr="007D2C77" w:rsidRDefault="003E52FD" w:rsidP="005354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F0BDF" w14:textId="3EA002BF" w:rsidR="00315629" w:rsidRPr="005A232E" w:rsidRDefault="00B41813" w:rsidP="005354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b/>
          <w:bCs/>
          <w:sz w:val="24"/>
          <w:szCs w:val="24"/>
        </w:rPr>
        <w:t>Figura 1</w:t>
      </w:r>
      <w:r w:rsidRPr="007D2C77">
        <w:rPr>
          <w:rFonts w:ascii="Times New Roman" w:hAnsi="Times New Roman" w:cs="Times New Roman"/>
          <w:sz w:val="24"/>
          <w:szCs w:val="24"/>
        </w:rPr>
        <w:t>.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Metodologías activas</w:t>
      </w:r>
    </w:p>
    <w:p w14:paraId="40374BCB" w14:textId="793B61F5" w:rsidR="00315629" w:rsidRDefault="00024B67" w:rsidP="0053542E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19F90FE1" wp14:editId="668C0659">
            <wp:extent cx="4086225" cy="2105025"/>
            <wp:effectExtent l="0" t="0" r="317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9D73" w14:textId="24DC6CDC" w:rsidR="00315629" w:rsidRPr="0053542E" w:rsidRDefault="004F03D2" w:rsidP="00403CFE">
      <w:pPr>
        <w:tabs>
          <w:tab w:val="left" w:pos="58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>Fuente:</w:t>
      </w:r>
      <w:r w:rsidR="005377D9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930A29" w:rsidRPr="0053542E">
        <w:rPr>
          <w:rFonts w:ascii="Times New Roman" w:hAnsi="Times New Roman" w:cs="Times New Roman"/>
          <w:sz w:val="24"/>
          <w:szCs w:val="24"/>
        </w:rPr>
        <w:t>Silva</w:t>
      </w:r>
      <w:r w:rsidR="005377D9" w:rsidRPr="0053542E">
        <w:rPr>
          <w:rFonts w:ascii="Times New Roman" w:hAnsi="Times New Roman" w:cs="Times New Roman"/>
          <w:sz w:val="24"/>
          <w:szCs w:val="24"/>
        </w:rPr>
        <w:t xml:space="preserve"> y</w:t>
      </w:r>
      <w:r w:rsidR="00035DB0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794883" w:rsidRPr="0053542E">
        <w:rPr>
          <w:rFonts w:ascii="Times New Roman" w:hAnsi="Times New Roman" w:cs="Times New Roman"/>
          <w:sz w:val="24"/>
          <w:szCs w:val="24"/>
        </w:rPr>
        <w:t>Maturana (</w:t>
      </w:r>
      <w:r w:rsidR="00B41813" w:rsidRPr="0053542E">
        <w:rPr>
          <w:rFonts w:ascii="Times New Roman" w:hAnsi="Times New Roman" w:cs="Times New Roman"/>
          <w:sz w:val="24"/>
          <w:szCs w:val="24"/>
        </w:rPr>
        <w:t>2017)</w:t>
      </w:r>
    </w:p>
    <w:p w14:paraId="468B145A" w14:textId="3E461A41" w:rsidR="00315629" w:rsidRPr="005A232E" w:rsidRDefault="006562F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905702" w:rsidRPr="005A232E">
        <w:rPr>
          <w:rFonts w:ascii="Times New Roman" w:hAnsi="Times New Roman" w:cs="Times New Roman"/>
          <w:sz w:val="24"/>
          <w:szCs w:val="24"/>
        </w:rPr>
        <w:t>la figura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1</w:t>
      </w:r>
      <w:r w:rsidR="00905702" w:rsidRPr="005A232E">
        <w:rPr>
          <w:rFonts w:ascii="Times New Roman" w:hAnsi="Times New Roman" w:cs="Times New Roman"/>
          <w:sz w:val="24"/>
          <w:szCs w:val="24"/>
        </w:rPr>
        <w:t xml:space="preserve"> se destaca que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la implementación del aprendizaje invertido no </w:t>
      </w:r>
      <w:r w:rsidRPr="005A23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232E">
        <w:rPr>
          <w:rFonts w:ascii="Times New Roman" w:hAnsi="Times New Roman" w:cs="Times New Roman"/>
          <w:sz w:val="24"/>
          <w:szCs w:val="24"/>
        </w:rPr>
        <w:t xml:space="preserve">lo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requiere del conocimiento y empleo de las </w:t>
      </w:r>
      <w:r w:rsidR="00D3293A" w:rsidRPr="005A232E">
        <w:rPr>
          <w:rFonts w:ascii="Times New Roman" w:hAnsi="Times New Roman" w:cs="Times New Roman"/>
          <w:sz w:val="24"/>
          <w:szCs w:val="24"/>
        </w:rPr>
        <w:t>TIC</w:t>
      </w:r>
      <w:r w:rsidR="006C2102"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sino también de m</w:t>
      </w:r>
      <w:r w:rsidR="00905702" w:rsidRPr="005A232E">
        <w:rPr>
          <w:rFonts w:ascii="Times New Roman" w:hAnsi="Times New Roman" w:cs="Times New Roman"/>
          <w:sz w:val="24"/>
          <w:szCs w:val="24"/>
        </w:rPr>
        <w:t>etodologías activas que promuevan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el papel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mediador</w:t>
      </w:r>
      <w:r>
        <w:rPr>
          <w:rFonts w:ascii="Times New Roman" w:hAnsi="Times New Roman" w:cs="Times New Roman"/>
          <w:sz w:val="24"/>
          <w:szCs w:val="24"/>
        </w:rPr>
        <w:t xml:space="preserve"> por parte del docente</w:t>
      </w:r>
      <w:r w:rsidR="003A270E">
        <w:rPr>
          <w:rFonts w:ascii="Times New Roman" w:hAnsi="Times New Roman" w:cs="Times New Roman"/>
          <w:sz w:val="24"/>
          <w:szCs w:val="24"/>
        </w:rPr>
        <w:t>.</w:t>
      </w:r>
    </w:p>
    <w:p w14:paraId="6D7A3984" w14:textId="256F9AC9" w:rsidR="005C30C1" w:rsidRDefault="003A270E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 del</w:t>
      </w:r>
      <w:r w:rsidR="00AE7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flipped classroom,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A232E">
        <w:rPr>
          <w:rFonts w:ascii="Times New Roman" w:hAnsi="Times New Roman" w:cs="Times New Roman"/>
          <w:sz w:val="24"/>
          <w:szCs w:val="24"/>
        </w:rPr>
        <w:t xml:space="preserve">entro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de las metodologías activas más conocidas se encuentran: la </w:t>
      </w:r>
      <w:r w:rsidR="004F03D2" w:rsidRPr="005A232E">
        <w:rPr>
          <w:rFonts w:ascii="Times New Roman" w:hAnsi="Times New Roman" w:cs="Times New Roman"/>
          <w:sz w:val="24"/>
          <w:szCs w:val="24"/>
        </w:rPr>
        <w:t>gamificación</w:t>
      </w:r>
      <w:r w:rsidR="004F03D2">
        <w:rPr>
          <w:rFonts w:ascii="Times New Roman" w:hAnsi="Times New Roman" w:cs="Times New Roman"/>
          <w:sz w:val="24"/>
          <w:szCs w:val="24"/>
        </w:rPr>
        <w:t xml:space="preserve">, </w:t>
      </w:r>
      <w:r w:rsidR="003B2782">
        <w:rPr>
          <w:rFonts w:ascii="Times New Roman" w:hAnsi="Times New Roman" w:cs="Times New Roman"/>
          <w:sz w:val="24"/>
          <w:szCs w:val="24"/>
        </w:rPr>
        <w:t xml:space="preserve">el aprendizaje basado en </w:t>
      </w:r>
      <w:r w:rsidR="00B41813">
        <w:rPr>
          <w:rFonts w:ascii="Times New Roman" w:hAnsi="Times New Roman" w:cs="Times New Roman"/>
          <w:sz w:val="24"/>
          <w:szCs w:val="24"/>
        </w:rPr>
        <w:t xml:space="preserve">retos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3B2782">
        <w:rPr>
          <w:rFonts w:ascii="Times New Roman" w:hAnsi="Times New Roman" w:cs="Times New Roman"/>
          <w:sz w:val="24"/>
          <w:szCs w:val="24"/>
        </w:rPr>
        <w:t>la solución de problema</w:t>
      </w:r>
      <w:r w:rsidR="003B2782" w:rsidRPr="00F8403D">
        <w:rPr>
          <w:rFonts w:ascii="Times New Roman" w:hAnsi="Times New Roman" w:cs="Times New Roman"/>
          <w:sz w:val="24"/>
          <w:szCs w:val="24"/>
        </w:rPr>
        <w:t>s</w:t>
      </w:r>
      <w:r w:rsidR="009C740C" w:rsidRPr="0053542E">
        <w:rPr>
          <w:rFonts w:ascii="Times New Roman" w:hAnsi="Times New Roman" w:cs="Times New Roman"/>
          <w:sz w:val="24"/>
          <w:szCs w:val="24"/>
        </w:rPr>
        <w:t>,</w:t>
      </w:r>
      <w:r w:rsidR="009C740C">
        <w:rPr>
          <w:rFonts w:ascii="Times New Roman" w:hAnsi="Times New Roman" w:cs="Times New Roman"/>
          <w:sz w:val="24"/>
          <w:szCs w:val="24"/>
        </w:rPr>
        <w:t xml:space="preserve"> </w:t>
      </w:r>
      <w:r w:rsidR="00B41813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otras. Es así </w:t>
      </w:r>
      <w:r w:rsidR="007E7B2A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>, a partir de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la combinación de trabajo realizado fuera del aula y el</w:t>
      </w:r>
      <w:r w:rsidR="00905702" w:rsidRPr="005A232E">
        <w:rPr>
          <w:rFonts w:ascii="Times New Roman" w:hAnsi="Times New Roman" w:cs="Times New Roman"/>
          <w:sz w:val="24"/>
          <w:szCs w:val="24"/>
        </w:rPr>
        <w:t xml:space="preserve"> empleo de metodologías activas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se </w:t>
      </w:r>
      <w:r w:rsidR="00184267">
        <w:rPr>
          <w:rFonts w:ascii="Times New Roman" w:hAnsi="Times New Roman" w:cs="Times New Roman"/>
          <w:sz w:val="24"/>
          <w:szCs w:val="24"/>
        </w:rPr>
        <w:t>promueve de forma escalonada el dominio de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niveles cognitivos simples de pensamiento</w:t>
      </w:r>
      <w:r w:rsidR="004D1674"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4D1674">
        <w:rPr>
          <w:rFonts w:ascii="Times New Roman" w:hAnsi="Times New Roman" w:cs="Times New Roman"/>
          <w:sz w:val="24"/>
          <w:szCs w:val="24"/>
        </w:rPr>
        <w:t>primeramente, y enseguida los</w:t>
      </w:r>
      <w:r w:rsidR="001F5D5C">
        <w:rPr>
          <w:rFonts w:ascii="Times New Roman" w:hAnsi="Times New Roman" w:cs="Times New Roman"/>
          <w:sz w:val="24"/>
          <w:szCs w:val="24"/>
        </w:rPr>
        <w:t xml:space="preserve"> complejos</w:t>
      </w:r>
      <w:r w:rsidR="004D1674">
        <w:rPr>
          <w:rFonts w:ascii="Times New Roman" w:hAnsi="Times New Roman" w:cs="Times New Roman"/>
          <w:sz w:val="24"/>
          <w:szCs w:val="24"/>
        </w:rPr>
        <w:t>,</w:t>
      </w:r>
      <w:r w:rsidR="00905702" w:rsidRPr="005A232E">
        <w:rPr>
          <w:rFonts w:ascii="Times New Roman" w:hAnsi="Times New Roman" w:cs="Times New Roman"/>
          <w:sz w:val="24"/>
          <w:szCs w:val="24"/>
        </w:rPr>
        <w:t xml:space="preserve"> de orden superior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905702" w:rsidRPr="005A232E">
        <w:rPr>
          <w:rFonts w:ascii="Times New Roman" w:hAnsi="Times New Roman" w:cs="Times New Roman"/>
          <w:sz w:val="24"/>
          <w:szCs w:val="24"/>
        </w:rPr>
        <w:t>(</w:t>
      </w:r>
      <w:r w:rsidR="00035DB0" w:rsidRPr="005A232E">
        <w:rPr>
          <w:rFonts w:ascii="Times New Roman" w:hAnsi="Times New Roman" w:cs="Times New Roman"/>
          <w:sz w:val="24"/>
          <w:szCs w:val="24"/>
        </w:rPr>
        <w:t>Vidal</w:t>
      </w:r>
      <w:r w:rsidR="00871D0E">
        <w:rPr>
          <w:rFonts w:ascii="Times New Roman" w:hAnsi="Times New Roman" w:cs="Times New Roman"/>
          <w:sz w:val="24"/>
          <w:szCs w:val="24"/>
        </w:rPr>
        <w:t xml:space="preserve"> </w:t>
      </w:r>
      <w:r w:rsidR="00871D0E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A4358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2016)</w:t>
      </w:r>
      <w:r w:rsidR="00905702" w:rsidRPr="005A232E">
        <w:rPr>
          <w:rFonts w:ascii="Times New Roman" w:hAnsi="Times New Roman" w:cs="Times New Roman"/>
          <w:sz w:val="24"/>
          <w:szCs w:val="24"/>
        </w:rPr>
        <w:t xml:space="preserve">. </w:t>
      </w:r>
      <w:r w:rsidR="00C55698">
        <w:rPr>
          <w:rFonts w:ascii="Times New Roman" w:hAnsi="Times New Roman" w:cs="Times New Roman"/>
          <w:sz w:val="24"/>
          <w:szCs w:val="24"/>
        </w:rPr>
        <w:t>Todo esto</w:t>
      </w:r>
      <w:r w:rsidR="00A6177E" w:rsidRPr="0053542E">
        <w:rPr>
          <w:rFonts w:ascii="Times New Roman" w:hAnsi="Times New Roman" w:cs="Times New Roman"/>
          <w:sz w:val="24"/>
          <w:szCs w:val="24"/>
        </w:rPr>
        <w:t xml:space="preserve"> propicia</w:t>
      </w:r>
      <w:r w:rsidR="009E66FE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A6177E" w:rsidRPr="0053542E">
        <w:rPr>
          <w:rFonts w:ascii="Times New Roman" w:hAnsi="Times New Roman" w:cs="Times New Roman"/>
          <w:sz w:val="24"/>
          <w:szCs w:val="24"/>
        </w:rPr>
        <w:t>un aprendizaje</w:t>
      </w:r>
      <w:r w:rsidR="00273F94" w:rsidRPr="0053542E">
        <w:rPr>
          <w:rFonts w:ascii="Times New Roman" w:hAnsi="Times New Roman" w:cs="Times New Roman"/>
          <w:sz w:val="24"/>
          <w:szCs w:val="24"/>
        </w:rPr>
        <w:t xml:space="preserve"> que va más allá de la </w:t>
      </w:r>
      <w:r w:rsidR="007E7B2A">
        <w:rPr>
          <w:rFonts w:ascii="Times New Roman" w:hAnsi="Times New Roman" w:cs="Times New Roman"/>
          <w:sz w:val="24"/>
          <w:szCs w:val="24"/>
        </w:rPr>
        <w:t>rep</w:t>
      </w:r>
      <w:r w:rsidR="00273F94" w:rsidRPr="0053542E">
        <w:rPr>
          <w:rFonts w:ascii="Times New Roman" w:hAnsi="Times New Roman" w:cs="Times New Roman"/>
          <w:sz w:val="24"/>
          <w:szCs w:val="24"/>
        </w:rPr>
        <w:t>etición de datos, de la memorización o de la comprensión de los contenidos,</w:t>
      </w:r>
      <w:r w:rsidR="00A6177E" w:rsidRPr="0053542E">
        <w:rPr>
          <w:rFonts w:ascii="Times New Roman" w:hAnsi="Times New Roman" w:cs="Times New Roman"/>
          <w:sz w:val="24"/>
          <w:szCs w:val="24"/>
        </w:rPr>
        <w:t xml:space="preserve"> ya que</w:t>
      </w:r>
      <w:r w:rsidR="00273F94" w:rsidRPr="0053542E">
        <w:rPr>
          <w:rFonts w:ascii="Times New Roman" w:hAnsi="Times New Roman" w:cs="Times New Roman"/>
          <w:sz w:val="24"/>
          <w:szCs w:val="24"/>
        </w:rPr>
        <w:t xml:space="preserve"> la intención es emplear el conocimiento como un instrumento para resolver problemas o </w:t>
      </w:r>
      <w:r w:rsidR="001E0FD5">
        <w:rPr>
          <w:rFonts w:ascii="Times New Roman" w:hAnsi="Times New Roman" w:cs="Times New Roman"/>
          <w:sz w:val="24"/>
          <w:szCs w:val="24"/>
        </w:rPr>
        <w:t xml:space="preserve">adecuar y aplicar </w:t>
      </w:r>
      <w:r w:rsidR="00273F94" w:rsidRPr="0053542E">
        <w:rPr>
          <w:rFonts w:ascii="Times New Roman" w:hAnsi="Times New Roman" w:cs="Times New Roman"/>
          <w:sz w:val="24"/>
          <w:szCs w:val="24"/>
        </w:rPr>
        <w:t xml:space="preserve">el conocimiento </w:t>
      </w:r>
      <w:r w:rsidR="001E0FD5">
        <w:rPr>
          <w:rFonts w:ascii="Times New Roman" w:hAnsi="Times New Roman" w:cs="Times New Roman"/>
          <w:sz w:val="24"/>
          <w:szCs w:val="24"/>
        </w:rPr>
        <w:t>en</w:t>
      </w:r>
      <w:r w:rsidR="001E0FD5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273F94" w:rsidRPr="0053542E">
        <w:rPr>
          <w:rFonts w:ascii="Times New Roman" w:hAnsi="Times New Roman" w:cs="Times New Roman"/>
          <w:sz w:val="24"/>
          <w:szCs w:val="24"/>
        </w:rPr>
        <w:t>nuevas situaciones</w:t>
      </w:r>
      <w:r w:rsidR="009E66FE" w:rsidRPr="00065744">
        <w:rPr>
          <w:rFonts w:ascii="Times New Roman" w:hAnsi="Times New Roman" w:cs="Times New Roman"/>
          <w:sz w:val="24"/>
          <w:szCs w:val="24"/>
        </w:rPr>
        <w:t>.</w:t>
      </w:r>
    </w:p>
    <w:p w14:paraId="41B63F70" w14:textId="6C7D6B6C" w:rsidR="005102D8" w:rsidRPr="005A232E" w:rsidRDefault="002842FA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tanto</w:t>
      </w:r>
      <w:r w:rsidR="00AB7060" w:rsidRPr="005A232E">
        <w:rPr>
          <w:rFonts w:ascii="Times New Roman" w:hAnsi="Times New Roman" w:cs="Times New Roman"/>
          <w:sz w:val="24"/>
          <w:szCs w:val="24"/>
        </w:rPr>
        <w:t>, las metodologías</w:t>
      </w:r>
      <w:r w:rsidR="0000691A" w:rsidRPr="005A232E">
        <w:rPr>
          <w:rFonts w:ascii="Times New Roman" w:hAnsi="Times New Roman" w:cs="Times New Roman"/>
          <w:sz w:val="24"/>
          <w:szCs w:val="24"/>
        </w:rPr>
        <w:t xml:space="preserve"> activas</w:t>
      </w:r>
      <w:r w:rsidR="00AB7060" w:rsidRPr="005A232E">
        <w:rPr>
          <w:rFonts w:ascii="Times New Roman" w:hAnsi="Times New Roman" w:cs="Times New Roman"/>
          <w:sz w:val="24"/>
          <w:szCs w:val="24"/>
        </w:rPr>
        <w:t xml:space="preserve"> tienen la finalidad de promover una mayor participación del estudiante en su formación</w:t>
      </w:r>
      <w:r w:rsidR="001E0FD5">
        <w:rPr>
          <w:rFonts w:ascii="Times New Roman" w:hAnsi="Times New Roman" w:cs="Times New Roman"/>
          <w:sz w:val="24"/>
          <w:szCs w:val="24"/>
        </w:rPr>
        <w:t>.</w:t>
      </w:r>
      <w:r w:rsidR="00AB706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E0FD5">
        <w:rPr>
          <w:rFonts w:ascii="Times New Roman" w:hAnsi="Times New Roman" w:cs="Times New Roman"/>
          <w:sz w:val="24"/>
          <w:szCs w:val="24"/>
        </w:rPr>
        <w:t>Desde esta perspectiva, los alumnos son los protagonistas</w:t>
      </w:r>
      <w:r w:rsidR="001E0FD5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AB7060" w:rsidRPr="005A232E">
        <w:rPr>
          <w:rFonts w:ascii="Times New Roman" w:hAnsi="Times New Roman" w:cs="Times New Roman"/>
          <w:sz w:val="24"/>
          <w:szCs w:val="24"/>
        </w:rPr>
        <w:t>en la construcción de sus experiencias de aprendizaje a partir de hacer, indagar e interactuar utilizando las TIC (Konopka, Adaime y Mosele, 2015).</w:t>
      </w:r>
      <w:r>
        <w:rPr>
          <w:rFonts w:ascii="Times New Roman" w:hAnsi="Times New Roman" w:cs="Times New Roman"/>
          <w:sz w:val="24"/>
          <w:szCs w:val="24"/>
        </w:rPr>
        <w:t xml:space="preserve"> De acuerdo con</w:t>
      </w:r>
      <w:r w:rsidR="005102D8" w:rsidRPr="005A232E">
        <w:rPr>
          <w:rFonts w:ascii="Times New Roman" w:hAnsi="Times New Roman" w:cs="Times New Roman"/>
          <w:sz w:val="24"/>
          <w:szCs w:val="24"/>
        </w:rPr>
        <w:t xml:space="preserve"> Gilboy, Heinerichs y Pazzaglia (2015) y </w:t>
      </w:r>
      <w:r>
        <w:rPr>
          <w:rFonts w:ascii="Times New Roman" w:hAnsi="Times New Roman" w:cs="Times New Roman"/>
          <w:sz w:val="24"/>
          <w:szCs w:val="24"/>
        </w:rPr>
        <w:t xml:space="preserve">Pienta (2016), </w:t>
      </w:r>
      <w:r w:rsidR="00F8403D">
        <w:rPr>
          <w:rFonts w:ascii="Times New Roman" w:hAnsi="Times New Roman" w:cs="Times New Roman"/>
          <w:sz w:val="24"/>
          <w:szCs w:val="24"/>
        </w:rPr>
        <w:t xml:space="preserve">el </w:t>
      </w:r>
      <w:r w:rsidR="00F8403D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454EFC">
        <w:rPr>
          <w:rFonts w:ascii="Times New Roman" w:hAnsi="Times New Roman" w:cs="Times New Roman"/>
          <w:sz w:val="24"/>
          <w:szCs w:val="24"/>
        </w:rPr>
        <w:t xml:space="preserve"> </w:t>
      </w:r>
      <w:r w:rsidR="005102D8" w:rsidRPr="005A232E">
        <w:rPr>
          <w:rFonts w:ascii="Times New Roman" w:hAnsi="Times New Roman" w:cs="Times New Roman"/>
          <w:sz w:val="24"/>
          <w:szCs w:val="24"/>
        </w:rPr>
        <w:t>genera los siguientes beneficios en el pr</w:t>
      </w:r>
      <w:r w:rsidR="00DD132B">
        <w:rPr>
          <w:rFonts w:ascii="Times New Roman" w:hAnsi="Times New Roman" w:cs="Times New Roman"/>
          <w:sz w:val="24"/>
          <w:szCs w:val="24"/>
        </w:rPr>
        <w:t xml:space="preserve">oceso de enseñanza-aprendizaje: </w:t>
      </w:r>
      <w:r w:rsidR="00F8403D">
        <w:rPr>
          <w:rFonts w:ascii="Times New Roman" w:hAnsi="Times New Roman" w:cs="Times New Roman"/>
          <w:sz w:val="24"/>
          <w:szCs w:val="24"/>
        </w:rPr>
        <w:t>us</w:t>
      </w:r>
      <w:r w:rsidR="005102D8" w:rsidRPr="005A232E">
        <w:rPr>
          <w:rFonts w:ascii="Times New Roman" w:hAnsi="Times New Roman" w:cs="Times New Roman"/>
          <w:sz w:val="24"/>
          <w:szCs w:val="24"/>
        </w:rPr>
        <w:t xml:space="preserve">o </w:t>
      </w:r>
      <w:r w:rsidR="00DD132B">
        <w:rPr>
          <w:rFonts w:ascii="Times New Roman" w:hAnsi="Times New Roman" w:cs="Times New Roman"/>
          <w:sz w:val="24"/>
          <w:szCs w:val="24"/>
        </w:rPr>
        <w:t xml:space="preserve">eficiente </w:t>
      </w:r>
      <w:r w:rsidR="005102D8" w:rsidRPr="005A232E">
        <w:rPr>
          <w:rFonts w:ascii="Times New Roman" w:hAnsi="Times New Roman" w:cs="Times New Roman"/>
          <w:sz w:val="24"/>
          <w:szCs w:val="24"/>
        </w:rPr>
        <w:t xml:space="preserve">del </w:t>
      </w:r>
      <w:r w:rsidR="00DD132B">
        <w:rPr>
          <w:rFonts w:ascii="Times New Roman" w:hAnsi="Times New Roman" w:cs="Times New Roman"/>
          <w:sz w:val="24"/>
          <w:szCs w:val="24"/>
        </w:rPr>
        <w:t xml:space="preserve">tiempo de la sesión </w:t>
      </w:r>
      <w:r w:rsidR="00DD132B">
        <w:rPr>
          <w:rFonts w:ascii="Times New Roman" w:hAnsi="Times New Roman" w:cs="Times New Roman"/>
          <w:sz w:val="24"/>
          <w:szCs w:val="24"/>
        </w:rPr>
        <w:lastRenderedPageBreak/>
        <w:t>presencial</w:t>
      </w:r>
      <w:r w:rsidR="00F8403D">
        <w:rPr>
          <w:rFonts w:ascii="Times New Roman" w:hAnsi="Times New Roman" w:cs="Times New Roman"/>
          <w:sz w:val="24"/>
          <w:szCs w:val="24"/>
        </w:rPr>
        <w:t>,</w:t>
      </w:r>
      <w:r w:rsidR="00F8403D" w:rsidRPr="005A2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132B">
        <w:rPr>
          <w:rFonts w:ascii="Times New Roman" w:hAnsi="Times New Roman" w:cs="Times New Roman"/>
          <w:sz w:val="24"/>
          <w:szCs w:val="24"/>
        </w:rPr>
        <w:t>optimiza la interacción entre docente y estudiante</w:t>
      </w:r>
      <w:r w:rsidR="00F8403D">
        <w:rPr>
          <w:rFonts w:ascii="Times New Roman" w:hAnsi="Times New Roman" w:cs="Times New Roman"/>
          <w:sz w:val="24"/>
          <w:szCs w:val="24"/>
        </w:rPr>
        <w:t xml:space="preserve"> y</w:t>
      </w:r>
      <w:r w:rsidR="00DD132B">
        <w:rPr>
          <w:rFonts w:ascii="Times New Roman" w:hAnsi="Times New Roman" w:cs="Times New Roman"/>
          <w:sz w:val="24"/>
          <w:szCs w:val="24"/>
        </w:rPr>
        <w:t xml:space="preserve"> desarrolla </w:t>
      </w:r>
      <w:r w:rsidR="00BA09E7">
        <w:rPr>
          <w:rFonts w:ascii="Times New Roman" w:hAnsi="Times New Roman" w:cs="Times New Roman"/>
          <w:sz w:val="24"/>
          <w:szCs w:val="24"/>
        </w:rPr>
        <w:t>la autonomía en cada alumno</w:t>
      </w:r>
      <w:r w:rsidR="005102D8" w:rsidRPr="005A2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22D2F" w14:textId="29A4E010" w:rsidR="002842FA" w:rsidRDefault="002E2A39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Espec</w:t>
      </w:r>
      <w:r w:rsidR="00442EB5">
        <w:rPr>
          <w:rFonts w:ascii="Times New Roman" w:hAnsi="Times New Roman" w:cs="Times New Roman"/>
          <w:sz w:val="24"/>
          <w:szCs w:val="24"/>
        </w:rPr>
        <w:t>íficamente, Bondad, Rice y Pearce</w:t>
      </w:r>
      <w:r w:rsidR="00442EB5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442EB5">
        <w:rPr>
          <w:rFonts w:ascii="Times New Roman" w:hAnsi="Times New Roman" w:cs="Times New Roman"/>
          <w:sz w:val="24"/>
          <w:szCs w:val="24"/>
        </w:rPr>
        <w:t>(</w:t>
      </w:r>
      <w:r w:rsidR="00442EB5" w:rsidRPr="005A232E">
        <w:rPr>
          <w:rFonts w:ascii="Times New Roman" w:hAnsi="Times New Roman" w:cs="Times New Roman"/>
          <w:sz w:val="24"/>
          <w:szCs w:val="24"/>
        </w:rPr>
        <w:t>2012)</w:t>
      </w:r>
      <w:r w:rsidR="00442EB5">
        <w:rPr>
          <w:rFonts w:ascii="Times New Roman" w:hAnsi="Times New Roman" w:cs="Times New Roman"/>
          <w:sz w:val="24"/>
          <w:szCs w:val="24"/>
        </w:rPr>
        <w:t xml:space="preserve"> señalan que e</w:t>
      </w:r>
      <w:r w:rsidR="002842FA">
        <w:rPr>
          <w:rFonts w:ascii="Times New Roman" w:hAnsi="Times New Roman" w:cs="Times New Roman"/>
          <w:sz w:val="24"/>
          <w:szCs w:val="24"/>
        </w:rPr>
        <w:t xml:space="preserve">n el </w:t>
      </w:r>
      <w:r w:rsidR="002B2119">
        <w:rPr>
          <w:rFonts w:ascii="Times New Roman" w:hAnsi="Times New Roman" w:cs="Times New Roman"/>
          <w:sz w:val="24"/>
          <w:szCs w:val="24"/>
        </w:rPr>
        <w:t xml:space="preserve">método </w:t>
      </w:r>
      <w:r w:rsidR="002B2119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2B2119">
        <w:rPr>
          <w:rFonts w:ascii="Times New Roman" w:hAnsi="Times New Roman" w:cs="Times New Roman"/>
          <w:sz w:val="24"/>
          <w:szCs w:val="24"/>
        </w:rPr>
        <w:t xml:space="preserve"> </w:t>
      </w:r>
      <w:r w:rsidRPr="005A232E">
        <w:rPr>
          <w:rFonts w:ascii="Times New Roman" w:hAnsi="Times New Roman" w:cs="Times New Roman"/>
          <w:sz w:val="24"/>
          <w:szCs w:val="24"/>
        </w:rPr>
        <w:t>e</w:t>
      </w:r>
      <w:r w:rsidR="005102D8" w:rsidRPr="005A232E">
        <w:rPr>
          <w:rFonts w:ascii="Times New Roman" w:hAnsi="Times New Roman" w:cs="Times New Roman"/>
          <w:sz w:val="24"/>
          <w:szCs w:val="24"/>
        </w:rPr>
        <w:t>l uso de vídeos en línea se convierte e</w:t>
      </w:r>
      <w:r w:rsidR="00442EB5">
        <w:rPr>
          <w:rFonts w:ascii="Times New Roman" w:hAnsi="Times New Roman" w:cs="Times New Roman"/>
          <w:sz w:val="24"/>
          <w:szCs w:val="24"/>
        </w:rPr>
        <w:t>n un recurso idóneo</w:t>
      </w:r>
      <w:r w:rsidR="002B2119">
        <w:rPr>
          <w:rFonts w:ascii="Times New Roman" w:hAnsi="Times New Roman" w:cs="Times New Roman"/>
          <w:sz w:val="24"/>
          <w:szCs w:val="24"/>
        </w:rPr>
        <w:t>. Además, recomiendan que dichos videos tengan las siguientes características: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C75465">
        <w:rPr>
          <w:rFonts w:ascii="Times New Roman" w:hAnsi="Times New Roman" w:cs="Times New Roman"/>
          <w:sz w:val="24"/>
          <w:szCs w:val="24"/>
        </w:rPr>
        <w:t>breves</w:t>
      </w:r>
      <w:r w:rsidR="00F323AB">
        <w:rPr>
          <w:rFonts w:ascii="Times New Roman" w:hAnsi="Times New Roman" w:cs="Times New Roman"/>
          <w:sz w:val="24"/>
          <w:szCs w:val="24"/>
        </w:rPr>
        <w:t xml:space="preserve"> </w:t>
      </w:r>
      <w:r w:rsidR="00442EB5">
        <w:rPr>
          <w:rFonts w:ascii="Times New Roman" w:hAnsi="Times New Roman" w:cs="Times New Roman"/>
          <w:sz w:val="24"/>
          <w:szCs w:val="24"/>
        </w:rPr>
        <w:t>para su consulta</w:t>
      </w:r>
      <w:r w:rsidR="002B2119">
        <w:rPr>
          <w:rFonts w:ascii="Times New Roman" w:hAnsi="Times New Roman" w:cs="Times New Roman"/>
          <w:sz w:val="24"/>
          <w:szCs w:val="24"/>
        </w:rPr>
        <w:t xml:space="preserve">, </w:t>
      </w:r>
      <w:r w:rsidR="00F323AB">
        <w:rPr>
          <w:rFonts w:ascii="Times New Roman" w:hAnsi="Times New Roman" w:cs="Times New Roman"/>
          <w:sz w:val="24"/>
          <w:szCs w:val="24"/>
        </w:rPr>
        <w:t xml:space="preserve">el contenido </w:t>
      </w:r>
      <w:r w:rsidR="005102D8" w:rsidRPr="005A232E">
        <w:rPr>
          <w:rFonts w:ascii="Times New Roman" w:hAnsi="Times New Roman" w:cs="Times New Roman"/>
          <w:sz w:val="24"/>
          <w:szCs w:val="24"/>
        </w:rPr>
        <w:t>debe tener una cantidad manejable de in</w:t>
      </w:r>
      <w:r w:rsidR="00F323AB">
        <w:rPr>
          <w:rFonts w:ascii="Times New Roman" w:hAnsi="Times New Roman" w:cs="Times New Roman"/>
          <w:sz w:val="24"/>
          <w:szCs w:val="24"/>
        </w:rPr>
        <w:t>formación para que sea</w:t>
      </w:r>
      <w:r w:rsidR="00E21DF6">
        <w:rPr>
          <w:rFonts w:ascii="Times New Roman" w:hAnsi="Times New Roman" w:cs="Times New Roman"/>
          <w:sz w:val="24"/>
          <w:szCs w:val="24"/>
        </w:rPr>
        <w:t xml:space="preserve"> interesante</w:t>
      </w:r>
      <w:r w:rsidR="00442EB5">
        <w:rPr>
          <w:rFonts w:ascii="Times New Roman" w:hAnsi="Times New Roman" w:cs="Times New Roman"/>
          <w:sz w:val="24"/>
          <w:szCs w:val="24"/>
        </w:rPr>
        <w:t xml:space="preserve"> y su</w:t>
      </w:r>
      <w:r w:rsidR="002842FA">
        <w:rPr>
          <w:rFonts w:ascii="Times New Roman" w:hAnsi="Times New Roman" w:cs="Times New Roman"/>
          <w:sz w:val="24"/>
          <w:szCs w:val="24"/>
        </w:rPr>
        <w:t xml:space="preserve"> diseño debe</w:t>
      </w:r>
      <w:r w:rsidR="00442EB5">
        <w:rPr>
          <w:rFonts w:ascii="Times New Roman" w:hAnsi="Times New Roman" w:cs="Times New Roman"/>
          <w:sz w:val="24"/>
          <w:szCs w:val="24"/>
        </w:rPr>
        <w:t xml:space="preserve"> estar ajustado a </w:t>
      </w:r>
      <w:r w:rsidR="0043686A" w:rsidRPr="005A232E">
        <w:rPr>
          <w:rFonts w:ascii="Times New Roman" w:hAnsi="Times New Roman" w:cs="Times New Roman"/>
          <w:sz w:val="24"/>
          <w:szCs w:val="24"/>
        </w:rPr>
        <w:t>los estudiantes. De la misma manera,</w:t>
      </w:r>
      <w:r w:rsidR="005102D8" w:rsidRPr="005A232E">
        <w:rPr>
          <w:rFonts w:ascii="Times New Roman" w:hAnsi="Times New Roman" w:cs="Times New Roman"/>
          <w:sz w:val="24"/>
          <w:szCs w:val="24"/>
        </w:rPr>
        <w:t xml:space="preserve"> se debe prever ci</w:t>
      </w:r>
      <w:r w:rsidR="0043686A" w:rsidRPr="005A232E">
        <w:rPr>
          <w:rFonts w:ascii="Times New Roman" w:hAnsi="Times New Roman" w:cs="Times New Roman"/>
          <w:sz w:val="24"/>
          <w:szCs w:val="24"/>
        </w:rPr>
        <w:t>erta interactividad porque</w:t>
      </w:r>
      <w:r w:rsidR="005102D8" w:rsidRPr="005A232E">
        <w:rPr>
          <w:rFonts w:ascii="Times New Roman" w:hAnsi="Times New Roman" w:cs="Times New Roman"/>
          <w:sz w:val="24"/>
          <w:szCs w:val="24"/>
        </w:rPr>
        <w:t xml:space="preserve"> mejora</w:t>
      </w:r>
      <w:r w:rsidR="0056536B">
        <w:rPr>
          <w:rFonts w:ascii="Times New Roman" w:hAnsi="Times New Roman" w:cs="Times New Roman"/>
          <w:sz w:val="24"/>
          <w:szCs w:val="24"/>
        </w:rPr>
        <w:t xml:space="preserve"> la experiencia de aprendizaje</w:t>
      </w:r>
      <w:r w:rsidR="0014315B">
        <w:rPr>
          <w:rFonts w:ascii="Times New Roman" w:hAnsi="Times New Roman" w:cs="Times New Roman"/>
          <w:sz w:val="24"/>
          <w:szCs w:val="24"/>
        </w:rPr>
        <w:t xml:space="preserve"> </w:t>
      </w:r>
      <w:r w:rsidR="005102D8" w:rsidRPr="002537E2">
        <w:rPr>
          <w:rFonts w:ascii="Times New Roman" w:hAnsi="Times New Roman" w:cs="Times New Roman"/>
          <w:sz w:val="24"/>
          <w:szCs w:val="24"/>
        </w:rPr>
        <w:t>(</w:t>
      </w:r>
      <w:r w:rsidR="00DB4116">
        <w:rPr>
          <w:rFonts w:ascii="Times New Roman" w:hAnsi="Times New Roman" w:cs="Times New Roman"/>
          <w:sz w:val="24"/>
          <w:szCs w:val="24"/>
        </w:rPr>
        <w:t>Huang, Chen y</w:t>
      </w:r>
      <w:r w:rsidR="005102D8" w:rsidRPr="002537E2">
        <w:rPr>
          <w:rFonts w:ascii="Times New Roman" w:hAnsi="Times New Roman" w:cs="Times New Roman"/>
          <w:sz w:val="24"/>
          <w:szCs w:val="24"/>
        </w:rPr>
        <w:t xml:space="preserve"> Weng, 2012</w:t>
      </w:r>
      <w:r w:rsidR="00D122D6">
        <w:rPr>
          <w:rFonts w:ascii="Times New Roman" w:hAnsi="Times New Roman" w:cs="Times New Roman"/>
          <w:sz w:val="24"/>
          <w:szCs w:val="24"/>
        </w:rPr>
        <w:t xml:space="preserve">; </w:t>
      </w:r>
      <w:r w:rsidR="00D122D6" w:rsidRPr="002537E2">
        <w:rPr>
          <w:rFonts w:ascii="Times New Roman" w:hAnsi="Times New Roman" w:cs="Times New Roman"/>
          <w:sz w:val="24"/>
          <w:szCs w:val="24"/>
        </w:rPr>
        <w:t>Verleur</w:t>
      </w:r>
      <w:r w:rsidR="00D122D6">
        <w:rPr>
          <w:rFonts w:ascii="Times New Roman" w:hAnsi="Times New Roman" w:cs="Times New Roman"/>
          <w:sz w:val="24"/>
          <w:szCs w:val="24"/>
        </w:rPr>
        <w:t>, Heuvelman y</w:t>
      </w:r>
      <w:r w:rsidR="00D122D6" w:rsidRPr="002537E2">
        <w:rPr>
          <w:rFonts w:ascii="Times New Roman" w:hAnsi="Times New Roman" w:cs="Times New Roman"/>
          <w:sz w:val="24"/>
          <w:szCs w:val="24"/>
        </w:rPr>
        <w:t xml:space="preserve"> Verhagen, 2011</w:t>
      </w:r>
      <w:r w:rsidR="005102D8" w:rsidRPr="002537E2">
        <w:rPr>
          <w:rFonts w:ascii="Times New Roman" w:hAnsi="Times New Roman" w:cs="Times New Roman"/>
          <w:sz w:val="24"/>
          <w:szCs w:val="24"/>
        </w:rPr>
        <w:t>).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2BA0D" w14:textId="63FE47CE" w:rsidR="002842FA" w:rsidRPr="00B82E36" w:rsidRDefault="00B82E36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Por consiguiente</w:t>
      </w:r>
      <w:r w:rsidR="002842F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A6655F">
        <w:rPr>
          <w:rFonts w:ascii="Times New Roman" w:hAnsi="Times New Roman" w:cs="Times New Roman"/>
          <w:spacing w:val="-3"/>
          <w:sz w:val="24"/>
          <w:szCs w:val="24"/>
        </w:rPr>
        <w:t xml:space="preserve">tomando en cuenta que el </w:t>
      </w:r>
      <w:r w:rsidR="00A6655F" w:rsidRPr="0053542E">
        <w:rPr>
          <w:rFonts w:ascii="Times New Roman" w:hAnsi="Times New Roman" w:cs="Times New Roman"/>
          <w:i/>
          <w:iCs/>
          <w:spacing w:val="-3"/>
          <w:sz w:val="24"/>
          <w:szCs w:val="24"/>
        </w:rPr>
        <w:t>flipped classroom</w:t>
      </w:r>
      <w:r w:rsidR="003B2782">
        <w:rPr>
          <w:rFonts w:ascii="Times New Roman" w:hAnsi="Times New Roman" w:cs="Times New Roman"/>
          <w:spacing w:val="-3"/>
          <w:sz w:val="24"/>
          <w:szCs w:val="24"/>
        </w:rPr>
        <w:t xml:space="preserve"> integra ambientes </w:t>
      </w:r>
      <w:r w:rsidR="00501334" w:rsidRPr="00501334">
        <w:rPr>
          <w:rFonts w:ascii="Times New Roman" w:hAnsi="Times New Roman" w:cs="Times New Roman"/>
          <w:spacing w:val="-3"/>
          <w:sz w:val="24"/>
          <w:szCs w:val="24"/>
        </w:rPr>
        <w:t xml:space="preserve">de </w:t>
      </w:r>
      <w:r>
        <w:rPr>
          <w:rFonts w:ascii="Times New Roman" w:hAnsi="Times New Roman" w:cs="Times New Roman"/>
          <w:spacing w:val="-3"/>
          <w:sz w:val="24"/>
          <w:szCs w:val="24"/>
        </w:rPr>
        <w:t>aprendizaje</w:t>
      </w:r>
      <w:r w:rsidR="00501334" w:rsidRPr="00501334">
        <w:rPr>
          <w:rFonts w:ascii="Times New Roman" w:hAnsi="Times New Roman" w:cs="Times New Roman"/>
          <w:spacing w:val="-3"/>
          <w:sz w:val="24"/>
          <w:szCs w:val="24"/>
        </w:rPr>
        <w:t xml:space="preserve"> mediados por </w:t>
      </w:r>
      <w:r>
        <w:rPr>
          <w:rFonts w:ascii="Times New Roman" w:hAnsi="Times New Roman" w:cs="Times New Roman"/>
          <w:spacing w:val="-3"/>
          <w:sz w:val="24"/>
          <w:szCs w:val="24"/>
        </w:rPr>
        <w:t>las TIC</w:t>
      </w:r>
      <w:r w:rsidR="00A6655F"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es relevante</w:t>
      </w:r>
      <w:r w:rsidR="00501334" w:rsidRPr="00501334">
        <w:rPr>
          <w:rFonts w:ascii="Times New Roman" w:hAnsi="Times New Roman" w:cs="Times New Roman"/>
          <w:spacing w:val="-3"/>
          <w:sz w:val="24"/>
          <w:szCs w:val="24"/>
        </w:rPr>
        <w:t xml:space="preserve"> identificar, analizar,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discernir y seleccionar la información que posibilite</w:t>
      </w:r>
      <w:r w:rsidR="00045D4D">
        <w:rPr>
          <w:rFonts w:ascii="Times New Roman" w:hAnsi="Times New Roman" w:cs="Times New Roman"/>
          <w:spacing w:val="-3"/>
          <w:sz w:val="24"/>
          <w:szCs w:val="24"/>
        </w:rPr>
        <w:t xml:space="preserve"> el logro d</w:t>
      </w:r>
      <w:r>
        <w:rPr>
          <w:rFonts w:ascii="Times New Roman" w:hAnsi="Times New Roman" w:cs="Times New Roman"/>
          <w:spacing w:val="-3"/>
          <w:sz w:val="24"/>
          <w:szCs w:val="24"/>
        </w:rPr>
        <w:t>e las competencias</w:t>
      </w:r>
      <w:r w:rsidR="00501334" w:rsidRPr="00501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5D4D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501334" w:rsidRPr="00501334">
        <w:rPr>
          <w:rFonts w:ascii="Times New Roman" w:hAnsi="Times New Roman" w:cs="Times New Roman"/>
          <w:bCs/>
          <w:sz w:val="24"/>
          <w:szCs w:val="24"/>
        </w:rPr>
        <w:t>Á</w:t>
      </w:r>
      <w:r w:rsidR="00045D4D">
        <w:rPr>
          <w:rFonts w:ascii="Times New Roman" w:hAnsi="Times New Roman" w:cs="Times New Roman"/>
          <w:bCs/>
          <w:sz w:val="24"/>
          <w:szCs w:val="24"/>
        </w:rPr>
        <w:t xml:space="preserve">lvarez y Boillos, </w:t>
      </w:r>
      <w:r w:rsidR="00501334" w:rsidRPr="00501334">
        <w:rPr>
          <w:rFonts w:ascii="Times New Roman" w:hAnsi="Times New Roman" w:cs="Times New Roman"/>
          <w:bCs/>
          <w:sz w:val="24"/>
          <w:szCs w:val="24"/>
        </w:rPr>
        <w:t xml:space="preserve">2015). </w:t>
      </w:r>
      <w:r w:rsidR="001C4C33">
        <w:rPr>
          <w:rFonts w:ascii="Times New Roman" w:hAnsi="Times New Roman" w:cs="Times New Roman"/>
          <w:bCs/>
          <w:sz w:val="24"/>
          <w:szCs w:val="24"/>
        </w:rPr>
        <w:t>Por último</w:t>
      </w:r>
      <w:r w:rsidR="00045D4D">
        <w:rPr>
          <w:rFonts w:ascii="Times New Roman" w:hAnsi="Times New Roman" w:cs="Times New Roman"/>
          <w:bCs/>
          <w:sz w:val="24"/>
          <w:szCs w:val="24"/>
        </w:rPr>
        <w:t>,</w:t>
      </w:r>
      <w:r w:rsidR="001C4C33">
        <w:rPr>
          <w:rFonts w:ascii="Times New Roman" w:hAnsi="Times New Roman" w:cs="Times New Roman"/>
          <w:bCs/>
          <w:sz w:val="24"/>
          <w:szCs w:val="24"/>
        </w:rPr>
        <w:t xml:space="preserve"> algo que es imposible pasar por alto es que este método</w:t>
      </w:r>
      <w:r w:rsidR="00045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D4D" w:rsidRPr="003455BC">
        <w:rPr>
          <w:rFonts w:ascii="Times New Roman" w:hAnsi="Times New Roman" w:cs="Times New Roman"/>
          <w:bCs/>
          <w:sz w:val="24"/>
          <w:szCs w:val="24"/>
        </w:rPr>
        <w:t xml:space="preserve">fomenta </w:t>
      </w:r>
      <w:r w:rsidR="00045D4D" w:rsidRPr="003455BC">
        <w:rPr>
          <w:rFonts w:ascii="Times New Roman" w:hAnsi="Times New Roman" w:cs="Times New Roman"/>
          <w:spacing w:val="-3"/>
          <w:sz w:val="24"/>
          <w:szCs w:val="24"/>
        </w:rPr>
        <w:t>el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trabajo colaborativo</w:t>
      </w:r>
      <w:r w:rsidR="00D837BE"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403D">
        <w:rPr>
          <w:rFonts w:ascii="Times New Roman" w:hAnsi="Times New Roman" w:cs="Times New Roman"/>
          <w:spacing w:val="-3"/>
          <w:sz w:val="24"/>
          <w:szCs w:val="24"/>
        </w:rPr>
        <w:t xml:space="preserve">el cual, a la larga, </w:t>
      </w:r>
      <w:r>
        <w:rPr>
          <w:rFonts w:ascii="Times New Roman" w:hAnsi="Times New Roman" w:cs="Times New Roman"/>
          <w:spacing w:val="-3"/>
          <w:sz w:val="24"/>
          <w:szCs w:val="24"/>
        </w:rPr>
        <w:t>permite la formación de actitudes tales</w:t>
      </w:r>
      <w:r w:rsidR="00045D4D" w:rsidRPr="003455BC">
        <w:rPr>
          <w:rFonts w:ascii="Times New Roman" w:hAnsi="Times New Roman" w:cs="Times New Roman"/>
          <w:spacing w:val="-3"/>
          <w:sz w:val="24"/>
          <w:szCs w:val="24"/>
        </w:rPr>
        <w:t xml:space="preserve"> como la creatividad, la negociación </w:t>
      </w:r>
      <w:r>
        <w:rPr>
          <w:rFonts w:ascii="Times New Roman" w:hAnsi="Times New Roman" w:cs="Times New Roman"/>
          <w:spacing w:val="-3"/>
          <w:sz w:val="24"/>
          <w:szCs w:val="24"/>
        </w:rPr>
        <w:t>y toma de decisiones que les sirve</w:t>
      </w:r>
      <w:r w:rsidR="00D837BE">
        <w:rPr>
          <w:rFonts w:ascii="Times New Roman" w:hAnsi="Times New Roman" w:cs="Times New Roman"/>
          <w:spacing w:val="-3"/>
          <w:sz w:val="24"/>
          <w:szCs w:val="24"/>
        </w:rPr>
        <w:t>n a los estudiantes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7D00">
        <w:rPr>
          <w:rFonts w:ascii="Times New Roman" w:hAnsi="Times New Roman" w:cs="Times New Roman"/>
          <w:spacing w:val="-3"/>
          <w:sz w:val="24"/>
          <w:szCs w:val="24"/>
        </w:rPr>
        <w:t>para formar experiencia previa al ejercicio</w:t>
      </w:r>
      <w:r w:rsidR="00D837BE">
        <w:rPr>
          <w:rFonts w:ascii="Times New Roman" w:hAnsi="Times New Roman" w:cs="Times New Roman"/>
          <w:spacing w:val="-3"/>
          <w:sz w:val="24"/>
          <w:szCs w:val="24"/>
        </w:rPr>
        <w:t xml:space="preserve"> laboral</w:t>
      </w:r>
      <w:r w:rsidR="00045D4D" w:rsidRPr="00345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455BC" w:rsidRPr="00930A29">
        <w:rPr>
          <w:rFonts w:ascii="Times New Roman" w:hAnsi="Times New Roman" w:cs="Times New Roman"/>
          <w:sz w:val="24"/>
          <w:szCs w:val="24"/>
        </w:rPr>
        <w:t>Álvarez, Herrejón, Morelos y Rubio, 2010).</w:t>
      </w:r>
    </w:p>
    <w:p w14:paraId="6EBAAD79" w14:textId="77777777" w:rsidR="00403CFE" w:rsidRDefault="00403CFE" w:rsidP="00403C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E61ED8" w14:textId="70C5C8F1" w:rsidR="00C75465" w:rsidRPr="00223E02" w:rsidRDefault="00C75465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FD">
        <w:rPr>
          <w:rFonts w:ascii="Times New Roman" w:hAnsi="Times New Roman" w:cs="Times New Roman"/>
          <w:b/>
          <w:sz w:val="28"/>
          <w:szCs w:val="28"/>
        </w:rPr>
        <w:t>Literatura previa</w:t>
      </w:r>
    </w:p>
    <w:p w14:paraId="68431D21" w14:textId="0E76DFD4" w:rsidR="0000691A" w:rsidRPr="005A232E" w:rsidRDefault="006D3A85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trabajo de</w:t>
      </w:r>
      <w:r w:rsidR="00437819">
        <w:rPr>
          <w:rFonts w:ascii="Times New Roman" w:hAnsi="Times New Roman" w:cs="Times New Roman"/>
          <w:sz w:val="24"/>
          <w:szCs w:val="24"/>
        </w:rPr>
        <w:t xml:space="preserve"> </w:t>
      </w:r>
      <w:r w:rsidR="00FA7B75" w:rsidRPr="005A232E">
        <w:rPr>
          <w:rFonts w:ascii="Times New Roman" w:hAnsi="Times New Roman" w:cs="Times New Roman"/>
          <w:sz w:val="24"/>
          <w:szCs w:val="24"/>
        </w:rPr>
        <w:t>Melo y Sánchez (2017)</w:t>
      </w:r>
      <w:r w:rsidR="00437819">
        <w:rPr>
          <w:rFonts w:ascii="Times New Roman" w:hAnsi="Times New Roman" w:cs="Times New Roman"/>
          <w:sz w:val="24"/>
          <w:szCs w:val="24"/>
        </w:rPr>
        <w:t>,</w:t>
      </w:r>
      <w:r w:rsidR="00FA7B75" w:rsidRPr="005A232E">
        <w:rPr>
          <w:rFonts w:ascii="Times New Roman" w:hAnsi="Times New Roman" w:cs="Times New Roman"/>
          <w:sz w:val="24"/>
          <w:szCs w:val="24"/>
        </w:rPr>
        <w:t xml:space="preserve"> los estudiantes</w:t>
      </w:r>
      <w:r>
        <w:rPr>
          <w:rFonts w:ascii="Times New Roman" w:hAnsi="Times New Roman" w:cs="Times New Roman"/>
          <w:sz w:val="24"/>
          <w:szCs w:val="24"/>
        </w:rPr>
        <w:t xml:space="preserve"> participantes</w:t>
      </w:r>
      <w:r w:rsidR="00437819">
        <w:rPr>
          <w:rFonts w:ascii="Times New Roman" w:hAnsi="Times New Roman" w:cs="Times New Roman"/>
          <w:sz w:val="24"/>
          <w:szCs w:val="24"/>
        </w:rPr>
        <w:t xml:space="preserve"> </w:t>
      </w:r>
      <w:r w:rsidR="00FA7B75" w:rsidRPr="005A232E">
        <w:rPr>
          <w:rFonts w:ascii="Times New Roman" w:hAnsi="Times New Roman" w:cs="Times New Roman"/>
          <w:sz w:val="24"/>
          <w:szCs w:val="24"/>
        </w:rPr>
        <w:t>reconocieron que l</w:t>
      </w:r>
      <w:r w:rsidR="002842FA">
        <w:rPr>
          <w:rFonts w:ascii="Times New Roman" w:hAnsi="Times New Roman" w:cs="Times New Roman"/>
          <w:sz w:val="24"/>
          <w:szCs w:val="24"/>
        </w:rPr>
        <w:t xml:space="preserve">a metodología del </w:t>
      </w:r>
      <w:r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7E7B2A">
        <w:rPr>
          <w:rFonts w:ascii="Times New Roman" w:hAnsi="Times New Roman" w:cs="Times New Roman"/>
          <w:sz w:val="24"/>
          <w:szCs w:val="24"/>
        </w:rPr>
        <w:t>dio la oportunidad de</w:t>
      </w:r>
      <w:r w:rsidR="00FA7B75" w:rsidRPr="005A232E">
        <w:rPr>
          <w:rFonts w:ascii="Times New Roman" w:hAnsi="Times New Roman" w:cs="Times New Roman"/>
          <w:sz w:val="24"/>
          <w:szCs w:val="24"/>
        </w:rPr>
        <w:t xml:space="preserve"> un aprendizaje más activo y experiencial; la organización y estructura de cada una de las sesiones les permitió hallar la relevancia de los contenidos; el tiempo invertido fue productivo, los</w:t>
      </w:r>
      <w:r w:rsidR="00CE4E0B">
        <w:rPr>
          <w:rFonts w:ascii="Times New Roman" w:hAnsi="Times New Roman" w:cs="Times New Roman"/>
          <w:sz w:val="24"/>
          <w:szCs w:val="24"/>
        </w:rPr>
        <w:t xml:space="preserve"> videos utilizados</w:t>
      </w:r>
      <w:r w:rsidR="00FA7B75" w:rsidRPr="005A232E">
        <w:rPr>
          <w:rFonts w:ascii="Times New Roman" w:hAnsi="Times New Roman" w:cs="Times New Roman"/>
          <w:sz w:val="24"/>
          <w:szCs w:val="24"/>
        </w:rPr>
        <w:t xml:space="preserve"> y su influencia en el desarrollo de las </w:t>
      </w:r>
      <w:r w:rsidR="00CE4E0B">
        <w:rPr>
          <w:rFonts w:ascii="Times New Roman" w:hAnsi="Times New Roman" w:cs="Times New Roman"/>
          <w:sz w:val="24"/>
          <w:szCs w:val="24"/>
        </w:rPr>
        <w:t>actividades</w:t>
      </w:r>
      <w:r w:rsidR="00FA7B75" w:rsidRPr="005A232E">
        <w:rPr>
          <w:rFonts w:ascii="Times New Roman" w:hAnsi="Times New Roman" w:cs="Times New Roman"/>
          <w:sz w:val="24"/>
          <w:szCs w:val="24"/>
        </w:rPr>
        <w:t xml:space="preserve"> durante las clases fueron prácticas. Así, 81</w:t>
      </w:r>
      <w:r w:rsidR="00E06FAD">
        <w:rPr>
          <w:rFonts w:ascii="Times New Roman" w:hAnsi="Times New Roman" w:cs="Times New Roman"/>
          <w:sz w:val="24"/>
          <w:szCs w:val="24"/>
        </w:rPr>
        <w:t> </w:t>
      </w:r>
      <w:r w:rsidR="00FA7B75" w:rsidRPr="005A232E">
        <w:rPr>
          <w:rFonts w:ascii="Times New Roman" w:hAnsi="Times New Roman" w:cs="Times New Roman"/>
          <w:sz w:val="24"/>
          <w:szCs w:val="24"/>
        </w:rPr>
        <w:t xml:space="preserve">% indicó un nivel de satisfacción alto por el empleo de esta metodología. </w:t>
      </w:r>
    </w:p>
    <w:p w14:paraId="188439D0" w14:textId="4270CFB7" w:rsidR="0000691A" w:rsidRPr="005A232E" w:rsidRDefault="00DD7AC2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AD">
        <w:rPr>
          <w:rFonts w:ascii="Times New Roman" w:hAnsi="Times New Roman" w:cs="Times New Roman"/>
          <w:sz w:val="24"/>
          <w:szCs w:val="24"/>
        </w:rPr>
        <w:t>Simon, Ojando, Avila, Miralpeix, Lopez y Prats (2018)</w:t>
      </w:r>
      <w:r w:rsidR="00EB7B08">
        <w:rPr>
          <w:rFonts w:ascii="Times New Roman" w:hAnsi="Times New Roman" w:cs="Times New Roman"/>
          <w:sz w:val="24"/>
          <w:szCs w:val="24"/>
        </w:rPr>
        <w:t>, por su parte,</w:t>
      </w:r>
      <w:r w:rsidRPr="00E06FAD">
        <w:rPr>
          <w:rFonts w:ascii="Times New Roman" w:hAnsi="Times New Roman" w:cs="Times New Roman"/>
          <w:sz w:val="24"/>
          <w:szCs w:val="24"/>
        </w:rPr>
        <w:t xml:space="preserve"> hallaron </w:t>
      </w:r>
      <w:r w:rsidR="00CC6652" w:rsidRPr="00E06FAD">
        <w:rPr>
          <w:rFonts w:ascii="Times New Roman" w:hAnsi="Times New Roman" w:cs="Times New Roman"/>
          <w:sz w:val="24"/>
          <w:szCs w:val="24"/>
        </w:rPr>
        <w:t>que 96.9</w:t>
      </w:r>
      <w:r w:rsidR="00E06FAD" w:rsidRPr="00E06FAD">
        <w:rPr>
          <w:rFonts w:ascii="Times New Roman" w:hAnsi="Times New Roman" w:cs="Times New Roman"/>
          <w:sz w:val="24"/>
          <w:szCs w:val="24"/>
        </w:rPr>
        <w:t> </w:t>
      </w:r>
      <w:r w:rsidR="00CC6652" w:rsidRPr="00E06FAD">
        <w:rPr>
          <w:rFonts w:ascii="Times New Roman" w:hAnsi="Times New Roman" w:cs="Times New Roman"/>
          <w:sz w:val="24"/>
          <w:szCs w:val="24"/>
        </w:rPr>
        <w:t>% de los alumnos</w:t>
      </w:r>
      <w:r w:rsidR="002842FA" w:rsidRPr="00E06FAD">
        <w:rPr>
          <w:rFonts w:ascii="Times New Roman" w:hAnsi="Times New Roman" w:cs="Times New Roman"/>
          <w:sz w:val="24"/>
          <w:szCs w:val="24"/>
        </w:rPr>
        <w:t xml:space="preserve"> consideraron que el modelo de </w:t>
      </w:r>
      <w:r w:rsidR="00E06FAD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E06FAD" w:rsidRPr="00E06FAD">
        <w:rPr>
          <w:rFonts w:ascii="Times New Roman" w:hAnsi="Times New Roman" w:cs="Times New Roman"/>
          <w:sz w:val="24"/>
          <w:szCs w:val="24"/>
        </w:rPr>
        <w:t xml:space="preserve"> </w:t>
      </w:r>
      <w:r w:rsidR="00CC6652" w:rsidRPr="00E06FAD">
        <w:rPr>
          <w:rFonts w:ascii="Times New Roman" w:hAnsi="Times New Roman" w:cs="Times New Roman"/>
          <w:sz w:val="24"/>
          <w:szCs w:val="24"/>
        </w:rPr>
        <w:t>es positivo para la formación de sus aprendizajes</w:t>
      </w:r>
      <w:r w:rsidR="008C104B" w:rsidRPr="00E06FAD">
        <w:rPr>
          <w:rFonts w:ascii="Times New Roman" w:hAnsi="Times New Roman" w:cs="Times New Roman"/>
          <w:sz w:val="24"/>
          <w:szCs w:val="24"/>
        </w:rPr>
        <w:t>; 44</w:t>
      </w:r>
      <w:r w:rsidR="00E06FAD" w:rsidRPr="00E06FAD">
        <w:rPr>
          <w:rFonts w:ascii="Times New Roman" w:hAnsi="Times New Roman" w:cs="Times New Roman"/>
          <w:sz w:val="24"/>
          <w:szCs w:val="24"/>
        </w:rPr>
        <w:t> </w:t>
      </w:r>
      <w:r w:rsidR="008C104B" w:rsidRPr="00E06FAD">
        <w:rPr>
          <w:rFonts w:ascii="Times New Roman" w:hAnsi="Times New Roman" w:cs="Times New Roman"/>
          <w:sz w:val="24"/>
          <w:szCs w:val="24"/>
        </w:rPr>
        <w:t>% indicó que los materiales fueron de fácil acceso; 60</w:t>
      </w:r>
      <w:r w:rsidR="00E06FAD" w:rsidRPr="00E06FAD">
        <w:rPr>
          <w:rFonts w:ascii="Times New Roman" w:hAnsi="Times New Roman" w:cs="Times New Roman"/>
          <w:sz w:val="24"/>
          <w:szCs w:val="24"/>
        </w:rPr>
        <w:t> </w:t>
      </w:r>
      <w:r w:rsidR="008C104B" w:rsidRPr="00E06FAD">
        <w:rPr>
          <w:rFonts w:ascii="Times New Roman" w:hAnsi="Times New Roman" w:cs="Times New Roman"/>
          <w:sz w:val="24"/>
          <w:szCs w:val="24"/>
        </w:rPr>
        <w:t>% indicó que los materiales didácticos combinan diversos formatos (texto, audio y vídeo</w:t>
      </w:r>
      <w:r w:rsidR="008C104B" w:rsidRPr="0053542E">
        <w:rPr>
          <w:rFonts w:ascii="Times New Roman" w:hAnsi="Times New Roman" w:cs="Times New Roman"/>
          <w:sz w:val="24"/>
          <w:szCs w:val="24"/>
        </w:rPr>
        <w:t>); 35.7</w:t>
      </w:r>
      <w:r w:rsidR="00E06FAD" w:rsidRPr="0053542E">
        <w:rPr>
          <w:rFonts w:ascii="Times New Roman" w:hAnsi="Times New Roman" w:cs="Times New Roman"/>
          <w:sz w:val="24"/>
          <w:szCs w:val="24"/>
        </w:rPr>
        <w:t> </w:t>
      </w:r>
      <w:r w:rsidR="00794883" w:rsidRPr="0053542E">
        <w:rPr>
          <w:rFonts w:ascii="Times New Roman" w:hAnsi="Times New Roman" w:cs="Times New Roman"/>
          <w:sz w:val="24"/>
          <w:szCs w:val="24"/>
        </w:rPr>
        <w:t>% reconoció</w:t>
      </w:r>
      <w:r w:rsidR="002D19FA" w:rsidRPr="0053542E">
        <w:rPr>
          <w:rFonts w:ascii="Times New Roman" w:hAnsi="Times New Roman" w:cs="Times New Roman"/>
          <w:sz w:val="24"/>
          <w:szCs w:val="24"/>
        </w:rPr>
        <w:t xml:space="preserve"> la utilidad y relevancia de que</w:t>
      </w:r>
      <w:r w:rsidR="009C740C" w:rsidRPr="0053542E">
        <w:rPr>
          <w:rFonts w:ascii="Times New Roman" w:hAnsi="Times New Roman" w:cs="Times New Roman"/>
          <w:sz w:val="24"/>
          <w:szCs w:val="24"/>
        </w:rPr>
        <w:t xml:space="preserve"> los mate</w:t>
      </w:r>
      <w:r w:rsidR="002D19FA" w:rsidRPr="0053542E">
        <w:rPr>
          <w:rFonts w:ascii="Times New Roman" w:hAnsi="Times New Roman" w:cs="Times New Roman"/>
          <w:sz w:val="24"/>
          <w:szCs w:val="24"/>
        </w:rPr>
        <w:t>riales y recursos empleados sean en formato digital</w:t>
      </w:r>
      <w:r w:rsidR="00E06FAD" w:rsidRPr="0053542E">
        <w:rPr>
          <w:rFonts w:ascii="Times New Roman" w:hAnsi="Times New Roman" w:cs="Times New Roman"/>
          <w:sz w:val="24"/>
          <w:szCs w:val="24"/>
        </w:rPr>
        <w:t>,</w:t>
      </w:r>
      <w:r w:rsidR="008C104B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8C104B" w:rsidRPr="00E06FAD">
        <w:rPr>
          <w:rFonts w:ascii="Times New Roman" w:hAnsi="Times New Roman" w:cs="Times New Roman"/>
          <w:sz w:val="24"/>
          <w:szCs w:val="24"/>
        </w:rPr>
        <w:t>y 33.7</w:t>
      </w:r>
      <w:r w:rsidR="00E06FAD">
        <w:rPr>
          <w:rFonts w:ascii="Times New Roman" w:hAnsi="Times New Roman" w:cs="Times New Roman"/>
          <w:sz w:val="24"/>
          <w:szCs w:val="24"/>
        </w:rPr>
        <w:t> </w:t>
      </w:r>
      <w:r w:rsidR="008C104B" w:rsidRPr="00E06FAD">
        <w:rPr>
          <w:rFonts w:ascii="Times New Roman" w:hAnsi="Times New Roman" w:cs="Times New Roman"/>
          <w:sz w:val="24"/>
          <w:szCs w:val="24"/>
        </w:rPr>
        <w:t xml:space="preserve">% valoró que los materiales respetan su estilo de aprendizaje. </w:t>
      </w:r>
      <w:r w:rsidR="002D41DB" w:rsidRPr="00E06FAD">
        <w:rPr>
          <w:rFonts w:ascii="Times New Roman" w:hAnsi="Times New Roman" w:cs="Times New Roman"/>
          <w:sz w:val="24"/>
          <w:szCs w:val="24"/>
        </w:rPr>
        <w:t>Además, 61.2</w:t>
      </w:r>
      <w:r w:rsidR="00E06FAD">
        <w:rPr>
          <w:rFonts w:ascii="Times New Roman" w:hAnsi="Times New Roman" w:cs="Times New Roman"/>
          <w:sz w:val="24"/>
          <w:szCs w:val="24"/>
        </w:rPr>
        <w:t> </w:t>
      </w:r>
      <w:r w:rsidR="002D41DB" w:rsidRPr="00E06FAD">
        <w:rPr>
          <w:rFonts w:ascii="Times New Roman" w:hAnsi="Times New Roman" w:cs="Times New Roman"/>
          <w:sz w:val="24"/>
          <w:szCs w:val="24"/>
        </w:rPr>
        <w:t>% reconoció qu</w:t>
      </w:r>
      <w:r w:rsidR="00CE4E0B" w:rsidRPr="00E06FAD">
        <w:rPr>
          <w:rFonts w:ascii="Times New Roman" w:hAnsi="Times New Roman" w:cs="Times New Roman"/>
          <w:sz w:val="24"/>
          <w:szCs w:val="24"/>
        </w:rPr>
        <w:t>e el aprendizaje es más</w:t>
      </w:r>
      <w:r w:rsidR="002D41DB" w:rsidRPr="00E06FAD">
        <w:rPr>
          <w:rFonts w:ascii="Times New Roman" w:hAnsi="Times New Roman" w:cs="Times New Roman"/>
          <w:sz w:val="24"/>
          <w:szCs w:val="24"/>
        </w:rPr>
        <w:t xml:space="preserve"> experiencial</w:t>
      </w:r>
      <w:r w:rsidR="00E06FAD">
        <w:rPr>
          <w:rFonts w:ascii="Times New Roman" w:hAnsi="Times New Roman" w:cs="Times New Roman"/>
          <w:sz w:val="24"/>
          <w:szCs w:val="24"/>
        </w:rPr>
        <w:t xml:space="preserve"> y</w:t>
      </w:r>
      <w:r w:rsidR="00E06FAD" w:rsidRPr="00E06FAD">
        <w:rPr>
          <w:rFonts w:ascii="Times New Roman" w:hAnsi="Times New Roman" w:cs="Times New Roman"/>
          <w:sz w:val="24"/>
          <w:szCs w:val="24"/>
        </w:rPr>
        <w:t xml:space="preserve"> </w:t>
      </w:r>
      <w:r w:rsidR="002D41DB" w:rsidRPr="00E06FAD">
        <w:rPr>
          <w:rFonts w:ascii="Times New Roman" w:hAnsi="Times New Roman" w:cs="Times New Roman"/>
          <w:sz w:val="24"/>
          <w:szCs w:val="24"/>
        </w:rPr>
        <w:t>38.8</w:t>
      </w:r>
      <w:r w:rsidR="00E06FAD">
        <w:rPr>
          <w:rFonts w:ascii="Times New Roman" w:hAnsi="Times New Roman" w:cs="Times New Roman"/>
          <w:sz w:val="24"/>
          <w:szCs w:val="24"/>
        </w:rPr>
        <w:t> </w:t>
      </w:r>
      <w:r w:rsidR="002D41DB" w:rsidRPr="00E06FAD">
        <w:rPr>
          <w:rFonts w:ascii="Times New Roman" w:hAnsi="Times New Roman" w:cs="Times New Roman"/>
          <w:sz w:val="24"/>
          <w:szCs w:val="24"/>
        </w:rPr>
        <w:t>% manifestó que se adquieren las habilidades de creación, análisis y evaluación</w:t>
      </w:r>
      <w:r w:rsidR="00E06FAD">
        <w:rPr>
          <w:rFonts w:ascii="Times New Roman" w:hAnsi="Times New Roman" w:cs="Times New Roman"/>
          <w:sz w:val="24"/>
          <w:szCs w:val="24"/>
        </w:rPr>
        <w:t>.</w:t>
      </w:r>
      <w:r w:rsidR="00683682">
        <w:rPr>
          <w:rFonts w:ascii="Times New Roman" w:hAnsi="Times New Roman" w:cs="Times New Roman"/>
          <w:sz w:val="24"/>
          <w:szCs w:val="24"/>
        </w:rPr>
        <w:t xml:space="preserve"> Por otro lado,</w:t>
      </w:r>
      <w:r w:rsidR="00F84C3C" w:rsidRPr="00E06FAD">
        <w:rPr>
          <w:rFonts w:ascii="Times New Roman" w:hAnsi="Times New Roman" w:cs="Times New Roman"/>
          <w:sz w:val="24"/>
          <w:szCs w:val="24"/>
        </w:rPr>
        <w:t xml:space="preserve"> 54.1</w:t>
      </w:r>
      <w:r w:rsidR="00E06FAD">
        <w:rPr>
          <w:rFonts w:ascii="Times New Roman" w:hAnsi="Times New Roman" w:cs="Times New Roman"/>
          <w:sz w:val="24"/>
          <w:szCs w:val="24"/>
        </w:rPr>
        <w:t> </w:t>
      </w:r>
      <w:r w:rsidR="00F84C3C" w:rsidRPr="00E06FAD">
        <w:rPr>
          <w:rFonts w:ascii="Times New Roman" w:hAnsi="Times New Roman" w:cs="Times New Roman"/>
          <w:sz w:val="24"/>
          <w:szCs w:val="24"/>
        </w:rPr>
        <w:t xml:space="preserve">% identificó que el </w:t>
      </w:r>
      <w:r w:rsidR="00F84C3C" w:rsidRPr="00E06FAD">
        <w:rPr>
          <w:rFonts w:ascii="Times New Roman" w:hAnsi="Times New Roman" w:cs="Times New Roman"/>
          <w:sz w:val="24"/>
          <w:szCs w:val="24"/>
        </w:rPr>
        <w:lastRenderedPageBreak/>
        <w:t>profesor se convierte e</w:t>
      </w:r>
      <w:r w:rsidR="00696490" w:rsidRPr="00E06FAD">
        <w:rPr>
          <w:rFonts w:ascii="Times New Roman" w:hAnsi="Times New Roman" w:cs="Times New Roman"/>
          <w:sz w:val="24"/>
          <w:szCs w:val="24"/>
        </w:rPr>
        <w:t>n una guía para el aprendizaje; 64.3</w:t>
      </w:r>
      <w:r w:rsidR="00683682">
        <w:rPr>
          <w:rFonts w:ascii="Times New Roman" w:hAnsi="Times New Roman" w:cs="Times New Roman"/>
          <w:sz w:val="24"/>
          <w:szCs w:val="24"/>
        </w:rPr>
        <w:t> </w:t>
      </w:r>
      <w:r w:rsidR="00696490" w:rsidRPr="00E06FAD">
        <w:rPr>
          <w:rFonts w:ascii="Times New Roman" w:hAnsi="Times New Roman" w:cs="Times New Roman"/>
          <w:sz w:val="24"/>
          <w:szCs w:val="24"/>
        </w:rPr>
        <w:t xml:space="preserve">% consideró que </w:t>
      </w:r>
      <w:r w:rsidR="009E66FE" w:rsidRPr="00E06FAD">
        <w:rPr>
          <w:rFonts w:ascii="Times New Roman" w:hAnsi="Times New Roman" w:cs="Times New Roman"/>
          <w:sz w:val="24"/>
          <w:szCs w:val="24"/>
        </w:rPr>
        <w:t xml:space="preserve">la planeación de las actividades </w:t>
      </w:r>
      <w:r w:rsidR="00DB7A66" w:rsidRPr="0053542E">
        <w:rPr>
          <w:rFonts w:ascii="Times New Roman" w:hAnsi="Times New Roman" w:cs="Times New Roman"/>
          <w:sz w:val="24"/>
          <w:szCs w:val="24"/>
        </w:rPr>
        <w:t>se caracteriza</w:t>
      </w:r>
      <w:r w:rsidR="00683682">
        <w:rPr>
          <w:rFonts w:ascii="Times New Roman" w:hAnsi="Times New Roman" w:cs="Times New Roman"/>
          <w:sz w:val="24"/>
          <w:szCs w:val="24"/>
        </w:rPr>
        <w:t xml:space="preserve"> por</w:t>
      </w:r>
      <w:r w:rsidR="00DB7A66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696490" w:rsidRPr="0053542E">
        <w:rPr>
          <w:rFonts w:ascii="Times New Roman" w:hAnsi="Times New Roman" w:cs="Times New Roman"/>
          <w:sz w:val="24"/>
          <w:szCs w:val="24"/>
        </w:rPr>
        <w:t>ser interactiva</w:t>
      </w:r>
      <w:r w:rsidR="000B12B4" w:rsidRPr="0053542E">
        <w:rPr>
          <w:rFonts w:ascii="Times New Roman" w:hAnsi="Times New Roman" w:cs="Times New Roman"/>
          <w:sz w:val="24"/>
          <w:szCs w:val="24"/>
        </w:rPr>
        <w:t>, es decir, alumnos y maestro participan en la planeación de actividades</w:t>
      </w:r>
      <w:r w:rsidR="00696490" w:rsidRPr="0053542E">
        <w:rPr>
          <w:rFonts w:ascii="Times New Roman" w:hAnsi="Times New Roman" w:cs="Times New Roman"/>
          <w:sz w:val="24"/>
          <w:szCs w:val="24"/>
        </w:rPr>
        <w:t>.</w:t>
      </w:r>
      <w:r w:rsidR="00696490" w:rsidRPr="00E06FAD">
        <w:rPr>
          <w:rFonts w:ascii="Times New Roman" w:hAnsi="Times New Roman" w:cs="Times New Roman"/>
          <w:sz w:val="24"/>
          <w:szCs w:val="24"/>
        </w:rPr>
        <w:t xml:space="preserve"> </w:t>
      </w:r>
      <w:r w:rsidR="00683682">
        <w:rPr>
          <w:rFonts w:ascii="Times New Roman" w:hAnsi="Times New Roman" w:cs="Times New Roman"/>
          <w:sz w:val="24"/>
          <w:szCs w:val="24"/>
        </w:rPr>
        <w:t>Al final concluyeron</w:t>
      </w:r>
      <w:r w:rsidRPr="00E06FAD">
        <w:rPr>
          <w:rFonts w:ascii="Times New Roman" w:hAnsi="Times New Roman" w:cs="Times New Roman"/>
          <w:sz w:val="24"/>
          <w:szCs w:val="24"/>
        </w:rPr>
        <w:t xml:space="preserve"> que el docente</w:t>
      </w:r>
      <w:r w:rsidR="00670CF3" w:rsidRPr="00E06FAD">
        <w:rPr>
          <w:rFonts w:ascii="Times New Roman" w:hAnsi="Times New Roman" w:cs="Times New Roman"/>
          <w:sz w:val="24"/>
          <w:szCs w:val="24"/>
        </w:rPr>
        <w:t xml:space="preserve"> </w:t>
      </w:r>
      <w:r w:rsidRPr="00E06FAD">
        <w:rPr>
          <w:rFonts w:ascii="Times New Roman" w:hAnsi="Times New Roman" w:cs="Times New Roman"/>
          <w:sz w:val="24"/>
          <w:szCs w:val="24"/>
        </w:rPr>
        <w:t>emplea una evaluación continua, utiliza la</w:t>
      </w:r>
      <w:r w:rsidR="00696490" w:rsidRPr="00E06FAD">
        <w:rPr>
          <w:rFonts w:ascii="Times New Roman" w:hAnsi="Times New Roman" w:cs="Times New Roman"/>
          <w:sz w:val="24"/>
          <w:szCs w:val="24"/>
        </w:rPr>
        <w:t xml:space="preserve"> autoevaluación y coevaluación.</w:t>
      </w:r>
    </w:p>
    <w:p w14:paraId="1F37D355" w14:textId="5286FAAD" w:rsidR="0000691A" w:rsidRDefault="00EB7B08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Mientras que </w:t>
      </w:r>
      <w:r w:rsidR="0000691A" w:rsidRPr="005A232E">
        <w:rPr>
          <w:rFonts w:ascii="Times New Roman" w:hAnsi="Times New Roman" w:cs="Times New Roman"/>
          <w:sz w:val="24"/>
          <w:szCs w:val="24"/>
        </w:rPr>
        <w:t xml:space="preserve">Schmeisser y </w:t>
      </w:r>
      <w:r w:rsidR="0000691A" w:rsidRPr="003E52FD">
        <w:rPr>
          <w:rFonts w:ascii="Times New Roman" w:hAnsi="Times New Roman" w:cs="Times New Roman"/>
          <w:sz w:val="24"/>
          <w:szCs w:val="24"/>
        </w:rPr>
        <w:t xml:space="preserve">Medina (2018) determinaron </w:t>
      </w:r>
      <w:r w:rsidR="009E66FE" w:rsidRPr="003E52FD">
        <w:rPr>
          <w:rFonts w:ascii="Times New Roman" w:hAnsi="Times New Roman" w:cs="Times New Roman"/>
          <w:sz w:val="24"/>
          <w:szCs w:val="24"/>
        </w:rPr>
        <w:t xml:space="preserve">que </w:t>
      </w:r>
      <w:r w:rsidRPr="003E52FD">
        <w:rPr>
          <w:rFonts w:ascii="Times New Roman" w:hAnsi="Times New Roman" w:cs="Times New Roman"/>
          <w:sz w:val="24"/>
          <w:szCs w:val="24"/>
        </w:rPr>
        <w:t xml:space="preserve">en </w:t>
      </w:r>
      <w:r w:rsidR="0000691A" w:rsidRPr="003E52FD">
        <w:rPr>
          <w:rFonts w:ascii="Times New Roman" w:hAnsi="Times New Roman" w:cs="Times New Roman"/>
          <w:sz w:val="24"/>
          <w:szCs w:val="24"/>
        </w:rPr>
        <w:t>asignaturas de matemáticas y español l</w:t>
      </w:r>
      <w:r w:rsidR="002842FA" w:rsidRPr="003E52FD">
        <w:rPr>
          <w:rFonts w:ascii="Times New Roman" w:hAnsi="Times New Roman" w:cs="Times New Roman"/>
          <w:sz w:val="24"/>
          <w:szCs w:val="24"/>
        </w:rPr>
        <w:t xml:space="preserve">a metodología del </w:t>
      </w:r>
      <w:r w:rsidRPr="003E52FD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00691A" w:rsidRPr="003E52FD">
        <w:rPr>
          <w:rFonts w:ascii="Times New Roman" w:hAnsi="Times New Roman" w:cs="Times New Roman"/>
          <w:sz w:val="24"/>
          <w:szCs w:val="24"/>
        </w:rPr>
        <w:t xml:space="preserve"> mejor</w:t>
      </w:r>
      <w:r w:rsidR="00CE4E0B" w:rsidRPr="003E52FD">
        <w:rPr>
          <w:rFonts w:ascii="Times New Roman" w:hAnsi="Times New Roman" w:cs="Times New Roman"/>
          <w:sz w:val="24"/>
          <w:szCs w:val="24"/>
        </w:rPr>
        <w:t>ó el rendimiento académico</w:t>
      </w:r>
      <w:r w:rsidR="0000691A" w:rsidRPr="003E52FD">
        <w:rPr>
          <w:rFonts w:ascii="Times New Roman" w:hAnsi="Times New Roman" w:cs="Times New Roman"/>
          <w:sz w:val="24"/>
          <w:szCs w:val="24"/>
        </w:rPr>
        <w:t xml:space="preserve"> en términos estadísticos. Los recursos tecnológicos empleados fueron el uso de teléfonos inteligentes, tabletas y laptops; mientras que los materiales didácticos usados fueron videos, lecturas y ejercicios. La principal conclusión fue que el aula invertida desa</w:t>
      </w:r>
      <w:r w:rsidR="00CE4E0B" w:rsidRPr="003E52FD">
        <w:rPr>
          <w:rFonts w:ascii="Times New Roman" w:hAnsi="Times New Roman" w:cs="Times New Roman"/>
          <w:sz w:val="24"/>
          <w:szCs w:val="24"/>
        </w:rPr>
        <w:t>rrolló el pensamiento crítico</w:t>
      </w:r>
      <w:r w:rsidR="0000691A" w:rsidRPr="003E52FD">
        <w:rPr>
          <w:rFonts w:ascii="Times New Roman" w:hAnsi="Times New Roman" w:cs="Times New Roman"/>
          <w:sz w:val="24"/>
          <w:szCs w:val="24"/>
        </w:rPr>
        <w:t>, autonomía y responsabilidad por el</w:t>
      </w:r>
      <w:r w:rsidR="0000691A" w:rsidRPr="005A232E">
        <w:rPr>
          <w:rFonts w:ascii="Times New Roman" w:hAnsi="Times New Roman" w:cs="Times New Roman"/>
          <w:sz w:val="24"/>
          <w:szCs w:val="24"/>
        </w:rPr>
        <w:t xml:space="preserve"> aprendizaje.</w:t>
      </w:r>
    </w:p>
    <w:p w14:paraId="7C7230F8" w14:textId="39BDFDF0" w:rsidR="001F3720" w:rsidRPr="005A232E" w:rsidRDefault="002D19FA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>Cabe destacar</w:t>
      </w:r>
      <w:r w:rsidR="001F3720" w:rsidRPr="0053542E">
        <w:rPr>
          <w:rFonts w:ascii="Times New Roman" w:hAnsi="Times New Roman" w:cs="Times New Roman"/>
          <w:sz w:val="24"/>
          <w:szCs w:val="24"/>
        </w:rPr>
        <w:t xml:space="preserve"> que el pensamiento crítico se desarrolla cuando se consultan diversas fuentes en las cuales se ana</w:t>
      </w:r>
      <w:r w:rsidRPr="0053542E">
        <w:rPr>
          <w:rFonts w:ascii="Times New Roman" w:hAnsi="Times New Roman" w:cs="Times New Roman"/>
          <w:sz w:val="24"/>
          <w:szCs w:val="24"/>
        </w:rPr>
        <w:t>liza y se evalúa la información. P</w:t>
      </w:r>
      <w:r w:rsidR="001F3720" w:rsidRPr="0053542E">
        <w:rPr>
          <w:rFonts w:ascii="Times New Roman" w:hAnsi="Times New Roman" w:cs="Times New Roman"/>
          <w:sz w:val="24"/>
          <w:szCs w:val="24"/>
        </w:rPr>
        <w:t xml:space="preserve">or ejemplo, se valora la confiabilidad de la </w:t>
      </w:r>
      <w:r w:rsidR="001F527E" w:rsidRPr="0053542E">
        <w:rPr>
          <w:rFonts w:ascii="Times New Roman" w:hAnsi="Times New Roman" w:cs="Times New Roman"/>
          <w:sz w:val="24"/>
          <w:szCs w:val="24"/>
        </w:rPr>
        <w:t>fuente</w:t>
      </w:r>
      <w:r w:rsidR="001F3720" w:rsidRPr="0053542E">
        <w:rPr>
          <w:rFonts w:ascii="Times New Roman" w:hAnsi="Times New Roman" w:cs="Times New Roman"/>
          <w:sz w:val="24"/>
          <w:szCs w:val="24"/>
        </w:rPr>
        <w:t xml:space="preserve">, se cuestionan las afirmaciones </w:t>
      </w:r>
      <w:r w:rsidR="001F527E" w:rsidRPr="0053542E">
        <w:rPr>
          <w:rFonts w:ascii="Times New Roman" w:hAnsi="Times New Roman" w:cs="Times New Roman"/>
          <w:sz w:val="24"/>
          <w:szCs w:val="24"/>
        </w:rPr>
        <w:t xml:space="preserve">y se </w:t>
      </w:r>
      <w:r w:rsidR="001F3720" w:rsidRPr="0053542E">
        <w:rPr>
          <w:rFonts w:ascii="Times New Roman" w:hAnsi="Times New Roman" w:cs="Times New Roman"/>
          <w:sz w:val="24"/>
          <w:szCs w:val="24"/>
        </w:rPr>
        <w:t xml:space="preserve">contrastan con hechos reales </w:t>
      </w:r>
      <w:r w:rsidR="001F527E" w:rsidRPr="0053542E">
        <w:rPr>
          <w:rFonts w:ascii="Times New Roman" w:hAnsi="Times New Roman" w:cs="Times New Roman"/>
          <w:sz w:val="24"/>
          <w:szCs w:val="24"/>
        </w:rPr>
        <w:t xml:space="preserve">para </w:t>
      </w:r>
      <w:r w:rsidR="001F3720" w:rsidRPr="0053542E">
        <w:rPr>
          <w:rFonts w:ascii="Times New Roman" w:hAnsi="Times New Roman" w:cs="Times New Roman"/>
          <w:sz w:val="24"/>
          <w:szCs w:val="24"/>
        </w:rPr>
        <w:t>interpreta</w:t>
      </w:r>
      <w:r w:rsidR="001F527E" w:rsidRPr="0053542E">
        <w:rPr>
          <w:rFonts w:ascii="Times New Roman" w:hAnsi="Times New Roman" w:cs="Times New Roman"/>
          <w:sz w:val="24"/>
          <w:szCs w:val="24"/>
        </w:rPr>
        <w:t xml:space="preserve">r y explicar </w:t>
      </w:r>
      <w:r w:rsidR="001F3720" w:rsidRPr="0053542E">
        <w:rPr>
          <w:rFonts w:ascii="Times New Roman" w:hAnsi="Times New Roman" w:cs="Times New Roman"/>
          <w:sz w:val="24"/>
          <w:szCs w:val="24"/>
        </w:rPr>
        <w:t>con argumentos</w:t>
      </w:r>
      <w:r w:rsidR="001F527E" w:rsidRPr="0053542E">
        <w:rPr>
          <w:rFonts w:ascii="Times New Roman" w:hAnsi="Times New Roman" w:cs="Times New Roman"/>
          <w:sz w:val="24"/>
          <w:szCs w:val="24"/>
        </w:rPr>
        <w:t>.</w:t>
      </w:r>
    </w:p>
    <w:p w14:paraId="63366845" w14:textId="6A15D21B" w:rsidR="001063F7" w:rsidRDefault="00F174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último, los participantes del </w:t>
      </w:r>
      <w:r w:rsidR="001063F7" w:rsidRPr="005A232E">
        <w:rPr>
          <w:rFonts w:ascii="Times New Roman" w:hAnsi="Times New Roman" w:cs="Times New Roman"/>
          <w:sz w:val="24"/>
          <w:szCs w:val="24"/>
        </w:rPr>
        <w:t xml:space="preserve">estudio de </w:t>
      </w:r>
      <w:r w:rsidR="00692B64" w:rsidRPr="005A232E">
        <w:rPr>
          <w:rFonts w:ascii="Times New Roman" w:hAnsi="Times New Roman" w:cs="Times New Roman"/>
          <w:sz w:val="24"/>
          <w:szCs w:val="24"/>
        </w:rPr>
        <w:t xml:space="preserve">García y Cremades (2019) </w:t>
      </w:r>
      <w:r w:rsidR="00471E73">
        <w:rPr>
          <w:rFonts w:ascii="Times New Roman" w:hAnsi="Times New Roman" w:cs="Times New Roman"/>
          <w:sz w:val="24"/>
          <w:szCs w:val="24"/>
        </w:rPr>
        <w:t>caracterizaron a</w:t>
      </w:r>
      <w:r w:rsidR="00692B64" w:rsidRPr="005A232E">
        <w:rPr>
          <w:rFonts w:ascii="Times New Roman" w:hAnsi="Times New Roman" w:cs="Times New Roman"/>
          <w:sz w:val="24"/>
          <w:szCs w:val="24"/>
        </w:rPr>
        <w:t xml:space="preserve"> la metodología del </w:t>
      </w:r>
      <w:r w:rsidR="00EB7B08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454EFC">
        <w:rPr>
          <w:rFonts w:ascii="Times New Roman" w:hAnsi="Times New Roman" w:cs="Times New Roman"/>
          <w:sz w:val="24"/>
          <w:szCs w:val="24"/>
        </w:rPr>
        <w:t xml:space="preserve"> </w:t>
      </w:r>
      <w:r w:rsidR="00692B64" w:rsidRPr="005A232E">
        <w:rPr>
          <w:rFonts w:ascii="Times New Roman" w:hAnsi="Times New Roman" w:cs="Times New Roman"/>
          <w:sz w:val="24"/>
          <w:szCs w:val="24"/>
        </w:rPr>
        <w:t>como innovadora y útil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2B64" w:rsidRPr="005A232E">
        <w:rPr>
          <w:rFonts w:ascii="Times New Roman" w:hAnsi="Times New Roman" w:cs="Times New Roman"/>
          <w:sz w:val="24"/>
          <w:szCs w:val="24"/>
        </w:rPr>
        <w:t xml:space="preserve"> que permite un aprendizaje cooperativo, la socialización y la autonomía. Asimismo, manifestaron que los materiales y las sesiones presenciales les permitieron adquirir contenidos conceptuales, procedimentales y actitudinales. Por tanto, el proceso de aprendizaje involucró</w:t>
      </w:r>
      <w:r w:rsidR="000C3D71">
        <w:rPr>
          <w:rFonts w:ascii="Times New Roman" w:hAnsi="Times New Roman" w:cs="Times New Roman"/>
          <w:sz w:val="24"/>
          <w:szCs w:val="24"/>
        </w:rPr>
        <w:t xml:space="preserve"> los niveles de aprendizaje de la taxonomía de Bloom</w:t>
      </w:r>
      <w:r w:rsidR="00471E73">
        <w:rPr>
          <w:rFonts w:ascii="Times New Roman" w:hAnsi="Times New Roman" w:cs="Times New Roman"/>
          <w:sz w:val="24"/>
          <w:szCs w:val="24"/>
        </w:rPr>
        <w:t xml:space="preserve"> (citado en </w:t>
      </w:r>
      <w:r w:rsidR="00471E73" w:rsidRPr="0036744E">
        <w:rPr>
          <w:rFonts w:ascii="Times New Roman" w:hAnsi="Times New Roman" w:cs="Times New Roman"/>
          <w:sz w:val="24"/>
          <w:szCs w:val="24"/>
        </w:rPr>
        <w:t>Del Moral</w:t>
      </w:r>
      <w:r w:rsidR="00471E73">
        <w:rPr>
          <w:rFonts w:ascii="Times New Roman" w:hAnsi="Times New Roman" w:cs="Times New Roman"/>
          <w:sz w:val="24"/>
          <w:szCs w:val="24"/>
        </w:rPr>
        <w:t xml:space="preserve">, </w:t>
      </w:r>
      <w:r w:rsidR="00471E73" w:rsidRPr="0036744E">
        <w:rPr>
          <w:rFonts w:ascii="Times New Roman" w:hAnsi="Times New Roman" w:cs="Times New Roman"/>
          <w:sz w:val="24"/>
          <w:szCs w:val="24"/>
        </w:rPr>
        <w:t>2012</w:t>
      </w:r>
      <w:r w:rsidR="00471E73">
        <w:rPr>
          <w:rFonts w:ascii="Times New Roman" w:hAnsi="Times New Roman" w:cs="Times New Roman"/>
          <w:sz w:val="24"/>
          <w:szCs w:val="24"/>
        </w:rPr>
        <w:t>)</w:t>
      </w:r>
      <w:r w:rsidR="000C3D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16EE0" w14:textId="77777777" w:rsidR="00EB62B6" w:rsidRPr="005A232E" w:rsidRDefault="00EB62B6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A7214" w14:textId="77777777" w:rsidR="00BE4FF2" w:rsidRPr="0053542E" w:rsidRDefault="00BE4FF2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2E">
        <w:rPr>
          <w:rFonts w:ascii="Times New Roman" w:hAnsi="Times New Roman" w:cs="Times New Roman"/>
          <w:b/>
          <w:sz w:val="28"/>
          <w:szCs w:val="28"/>
        </w:rPr>
        <w:t>Objetivo del estudio</w:t>
      </w:r>
    </w:p>
    <w:p w14:paraId="7AA9EB57" w14:textId="4D388990" w:rsidR="00C75465" w:rsidRPr="005A232E" w:rsidRDefault="00C75465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5A7A">
        <w:rPr>
          <w:rFonts w:ascii="Times New Roman" w:hAnsi="Times New Roman" w:cs="Times New Roman"/>
          <w:sz w:val="24"/>
          <w:szCs w:val="24"/>
        </w:rPr>
        <w:t>E</w:t>
      </w:r>
      <w:r w:rsidR="00471E73">
        <w:rPr>
          <w:rFonts w:ascii="Times New Roman" w:hAnsi="Times New Roman" w:cs="Times New Roman"/>
          <w:sz w:val="24"/>
          <w:szCs w:val="24"/>
        </w:rPr>
        <w:t>l objetivo de la presente investigación es e</w:t>
      </w:r>
      <w:r w:rsidRPr="00885A7A">
        <w:rPr>
          <w:rFonts w:ascii="Times New Roman" w:hAnsi="Times New Roman" w:cs="Times New Roman"/>
          <w:sz w:val="24"/>
          <w:szCs w:val="24"/>
        </w:rPr>
        <w:t xml:space="preserve">mplear la estrategia didáctica </w:t>
      </w:r>
      <w:r w:rsidRPr="00885A7A">
        <w:rPr>
          <w:rFonts w:ascii="Times New Roman" w:hAnsi="Times New Roman" w:cs="Times New Roman"/>
          <w:i/>
          <w:sz w:val="24"/>
          <w:szCs w:val="24"/>
        </w:rPr>
        <w:t>flipped classroom</w:t>
      </w:r>
      <w:r w:rsidR="00712018" w:rsidRPr="00885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A7A">
        <w:rPr>
          <w:rFonts w:ascii="Times New Roman" w:hAnsi="Times New Roman" w:cs="Times New Roman"/>
          <w:sz w:val="24"/>
          <w:szCs w:val="24"/>
        </w:rPr>
        <w:t>para desarrollar expresión oral y escrita en los estudiantes</w:t>
      </w:r>
      <w:r w:rsidR="000C3D71">
        <w:rPr>
          <w:rFonts w:ascii="Times New Roman" w:hAnsi="Times New Roman" w:cs="Times New Roman"/>
          <w:sz w:val="24"/>
          <w:szCs w:val="24"/>
        </w:rPr>
        <w:t xml:space="preserve"> del nivel medio superior del Instituto Politécnico Nacional</w:t>
      </w:r>
      <w:r w:rsidR="00EB7A29" w:rsidRPr="00885A7A">
        <w:rPr>
          <w:rFonts w:ascii="Times New Roman" w:hAnsi="Times New Roman" w:cs="Times New Roman"/>
          <w:sz w:val="24"/>
          <w:szCs w:val="24"/>
        </w:rPr>
        <w:t xml:space="preserve"> (IPN)</w:t>
      </w:r>
      <w:r w:rsidR="005F4DCC" w:rsidRPr="00885A7A">
        <w:rPr>
          <w:rFonts w:ascii="Times New Roman" w:hAnsi="Times New Roman" w:cs="Times New Roman"/>
          <w:sz w:val="24"/>
          <w:szCs w:val="24"/>
        </w:rPr>
        <w:t>.</w:t>
      </w:r>
    </w:p>
    <w:p w14:paraId="695D29C7" w14:textId="77777777" w:rsidR="00403CFE" w:rsidRDefault="00403CFE" w:rsidP="00403C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3358E8" w14:textId="0A9DF8C4" w:rsidR="000C06F9" w:rsidRPr="00024B67" w:rsidRDefault="009C3312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2E">
        <w:rPr>
          <w:rFonts w:ascii="Times New Roman" w:hAnsi="Times New Roman" w:cs="Times New Roman"/>
          <w:b/>
          <w:sz w:val="32"/>
          <w:szCs w:val="32"/>
        </w:rPr>
        <w:t>Método</w:t>
      </w:r>
    </w:p>
    <w:p w14:paraId="17E69E24" w14:textId="77777777" w:rsidR="000C06F9" w:rsidRPr="00024B67" w:rsidRDefault="000C06F9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67">
        <w:rPr>
          <w:rFonts w:ascii="Times New Roman" w:hAnsi="Times New Roman" w:cs="Times New Roman"/>
          <w:b/>
          <w:sz w:val="28"/>
          <w:szCs w:val="28"/>
        </w:rPr>
        <w:t>Tipo de estudio</w:t>
      </w:r>
    </w:p>
    <w:p w14:paraId="68C13A42" w14:textId="668AFC52" w:rsidR="00EB7A29" w:rsidRDefault="004E4BA9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Esta </w:t>
      </w:r>
      <w:r w:rsidR="00EB7A29">
        <w:rPr>
          <w:rFonts w:ascii="Times New Roman" w:hAnsi="Times New Roman" w:cs="Times New Roman"/>
          <w:sz w:val="24"/>
          <w:szCs w:val="24"/>
          <w:highlight w:val="white"/>
        </w:rPr>
        <w:t xml:space="preserve">investigación </w:t>
      </w:r>
      <w:r>
        <w:rPr>
          <w:rFonts w:ascii="Times New Roman" w:hAnsi="Times New Roman" w:cs="Times New Roman"/>
          <w:sz w:val="24"/>
          <w:szCs w:val="24"/>
          <w:highlight w:val="white"/>
        </w:rPr>
        <w:t>tuvo</w:t>
      </w:r>
      <w:r w:rsidR="00EB7A29">
        <w:rPr>
          <w:rFonts w:ascii="Times New Roman" w:hAnsi="Times New Roman" w:cs="Times New Roman"/>
          <w:sz w:val="24"/>
          <w:szCs w:val="24"/>
          <w:highlight w:val="white"/>
        </w:rPr>
        <w:t xml:space="preserve"> un enfoque cuantitativo con un </w:t>
      </w:r>
      <w:r w:rsidR="00853748">
        <w:rPr>
          <w:rFonts w:ascii="Times New Roman" w:hAnsi="Times New Roman" w:cs="Times New Roman"/>
          <w:sz w:val="24"/>
          <w:szCs w:val="24"/>
          <w:highlight w:val="white"/>
        </w:rPr>
        <w:t>alcance descriptivo porque</w:t>
      </w:r>
      <w:r w:rsidR="00EB7A29">
        <w:rPr>
          <w:rFonts w:ascii="Times New Roman" w:hAnsi="Times New Roman" w:cs="Times New Roman"/>
          <w:sz w:val="24"/>
          <w:szCs w:val="24"/>
          <w:highlight w:val="white"/>
        </w:rPr>
        <w:t xml:space="preserve"> se </w:t>
      </w:r>
      <w:r>
        <w:rPr>
          <w:rFonts w:ascii="Times New Roman" w:hAnsi="Times New Roman" w:cs="Times New Roman"/>
          <w:sz w:val="24"/>
          <w:szCs w:val="24"/>
          <w:highlight w:val="white"/>
        </w:rPr>
        <w:t>propuso</w:t>
      </w:r>
      <w:r w:rsidR="00EB7A29">
        <w:rPr>
          <w:rFonts w:ascii="Times New Roman" w:hAnsi="Times New Roman" w:cs="Times New Roman"/>
          <w:sz w:val="24"/>
          <w:szCs w:val="24"/>
          <w:highlight w:val="white"/>
        </w:rPr>
        <w:t xml:space="preserve"> valorar los niveles de desarrollo tanto de </w:t>
      </w:r>
      <w:r w:rsidR="000C3D71">
        <w:rPr>
          <w:rFonts w:ascii="Times New Roman" w:hAnsi="Times New Roman" w:cs="Times New Roman"/>
          <w:sz w:val="24"/>
          <w:szCs w:val="24"/>
          <w:highlight w:val="white"/>
        </w:rPr>
        <w:t>la expresión oral como escrita en los alumnos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participantes (Hernández y Mendoza, 2018; Namakforoosh, 2011)</w:t>
      </w:r>
      <w:r w:rsidR="000C3D71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A449085" w14:textId="7E27C214" w:rsidR="00287BDD" w:rsidRPr="005A232E" w:rsidRDefault="00203E6B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lograrlo,</w:t>
      </w:r>
      <w:r w:rsidR="007D5303" w:rsidRPr="005A232E">
        <w:rPr>
          <w:rFonts w:ascii="Times New Roman" w:hAnsi="Times New Roman" w:cs="Times New Roman"/>
          <w:sz w:val="24"/>
          <w:szCs w:val="24"/>
        </w:rPr>
        <w:t xml:space="preserve"> se utilizó l</w:t>
      </w:r>
      <w:r w:rsidR="00287BDD" w:rsidRPr="005A232E">
        <w:rPr>
          <w:rFonts w:ascii="Times New Roman" w:hAnsi="Times New Roman" w:cs="Times New Roman"/>
          <w:sz w:val="24"/>
          <w:szCs w:val="24"/>
        </w:rPr>
        <w:t>a estrategia didác</w:t>
      </w:r>
      <w:r w:rsidR="00454EFC">
        <w:rPr>
          <w:rFonts w:ascii="Times New Roman" w:hAnsi="Times New Roman" w:cs="Times New Roman"/>
          <w:sz w:val="24"/>
          <w:szCs w:val="24"/>
        </w:rPr>
        <w:t xml:space="preserve">tica de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7D5303" w:rsidRPr="005A232E">
        <w:rPr>
          <w:rFonts w:ascii="Times New Roman" w:hAnsi="Times New Roman" w:cs="Times New Roman"/>
          <w:sz w:val="24"/>
          <w:szCs w:val="24"/>
        </w:rPr>
        <w:t xml:space="preserve"> en los estudiantes</w:t>
      </w:r>
      <w:r w:rsidR="005F4DCC">
        <w:rPr>
          <w:rFonts w:ascii="Times New Roman" w:hAnsi="Times New Roman" w:cs="Times New Roman"/>
          <w:sz w:val="24"/>
          <w:szCs w:val="24"/>
        </w:rPr>
        <w:t xml:space="preserve"> que cursan la</w:t>
      </w:r>
      <w:r w:rsidR="00794883">
        <w:rPr>
          <w:rFonts w:ascii="Times New Roman" w:hAnsi="Times New Roman" w:cs="Times New Roman"/>
          <w:sz w:val="24"/>
          <w:szCs w:val="24"/>
        </w:rPr>
        <w:t xml:space="preserve"> </w:t>
      </w:r>
      <w:r w:rsidR="009F4550">
        <w:rPr>
          <w:rFonts w:ascii="Times New Roman" w:hAnsi="Times New Roman" w:cs="Times New Roman"/>
          <w:sz w:val="24"/>
          <w:szCs w:val="24"/>
        </w:rPr>
        <w:t xml:space="preserve">unidad de aprendizaje </w:t>
      </w:r>
      <w:r w:rsidR="000C3D71">
        <w:rPr>
          <w:rFonts w:ascii="Times New Roman" w:hAnsi="Times New Roman" w:cs="Times New Roman"/>
          <w:sz w:val="24"/>
          <w:szCs w:val="24"/>
        </w:rPr>
        <w:t>de Expresión Oral y Escrita II</w:t>
      </w:r>
      <w:r w:rsidR="005F4DCC">
        <w:rPr>
          <w:rFonts w:ascii="Times New Roman" w:hAnsi="Times New Roman" w:cs="Times New Roman"/>
          <w:sz w:val="24"/>
          <w:szCs w:val="24"/>
        </w:rPr>
        <w:t xml:space="preserve"> (EOYE II)</w:t>
      </w:r>
      <w:r w:rsidR="009F4550">
        <w:rPr>
          <w:rFonts w:ascii="Times New Roman" w:hAnsi="Times New Roman" w:cs="Times New Roman"/>
          <w:sz w:val="24"/>
          <w:szCs w:val="24"/>
        </w:rPr>
        <w:t>,</w:t>
      </w:r>
      <w:r w:rsidR="005F4DCC">
        <w:rPr>
          <w:rFonts w:ascii="Times New Roman" w:hAnsi="Times New Roman" w:cs="Times New Roman"/>
          <w:sz w:val="24"/>
          <w:szCs w:val="24"/>
        </w:rPr>
        <w:t xml:space="preserve"> ubicada </w:t>
      </w:r>
      <w:r w:rsidR="000C3D71">
        <w:rPr>
          <w:rFonts w:ascii="Times New Roman" w:hAnsi="Times New Roman" w:cs="Times New Roman"/>
          <w:sz w:val="24"/>
          <w:szCs w:val="24"/>
        </w:rPr>
        <w:t>en el segundo nive</w:t>
      </w:r>
      <w:r w:rsidR="002D19FA">
        <w:rPr>
          <w:rFonts w:ascii="Times New Roman" w:hAnsi="Times New Roman" w:cs="Times New Roman"/>
          <w:sz w:val="24"/>
          <w:szCs w:val="24"/>
        </w:rPr>
        <w:t>l del mapa curricular de la educación media</w:t>
      </w:r>
      <w:r w:rsidR="000C3D71">
        <w:rPr>
          <w:rFonts w:ascii="Times New Roman" w:hAnsi="Times New Roman" w:cs="Times New Roman"/>
          <w:sz w:val="24"/>
          <w:szCs w:val="24"/>
        </w:rPr>
        <w:t xml:space="preserve"> </w:t>
      </w:r>
      <w:r w:rsidR="000C3D71" w:rsidRPr="0053542E">
        <w:rPr>
          <w:rFonts w:ascii="Times New Roman" w:hAnsi="Times New Roman" w:cs="Times New Roman"/>
          <w:sz w:val="24"/>
          <w:szCs w:val="24"/>
        </w:rPr>
        <w:t>superior</w:t>
      </w:r>
      <w:r w:rsidR="001F527E" w:rsidRPr="0053542E">
        <w:rPr>
          <w:rFonts w:ascii="Times New Roman" w:hAnsi="Times New Roman" w:cs="Times New Roman"/>
          <w:sz w:val="24"/>
          <w:szCs w:val="24"/>
        </w:rPr>
        <w:t>. E</w:t>
      </w:r>
      <w:r w:rsidR="007D5303" w:rsidRPr="0053542E">
        <w:rPr>
          <w:rFonts w:ascii="Times New Roman" w:hAnsi="Times New Roman" w:cs="Times New Roman"/>
          <w:sz w:val="24"/>
          <w:szCs w:val="24"/>
        </w:rPr>
        <w:t>l</w:t>
      </w:r>
      <w:r w:rsidR="007D5303" w:rsidRPr="009F4550">
        <w:rPr>
          <w:rFonts w:ascii="Times New Roman" w:hAnsi="Times New Roman" w:cs="Times New Roman"/>
          <w:sz w:val="24"/>
          <w:szCs w:val="24"/>
        </w:rPr>
        <w:t xml:space="preserve"> reto</w:t>
      </w:r>
      <w:r w:rsidR="00287BDD" w:rsidRPr="009F4550">
        <w:rPr>
          <w:rFonts w:ascii="Times New Roman" w:hAnsi="Times New Roman" w:cs="Times New Roman"/>
          <w:sz w:val="24"/>
          <w:szCs w:val="24"/>
        </w:rPr>
        <w:t xml:space="preserve"> fue que los alumnos </w:t>
      </w:r>
      <w:r w:rsidR="009F4550" w:rsidRPr="009F4550">
        <w:rPr>
          <w:rFonts w:ascii="Times New Roman" w:hAnsi="Times New Roman" w:cs="Times New Roman"/>
          <w:sz w:val="24"/>
          <w:szCs w:val="24"/>
        </w:rPr>
        <w:t>abordar</w:t>
      </w:r>
      <w:r w:rsidR="009F4550">
        <w:rPr>
          <w:rFonts w:ascii="Times New Roman" w:hAnsi="Times New Roman" w:cs="Times New Roman"/>
          <w:sz w:val="24"/>
          <w:szCs w:val="24"/>
        </w:rPr>
        <w:t>a</w:t>
      </w:r>
      <w:r w:rsidR="009F4550" w:rsidRPr="009F4550">
        <w:rPr>
          <w:rFonts w:ascii="Times New Roman" w:hAnsi="Times New Roman" w:cs="Times New Roman"/>
          <w:sz w:val="24"/>
          <w:szCs w:val="24"/>
        </w:rPr>
        <w:t xml:space="preserve">n </w:t>
      </w:r>
      <w:r w:rsidR="00287BDD" w:rsidRPr="009F4550">
        <w:rPr>
          <w:rFonts w:ascii="Times New Roman" w:hAnsi="Times New Roman" w:cs="Times New Roman"/>
          <w:sz w:val="24"/>
          <w:szCs w:val="24"/>
        </w:rPr>
        <w:t>los contenidos teóricos fuera de</w:t>
      </w:r>
      <w:r w:rsidR="007D5303" w:rsidRPr="009F4550">
        <w:rPr>
          <w:rFonts w:ascii="Times New Roman" w:hAnsi="Times New Roman" w:cs="Times New Roman"/>
          <w:sz w:val="24"/>
          <w:szCs w:val="24"/>
        </w:rPr>
        <w:t xml:space="preserve">l </w:t>
      </w:r>
      <w:r w:rsidR="007D5303" w:rsidRPr="0053542E">
        <w:rPr>
          <w:rFonts w:ascii="Times New Roman" w:hAnsi="Times New Roman" w:cs="Times New Roman"/>
          <w:sz w:val="24"/>
          <w:szCs w:val="24"/>
        </w:rPr>
        <w:t xml:space="preserve">aula </w:t>
      </w:r>
      <w:r w:rsidR="002D19FA" w:rsidRPr="0053542E">
        <w:rPr>
          <w:rFonts w:ascii="Times New Roman" w:hAnsi="Times New Roman" w:cs="Times New Roman"/>
          <w:sz w:val="24"/>
          <w:szCs w:val="24"/>
        </w:rPr>
        <w:t xml:space="preserve">con la finalidad de </w:t>
      </w:r>
      <w:r w:rsidR="002D19FA">
        <w:rPr>
          <w:rFonts w:ascii="Times New Roman" w:hAnsi="Times New Roman" w:cs="Times New Roman"/>
          <w:sz w:val="24"/>
          <w:szCs w:val="24"/>
        </w:rPr>
        <w:t>dar</w:t>
      </w:r>
      <w:r w:rsidR="000C3D71">
        <w:rPr>
          <w:rFonts w:ascii="Times New Roman" w:hAnsi="Times New Roman" w:cs="Times New Roman"/>
          <w:sz w:val="24"/>
          <w:szCs w:val="24"/>
        </w:rPr>
        <w:t xml:space="preserve"> oportunidad </w:t>
      </w:r>
      <w:r w:rsidR="002454BD">
        <w:rPr>
          <w:rFonts w:ascii="Times New Roman" w:hAnsi="Times New Roman" w:cs="Times New Roman"/>
          <w:sz w:val="24"/>
          <w:szCs w:val="24"/>
        </w:rPr>
        <w:t xml:space="preserve">a </w:t>
      </w:r>
      <w:r w:rsidR="000C3D71">
        <w:rPr>
          <w:rFonts w:ascii="Times New Roman" w:hAnsi="Times New Roman" w:cs="Times New Roman"/>
          <w:sz w:val="24"/>
          <w:szCs w:val="24"/>
        </w:rPr>
        <w:t xml:space="preserve">que </w:t>
      </w:r>
      <w:r w:rsidR="002454BD">
        <w:rPr>
          <w:rFonts w:ascii="Times New Roman" w:hAnsi="Times New Roman" w:cs="Times New Roman"/>
          <w:sz w:val="24"/>
          <w:szCs w:val="24"/>
        </w:rPr>
        <w:t xml:space="preserve">en </w:t>
      </w:r>
      <w:r w:rsidR="000C3D71">
        <w:rPr>
          <w:rFonts w:ascii="Times New Roman" w:hAnsi="Times New Roman" w:cs="Times New Roman"/>
          <w:sz w:val="24"/>
          <w:szCs w:val="24"/>
        </w:rPr>
        <w:t xml:space="preserve">la clase presencial </w:t>
      </w:r>
      <w:r w:rsidR="007D5303" w:rsidRPr="005A232E">
        <w:rPr>
          <w:rFonts w:ascii="Times New Roman" w:hAnsi="Times New Roman" w:cs="Times New Roman"/>
          <w:sz w:val="24"/>
          <w:szCs w:val="24"/>
        </w:rPr>
        <w:t xml:space="preserve">se </w:t>
      </w:r>
      <w:r w:rsidR="002454BD">
        <w:rPr>
          <w:rFonts w:ascii="Times New Roman" w:hAnsi="Times New Roman" w:cs="Times New Roman"/>
          <w:sz w:val="24"/>
          <w:szCs w:val="24"/>
        </w:rPr>
        <w:t>enfocaran en</w:t>
      </w:r>
      <w:r w:rsidR="007D5303" w:rsidRPr="005A232E">
        <w:rPr>
          <w:rFonts w:ascii="Times New Roman" w:hAnsi="Times New Roman" w:cs="Times New Roman"/>
          <w:sz w:val="24"/>
          <w:szCs w:val="24"/>
        </w:rPr>
        <w:t xml:space="preserve"> la realización</w:t>
      </w:r>
      <w:r w:rsidR="002D19FA">
        <w:rPr>
          <w:rFonts w:ascii="Times New Roman" w:hAnsi="Times New Roman" w:cs="Times New Roman"/>
          <w:sz w:val="24"/>
          <w:szCs w:val="24"/>
        </w:rPr>
        <w:t xml:space="preserve"> </w:t>
      </w:r>
      <w:r w:rsidR="000C3D71">
        <w:rPr>
          <w:rFonts w:ascii="Times New Roman" w:hAnsi="Times New Roman" w:cs="Times New Roman"/>
          <w:sz w:val="24"/>
          <w:szCs w:val="24"/>
        </w:rPr>
        <w:t>de</w:t>
      </w:r>
      <w:r w:rsidR="002D19FA">
        <w:rPr>
          <w:rFonts w:ascii="Times New Roman" w:hAnsi="Times New Roman" w:cs="Times New Roman"/>
          <w:sz w:val="24"/>
          <w:szCs w:val="24"/>
        </w:rPr>
        <w:t xml:space="preserve"> actividades</w:t>
      </w:r>
      <w:r w:rsidR="000C3D71">
        <w:rPr>
          <w:rFonts w:ascii="Times New Roman" w:hAnsi="Times New Roman" w:cs="Times New Roman"/>
          <w:sz w:val="24"/>
          <w:szCs w:val="24"/>
        </w:rPr>
        <w:t xml:space="preserve"> de tipo práctico</w:t>
      </w:r>
      <w:r w:rsidR="002D19FA">
        <w:rPr>
          <w:rFonts w:ascii="Times New Roman" w:hAnsi="Times New Roman" w:cs="Times New Roman"/>
          <w:sz w:val="24"/>
          <w:szCs w:val="24"/>
        </w:rPr>
        <w:t xml:space="preserve"> que fomentaran el desarrollo de la comunicación escrita y oral en los estudiantes</w:t>
      </w:r>
      <w:r w:rsidR="000C3D71">
        <w:rPr>
          <w:rFonts w:ascii="Times New Roman" w:hAnsi="Times New Roman" w:cs="Times New Roman"/>
          <w:sz w:val="24"/>
          <w:szCs w:val="24"/>
        </w:rPr>
        <w:t>.</w:t>
      </w:r>
    </w:p>
    <w:p w14:paraId="67B3F937" w14:textId="15DE021E" w:rsidR="005F4DCC" w:rsidRDefault="00821511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Huelga decir</w:t>
      </w:r>
      <w:r w:rsidR="002454BD">
        <w:rPr>
          <w:rFonts w:ascii="Times New Roman" w:hAnsi="Times New Roman" w:cs="Times New Roman"/>
          <w:sz w:val="24"/>
          <w:szCs w:val="24"/>
        </w:rPr>
        <w:t xml:space="preserve"> que</w:t>
      </w:r>
      <w:r w:rsidR="00AE65A0">
        <w:rPr>
          <w:rFonts w:ascii="Times New Roman" w:hAnsi="Times New Roman" w:cs="Times New Roman"/>
          <w:sz w:val="24"/>
          <w:szCs w:val="24"/>
        </w:rPr>
        <w:t xml:space="preserve"> los contenidos de esta</w:t>
      </w:r>
      <w:r w:rsidR="00287BDD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2454BD" w:rsidRPr="005A232E">
        <w:rPr>
          <w:rFonts w:ascii="Times New Roman" w:hAnsi="Times New Roman" w:cs="Times New Roman"/>
          <w:sz w:val="24"/>
          <w:szCs w:val="24"/>
        </w:rPr>
        <w:t>unidad de a</w:t>
      </w:r>
      <w:r w:rsidR="002454BD">
        <w:rPr>
          <w:rFonts w:ascii="Times New Roman" w:hAnsi="Times New Roman" w:cs="Times New Roman"/>
          <w:sz w:val="24"/>
          <w:szCs w:val="24"/>
        </w:rPr>
        <w:t xml:space="preserve">prendizaje </w:t>
      </w:r>
      <w:r w:rsidR="00287BDD" w:rsidRPr="005A232E">
        <w:rPr>
          <w:rFonts w:ascii="Times New Roman" w:hAnsi="Times New Roman" w:cs="Times New Roman"/>
          <w:sz w:val="24"/>
          <w:szCs w:val="24"/>
        </w:rPr>
        <w:t>se orientan a</w:t>
      </w:r>
      <w:r w:rsidR="0000691A" w:rsidRPr="005A232E">
        <w:rPr>
          <w:rFonts w:ascii="Times New Roman" w:hAnsi="Times New Roman" w:cs="Times New Roman"/>
          <w:sz w:val="24"/>
          <w:szCs w:val="24"/>
        </w:rPr>
        <w:t xml:space="preserve"> abordar temas relacionados con</w:t>
      </w:r>
      <w:r w:rsidR="00287BDD" w:rsidRPr="005A232E">
        <w:rPr>
          <w:rFonts w:ascii="Times New Roman" w:hAnsi="Times New Roman" w:cs="Times New Roman"/>
          <w:sz w:val="24"/>
          <w:szCs w:val="24"/>
        </w:rPr>
        <w:t xml:space="preserve"> la literatura</w:t>
      </w:r>
      <w:r w:rsidR="002454BD">
        <w:rPr>
          <w:rFonts w:ascii="Times New Roman" w:hAnsi="Times New Roman" w:cs="Times New Roman"/>
          <w:sz w:val="24"/>
          <w:szCs w:val="24"/>
        </w:rPr>
        <w:t>.</w:t>
      </w:r>
      <w:r w:rsidR="002454BD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2454BD">
        <w:rPr>
          <w:rFonts w:ascii="Times New Roman" w:hAnsi="Times New Roman" w:cs="Times New Roman"/>
          <w:sz w:val="24"/>
          <w:szCs w:val="24"/>
        </w:rPr>
        <w:t>P</w:t>
      </w:r>
      <w:r w:rsidR="002454BD" w:rsidRPr="005A232E">
        <w:rPr>
          <w:rFonts w:ascii="Times New Roman" w:hAnsi="Times New Roman" w:cs="Times New Roman"/>
          <w:sz w:val="24"/>
          <w:szCs w:val="24"/>
        </w:rPr>
        <w:t xml:space="preserve">or </w:t>
      </w:r>
      <w:r w:rsidR="00287BDD" w:rsidRPr="005A232E">
        <w:rPr>
          <w:rFonts w:ascii="Times New Roman" w:hAnsi="Times New Roman" w:cs="Times New Roman"/>
          <w:sz w:val="24"/>
          <w:szCs w:val="24"/>
        </w:rPr>
        <w:t>lo extenso del contenido y lo ambicioso de las competencias a desarrollar</w:t>
      </w:r>
      <w:r w:rsidR="002454BD">
        <w:rPr>
          <w:rFonts w:ascii="Times New Roman" w:hAnsi="Times New Roman" w:cs="Times New Roman"/>
          <w:sz w:val="24"/>
          <w:szCs w:val="24"/>
        </w:rPr>
        <w:t>,</w:t>
      </w:r>
      <w:r w:rsidR="00287BDD" w:rsidRPr="005A232E">
        <w:rPr>
          <w:rFonts w:ascii="Times New Roman" w:hAnsi="Times New Roman" w:cs="Times New Roman"/>
          <w:sz w:val="24"/>
          <w:szCs w:val="24"/>
        </w:rPr>
        <w:t xml:space="preserve"> metodologías como 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287BDD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2454BD">
        <w:rPr>
          <w:rFonts w:ascii="Times New Roman" w:hAnsi="Times New Roman" w:cs="Times New Roman"/>
          <w:sz w:val="24"/>
          <w:szCs w:val="24"/>
        </w:rPr>
        <w:t xml:space="preserve">son ideales </w:t>
      </w:r>
      <w:r w:rsidR="00287BDD" w:rsidRPr="005A232E">
        <w:rPr>
          <w:rFonts w:ascii="Times New Roman" w:hAnsi="Times New Roman" w:cs="Times New Roman"/>
          <w:sz w:val="24"/>
          <w:szCs w:val="24"/>
        </w:rPr>
        <w:t>para detonar el proceso creativo y la elaboración de producciones literarias como la redacción de breves textos expresivos correspondientes a l</w:t>
      </w:r>
      <w:r w:rsidR="00751E22">
        <w:rPr>
          <w:rFonts w:ascii="Times New Roman" w:hAnsi="Times New Roman" w:cs="Times New Roman"/>
          <w:sz w:val="24"/>
          <w:szCs w:val="24"/>
        </w:rPr>
        <w:t>os tres</w:t>
      </w:r>
      <w:r w:rsidR="000B3166" w:rsidRPr="005A232E">
        <w:rPr>
          <w:rFonts w:ascii="Times New Roman" w:hAnsi="Times New Roman" w:cs="Times New Roman"/>
          <w:sz w:val="24"/>
          <w:szCs w:val="24"/>
        </w:rPr>
        <w:t xml:space="preserve"> géneros literarios</w:t>
      </w:r>
      <w:r>
        <w:rPr>
          <w:rFonts w:ascii="Times New Roman" w:hAnsi="Times New Roman" w:cs="Times New Roman"/>
          <w:sz w:val="24"/>
          <w:szCs w:val="24"/>
        </w:rPr>
        <w:t xml:space="preserve"> por antonomasia</w:t>
      </w:r>
      <w:r w:rsidR="000B3166" w:rsidRPr="005A2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87BDD" w:rsidRPr="005A232E">
        <w:rPr>
          <w:rFonts w:ascii="Times New Roman" w:hAnsi="Times New Roman" w:cs="Times New Roman"/>
          <w:sz w:val="24"/>
          <w:szCs w:val="24"/>
        </w:rPr>
        <w:t>narrativo, líric</w:t>
      </w:r>
      <w:r w:rsidR="000B3166" w:rsidRPr="005A232E">
        <w:rPr>
          <w:rFonts w:ascii="Times New Roman" w:hAnsi="Times New Roman" w:cs="Times New Roman"/>
          <w:sz w:val="24"/>
          <w:szCs w:val="24"/>
        </w:rPr>
        <w:t>o o poesía y dramático o teatro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7BDD" w:rsidRPr="005A232E">
        <w:rPr>
          <w:rFonts w:ascii="Times New Roman" w:hAnsi="Times New Roman" w:cs="Times New Roman"/>
          <w:sz w:val="24"/>
          <w:szCs w:val="24"/>
        </w:rPr>
        <w:t>.</w:t>
      </w:r>
      <w:r w:rsidR="005F4DCC">
        <w:rPr>
          <w:rFonts w:ascii="Times New Roman" w:hAnsi="Times New Roman" w:cs="Times New Roman"/>
          <w:sz w:val="24"/>
          <w:szCs w:val="24"/>
        </w:rPr>
        <w:t xml:space="preserve"> </w:t>
      </w:r>
      <w:r w:rsidR="00FE45D4" w:rsidRPr="00FE45D4">
        <w:rPr>
          <w:rFonts w:ascii="Times New Roman" w:hAnsi="Times New Roman" w:cs="Times New Roman"/>
          <w:sz w:val="24"/>
          <w:szCs w:val="24"/>
        </w:rPr>
        <w:t xml:space="preserve">Así, esta </w:t>
      </w:r>
      <w:r w:rsidR="006C3C64" w:rsidRPr="00FE45D4">
        <w:rPr>
          <w:rFonts w:ascii="Times New Roman" w:hAnsi="Times New Roman" w:cs="Times New Roman"/>
          <w:sz w:val="24"/>
          <w:szCs w:val="24"/>
        </w:rPr>
        <w:t xml:space="preserve">unidad de aprendizaje </w:t>
      </w:r>
      <w:r w:rsidR="006C3C64">
        <w:rPr>
          <w:rFonts w:ascii="Times New Roman" w:hAnsi="Times New Roman" w:cs="Times New Roman"/>
          <w:sz w:val="24"/>
          <w:szCs w:val="24"/>
        </w:rPr>
        <w:t>tiene el objetivo de desarrollar</w:t>
      </w:r>
      <w:r w:rsidR="005F4DCC" w:rsidRPr="00FE45D4">
        <w:rPr>
          <w:rFonts w:ascii="Times New Roman" w:hAnsi="Times New Roman" w:cs="Times New Roman"/>
          <w:sz w:val="24"/>
          <w:szCs w:val="24"/>
        </w:rPr>
        <w:t xml:space="preserve"> competencias comunicativas</w:t>
      </w:r>
      <w:r w:rsidR="00815057" w:rsidRPr="00FE45D4">
        <w:rPr>
          <w:rFonts w:ascii="Times New Roman" w:hAnsi="Times New Roman" w:cs="Times New Roman"/>
          <w:sz w:val="24"/>
          <w:szCs w:val="24"/>
        </w:rPr>
        <w:t xml:space="preserve"> que se emplean a</w:t>
      </w:r>
      <w:r w:rsidR="00254F00" w:rsidRPr="00FE45D4">
        <w:rPr>
          <w:rFonts w:ascii="Times New Roman" w:hAnsi="Times New Roman" w:cs="Times New Roman"/>
          <w:sz w:val="24"/>
          <w:szCs w:val="24"/>
        </w:rPr>
        <w:t xml:space="preserve"> l</w:t>
      </w:r>
      <w:r w:rsidR="00FE45D4" w:rsidRPr="00FE45D4">
        <w:rPr>
          <w:rFonts w:ascii="Times New Roman" w:hAnsi="Times New Roman" w:cs="Times New Roman"/>
          <w:sz w:val="24"/>
          <w:szCs w:val="24"/>
        </w:rPr>
        <w:t>o largo del curso</w:t>
      </w:r>
      <w:r w:rsidR="007E7B2A">
        <w:rPr>
          <w:rFonts w:ascii="Times New Roman" w:hAnsi="Times New Roman" w:cs="Times New Roman"/>
          <w:sz w:val="24"/>
          <w:szCs w:val="24"/>
        </w:rPr>
        <w:t>:</w:t>
      </w:r>
      <w:r w:rsidR="00FE45D4" w:rsidRPr="00FE45D4">
        <w:rPr>
          <w:rFonts w:ascii="Times New Roman" w:hAnsi="Times New Roman" w:cs="Times New Roman"/>
          <w:sz w:val="24"/>
          <w:szCs w:val="24"/>
        </w:rPr>
        <w:t xml:space="preserve"> </w:t>
      </w:r>
      <w:r w:rsidR="005F4DCC" w:rsidRPr="00FE45D4">
        <w:rPr>
          <w:rFonts w:ascii="Times New Roman" w:hAnsi="Times New Roman" w:cs="Times New Roman"/>
          <w:sz w:val="24"/>
          <w:szCs w:val="24"/>
        </w:rPr>
        <w:t>hablar, escuchar,</w:t>
      </w:r>
      <w:r w:rsidR="00254F00" w:rsidRPr="00FE45D4">
        <w:rPr>
          <w:rFonts w:ascii="Times New Roman" w:hAnsi="Times New Roman" w:cs="Times New Roman"/>
          <w:sz w:val="24"/>
          <w:szCs w:val="24"/>
        </w:rPr>
        <w:t xml:space="preserve"> </w:t>
      </w:r>
      <w:r w:rsidR="005F4DCC" w:rsidRPr="00FE45D4">
        <w:rPr>
          <w:rFonts w:ascii="Times New Roman" w:hAnsi="Times New Roman" w:cs="Times New Roman"/>
          <w:sz w:val="24"/>
          <w:szCs w:val="24"/>
        </w:rPr>
        <w:t>leer y escribir,</w:t>
      </w:r>
      <w:r w:rsidR="00FE45D4" w:rsidRPr="00FE45D4">
        <w:rPr>
          <w:rFonts w:ascii="Times New Roman" w:hAnsi="Times New Roman" w:cs="Times New Roman"/>
          <w:sz w:val="24"/>
          <w:szCs w:val="24"/>
        </w:rPr>
        <w:t xml:space="preserve"> las cuales son</w:t>
      </w:r>
      <w:r w:rsidR="005F4DCC" w:rsidRPr="00FE45D4">
        <w:rPr>
          <w:rFonts w:ascii="Times New Roman" w:hAnsi="Times New Roman" w:cs="Times New Roman"/>
          <w:sz w:val="24"/>
          <w:szCs w:val="24"/>
        </w:rPr>
        <w:t xml:space="preserve"> consideradas competencias instrumentales o genér</w:t>
      </w:r>
      <w:r w:rsidR="00FE45D4" w:rsidRPr="00FE45D4">
        <w:rPr>
          <w:rFonts w:ascii="Times New Roman" w:hAnsi="Times New Roman" w:cs="Times New Roman"/>
          <w:sz w:val="24"/>
          <w:szCs w:val="24"/>
        </w:rPr>
        <w:t>icas útiles en diversos ámbitos como el</w:t>
      </w:r>
      <w:r w:rsidR="005F4DCC" w:rsidRPr="00FE45D4">
        <w:rPr>
          <w:rFonts w:ascii="Times New Roman" w:hAnsi="Times New Roman" w:cs="Times New Roman"/>
          <w:sz w:val="24"/>
          <w:szCs w:val="24"/>
        </w:rPr>
        <w:t xml:space="preserve"> personal, académico y laboral o profesional.</w:t>
      </w:r>
      <w:r w:rsidR="005F4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55B7D" w14:textId="10ED7019" w:rsidR="000C06F9" w:rsidRPr="005A232E" w:rsidRDefault="007A590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C62">
        <w:rPr>
          <w:rFonts w:ascii="Times New Roman" w:hAnsi="Times New Roman" w:cs="Times New Roman"/>
          <w:sz w:val="24"/>
          <w:szCs w:val="24"/>
        </w:rPr>
        <w:t>Específicamente</w:t>
      </w:r>
      <w:r w:rsidR="00287BDD" w:rsidRPr="00B55C62">
        <w:rPr>
          <w:rFonts w:ascii="Times New Roman" w:hAnsi="Times New Roman" w:cs="Times New Roman"/>
          <w:sz w:val="24"/>
          <w:szCs w:val="24"/>
        </w:rPr>
        <w:t>,</w:t>
      </w:r>
      <w:r w:rsidRPr="00B55C62">
        <w:rPr>
          <w:rFonts w:ascii="Times New Roman" w:hAnsi="Times New Roman" w:cs="Times New Roman"/>
          <w:sz w:val="24"/>
          <w:szCs w:val="24"/>
        </w:rPr>
        <w:t xml:space="preserve"> para esta investigación se seleccionó la primera </w:t>
      </w:r>
      <w:r w:rsidR="007E7B2A">
        <w:rPr>
          <w:rFonts w:ascii="Times New Roman" w:hAnsi="Times New Roman" w:cs="Times New Roman"/>
          <w:sz w:val="24"/>
          <w:szCs w:val="24"/>
        </w:rPr>
        <w:t xml:space="preserve">unidad programática </w:t>
      </w:r>
      <w:r w:rsidRPr="00B55C62">
        <w:rPr>
          <w:rFonts w:ascii="Times New Roman" w:hAnsi="Times New Roman" w:cs="Times New Roman"/>
          <w:sz w:val="24"/>
          <w:szCs w:val="24"/>
        </w:rPr>
        <w:t>del curso</w:t>
      </w:r>
      <w:r w:rsidR="006C3C64">
        <w:rPr>
          <w:rFonts w:ascii="Times New Roman" w:hAnsi="Times New Roman" w:cs="Times New Roman"/>
          <w:sz w:val="24"/>
          <w:szCs w:val="24"/>
        </w:rPr>
        <w:t>,</w:t>
      </w:r>
      <w:r w:rsidR="000C5969" w:rsidRPr="00B55C62">
        <w:rPr>
          <w:rFonts w:ascii="Times New Roman" w:hAnsi="Times New Roman" w:cs="Times New Roman"/>
          <w:sz w:val="24"/>
          <w:szCs w:val="24"/>
        </w:rPr>
        <w:t xml:space="preserve"> denominada </w:t>
      </w:r>
      <w:r w:rsidR="006C3C64">
        <w:rPr>
          <w:rFonts w:ascii="Times New Roman" w:hAnsi="Times New Roman" w:cs="Times New Roman"/>
          <w:sz w:val="24"/>
          <w:szCs w:val="24"/>
        </w:rPr>
        <w:t>“</w:t>
      </w:r>
      <w:r w:rsidR="000C5969" w:rsidRPr="0053542E">
        <w:rPr>
          <w:rFonts w:ascii="Times New Roman" w:hAnsi="Times New Roman" w:cs="Times New Roman"/>
          <w:iCs/>
          <w:sz w:val="24"/>
          <w:szCs w:val="24"/>
        </w:rPr>
        <w:t xml:space="preserve">Análisis </w:t>
      </w:r>
      <w:r w:rsidR="006C3C64">
        <w:rPr>
          <w:rFonts w:ascii="Times New Roman" w:hAnsi="Times New Roman" w:cs="Times New Roman"/>
          <w:iCs/>
          <w:sz w:val="24"/>
          <w:szCs w:val="24"/>
        </w:rPr>
        <w:t>l</w:t>
      </w:r>
      <w:r w:rsidR="000C5969" w:rsidRPr="0053542E">
        <w:rPr>
          <w:rFonts w:ascii="Times New Roman" w:hAnsi="Times New Roman" w:cs="Times New Roman"/>
          <w:iCs/>
          <w:sz w:val="24"/>
          <w:szCs w:val="24"/>
        </w:rPr>
        <w:t>iterario</w:t>
      </w:r>
      <w:r w:rsidR="006C3C64">
        <w:rPr>
          <w:rFonts w:ascii="Times New Roman" w:hAnsi="Times New Roman" w:cs="Times New Roman"/>
          <w:iCs/>
          <w:sz w:val="24"/>
          <w:szCs w:val="24"/>
        </w:rPr>
        <w:t>”,</w:t>
      </w:r>
      <w:r w:rsidRPr="00B55C62">
        <w:rPr>
          <w:rFonts w:ascii="Times New Roman" w:hAnsi="Times New Roman" w:cs="Times New Roman"/>
          <w:sz w:val="24"/>
          <w:szCs w:val="24"/>
        </w:rPr>
        <w:t xml:space="preserve"> cuya</w:t>
      </w:r>
      <w:r w:rsidR="000C06F9" w:rsidRPr="00B55C62">
        <w:rPr>
          <w:rFonts w:ascii="Times New Roman" w:hAnsi="Times New Roman" w:cs="Times New Roman"/>
          <w:sz w:val="24"/>
          <w:szCs w:val="24"/>
        </w:rPr>
        <w:t xml:space="preserve"> competencia específica</w:t>
      </w:r>
      <w:r w:rsidR="008A1AE9">
        <w:rPr>
          <w:rFonts w:ascii="Times New Roman" w:hAnsi="Times New Roman" w:cs="Times New Roman"/>
          <w:sz w:val="24"/>
          <w:szCs w:val="24"/>
        </w:rPr>
        <w:t>,</w:t>
      </w:r>
      <w:r w:rsidR="000C06F9" w:rsidRPr="00B55C62">
        <w:rPr>
          <w:rFonts w:ascii="Times New Roman" w:hAnsi="Times New Roman" w:cs="Times New Roman"/>
          <w:sz w:val="24"/>
          <w:szCs w:val="24"/>
        </w:rPr>
        <w:t xml:space="preserve"> </w:t>
      </w:r>
      <w:r w:rsidR="000C3D71">
        <w:rPr>
          <w:rFonts w:ascii="Times New Roman" w:hAnsi="Times New Roman" w:cs="Times New Roman"/>
          <w:sz w:val="24"/>
          <w:szCs w:val="24"/>
        </w:rPr>
        <w:t>de acuerdo con el</w:t>
      </w:r>
      <w:r w:rsidR="00ED1C5D">
        <w:rPr>
          <w:rFonts w:ascii="Times New Roman" w:hAnsi="Times New Roman" w:cs="Times New Roman"/>
          <w:sz w:val="24"/>
          <w:szCs w:val="24"/>
        </w:rPr>
        <w:t xml:space="preserve"> </w:t>
      </w:r>
      <w:r w:rsidR="0007466B">
        <w:rPr>
          <w:rFonts w:ascii="Times New Roman" w:hAnsi="Times New Roman" w:cs="Times New Roman"/>
          <w:sz w:val="24"/>
          <w:szCs w:val="24"/>
        </w:rPr>
        <w:t>programa de estudios</w:t>
      </w:r>
      <w:r w:rsidR="00ED1C5D">
        <w:rPr>
          <w:rFonts w:ascii="Times New Roman" w:hAnsi="Times New Roman" w:cs="Times New Roman"/>
          <w:sz w:val="24"/>
          <w:szCs w:val="24"/>
        </w:rPr>
        <w:t xml:space="preserve"> (</w:t>
      </w:r>
      <w:r w:rsidR="0007466B">
        <w:rPr>
          <w:rFonts w:ascii="Times New Roman" w:hAnsi="Times New Roman" w:cs="Times New Roman"/>
          <w:sz w:val="24"/>
          <w:szCs w:val="24"/>
        </w:rPr>
        <w:t xml:space="preserve">IPN, </w:t>
      </w:r>
      <w:r w:rsidR="00ED1C5D">
        <w:rPr>
          <w:rFonts w:ascii="Times New Roman" w:hAnsi="Times New Roman" w:cs="Times New Roman"/>
          <w:sz w:val="24"/>
          <w:szCs w:val="24"/>
        </w:rPr>
        <w:t>2008)</w:t>
      </w:r>
      <w:r w:rsidR="008A1AE9">
        <w:rPr>
          <w:rFonts w:ascii="Times New Roman" w:hAnsi="Times New Roman" w:cs="Times New Roman"/>
          <w:sz w:val="24"/>
          <w:szCs w:val="24"/>
        </w:rPr>
        <w:t>,</w:t>
      </w:r>
      <w:r w:rsidR="00B55C62">
        <w:rPr>
          <w:rFonts w:ascii="Times New Roman" w:hAnsi="Times New Roman" w:cs="Times New Roman"/>
          <w:sz w:val="24"/>
          <w:szCs w:val="24"/>
        </w:rPr>
        <w:t xml:space="preserve"> </w:t>
      </w:r>
      <w:r w:rsidRPr="00B55C62">
        <w:rPr>
          <w:rFonts w:ascii="Times New Roman" w:hAnsi="Times New Roman" w:cs="Times New Roman"/>
          <w:sz w:val="24"/>
          <w:szCs w:val="24"/>
        </w:rPr>
        <w:t xml:space="preserve">es </w:t>
      </w:r>
      <w:r w:rsidR="000C06F9" w:rsidRPr="00B55C62">
        <w:rPr>
          <w:rFonts w:ascii="Times New Roman" w:hAnsi="Times New Roman" w:cs="Times New Roman"/>
          <w:sz w:val="24"/>
          <w:szCs w:val="24"/>
        </w:rPr>
        <w:t xml:space="preserve">la siguiente: </w:t>
      </w:r>
      <w:r w:rsidR="008A1AE9">
        <w:rPr>
          <w:rFonts w:ascii="Times New Roman" w:hAnsi="Times New Roman" w:cs="Times New Roman"/>
          <w:sz w:val="24"/>
          <w:szCs w:val="24"/>
        </w:rPr>
        <w:t>“</w:t>
      </w:r>
      <w:r w:rsidR="000C06F9" w:rsidRPr="00B55C62">
        <w:rPr>
          <w:rFonts w:ascii="Times New Roman" w:hAnsi="Times New Roman" w:cs="Times New Roman"/>
          <w:sz w:val="24"/>
          <w:szCs w:val="24"/>
        </w:rPr>
        <w:t>Em</w:t>
      </w:r>
      <w:r w:rsidR="000C06F9" w:rsidRPr="005A232E">
        <w:rPr>
          <w:rFonts w:ascii="Times New Roman" w:hAnsi="Times New Roman" w:cs="Times New Roman"/>
          <w:sz w:val="24"/>
          <w:szCs w:val="24"/>
        </w:rPr>
        <w:t>ite juicios críticos sobre los mensajes expresivos a partir del contexto soc</w:t>
      </w:r>
      <w:r w:rsidR="00B55C62">
        <w:rPr>
          <w:rFonts w:ascii="Times New Roman" w:hAnsi="Times New Roman" w:cs="Times New Roman"/>
          <w:sz w:val="24"/>
          <w:szCs w:val="24"/>
        </w:rPr>
        <w:t>ial en el cual surgen</w:t>
      </w:r>
      <w:r w:rsidR="008A1AE9">
        <w:rPr>
          <w:rFonts w:ascii="Times New Roman" w:hAnsi="Times New Roman" w:cs="Times New Roman"/>
          <w:sz w:val="24"/>
          <w:szCs w:val="24"/>
        </w:rPr>
        <w:t>”</w:t>
      </w:r>
      <w:r w:rsidR="00EF1FD2">
        <w:rPr>
          <w:rFonts w:ascii="Times New Roman" w:hAnsi="Times New Roman" w:cs="Times New Roman"/>
          <w:sz w:val="24"/>
          <w:szCs w:val="24"/>
        </w:rPr>
        <w:t xml:space="preserve"> (p. 17)</w:t>
      </w:r>
      <w:r w:rsidR="008A1AE9">
        <w:rPr>
          <w:rFonts w:ascii="Times New Roman" w:hAnsi="Times New Roman" w:cs="Times New Roman"/>
          <w:sz w:val="24"/>
          <w:szCs w:val="24"/>
        </w:rPr>
        <w:t xml:space="preserve">; y cuyo </w:t>
      </w:r>
      <w:r w:rsidR="000C06F9" w:rsidRPr="005A232E">
        <w:rPr>
          <w:rFonts w:ascii="Times New Roman" w:hAnsi="Times New Roman" w:cs="Times New Roman"/>
          <w:sz w:val="24"/>
          <w:szCs w:val="24"/>
        </w:rPr>
        <w:t>resultado de ap</w:t>
      </w:r>
      <w:r w:rsidR="00B55C62">
        <w:rPr>
          <w:rFonts w:ascii="Times New Roman" w:hAnsi="Times New Roman" w:cs="Times New Roman"/>
          <w:sz w:val="24"/>
          <w:szCs w:val="24"/>
        </w:rPr>
        <w:t xml:space="preserve">rendizaje esperado </w:t>
      </w:r>
      <w:r w:rsidR="00EF1FD2">
        <w:rPr>
          <w:rFonts w:ascii="Times New Roman" w:hAnsi="Times New Roman" w:cs="Times New Roman"/>
          <w:sz w:val="24"/>
          <w:szCs w:val="24"/>
        </w:rPr>
        <w:t>es</w:t>
      </w:r>
      <w:r w:rsidR="00EE4DF2">
        <w:rPr>
          <w:rFonts w:ascii="Times New Roman" w:hAnsi="Times New Roman" w:cs="Times New Roman"/>
          <w:sz w:val="24"/>
          <w:szCs w:val="24"/>
        </w:rPr>
        <w:t xml:space="preserve">: </w:t>
      </w:r>
      <w:r w:rsidR="008A1AE9">
        <w:rPr>
          <w:rFonts w:ascii="Times New Roman" w:hAnsi="Times New Roman" w:cs="Times New Roman"/>
          <w:sz w:val="24"/>
          <w:szCs w:val="24"/>
        </w:rPr>
        <w:t>“</w:t>
      </w:r>
      <w:r w:rsidR="00EE4DF2">
        <w:rPr>
          <w:rFonts w:ascii="Times New Roman" w:hAnsi="Times New Roman" w:cs="Times New Roman"/>
          <w:sz w:val="24"/>
          <w:szCs w:val="24"/>
        </w:rPr>
        <w:t>Analiza textos expresivos</w:t>
      </w:r>
      <w:r w:rsidR="000C06F9" w:rsidRPr="005A232E">
        <w:rPr>
          <w:rFonts w:ascii="Times New Roman" w:hAnsi="Times New Roman" w:cs="Times New Roman"/>
          <w:sz w:val="24"/>
          <w:szCs w:val="24"/>
        </w:rPr>
        <w:t xml:space="preserve"> y determina la </w:t>
      </w:r>
      <w:r w:rsidR="00751E22">
        <w:rPr>
          <w:rFonts w:ascii="Times New Roman" w:hAnsi="Times New Roman" w:cs="Times New Roman"/>
          <w:sz w:val="24"/>
          <w:szCs w:val="24"/>
        </w:rPr>
        <w:t xml:space="preserve">estructura del texto literario </w:t>
      </w:r>
      <w:r w:rsidR="000C06F9" w:rsidRPr="005A232E">
        <w:rPr>
          <w:rFonts w:ascii="Times New Roman" w:hAnsi="Times New Roman" w:cs="Times New Roman"/>
          <w:sz w:val="24"/>
          <w:szCs w:val="24"/>
        </w:rPr>
        <w:t>a partir de las formas de expresión y las figuras literarias</w:t>
      </w:r>
      <w:r w:rsidR="008A1AE9">
        <w:rPr>
          <w:rFonts w:ascii="Times New Roman" w:hAnsi="Times New Roman" w:cs="Times New Roman"/>
          <w:sz w:val="24"/>
          <w:szCs w:val="24"/>
        </w:rPr>
        <w:t>”</w:t>
      </w:r>
      <w:r w:rsidR="00EF1FD2">
        <w:rPr>
          <w:rFonts w:ascii="Times New Roman" w:hAnsi="Times New Roman" w:cs="Times New Roman"/>
          <w:sz w:val="24"/>
          <w:szCs w:val="24"/>
        </w:rPr>
        <w:t xml:space="preserve"> (p. 7)</w:t>
      </w:r>
      <w:r w:rsidR="000C06F9" w:rsidRPr="005A23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44499" w14:textId="77777777" w:rsidR="00403CFE" w:rsidRDefault="00403CFE" w:rsidP="00403C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E3AAB1" w14:textId="38069163" w:rsidR="000C06F9" w:rsidRPr="00024B67" w:rsidRDefault="000C06F9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67">
        <w:rPr>
          <w:rFonts w:ascii="Times New Roman" w:hAnsi="Times New Roman" w:cs="Times New Roman"/>
          <w:b/>
          <w:sz w:val="28"/>
          <w:szCs w:val="28"/>
        </w:rPr>
        <w:t>Participantes</w:t>
      </w:r>
    </w:p>
    <w:p w14:paraId="68BEDFA4" w14:textId="31C82986" w:rsidR="000268EC" w:rsidRDefault="000268EC" w:rsidP="00403C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participantes fueron 54</w:t>
      </w:r>
      <w:r w:rsidR="002E5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D18">
        <w:rPr>
          <w:rFonts w:ascii="Times New Roman" w:hAnsi="Times New Roman" w:cs="Times New Roman"/>
          <w:sz w:val="24"/>
          <w:szCs w:val="24"/>
        </w:rPr>
        <w:t xml:space="preserve">quienes tenían </w:t>
      </w:r>
      <w:r w:rsidR="006741A1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3636D3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17 años</w:t>
      </w:r>
      <w:r w:rsidR="002E5D18">
        <w:rPr>
          <w:rFonts w:ascii="Times New Roman" w:hAnsi="Times New Roman" w:cs="Times New Roman"/>
          <w:sz w:val="24"/>
          <w:szCs w:val="24"/>
        </w:rPr>
        <w:t xml:space="preserve">. En cuanto al género, </w:t>
      </w:r>
      <w:r>
        <w:rPr>
          <w:rFonts w:ascii="Times New Roman" w:hAnsi="Times New Roman" w:cs="Times New Roman"/>
          <w:sz w:val="24"/>
          <w:szCs w:val="24"/>
        </w:rPr>
        <w:t>32 (59</w:t>
      </w:r>
      <w:r w:rsidR="002E5D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%) correspondieron al género femenino y 22 (41</w:t>
      </w:r>
      <w:r w:rsidR="002E5D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%) al masculino. Se empleó una muestra no probabilística incidental</w:t>
      </w:r>
      <w:r w:rsidR="002E5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lo que los alumnos seleccionados fueron aquellos que estaban inscritos en el segundo semestre. </w:t>
      </w:r>
    </w:p>
    <w:p w14:paraId="599FE601" w14:textId="77777777" w:rsidR="00403CFE" w:rsidRDefault="00403CFE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7B06F6" w14:textId="66EDC4D5" w:rsidR="00AE65A0" w:rsidRDefault="000C06F9" w:rsidP="003E52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2E">
        <w:rPr>
          <w:rFonts w:ascii="Times New Roman" w:eastAsia="Times New Roman" w:hAnsi="Times New Roman" w:cs="Times New Roman"/>
          <w:b/>
          <w:sz w:val="28"/>
          <w:szCs w:val="28"/>
        </w:rPr>
        <w:t>Intervención didáctica</w:t>
      </w:r>
    </w:p>
    <w:p w14:paraId="6E20344C" w14:textId="1419A538" w:rsidR="00AE65A0" w:rsidRDefault="0076785F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035DB0" w:rsidRPr="0053542E">
        <w:rPr>
          <w:rFonts w:ascii="Times New Roman" w:hAnsi="Times New Roman" w:cs="Times New Roman"/>
          <w:sz w:val="24"/>
          <w:szCs w:val="24"/>
        </w:rPr>
        <w:t>IPN</w:t>
      </w:r>
      <w:r w:rsidR="00CD6B9F" w:rsidRPr="00535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C5969" w:rsidRPr="0053542E">
        <w:rPr>
          <w:rFonts w:ascii="Times New Roman" w:hAnsi="Times New Roman" w:cs="Times New Roman"/>
          <w:sz w:val="24"/>
          <w:szCs w:val="24"/>
        </w:rPr>
        <w:t>2008)</w:t>
      </w:r>
      <w:r w:rsidR="009B4397">
        <w:rPr>
          <w:rFonts w:ascii="Times New Roman" w:hAnsi="Times New Roman" w:cs="Times New Roman"/>
          <w:sz w:val="24"/>
          <w:szCs w:val="24"/>
        </w:rPr>
        <w:t>, con miras a fortalecer el trabajo autónomo de los estudiantes,</w:t>
      </w:r>
      <w:r w:rsidR="00C87608">
        <w:rPr>
          <w:rFonts w:ascii="Times New Roman" w:hAnsi="Times New Roman" w:cs="Times New Roman"/>
          <w:sz w:val="24"/>
          <w:szCs w:val="24"/>
        </w:rPr>
        <w:t xml:space="preserve"> destina</w:t>
      </w:r>
      <w:r w:rsidR="00035DB0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AE65A0" w:rsidRPr="0053542E">
        <w:rPr>
          <w:rFonts w:ascii="Times New Roman" w:hAnsi="Times New Roman" w:cs="Times New Roman"/>
          <w:sz w:val="24"/>
          <w:szCs w:val="24"/>
        </w:rPr>
        <w:t>18 horas por semestre</w:t>
      </w:r>
      <w:r w:rsidR="00C87608">
        <w:rPr>
          <w:rFonts w:ascii="Times New Roman" w:hAnsi="Times New Roman" w:cs="Times New Roman"/>
          <w:sz w:val="24"/>
          <w:szCs w:val="24"/>
        </w:rPr>
        <w:t xml:space="preserve"> para la realización de actividades</w:t>
      </w:r>
      <w:r w:rsidR="006E6E78" w:rsidRPr="0053542E">
        <w:rPr>
          <w:rFonts w:ascii="Times New Roman" w:hAnsi="Times New Roman" w:cs="Times New Roman"/>
          <w:sz w:val="24"/>
          <w:szCs w:val="24"/>
        </w:rPr>
        <w:t xml:space="preserve"> fuera del aula</w:t>
      </w:r>
      <w:r w:rsidR="00C87608">
        <w:rPr>
          <w:rFonts w:ascii="Times New Roman" w:hAnsi="Times New Roman" w:cs="Times New Roman"/>
          <w:sz w:val="24"/>
          <w:szCs w:val="24"/>
        </w:rPr>
        <w:t>, en otros ambientes,</w:t>
      </w:r>
      <w:r w:rsidR="006E6E78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815057" w:rsidRPr="0053542E">
        <w:rPr>
          <w:rFonts w:ascii="Times New Roman" w:hAnsi="Times New Roman" w:cs="Times New Roman"/>
          <w:sz w:val="24"/>
          <w:szCs w:val="24"/>
        </w:rPr>
        <w:t>para fomentar</w:t>
      </w:r>
      <w:r w:rsidR="00B55C62" w:rsidRPr="0053542E">
        <w:rPr>
          <w:rFonts w:ascii="Times New Roman" w:hAnsi="Times New Roman" w:cs="Times New Roman"/>
          <w:sz w:val="24"/>
          <w:szCs w:val="24"/>
        </w:rPr>
        <w:t xml:space="preserve"> la</w:t>
      </w:r>
      <w:r w:rsidR="006E6E78" w:rsidRPr="0053542E">
        <w:rPr>
          <w:rFonts w:ascii="Times New Roman" w:hAnsi="Times New Roman" w:cs="Times New Roman"/>
          <w:sz w:val="24"/>
          <w:szCs w:val="24"/>
        </w:rPr>
        <w:t xml:space="preserve"> inve</w:t>
      </w:r>
      <w:r w:rsidR="00B55C62" w:rsidRPr="0053542E">
        <w:rPr>
          <w:rFonts w:ascii="Times New Roman" w:hAnsi="Times New Roman" w:cs="Times New Roman"/>
          <w:sz w:val="24"/>
          <w:szCs w:val="24"/>
        </w:rPr>
        <w:t>stigación, trabajo colaborativo o</w:t>
      </w:r>
      <w:r w:rsidR="006E6E78" w:rsidRPr="0053542E">
        <w:rPr>
          <w:rFonts w:ascii="Times New Roman" w:hAnsi="Times New Roman" w:cs="Times New Roman"/>
          <w:sz w:val="24"/>
          <w:szCs w:val="24"/>
        </w:rPr>
        <w:t xml:space="preserve"> desarrollo de </w:t>
      </w:r>
      <w:r w:rsidR="00B55C62" w:rsidRPr="0053542E">
        <w:rPr>
          <w:rFonts w:ascii="Times New Roman" w:hAnsi="Times New Roman" w:cs="Times New Roman"/>
          <w:sz w:val="24"/>
          <w:szCs w:val="24"/>
        </w:rPr>
        <w:t xml:space="preserve">las 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diversas fases de los </w:t>
      </w:r>
      <w:r w:rsidR="00AE65A0" w:rsidRPr="0053542E">
        <w:rPr>
          <w:rFonts w:ascii="Times New Roman" w:hAnsi="Times New Roman" w:cs="Times New Roman"/>
          <w:sz w:val="24"/>
          <w:szCs w:val="24"/>
        </w:rPr>
        <w:lastRenderedPageBreak/>
        <w:t xml:space="preserve">proyectos </w:t>
      </w:r>
      <w:r w:rsidR="00C87608">
        <w:rPr>
          <w:rFonts w:ascii="Times New Roman" w:hAnsi="Times New Roman" w:cs="Times New Roman"/>
          <w:sz w:val="24"/>
          <w:szCs w:val="24"/>
        </w:rPr>
        <w:t>y así transitar de la</w:t>
      </w:r>
      <w:r w:rsidR="006E6E78" w:rsidRPr="0053542E">
        <w:rPr>
          <w:rFonts w:ascii="Times New Roman" w:hAnsi="Times New Roman" w:cs="Times New Roman"/>
          <w:sz w:val="24"/>
          <w:szCs w:val="24"/>
        </w:rPr>
        <w:t xml:space="preserve"> teoría a la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 práctica a través de actividades prácticas</w:t>
      </w:r>
      <w:r w:rsidR="00035DB0" w:rsidRPr="0053542E">
        <w:rPr>
          <w:rFonts w:ascii="Times New Roman" w:hAnsi="Times New Roman" w:cs="Times New Roman"/>
          <w:sz w:val="24"/>
          <w:szCs w:val="24"/>
        </w:rPr>
        <w:t>.</w:t>
      </w:r>
      <w:r w:rsidR="000C5969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Además, la metodología se fundamenta en estándares de aprendizajes basados en competencias, las cuales se </w:t>
      </w:r>
      <w:r w:rsidR="000C1AC1" w:rsidRPr="0053542E">
        <w:rPr>
          <w:rFonts w:ascii="Times New Roman" w:hAnsi="Times New Roman" w:cs="Times New Roman"/>
          <w:sz w:val="24"/>
          <w:szCs w:val="24"/>
        </w:rPr>
        <w:t>valorarán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 mediante los resultados de</w:t>
      </w:r>
      <w:r w:rsidR="00524D1D">
        <w:rPr>
          <w:rFonts w:ascii="Times New Roman" w:hAnsi="Times New Roman" w:cs="Times New Roman"/>
          <w:sz w:val="24"/>
          <w:szCs w:val="24"/>
        </w:rPr>
        <w:t>l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 aprendizaje </w:t>
      </w:r>
      <w:r w:rsidR="00524D1D">
        <w:rPr>
          <w:rFonts w:ascii="Times New Roman" w:hAnsi="Times New Roman" w:cs="Times New Roman"/>
          <w:sz w:val="24"/>
          <w:szCs w:val="24"/>
        </w:rPr>
        <w:t>esperado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. </w:t>
      </w:r>
      <w:r w:rsidR="00EE398B">
        <w:rPr>
          <w:rFonts w:ascii="Times New Roman" w:hAnsi="Times New Roman" w:cs="Times New Roman"/>
          <w:sz w:val="24"/>
          <w:szCs w:val="24"/>
        </w:rPr>
        <w:t xml:space="preserve">La evaluación 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se enfoca </w:t>
      </w:r>
      <w:r w:rsidR="00EE398B">
        <w:rPr>
          <w:rFonts w:ascii="Times New Roman" w:hAnsi="Times New Roman" w:cs="Times New Roman"/>
          <w:sz w:val="24"/>
          <w:szCs w:val="24"/>
        </w:rPr>
        <w:t>a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 la generación de evidencias que demuestren el saber hacer a través de un desempeño o producto relacionado con el conocimiento aplicado en situaciones que permitan la transferencia a contextos similares o diferentes.</w:t>
      </w:r>
      <w:r w:rsidR="00AE6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825C6" w14:textId="03250483" w:rsidR="00C7315A" w:rsidRPr="005A232E" w:rsidRDefault="00035DB0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Par</w:t>
      </w:r>
      <w:r w:rsidR="000C5969" w:rsidRPr="005A232E">
        <w:rPr>
          <w:rFonts w:ascii="Times New Roman" w:hAnsi="Times New Roman" w:cs="Times New Roman"/>
          <w:sz w:val="24"/>
          <w:szCs w:val="24"/>
        </w:rPr>
        <w:t xml:space="preserve">a aplicar 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454EFC">
        <w:rPr>
          <w:rFonts w:ascii="Times New Roman" w:hAnsi="Times New Roman" w:cs="Times New Roman"/>
          <w:sz w:val="24"/>
          <w:szCs w:val="24"/>
        </w:rPr>
        <w:t xml:space="preserve"> </w:t>
      </w:r>
      <w:r w:rsidRPr="005A232E">
        <w:rPr>
          <w:rFonts w:ascii="Times New Roman" w:hAnsi="Times New Roman" w:cs="Times New Roman"/>
          <w:sz w:val="24"/>
          <w:szCs w:val="24"/>
        </w:rPr>
        <w:t>se consideró</w:t>
      </w:r>
      <w:r w:rsidR="000C5969" w:rsidRPr="005A232E">
        <w:rPr>
          <w:rFonts w:ascii="Times New Roman" w:hAnsi="Times New Roman" w:cs="Times New Roman"/>
          <w:sz w:val="24"/>
          <w:szCs w:val="24"/>
        </w:rPr>
        <w:t xml:space="preserve"> la </w:t>
      </w:r>
      <w:r w:rsidR="00EE398B">
        <w:rPr>
          <w:rFonts w:ascii="Times New Roman" w:hAnsi="Times New Roman" w:cs="Times New Roman"/>
          <w:sz w:val="24"/>
          <w:szCs w:val="24"/>
        </w:rPr>
        <w:t>U</w:t>
      </w:r>
      <w:r w:rsidR="00D22207" w:rsidRPr="005A232E">
        <w:rPr>
          <w:rFonts w:ascii="Times New Roman" w:hAnsi="Times New Roman" w:cs="Times New Roman"/>
          <w:sz w:val="24"/>
          <w:szCs w:val="24"/>
        </w:rPr>
        <w:t xml:space="preserve">nidad </w:t>
      </w:r>
      <w:r w:rsidR="000C5969" w:rsidRPr="005A232E">
        <w:rPr>
          <w:rFonts w:ascii="Times New Roman" w:hAnsi="Times New Roman" w:cs="Times New Roman"/>
          <w:sz w:val="24"/>
          <w:szCs w:val="24"/>
        </w:rPr>
        <w:t>I</w:t>
      </w:r>
      <w:r w:rsidR="00EE398B">
        <w:rPr>
          <w:rFonts w:ascii="Times New Roman" w:hAnsi="Times New Roman" w:cs="Times New Roman"/>
          <w:sz w:val="24"/>
          <w:szCs w:val="24"/>
        </w:rPr>
        <w:t xml:space="preserve"> del programa</w:t>
      </w:r>
      <w:r w:rsidR="00D22207">
        <w:rPr>
          <w:rFonts w:ascii="Times New Roman" w:hAnsi="Times New Roman" w:cs="Times New Roman"/>
          <w:sz w:val="24"/>
          <w:szCs w:val="24"/>
        </w:rPr>
        <w:t>,</w:t>
      </w:r>
      <w:r w:rsidR="000C5969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C107DC">
        <w:rPr>
          <w:rFonts w:ascii="Times New Roman" w:hAnsi="Times New Roman" w:cs="Times New Roman"/>
          <w:sz w:val="24"/>
          <w:szCs w:val="24"/>
        </w:rPr>
        <w:t xml:space="preserve">titulada </w:t>
      </w:r>
      <w:r w:rsidR="00D22207">
        <w:rPr>
          <w:rFonts w:ascii="Times New Roman" w:hAnsi="Times New Roman" w:cs="Times New Roman"/>
          <w:sz w:val="24"/>
          <w:szCs w:val="24"/>
        </w:rPr>
        <w:t>“</w:t>
      </w:r>
      <w:r w:rsidR="00C107DC" w:rsidRPr="0053542E">
        <w:rPr>
          <w:rFonts w:ascii="Times New Roman" w:hAnsi="Times New Roman" w:cs="Times New Roman"/>
          <w:iCs/>
          <w:sz w:val="24"/>
          <w:szCs w:val="24"/>
        </w:rPr>
        <w:t>A</w:t>
      </w:r>
      <w:r w:rsidR="000C5969" w:rsidRPr="0053542E">
        <w:rPr>
          <w:rFonts w:ascii="Times New Roman" w:hAnsi="Times New Roman" w:cs="Times New Roman"/>
          <w:iCs/>
          <w:sz w:val="24"/>
          <w:szCs w:val="24"/>
        </w:rPr>
        <w:t>nálisis literario</w:t>
      </w:r>
      <w:r w:rsidR="00D22207">
        <w:rPr>
          <w:rFonts w:ascii="Times New Roman" w:hAnsi="Times New Roman" w:cs="Times New Roman"/>
          <w:iCs/>
          <w:sz w:val="24"/>
          <w:szCs w:val="24"/>
        </w:rPr>
        <w:t>”.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D22207">
        <w:rPr>
          <w:rFonts w:ascii="Times New Roman" w:hAnsi="Times New Roman" w:cs="Times New Roman"/>
          <w:sz w:val="24"/>
          <w:szCs w:val="24"/>
        </w:rPr>
        <w:t>D</w:t>
      </w:r>
      <w:r w:rsidR="00D22207" w:rsidRPr="005A232E">
        <w:rPr>
          <w:rFonts w:ascii="Times New Roman" w:hAnsi="Times New Roman" w:cs="Times New Roman"/>
          <w:sz w:val="24"/>
          <w:szCs w:val="24"/>
        </w:rPr>
        <w:t xml:space="preserve">ebido </w:t>
      </w:r>
      <w:r w:rsidRPr="005A232E">
        <w:rPr>
          <w:rFonts w:ascii="Times New Roman" w:hAnsi="Times New Roman" w:cs="Times New Roman"/>
          <w:sz w:val="24"/>
          <w:szCs w:val="24"/>
        </w:rPr>
        <w:t>a las características</w:t>
      </w:r>
      <w:r w:rsidR="001D4740">
        <w:rPr>
          <w:rFonts w:ascii="Times New Roman" w:hAnsi="Times New Roman" w:cs="Times New Roman"/>
          <w:sz w:val="24"/>
          <w:szCs w:val="24"/>
        </w:rPr>
        <w:t xml:space="preserve"> de esta unidad,</w:t>
      </w:r>
      <w:r w:rsidR="000C5969" w:rsidRPr="005A232E">
        <w:rPr>
          <w:rFonts w:ascii="Times New Roman" w:hAnsi="Times New Roman" w:cs="Times New Roman"/>
          <w:sz w:val="24"/>
          <w:szCs w:val="24"/>
        </w:rPr>
        <w:t xml:space="preserve"> orientadas a la realización de actividades prá</w:t>
      </w:r>
      <w:r w:rsidRPr="005A232E">
        <w:rPr>
          <w:rFonts w:ascii="Times New Roman" w:hAnsi="Times New Roman" w:cs="Times New Roman"/>
          <w:sz w:val="24"/>
          <w:szCs w:val="24"/>
        </w:rPr>
        <w:t>ctica</w:t>
      </w:r>
      <w:r w:rsidR="00C107DC">
        <w:rPr>
          <w:rFonts w:ascii="Times New Roman" w:hAnsi="Times New Roman" w:cs="Times New Roman"/>
          <w:sz w:val="24"/>
          <w:szCs w:val="24"/>
        </w:rPr>
        <w:t>s</w:t>
      </w:r>
      <w:r w:rsidR="00D22207">
        <w:rPr>
          <w:rFonts w:ascii="Times New Roman" w:hAnsi="Times New Roman" w:cs="Times New Roman"/>
          <w:sz w:val="24"/>
          <w:szCs w:val="24"/>
        </w:rPr>
        <w:t>,</w:t>
      </w:r>
      <w:r w:rsidR="00C107DC">
        <w:rPr>
          <w:rFonts w:ascii="Times New Roman" w:hAnsi="Times New Roman" w:cs="Times New Roman"/>
          <w:sz w:val="24"/>
          <w:szCs w:val="24"/>
        </w:rPr>
        <w:t xml:space="preserve"> </w:t>
      </w:r>
      <w:r w:rsidR="001D4740">
        <w:rPr>
          <w:rFonts w:ascii="Times New Roman" w:hAnsi="Times New Roman" w:cs="Times New Roman"/>
          <w:sz w:val="24"/>
          <w:szCs w:val="24"/>
        </w:rPr>
        <w:t>se optó por la modalidad tipo</w:t>
      </w:r>
      <w:r w:rsidR="000C5969" w:rsidRPr="005A232E">
        <w:rPr>
          <w:rFonts w:ascii="Times New Roman" w:hAnsi="Times New Roman" w:cs="Times New Roman"/>
          <w:sz w:val="24"/>
          <w:szCs w:val="24"/>
        </w:rPr>
        <w:t xml:space="preserve"> taller</w:t>
      </w:r>
      <w:r w:rsidR="001D4740">
        <w:rPr>
          <w:rFonts w:ascii="Times New Roman" w:hAnsi="Times New Roman" w:cs="Times New Roman"/>
          <w:sz w:val="24"/>
          <w:szCs w:val="24"/>
        </w:rPr>
        <w:t>,</w:t>
      </w:r>
      <w:r w:rsidR="000C5969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81671F">
        <w:rPr>
          <w:rFonts w:ascii="Times New Roman" w:hAnsi="Times New Roman" w:cs="Times New Roman"/>
          <w:sz w:val="24"/>
          <w:szCs w:val="24"/>
        </w:rPr>
        <w:t>los contenidos de tipo teóricos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C5969" w:rsidRPr="005A232E">
        <w:rPr>
          <w:rFonts w:ascii="Times New Roman" w:hAnsi="Times New Roman" w:cs="Times New Roman"/>
          <w:sz w:val="24"/>
          <w:szCs w:val="24"/>
        </w:rPr>
        <w:t>se desarrollaron</w:t>
      </w:r>
      <w:r w:rsidR="0081671F">
        <w:rPr>
          <w:rFonts w:ascii="Times New Roman" w:hAnsi="Times New Roman" w:cs="Times New Roman"/>
          <w:sz w:val="24"/>
          <w:szCs w:val="24"/>
        </w:rPr>
        <w:t xml:space="preserve"> fuera del aula</w:t>
      </w:r>
      <w:r w:rsidR="00D1166E">
        <w:rPr>
          <w:rFonts w:ascii="Times New Roman" w:hAnsi="Times New Roman" w:cs="Times New Roman"/>
          <w:sz w:val="24"/>
          <w:szCs w:val="24"/>
        </w:rPr>
        <w:t xml:space="preserve"> a través de la revisión de materiales proporcionados</w:t>
      </w:r>
      <w:r w:rsidRPr="005A232E">
        <w:rPr>
          <w:rFonts w:ascii="Times New Roman" w:hAnsi="Times New Roman" w:cs="Times New Roman"/>
          <w:sz w:val="24"/>
          <w:szCs w:val="24"/>
        </w:rPr>
        <w:t xml:space="preserve"> y las sesiones presenciales se desti</w:t>
      </w:r>
      <w:r w:rsidR="000C5969" w:rsidRPr="005A232E">
        <w:rPr>
          <w:rFonts w:ascii="Times New Roman" w:hAnsi="Times New Roman" w:cs="Times New Roman"/>
          <w:sz w:val="24"/>
          <w:szCs w:val="24"/>
        </w:rPr>
        <w:t>naron al trabajo para</w:t>
      </w:r>
      <w:r w:rsidR="00C7315A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Pr="005A232E">
        <w:rPr>
          <w:rFonts w:ascii="Times New Roman" w:hAnsi="Times New Roman" w:cs="Times New Roman"/>
          <w:sz w:val="24"/>
          <w:szCs w:val="24"/>
        </w:rPr>
        <w:t>consolidar los conocimientos</w:t>
      </w:r>
      <w:r w:rsidR="00D1166E">
        <w:rPr>
          <w:rFonts w:ascii="Times New Roman" w:hAnsi="Times New Roman" w:cs="Times New Roman"/>
          <w:sz w:val="24"/>
          <w:szCs w:val="24"/>
        </w:rPr>
        <w:t>.</w:t>
      </w:r>
    </w:p>
    <w:p w14:paraId="26DAE81A" w14:textId="08873DB1" w:rsidR="00315629" w:rsidRPr="005A232E" w:rsidRDefault="00264602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En este sentido, l</w:t>
      </w:r>
      <w:r w:rsidR="00035DB0" w:rsidRPr="005A232E">
        <w:rPr>
          <w:rFonts w:ascii="Times New Roman" w:hAnsi="Times New Roman" w:cs="Times New Roman"/>
          <w:sz w:val="24"/>
          <w:szCs w:val="24"/>
        </w:rPr>
        <w:t>a planeaci</w:t>
      </w:r>
      <w:r w:rsidRPr="005A232E">
        <w:rPr>
          <w:rFonts w:ascii="Times New Roman" w:hAnsi="Times New Roman" w:cs="Times New Roman"/>
          <w:sz w:val="24"/>
          <w:szCs w:val="24"/>
        </w:rPr>
        <w:t>ón que se implementó</w:t>
      </w:r>
      <w:r w:rsidR="00A40383" w:rsidRPr="005A232E">
        <w:rPr>
          <w:rFonts w:ascii="Times New Roman" w:hAnsi="Times New Roman" w:cs="Times New Roman"/>
          <w:sz w:val="24"/>
          <w:szCs w:val="24"/>
        </w:rPr>
        <w:t xml:space="preserve"> fue relevante porque perm</w:t>
      </w:r>
      <w:r w:rsidR="00AE65A0">
        <w:rPr>
          <w:rFonts w:ascii="Times New Roman" w:hAnsi="Times New Roman" w:cs="Times New Roman"/>
          <w:sz w:val="24"/>
          <w:szCs w:val="24"/>
        </w:rPr>
        <w:t xml:space="preserve">itió tanto </w:t>
      </w:r>
      <w:r w:rsidR="00A40383" w:rsidRPr="005A232E">
        <w:rPr>
          <w:rFonts w:ascii="Times New Roman" w:hAnsi="Times New Roman" w:cs="Times New Roman"/>
          <w:sz w:val="24"/>
          <w:szCs w:val="24"/>
        </w:rPr>
        <w:t>la selección del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material digital o </w:t>
      </w:r>
      <w:r w:rsidR="001D4740" w:rsidRPr="003E52FD">
        <w:rPr>
          <w:rFonts w:ascii="Times New Roman" w:hAnsi="Times New Roman" w:cs="Times New Roman"/>
          <w:sz w:val="24"/>
          <w:szCs w:val="24"/>
        </w:rPr>
        <w:t xml:space="preserve">elaboración de </w:t>
      </w:r>
      <w:r w:rsidR="00AE65A0" w:rsidRPr="003E52FD">
        <w:rPr>
          <w:rFonts w:ascii="Times New Roman" w:hAnsi="Times New Roman" w:cs="Times New Roman"/>
          <w:sz w:val="24"/>
          <w:szCs w:val="24"/>
        </w:rPr>
        <w:t>recursos</w:t>
      </w:r>
      <w:r w:rsidR="00035DB0" w:rsidRPr="003E52FD">
        <w:rPr>
          <w:rFonts w:ascii="Times New Roman" w:hAnsi="Times New Roman" w:cs="Times New Roman"/>
          <w:sz w:val="24"/>
          <w:szCs w:val="24"/>
        </w:rPr>
        <w:t xml:space="preserve"> relacionado</w:t>
      </w:r>
      <w:r w:rsidR="00023F93" w:rsidRPr="003E52FD">
        <w:rPr>
          <w:rFonts w:ascii="Times New Roman" w:hAnsi="Times New Roman" w:cs="Times New Roman"/>
          <w:sz w:val="24"/>
          <w:szCs w:val="24"/>
        </w:rPr>
        <w:t>s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con los conteni</w:t>
      </w:r>
      <w:r w:rsidR="00A40383" w:rsidRPr="005A232E">
        <w:rPr>
          <w:rFonts w:ascii="Times New Roman" w:hAnsi="Times New Roman" w:cs="Times New Roman"/>
          <w:sz w:val="24"/>
          <w:szCs w:val="24"/>
        </w:rPr>
        <w:t xml:space="preserve">dos de la unidad de aprendizaje, </w:t>
      </w:r>
      <w:r w:rsidRPr="005A232E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035DB0" w:rsidRPr="005A232E">
        <w:rPr>
          <w:rFonts w:ascii="Times New Roman" w:hAnsi="Times New Roman" w:cs="Times New Roman"/>
          <w:sz w:val="24"/>
          <w:szCs w:val="24"/>
        </w:rPr>
        <w:t>videos breves</w:t>
      </w:r>
      <w:r w:rsidR="001D4740"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entre 5 y 1</w:t>
      </w:r>
      <w:r w:rsidR="005A1D2D" w:rsidRPr="005A232E">
        <w:rPr>
          <w:rFonts w:ascii="Times New Roman" w:hAnsi="Times New Roman" w:cs="Times New Roman"/>
          <w:sz w:val="24"/>
          <w:szCs w:val="24"/>
        </w:rPr>
        <w:t>0 min</w:t>
      </w:r>
      <w:r w:rsidRPr="005A232E">
        <w:rPr>
          <w:rFonts w:ascii="Times New Roman" w:hAnsi="Times New Roman" w:cs="Times New Roman"/>
          <w:sz w:val="24"/>
          <w:szCs w:val="24"/>
        </w:rPr>
        <w:t>utos de duración,</w:t>
      </w:r>
      <w:r w:rsidR="005A1D2D" w:rsidRPr="005A232E">
        <w:rPr>
          <w:rFonts w:ascii="Times New Roman" w:hAnsi="Times New Roman" w:cs="Times New Roman"/>
          <w:sz w:val="24"/>
          <w:szCs w:val="24"/>
        </w:rPr>
        <w:t xml:space="preserve"> interesantes</w:t>
      </w:r>
      <w:r w:rsidR="00035DB0" w:rsidRPr="005A232E">
        <w:rPr>
          <w:rFonts w:ascii="Times New Roman" w:hAnsi="Times New Roman" w:cs="Times New Roman"/>
          <w:sz w:val="24"/>
          <w:szCs w:val="24"/>
        </w:rPr>
        <w:t>,</w:t>
      </w:r>
      <w:r w:rsidR="005A1D2D" w:rsidRPr="005A232E">
        <w:rPr>
          <w:rFonts w:ascii="Times New Roman" w:hAnsi="Times New Roman" w:cs="Times New Roman"/>
          <w:sz w:val="24"/>
          <w:szCs w:val="24"/>
        </w:rPr>
        <w:t xml:space="preserve"> atractivos y disponibles</w:t>
      </w:r>
      <w:r w:rsidRPr="005A232E">
        <w:rPr>
          <w:rFonts w:ascii="Times New Roman" w:hAnsi="Times New Roman" w:cs="Times New Roman"/>
          <w:sz w:val="24"/>
          <w:szCs w:val="24"/>
        </w:rPr>
        <w:t xml:space="preserve"> para los estudiantes. </w:t>
      </w:r>
    </w:p>
    <w:p w14:paraId="1FB1EEF9" w14:textId="6B69D102" w:rsidR="00927C81" w:rsidRDefault="00264602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 xml:space="preserve">Así, dicha planeación se fundamentó en </w:t>
      </w:r>
      <w:r w:rsidR="00C107DC">
        <w:rPr>
          <w:rFonts w:ascii="Times New Roman" w:hAnsi="Times New Roman" w:cs="Times New Roman"/>
          <w:sz w:val="24"/>
          <w:szCs w:val="24"/>
        </w:rPr>
        <w:t xml:space="preserve">la propuesta </w:t>
      </w:r>
      <w:r w:rsidR="00C107DC" w:rsidRPr="004A506D">
        <w:rPr>
          <w:rFonts w:ascii="Times New Roman" w:hAnsi="Times New Roman" w:cs="Times New Roman"/>
          <w:sz w:val="24"/>
          <w:szCs w:val="24"/>
        </w:rPr>
        <w:t>de</w:t>
      </w:r>
      <w:r w:rsidR="007C6409" w:rsidRPr="004A506D">
        <w:rPr>
          <w:rFonts w:ascii="Times New Roman" w:hAnsi="Times New Roman" w:cs="Times New Roman"/>
          <w:sz w:val="24"/>
          <w:szCs w:val="24"/>
        </w:rPr>
        <w:t xml:space="preserve"> García </w:t>
      </w:r>
      <w:r w:rsidR="00C107DC" w:rsidRPr="004A506D">
        <w:rPr>
          <w:rFonts w:ascii="Times New Roman" w:hAnsi="Times New Roman" w:cs="Times New Roman"/>
          <w:sz w:val="24"/>
          <w:szCs w:val="24"/>
        </w:rPr>
        <w:t>y</w:t>
      </w:r>
      <w:r w:rsidR="005A1D2D" w:rsidRPr="004A506D">
        <w:rPr>
          <w:rFonts w:ascii="Times New Roman" w:hAnsi="Times New Roman" w:cs="Times New Roman"/>
          <w:sz w:val="24"/>
          <w:szCs w:val="24"/>
        </w:rPr>
        <w:t xml:space="preserve"> Quijada</w:t>
      </w:r>
      <w:r w:rsidR="00B1569F" w:rsidRPr="004A506D">
        <w:rPr>
          <w:rFonts w:ascii="Times New Roman" w:hAnsi="Times New Roman" w:cs="Times New Roman"/>
          <w:sz w:val="24"/>
          <w:szCs w:val="24"/>
        </w:rPr>
        <w:t xml:space="preserve"> </w:t>
      </w:r>
      <w:r w:rsidR="005A1D2D" w:rsidRPr="004A506D">
        <w:rPr>
          <w:rFonts w:ascii="Times New Roman" w:hAnsi="Times New Roman" w:cs="Times New Roman"/>
          <w:sz w:val="24"/>
          <w:szCs w:val="24"/>
        </w:rPr>
        <w:t>(2015),</w:t>
      </w:r>
      <w:r w:rsidRPr="005A232E">
        <w:rPr>
          <w:rFonts w:ascii="Times New Roman" w:hAnsi="Times New Roman" w:cs="Times New Roman"/>
          <w:sz w:val="24"/>
          <w:szCs w:val="24"/>
        </w:rPr>
        <w:t xml:space="preserve"> cuyos elementos </w:t>
      </w:r>
      <w:r w:rsidR="005A1D2D" w:rsidRPr="005A232E">
        <w:rPr>
          <w:rFonts w:ascii="Times New Roman" w:hAnsi="Times New Roman" w:cs="Times New Roman"/>
          <w:sz w:val="24"/>
          <w:szCs w:val="24"/>
        </w:rPr>
        <w:t>son aplicables para este estudio</w:t>
      </w:r>
      <w:r w:rsidR="005129A1">
        <w:rPr>
          <w:rFonts w:ascii="Times New Roman" w:hAnsi="Times New Roman" w:cs="Times New Roman"/>
          <w:sz w:val="24"/>
          <w:szCs w:val="24"/>
        </w:rPr>
        <w:t xml:space="preserve"> </w:t>
      </w:r>
      <w:r w:rsidR="00D774A0">
        <w:rPr>
          <w:rFonts w:ascii="Times New Roman" w:hAnsi="Times New Roman" w:cs="Times New Roman"/>
          <w:sz w:val="24"/>
          <w:szCs w:val="24"/>
        </w:rPr>
        <w:t xml:space="preserve">haciendo algunas </w:t>
      </w:r>
      <w:r w:rsidR="00D1166E">
        <w:rPr>
          <w:rFonts w:ascii="Times New Roman" w:hAnsi="Times New Roman" w:cs="Times New Roman"/>
          <w:sz w:val="24"/>
          <w:szCs w:val="24"/>
        </w:rPr>
        <w:t>adaptac</w:t>
      </w:r>
      <w:r w:rsidR="00D1166E" w:rsidRPr="005A232E">
        <w:rPr>
          <w:rFonts w:ascii="Times New Roman" w:hAnsi="Times New Roman" w:cs="Times New Roman"/>
          <w:sz w:val="24"/>
          <w:szCs w:val="24"/>
        </w:rPr>
        <w:t>iones</w:t>
      </w:r>
      <w:r w:rsidR="00D1166E">
        <w:rPr>
          <w:rFonts w:ascii="Times New Roman" w:hAnsi="Times New Roman" w:cs="Times New Roman"/>
          <w:sz w:val="24"/>
          <w:szCs w:val="24"/>
        </w:rPr>
        <w:t xml:space="preserve"> y</w:t>
      </w:r>
      <w:r w:rsidR="005129A1">
        <w:rPr>
          <w:rFonts w:ascii="Times New Roman" w:hAnsi="Times New Roman" w:cs="Times New Roman"/>
          <w:sz w:val="24"/>
          <w:szCs w:val="24"/>
        </w:rPr>
        <w:t xml:space="preserve"> </w:t>
      </w:r>
      <w:r w:rsidR="00BD7C92">
        <w:rPr>
          <w:rFonts w:ascii="Times New Roman" w:hAnsi="Times New Roman" w:cs="Times New Roman"/>
          <w:sz w:val="24"/>
          <w:szCs w:val="24"/>
        </w:rPr>
        <w:t xml:space="preserve">tomando en cuenta </w:t>
      </w:r>
      <w:r w:rsidR="005A1D2D" w:rsidRPr="005A232E">
        <w:rPr>
          <w:rFonts w:ascii="Times New Roman" w:hAnsi="Times New Roman" w:cs="Times New Roman"/>
          <w:sz w:val="24"/>
          <w:szCs w:val="24"/>
        </w:rPr>
        <w:t>los recursos disponibles</w:t>
      </w:r>
      <w:r w:rsidR="005129A1">
        <w:rPr>
          <w:rFonts w:ascii="Times New Roman" w:hAnsi="Times New Roman" w:cs="Times New Roman"/>
          <w:sz w:val="24"/>
          <w:szCs w:val="24"/>
        </w:rPr>
        <w:t xml:space="preserve"> se consideraron</w:t>
      </w:r>
      <w:r w:rsidR="00C107DC">
        <w:rPr>
          <w:rFonts w:ascii="Times New Roman" w:hAnsi="Times New Roman" w:cs="Times New Roman"/>
          <w:sz w:val="24"/>
          <w:szCs w:val="24"/>
        </w:rPr>
        <w:t>:</w:t>
      </w:r>
      <w:r w:rsidR="00171CA0">
        <w:rPr>
          <w:rFonts w:ascii="Times New Roman" w:hAnsi="Times New Roman" w:cs="Times New Roman"/>
          <w:sz w:val="24"/>
          <w:szCs w:val="24"/>
        </w:rPr>
        <w:t xml:space="preserve"> </w:t>
      </w:r>
      <w:r w:rsidR="00171CA0" w:rsidRPr="0053542E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="00171CA0">
        <w:rPr>
          <w:rFonts w:ascii="Times New Roman" w:hAnsi="Times New Roman" w:cs="Times New Roman"/>
          <w:sz w:val="24"/>
          <w:szCs w:val="24"/>
        </w:rPr>
        <w:t xml:space="preserve"> </w:t>
      </w:r>
      <w:r w:rsidR="00BD7C92">
        <w:rPr>
          <w:rFonts w:ascii="Times New Roman" w:hAnsi="Times New Roman" w:cs="Times New Roman"/>
          <w:sz w:val="24"/>
          <w:szCs w:val="24"/>
        </w:rPr>
        <w:t>d</w:t>
      </w:r>
      <w:r w:rsidR="005A1D2D" w:rsidRPr="00171CA0">
        <w:rPr>
          <w:rFonts w:ascii="Times New Roman" w:hAnsi="Times New Roman" w:cs="Times New Roman"/>
          <w:sz w:val="24"/>
          <w:szCs w:val="24"/>
        </w:rPr>
        <w:t>imensión te</w:t>
      </w:r>
      <w:r w:rsidR="00171CA0">
        <w:rPr>
          <w:rFonts w:ascii="Times New Roman" w:hAnsi="Times New Roman" w:cs="Times New Roman"/>
          <w:sz w:val="24"/>
          <w:szCs w:val="24"/>
        </w:rPr>
        <w:t>cnológica</w:t>
      </w:r>
      <w:r w:rsidR="00BD7C92">
        <w:rPr>
          <w:rFonts w:ascii="Times New Roman" w:hAnsi="Times New Roman" w:cs="Times New Roman"/>
          <w:sz w:val="24"/>
          <w:szCs w:val="24"/>
        </w:rPr>
        <w:t xml:space="preserve">, </w:t>
      </w:r>
      <w:r w:rsidR="00171CA0" w:rsidRPr="0053542E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="00171CA0">
        <w:rPr>
          <w:rFonts w:ascii="Times New Roman" w:hAnsi="Times New Roman" w:cs="Times New Roman"/>
          <w:sz w:val="24"/>
          <w:szCs w:val="24"/>
        </w:rPr>
        <w:t xml:space="preserve"> </w:t>
      </w:r>
      <w:r w:rsidR="00BD7C92">
        <w:rPr>
          <w:rFonts w:ascii="Times New Roman" w:hAnsi="Times New Roman" w:cs="Times New Roman"/>
          <w:sz w:val="24"/>
          <w:szCs w:val="24"/>
        </w:rPr>
        <w:t xml:space="preserve">dimensión </w:t>
      </w:r>
      <w:r w:rsidR="00171CA0">
        <w:rPr>
          <w:rFonts w:ascii="Times New Roman" w:hAnsi="Times New Roman" w:cs="Times New Roman"/>
          <w:sz w:val="24"/>
          <w:szCs w:val="24"/>
        </w:rPr>
        <w:t>psicopedagógica</w:t>
      </w:r>
      <w:r w:rsidR="00230568">
        <w:rPr>
          <w:rFonts w:ascii="Times New Roman" w:hAnsi="Times New Roman" w:cs="Times New Roman"/>
          <w:sz w:val="24"/>
          <w:szCs w:val="24"/>
        </w:rPr>
        <w:t xml:space="preserve"> y </w:t>
      </w:r>
      <w:r w:rsidR="00230568" w:rsidRPr="0053542E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="00230568">
        <w:rPr>
          <w:rFonts w:ascii="Times New Roman" w:hAnsi="Times New Roman" w:cs="Times New Roman"/>
          <w:sz w:val="24"/>
          <w:szCs w:val="24"/>
        </w:rPr>
        <w:t xml:space="preserve"> </w:t>
      </w:r>
      <w:r w:rsidR="00BD7C92">
        <w:rPr>
          <w:rFonts w:ascii="Times New Roman" w:hAnsi="Times New Roman" w:cs="Times New Roman"/>
          <w:sz w:val="24"/>
          <w:szCs w:val="24"/>
        </w:rPr>
        <w:t xml:space="preserve">prácticas </w:t>
      </w:r>
      <w:r w:rsidR="00230568">
        <w:rPr>
          <w:rFonts w:ascii="Times New Roman" w:hAnsi="Times New Roman" w:cs="Times New Roman"/>
          <w:sz w:val="24"/>
          <w:szCs w:val="24"/>
        </w:rPr>
        <w:t xml:space="preserve">de uso. </w:t>
      </w:r>
      <w:r w:rsidR="00BD7C92">
        <w:rPr>
          <w:rFonts w:ascii="Times New Roman" w:hAnsi="Times New Roman" w:cs="Times New Roman"/>
          <w:sz w:val="24"/>
          <w:szCs w:val="24"/>
        </w:rPr>
        <w:t xml:space="preserve">En </w:t>
      </w:r>
      <w:r w:rsidR="005A1D2D" w:rsidRPr="005A232E">
        <w:rPr>
          <w:rFonts w:ascii="Times New Roman" w:hAnsi="Times New Roman" w:cs="Times New Roman"/>
          <w:sz w:val="24"/>
          <w:szCs w:val="24"/>
        </w:rPr>
        <w:t xml:space="preserve">la </w:t>
      </w:r>
      <w:r w:rsidR="00BD7C92">
        <w:rPr>
          <w:rFonts w:ascii="Times New Roman" w:hAnsi="Times New Roman" w:cs="Times New Roman"/>
          <w:sz w:val="24"/>
          <w:szCs w:val="24"/>
        </w:rPr>
        <w:t>t</w:t>
      </w:r>
      <w:r w:rsidR="00BD7C92" w:rsidRPr="005A232E">
        <w:rPr>
          <w:rFonts w:ascii="Times New Roman" w:hAnsi="Times New Roman" w:cs="Times New Roman"/>
          <w:sz w:val="24"/>
          <w:szCs w:val="24"/>
        </w:rPr>
        <w:t xml:space="preserve">abla </w:t>
      </w:r>
      <w:r w:rsidR="005E7356" w:rsidRPr="005A232E">
        <w:rPr>
          <w:rFonts w:ascii="Times New Roman" w:hAnsi="Times New Roman" w:cs="Times New Roman"/>
          <w:sz w:val="24"/>
          <w:szCs w:val="24"/>
        </w:rPr>
        <w:t>1</w:t>
      </w:r>
      <w:r w:rsidR="00BD7C92">
        <w:rPr>
          <w:rFonts w:ascii="Times New Roman" w:hAnsi="Times New Roman" w:cs="Times New Roman"/>
          <w:sz w:val="24"/>
          <w:szCs w:val="24"/>
        </w:rPr>
        <w:t xml:space="preserve"> se </w:t>
      </w:r>
      <w:r w:rsidR="00670FD3">
        <w:rPr>
          <w:rFonts w:ascii="Times New Roman" w:hAnsi="Times New Roman" w:cs="Times New Roman"/>
          <w:sz w:val="24"/>
          <w:szCs w:val="24"/>
        </w:rPr>
        <w:t>puede observar la relación entre contenidos, dimensiones, prácticas de uso y la competencia que se consideraron en</w:t>
      </w:r>
      <w:r w:rsidR="00866802">
        <w:rPr>
          <w:rFonts w:ascii="Times New Roman" w:hAnsi="Times New Roman" w:cs="Times New Roman"/>
          <w:sz w:val="24"/>
          <w:szCs w:val="24"/>
        </w:rPr>
        <w:t xml:space="preserve"> </w:t>
      </w:r>
      <w:r w:rsidR="00B740A0">
        <w:rPr>
          <w:rFonts w:ascii="Times New Roman" w:hAnsi="Times New Roman" w:cs="Times New Roman"/>
          <w:sz w:val="24"/>
          <w:szCs w:val="24"/>
        </w:rPr>
        <w:t>la planeación realizada.</w:t>
      </w:r>
    </w:p>
    <w:p w14:paraId="65BE1968" w14:textId="42B64F12" w:rsidR="00F6514D" w:rsidRDefault="00F6514D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42EBE" w14:textId="26821A9F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4194E" w14:textId="178BB37C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14FF8" w14:textId="4715D893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2666E" w14:textId="3EC05A6F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A314F" w14:textId="43228D80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B2D43" w14:textId="1F241AF0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3A7C" w14:textId="3A1283F5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D30D5" w14:textId="59274B9F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CF07F" w14:textId="60F31AE4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B861A" w14:textId="77347526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F2D9D" w14:textId="77777777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7662" w14:textId="4CE26985" w:rsidR="003D3A24" w:rsidRDefault="00376C62" w:rsidP="00E37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Tabla 1</w:t>
      </w:r>
      <w:r w:rsidRPr="00790588">
        <w:rPr>
          <w:rFonts w:ascii="Times New Roman" w:hAnsi="Times New Roman" w:cs="Times New Roman"/>
          <w:sz w:val="24"/>
          <w:szCs w:val="24"/>
        </w:rPr>
        <w:t xml:space="preserve">. Planeación </w:t>
      </w:r>
      <w:r w:rsidR="00403CFE">
        <w:rPr>
          <w:rFonts w:ascii="Times New Roman" w:hAnsi="Times New Roman" w:cs="Times New Roman"/>
          <w:sz w:val="24"/>
          <w:szCs w:val="24"/>
        </w:rPr>
        <w:t>u</w:t>
      </w:r>
      <w:r w:rsidRPr="00790588">
        <w:rPr>
          <w:rFonts w:ascii="Times New Roman" w:hAnsi="Times New Roman" w:cs="Times New Roman"/>
          <w:sz w:val="24"/>
          <w:szCs w:val="24"/>
        </w:rPr>
        <w:t xml:space="preserve">nidad I “Análisis literario” </w:t>
      </w:r>
      <w:bookmarkStart w:id="2" w:name="_Hlk82687436"/>
    </w:p>
    <w:tbl>
      <w:tblPr>
        <w:tblpPr w:leftFromText="141" w:rightFromText="141" w:vertAnchor="text" w:horzAnchor="page" w:tblpX="1299" w:tblpY="15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5"/>
        <w:gridCol w:w="2009"/>
        <w:gridCol w:w="1901"/>
        <w:gridCol w:w="1955"/>
        <w:gridCol w:w="1956"/>
      </w:tblGrid>
      <w:tr w:rsidR="003D3A24" w:rsidRPr="00E378D3" w14:paraId="392C3899" w14:textId="77777777" w:rsidTr="007F6F13">
        <w:trPr>
          <w:trHeight w:val="1124"/>
        </w:trPr>
        <w:tc>
          <w:tcPr>
            <w:tcW w:w="1955" w:type="dxa"/>
          </w:tcPr>
          <w:p w14:paraId="52A15C58" w14:textId="77777777" w:rsidR="003D3A24" w:rsidRPr="00E378D3" w:rsidRDefault="003D3A24" w:rsidP="003D3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009" w:type="dxa"/>
          </w:tcPr>
          <w:p w14:paraId="13608B51" w14:textId="77777777" w:rsidR="003D3A24" w:rsidRPr="00E378D3" w:rsidRDefault="003D3A24" w:rsidP="003D3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Dimensión tecnológica, recursos informáticos</w:t>
            </w:r>
          </w:p>
        </w:tc>
        <w:tc>
          <w:tcPr>
            <w:tcW w:w="1901" w:type="dxa"/>
          </w:tcPr>
          <w:p w14:paraId="79CD52C0" w14:textId="77777777" w:rsidR="003D3A24" w:rsidRPr="00E378D3" w:rsidRDefault="003D3A24" w:rsidP="003D3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Dimensión psicopedagógica</w:t>
            </w:r>
          </w:p>
        </w:tc>
        <w:tc>
          <w:tcPr>
            <w:tcW w:w="1955" w:type="dxa"/>
          </w:tcPr>
          <w:p w14:paraId="54EC9605" w14:textId="77777777" w:rsidR="003D3A24" w:rsidRPr="00E378D3" w:rsidRDefault="003D3A24" w:rsidP="003D3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Prácticas de uso. Niveles cognitivos</w:t>
            </w:r>
          </w:p>
        </w:tc>
        <w:tc>
          <w:tcPr>
            <w:tcW w:w="1956" w:type="dxa"/>
          </w:tcPr>
          <w:p w14:paraId="13442AD7" w14:textId="77777777" w:rsidR="003D3A24" w:rsidRPr="00E378D3" w:rsidRDefault="003D3A24" w:rsidP="003D3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Competencia relacionada con el ítem</w:t>
            </w:r>
          </w:p>
        </w:tc>
      </w:tr>
      <w:tr w:rsidR="003D3A24" w:rsidRPr="00E378D3" w14:paraId="1DD6CD04" w14:textId="77777777" w:rsidTr="007F6F13">
        <w:trPr>
          <w:trHeight w:val="2770"/>
        </w:trPr>
        <w:tc>
          <w:tcPr>
            <w:tcW w:w="1955" w:type="dxa"/>
          </w:tcPr>
          <w:p w14:paraId="70840BCA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Estructura de los textos literarios:</w:t>
            </w:r>
          </w:p>
          <w:p w14:paraId="14C525CB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Inicio</w:t>
            </w:r>
          </w:p>
          <w:p w14:paraId="6A479551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Desarrollo (nudo y clímax)</w:t>
            </w:r>
          </w:p>
          <w:p w14:paraId="57382395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Final</w:t>
            </w:r>
          </w:p>
        </w:tc>
        <w:tc>
          <w:tcPr>
            <w:tcW w:w="2009" w:type="dxa"/>
          </w:tcPr>
          <w:p w14:paraId="1FB9FF32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Uso de plataforma virtual y sus herramientas: calendario, foros, chats, correo electrónico, autoevaluaciones, acceso a materiales.</w:t>
            </w:r>
          </w:p>
          <w:p w14:paraId="3D7FE281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Programas para elaboración de historietas.</w:t>
            </w:r>
          </w:p>
        </w:tc>
        <w:tc>
          <w:tcPr>
            <w:tcW w:w="1901" w:type="dxa"/>
          </w:tcPr>
          <w:p w14:paraId="6E213152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Aprendizaje por proyecto: presentación de una historieta.</w:t>
            </w:r>
          </w:p>
          <w:p w14:paraId="0A6E1B6A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7877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Aprendizaje colaborativo.</w:t>
            </w:r>
          </w:p>
        </w:tc>
        <w:tc>
          <w:tcPr>
            <w:tcW w:w="1955" w:type="dxa"/>
          </w:tcPr>
          <w:p w14:paraId="55004798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Conocimiento y comprensión de la estructura a través de la lectura de textos.</w:t>
            </w:r>
          </w:p>
          <w:p w14:paraId="06C76E4F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Análisis de textos.</w:t>
            </w:r>
          </w:p>
          <w:p w14:paraId="2BDF893E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Crea una historieta con la estructura literaria.</w:t>
            </w:r>
          </w:p>
        </w:tc>
        <w:tc>
          <w:tcPr>
            <w:tcW w:w="1956" w:type="dxa"/>
          </w:tcPr>
          <w:p w14:paraId="39A0E05F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 través de la historieta pudiste identificar la estructura del texto narrativo.</w:t>
            </w:r>
          </w:p>
          <w:p w14:paraId="6BCC75F9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A24" w:rsidRPr="00E378D3" w14:paraId="07B8580F" w14:textId="77777777" w:rsidTr="007F6F13">
        <w:trPr>
          <w:trHeight w:val="2045"/>
        </w:trPr>
        <w:tc>
          <w:tcPr>
            <w:tcW w:w="1955" w:type="dxa"/>
          </w:tcPr>
          <w:p w14:paraId="5483DA29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Formas de expresión:</w:t>
            </w:r>
          </w:p>
          <w:p w14:paraId="61552A37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5858324"/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Diálogo</w:t>
            </w:r>
          </w:p>
          <w:p w14:paraId="1B415939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Monólogo</w:t>
            </w:r>
          </w:p>
          <w:p w14:paraId="35089FFF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Exposición</w:t>
            </w:r>
          </w:p>
          <w:p w14:paraId="26EECDA2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 xml:space="preserve">- Narración </w:t>
            </w:r>
          </w:p>
          <w:bookmarkEnd w:id="3"/>
          <w:p w14:paraId="32538B15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A0B6631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Uso de plataforma virtual y sus herramientas.</w:t>
            </w:r>
          </w:p>
          <w:p w14:paraId="325C3D2B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6C85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Videos y blogs.</w:t>
            </w:r>
          </w:p>
          <w:p w14:paraId="7386F23F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B08431D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Aprendizaje por proyecto: presentación de una historieta agregando otros elementos.</w:t>
            </w:r>
          </w:p>
          <w:p w14:paraId="27037C7D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Aprendizaje colaborativo.</w:t>
            </w:r>
          </w:p>
        </w:tc>
        <w:tc>
          <w:tcPr>
            <w:tcW w:w="1955" w:type="dxa"/>
          </w:tcPr>
          <w:p w14:paraId="4BCB8FCA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 xml:space="preserve">Evalúa la historieta elaborada. </w:t>
            </w:r>
          </w:p>
          <w:p w14:paraId="5B58240E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Integra formas de expresión dentro de las viñetas.</w:t>
            </w:r>
          </w:p>
          <w:p w14:paraId="5F6C0799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E6C629B" w14:textId="77777777" w:rsidR="003D3A24" w:rsidRPr="00E378D3" w:rsidRDefault="003D3A24" w:rsidP="003D3A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 través del empleo de la historieta se identificaron las características de las formas de expresión.</w:t>
            </w:r>
          </w:p>
          <w:p w14:paraId="2F0FAEF9" w14:textId="77777777" w:rsidR="003D3A24" w:rsidRPr="00E378D3" w:rsidRDefault="003D3A24" w:rsidP="003D3A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En la historieta se emplearon las formas de expresión.</w:t>
            </w:r>
          </w:p>
        </w:tc>
      </w:tr>
      <w:tr w:rsidR="003D3A24" w:rsidRPr="00E378D3" w14:paraId="05A49452" w14:textId="77777777" w:rsidTr="007F6F13">
        <w:trPr>
          <w:trHeight w:val="3099"/>
        </w:trPr>
        <w:tc>
          <w:tcPr>
            <w:tcW w:w="1955" w:type="dxa"/>
          </w:tcPr>
          <w:p w14:paraId="4616E382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Figuras literarias:</w:t>
            </w:r>
          </w:p>
          <w:p w14:paraId="7722C492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Comparación</w:t>
            </w:r>
          </w:p>
          <w:p w14:paraId="0BDC06C9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Metáfora</w:t>
            </w:r>
          </w:p>
          <w:p w14:paraId="12FCF64F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Epíteto</w:t>
            </w:r>
          </w:p>
          <w:p w14:paraId="0D81EB66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Paradoja</w:t>
            </w:r>
          </w:p>
          <w:p w14:paraId="4C307275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Hipérbole</w:t>
            </w:r>
          </w:p>
        </w:tc>
        <w:tc>
          <w:tcPr>
            <w:tcW w:w="2009" w:type="dxa"/>
          </w:tcPr>
          <w:p w14:paraId="79A3DA80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Uso de plataforma virtual y sus herramientas: calendario, foros, chats, correo electrónico, autoevaluaciones, acceso a materiales y presentaciones.</w:t>
            </w:r>
          </w:p>
          <w:p w14:paraId="1E026533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Videos, audios (canciones)yQuizizz</w:t>
            </w:r>
          </w:p>
        </w:tc>
        <w:tc>
          <w:tcPr>
            <w:tcW w:w="1901" w:type="dxa"/>
          </w:tcPr>
          <w:p w14:paraId="5CF12360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Analogías, adivinanzas.</w:t>
            </w:r>
          </w:p>
          <w:p w14:paraId="29E70F84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F52D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Gamificación.</w:t>
            </w:r>
          </w:p>
          <w:p w14:paraId="76AC77FE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1843166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Selección de audios, canciones.</w:t>
            </w:r>
          </w:p>
          <w:p w14:paraId="57680612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Analiza la letra y elige figuras literarias.</w:t>
            </w:r>
          </w:p>
          <w:p w14:paraId="4CBDCF95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Evalúa la estructura de acuerdo con la forma (prosa, verso, estrofa)</w:t>
            </w:r>
          </w:p>
          <w:p w14:paraId="28D16850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Crea una composición.</w:t>
            </w:r>
          </w:p>
        </w:tc>
        <w:tc>
          <w:tcPr>
            <w:tcW w:w="1956" w:type="dxa"/>
          </w:tcPr>
          <w:p w14:paraId="049B8F18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Los recursos digitales empleados te permitieron la identificación de las figuras literarias.</w:t>
            </w:r>
          </w:p>
          <w:p w14:paraId="5ECD50E0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Los recursos digitales empleados te permitieron la clasificación de las figuras literarias.</w:t>
            </w:r>
          </w:p>
        </w:tc>
      </w:tr>
      <w:tr w:rsidR="003D3A24" w:rsidRPr="00E378D3" w14:paraId="1D298817" w14:textId="77777777" w:rsidTr="007F6F13">
        <w:tc>
          <w:tcPr>
            <w:tcW w:w="1955" w:type="dxa"/>
          </w:tcPr>
          <w:p w14:paraId="15DAB355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Niveles de análisis literario:</w:t>
            </w:r>
          </w:p>
          <w:p w14:paraId="021E776F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Informativo</w:t>
            </w:r>
          </w:p>
          <w:p w14:paraId="65D88F99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Ideológico</w:t>
            </w:r>
          </w:p>
          <w:p w14:paraId="4009DC37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Estilístico</w:t>
            </w:r>
          </w:p>
        </w:tc>
        <w:tc>
          <w:tcPr>
            <w:tcW w:w="2009" w:type="dxa"/>
          </w:tcPr>
          <w:p w14:paraId="55520F95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Uso de plataforma virtual y sus herramientas: calendario, foros, chats, correo electrónico, autoevaluaciones, acceso a materiales: presentaciones, cortometrajes y textos breves: narrativos, dramáticos y líricos.</w:t>
            </w:r>
          </w:p>
        </w:tc>
        <w:tc>
          <w:tcPr>
            <w:tcW w:w="1901" w:type="dxa"/>
          </w:tcPr>
          <w:p w14:paraId="482CACA8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Impulso de actividades de investigación documental.</w:t>
            </w:r>
          </w:p>
          <w:p w14:paraId="74E88796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 xml:space="preserve">Aprendizaje por proyectos: </w:t>
            </w:r>
          </w:p>
          <w:p w14:paraId="17A68E8A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- Infografía</w:t>
            </w:r>
          </w:p>
        </w:tc>
        <w:tc>
          <w:tcPr>
            <w:tcW w:w="1955" w:type="dxa"/>
          </w:tcPr>
          <w:p w14:paraId="6BB70026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Análisis del material por niveles.</w:t>
            </w:r>
          </w:p>
          <w:p w14:paraId="668D9E99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Emite juicio valorativo sobre la obra y su contexto.</w:t>
            </w:r>
          </w:p>
          <w:p w14:paraId="620A49E4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Crea una infografía del análisis literario.</w:t>
            </w:r>
          </w:p>
          <w:p w14:paraId="3FC1A8C3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742120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A través de los recursos empleados se realizó el análisis por niveles de las obras literarias.</w:t>
            </w:r>
          </w:p>
          <w:p w14:paraId="19278BC3" w14:textId="77777777" w:rsidR="003D3A24" w:rsidRPr="00E378D3" w:rsidRDefault="003D3A24" w:rsidP="003D3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378D3">
              <w:rPr>
                <w:rFonts w:ascii="Times New Roman" w:hAnsi="Times New Roman" w:cs="Times New Roman"/>
                <w:sz w:val="24"/>
                <w:szCs w:val="24"/>
              </w:rPr>
              <w:t>El análisis literario fue empleado para la reflexión de la obra.</w:t>
            </w:r>
          </w:p>
        </w:tc>
      </w:tr>
    </w:tbl>
    <w:bookmarkEnd w:id="2"/>
    <w:p w14:paraId="088CDF72" w14:textId="0D13EDAA" w:rsidR="005A1D2D" w:rsidRDefault="00D93DB7" w:rsidP="00E37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>Fuente: Elaboración p</w:t>
      </w:r>
      <w:r w:rsidR="005A1D2D" w:rsidRPr="0053542E">
        <w:rPr>
          <w:rFonts w:ascii="Times New Roman" w:hAnsi="Times New Roman" w:cs="Times New Roman"/>
          <w:sz w:val="24"/>
          <w:szCs w:val="24"/>
        </w:rPr>
        <w:t>ropia</w:t>
      </w:r>
    </w:p>
    <w:p w14:paraId="7BFF7831" w14:textId="46F0F199" w:rsidR="00315629" w:rsidRDefault="00866802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pues, siguiendo lo dispuesto en</w:t>
      </w:r>
      <w:r w:rsidR="00D93DB7" w:rsidRPr="005A232E">
        <w:rPr>
          <w:rFonts w:ascii="Times New Roman" w:hAnsi="Times New Roman" w:cs="Times New Roman"/>
          <w:sz w:val="24"/>
          <w:szCs w:val="24"/>
        </w:rPr>
        <w:t xml:space="preserve"> la tabla 1, e</w:t>
      </w:r>
      <w:r w:rsidR="00035DB0" w:rsidRPr="005A232E">
        <w:rPr>
          <w:rFonts w:ascii="Times New Roman" w:hAnsi="Times New Roman" w:cs="Times New Roman"/>
          <w:sz w:val="24"/>
          <w:szCs w:val="24"/>
        </w:rPr>
        <w:t>n las dos primeras sesiones se les explicó</w:t>
      </w:r>
      <w:r w:rsidR="00D93DB7" w:rsidRPr="005A232E">
        <w:rPr>
          <w:rFonts w:ascii="Times New Roman" w:hAnsi="Times New Roman" w:cs="Times New Roman"/>
          <w:sz w:val="24"/>
          <w:szCs w:val="24"/>
        </w:rPr>
        <w:t xml:space="preserve"> a los participantes en qué consistía la metodología de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haciendo hincapié en la importancia de la revisión del material antes de la sesión presenci</w:t>
      </w:r>
      <w:r w:rsidR="00D93DB7" w:rsidRPr="005A232E">
        <w:rPr>
          <w:rFonts w:ascii="Times New Roman" w:hAnsi="Times New Roman" w:cs="Times New Roman"/>
          <w:sz w:val="24"/>
          <w:szCs w:val="24"/>
        </w:rPr>
        <w:t xml:space="preserve">al disponible en la plataforma denominada </w:t>
      </w:r>
      <w:r w:rsidR="00D93DB7" w:rsidRPr="0053542E">
        <w:rPr>
          <w:rFonts w:ascii="Times New Roman" w:hAnsi="Times New Roman" w:cs="Times New Roman"/>
          <w:i/>
          <w:sz w:val="24"/>
          <w:szCs w:val="24"/>
        </w:rPr>
        <w:t>Classroom</w:t>
      </w:r>
      <w:r w:rsidR="005D33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3CD">
        <w:rPr>
          <w:rFonts w:ascii="Times New Roman" w:hAnsi="Times New Roman" w:cs="Times New Roman"/>
          <w:sz w:val="24"/>
          <w:szCs w:val="24"/>
        </w:rPr>
        <w:t>También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se les informó </w:t>
      </w:r>
      <w:r w:rsidRPr="005A232E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D93DB7" w:rsidRPr="005A232E">
        <w:rPr>
          <w:rFonts w:ascii="Times New Roman" w:hAnsi="Times New Roman" w:cs="Times New Roman"/>
          <w:sz w:val="24"/>
          <w:szCs w:val="24"/>
        </w:rPr>
        <w:t>habría otros recursos de tipo digital</w:t>
      </w:r>
      <w:r w:rsidR="005D33CD">
        <w:rPr>
          <w:rFonts w:ascii="Times New Roman" w:hAnsi="Times New Roman" w:cs="Times New Roman"/>
          <w:sz w:val="24"/>
          <w:szCs w:val="24"/>
        </w:rPr>
        <w:t>,</w:t>
      </w:r>
      <w:r w:rsidR="00D93DB7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AE65A0">
        <w:rPr>
          <w:rFonts w:ascii="Times New Roman" w:hAnsi="Times New Roman" w:cs="Times New Roman"/>
          <w:sz w:val="24"/>
          <w:szCs w:val="24"/>
        </w:rPr>
        <w:t xml:space="preserve">tales </w:t>
      </w:r>
      <w:r w:rsidR="00D93DB7" w:rsidRPr="005A232E">
        <w:rPr>
          <w:rFonts w:ascii="Times New Roman" w:hAnsi="Times New Roman" w:cs="Times New Roman"/>
          <w:sz w:val="24"/>
          <w:szCs w:val="24"/>
        </w:rPr>
        <w:t>como</w:t>
      </w:r>
      <w:r w:rsidR="00AE65A0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videos, lecturas, blogs, material interactivo de acceso l</w:t>
      </w:r>
      <w:r w:rsidR="00C107DC">
        <w:rPr>
          <w:rFonts w:ascii="Times New Roman" w:hAnsi="Times New Roman" w:cs="Times New Roman"/>
          <w:sz w:val="24"/>
          <w:szCs w:val="24"/>
        </w:rPr>
        <w:t xml:space="preserve">ibre en Internet para </w:t>
      </w:r>
      <w:r w:rsidR="005D33CD">
        <w:rPr>
          <w:rFonts w:ascii="Times New Roman" w:hAnsi="Times New Roman" w:cs="Times New Roman"/>
          <w:sz w:val="24"/>
          <w:szCs w:val="24"/>
        </w:rPr>
        <w:t xml:space="preserve">la realización de </w:t>
      </w:r>
      <w:r w:rsidR="00035DB0" w:rsidRPr="005A232E">
        <w:rPr>
          <w:rFonts w:ascii="Times New Roman" w:hAnsi="Times New Roman" w:cs="Times New Roman"/>
          <w:sz w:val="24"/>
          <w:szCs w:val="24"/>
        </w:rPr>
        <w:t>ejercicios</w:t>
      </w:r>
      <w:r w:rsidR="00B1039B">
        <w:rPr>
          <w:rFonts w:ascii="Times New Roman" w:hAnsi="Times New Roman" w:cs="Times New Roman"/>
          <w:sz w:val="24"/>
          <w:szCs w:val="24"/>
        </w:rPr>
        <w:t xml:space="preserve"> y </w:t>
      </w:r>
      <w:r w:rsidR="009E1EAF">
        <w:rPr>
          <w:rFonts w:ascii="Times New Roman" w:hAnsi="Times New Roman" w:cs="Times New Roman"/>
          <w:sz w:val="24"/>
          <w:szCs w:val="24"/>
        </w:rPr>
        <w:t>evaluaciones,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5D33CD">
        <w:rPr>
          <w:rFonts w:ascii="Times New Roman" w:hAnsi="Times New Roman" w:cs="Times New Roman"/>
          <w:sz w:val="24"/>
          <w:szCs w:val="24"/>
        </w:rPr>
        <w:t>material que, además, de manera inmediata, arroja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resultados de </w:t>
      </w:r>
      <w:r w:rsidR="005A1D2D" w:rsidRPr="005A232E">
        <w:rPr>
          <w:rFonts w:ascii="Times New Roman" w:hAnsi="Times New Roman" w:cs="Times New Roman"/>
          <w:sz w:val="24"/>
          <w:szCs w:val="24"/>
        </w:rPr>
        <w:t>la evaluación para re</w:t>
      </w:r>
      <w:r w:rsidR="005D33CD">
        <w:rPr>
          <w:rFonts w:ascii="Times New Roman" w:hAnsi="Times New Roman" w:cs="Times New Roman"/>
          <w:sz w:val="24"/>
          <w:szCs w:val="24"/>
        </w:rPr>
        <w:t>tro</w:t>
      </w:r>
      <w:r w:rsidR="005A1D2D" w:rsidRPr="005A232E">
        <w:rPr>
          <w:rFonts w:ascii="Times New Roman" w:hAnsi="Times New Roman" w:cs="Times New Roman"/>
          <w:sz w:val="24"/>
          <w:szCs w:val="24"/>
        </w:rPr>
        <w:t>alimentar</w:t>
      </w:r>
      <w:r w:rsidR="00035DB0" w:rsidRPr="005A232E">
        <w:rPr>
          <w:rFonts w:ascii="Times New Roman" w:hAnsi="Times New Roman" w:cs="Times New Roman"/>
          <w:sz w:val="24"/>
          <w:szCs w:val="24"/>
        </w:rPr>
        <w:t>,</w:t>
      </w:r>
      <w:r w:rsidR="005A1D2D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D93DB7" w:rsidRPr="005A232E">
        <w:rPr>
          <w:rFonts w:ascii="Times New Roman" w:hAnsi="Times New Roman" w:cs="Times New Roman"/>
          <w:sz w:val="24"/>
          <w:szCs w:val="24"/>
        </w:rPr>
        <w:t>profundizar en los temas</w:t>
      </w:r>
      <w:r w:rsidR="005D33CD">
        <w:rPr>
          <w:rFonts w:ascii="Times New Roman" w:hAnsi="Times New Roman" w:cs="Times New Roman"/>
          <w:sz w:val="24"/>
          <w:szCs w:val="24"/>
        </w:rPr>
        <w:t xml:space="preserve"> y</w:t>
      </w:r>
      <w:r w:rsidR="005D33CD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aclarar dudas</w:t>
      </w:r>
      <w:r w:rsidR="009E1EAF">
        <w:rPr>
          <w:rFonts w:ascii="Times New Roman" w:hAnsi="Times New Roman" w:cs="Times New Roman"/>
          <w:sz w:val="24"/>
          <w:szCs w:val="24"/>
        </w:rPr>
        <w:t>, se realizó una</w:t>
      </w:r>
      <w:r w:rsidR="005D33CD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práctica</w:t>
      </w:r>
      <w:r w:rsidR="00091343">
        <w:rPr>
          <w:rFonts w:ascii="Times New Roman" w:hAnsi="Times New Roman" w:cs="Times New Roman"/>
          <w:sz w:val="24"/>
          <w:szCs w:val="24"/>
        </w:rPr>
        <w:t xml:space="preserve"> de exploración</w:t>
      </w:r>
      <w:r w:rsidR="009E1EAF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del material. </w:t>
      </w:r>
    </w:p>
    <w:p w14:paraId="60DC7335" w14:textId="0B29A95A" w:rsidR="000B12B4" w:rsidRDefault="000B12B4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Posteriormente, durante cada una de las sesiones presenciales, los primeros minutos se orientaron hacia el contenido de la plataforma y revisado por los alumnos a través de preguntas detonadoras, ejercicio o esquema para dar paso a las actividades prácticas</w:t>
      </w:r>
      <w:r w:rsidR="002971D9">
        <w:rPr>
          <w:rFonts w:ascii="Times New Roman" w:hAnsi="Times New Roman" w:cs="Times New Roman"/>
          <w:sz w:val="24"/>
          <w:szCs w:val="24"/>
        </w:rPr>
        <w:t>,</w:t>
      </w:r>
      <w:r w:rsidRPr="005A232E">
        <w:rPr>
          <w:rFonts w:ascii="Times New Roman" w:hAnsi="Times New Roman" w:cs="Times New Roman"/>
          <w:sz w:val="24"/>
          <w:szCs w:val="24"/>
        </w:rPr>
        <w:t xml:space="preserve"> que llevaron a la elaboración de breves proyectos en equipo</w:t>
      </w:r>
      <w:r w:rsidR="00547917">
        <w:rPr>
          <w:rFonts w:ascii="Times New Roman" w:hAnsi="Times New Roman" w:cs="Times New Roman"/>
          <w:sz w:val="24"/>
          <w:szCs w:val="24"/>
        </w:rPr>
        <w:t xml:space="preserve"> y </w:t>
      </w:r>
      <w:r w:rsidR="00547917" w:rsidRPr="0053542E">
        <w:rPr>
          <w:rFonts w:ascii="Times New Roman" w:hAnsi="Times New Roman" w:cs="Times New Roman"/>
          <w:sz w:val="24"/>
          <w:szCs w:val="24"/>
        </w:rPr>
        <w:t>en el aula</w:t>
      </w:r>
      <w:r w:rsidR="00DC3278" w:rsidRPr="00203A10">
        <w:rPr>
          <w:rFonts w:ascii="Times New Roman" w:hAnsi="Times New Roman" w:cs="Times New Roman"/>
          <w:sz w:val="24"/>
          <w:szCs w:val="24"/>
        </w:rPr>
        <w:t xml:space="preserve"> </w:t>
      </w:r>
      <w:r w:rsidR="002971D9">
        <w:rPr>
          <w:rFonts w:ascii="Times New Roman" w:hAnsi="Times New Roman" w:cs="Times New Roman"/>
          <w:sz w:val="24"/>
          <w:szCs w:val="24"/>
        </w:rPr>
        <w:t>(</w:t>
      </w:r>
      <w:r w:rsidR="00DC3278" w:rsidRPr="0053542E">
        <w:rPr>
          <w:rFonts w:ascii="Times New Roman" w:hAnsi="Times New Roman" w:cs="Times New Roman"/>
          <w:sz w:val="24"/>
          <w:szCs w:val="24"/>
        </w:rPr>
        <w:t xml:space="preserve">los que están señalados en la columna de la </w:t>
      </w:r>
      <w:r w:rsidR="002971D9">
        <w:rPr>
          <w:rFonts w:ascii="Times New Roman" w:hAnsi="Times New Roman" w:cs="Times New Roman"/>
          <w:sz w:val="24"/>
          <w:szCs w:val="24"/>
        </w:rPr>
        <w:t>d</w:t>
      </w:r>
      <w:r w:rsidR="002971D9" w:rsidRPr="0053542E">
        <w:rPr>
          <w:rFonts w:ascii="Times New Roman" w:hAnsi="Times New Roman" w:cs="Times New Roman"/>
          <w:sz w:val="24"/>
          <w:szCs w:val="24"/>
        </w:rPr>
        <w:t xml:space="preserve">imensión </w:t>
      </w:r>
      <w:r w:rsidR="002971D9">
        <w:rPr>
          <w:rFonts w:ascii="Times New Roman" w:hAnsi="Times New Roman" w:cs="Times New Roman"/>
          <w:sz w:val="24"/>
          <w:szCs w:val="24"/>
        </w:rPr>
        <w:t>p</w:t>
      </w:r>
      <w:r w:rsidR="002971D9" w:rsidRPr="0053542E">
        <w:rPr>
          <w:rFonts w:ascii="Times New Roman" w:hAnsi="Times New Roman" w:cs="Times New Roman"/>
          <w:sz w:val="24"/>
          <w:szCs w:val="24"/>
        </w:rPr>
        <w:t>sicopedagógica</w:t>
      </w:r>
      <w:r w:rsidR="002971D9">
        <w:rPr>
          <w:rFonts w:ascii="Times New Roman" w:hAnsi="Times New Roman" w:cs="Times New Roman"/>
          <w:sz w:val="24"/>
          <w:szCs w:val="24"/>
        </w:rPr>
        <w:t>).</w:t>
      </w:r>
      <w:r w:rsidR="002971D9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2971D9">
        <w:rPr>
          <w:rFonts w:ascii="Times New Roman" w:hAnsi="Times New Roman" w:cs="Times New Roman"/>
          <w:sz w:val="24"/>
          <w:szCs w:val="24"/>
        </w:rPr>
        <w:t>L</w:t>
      </w:r>
      <w:r w:rsidRPr="005A232E">
        <w:rPr>
          <w:rFonts w:ascii="Times New Roman" w:hAnsi="Times New Roman" w:cs="Times New Roman"/>
          <w:sz w:val="24"/>
          <w:szCs w:val="24"/>
        </w:rPr>
        <w:t>a clase concluyó con la evaluación, sugerencias y comentarios hacia el trabajo realizado.</w:t>
      </w:r>
    </w:p>
    <w:p w14:paraId="066D79E3" w14:textId="44E7938E" w:rsidR="00C73A8E" w:rsidRPr="0053542E" w:rsidRDefault="00DC3278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 xml:space="preserve">Es necesario aclarar que las competencias comunicativas están implícitas en el programa de estudios de </w:t>
      </w:r>
      <w:r w:rsidR="00C73A8E" w:rsidRPr="0053542E">
        <w:rPr>
          <w:rFonts w:ascii="Times New Roman" w:hAnsi="Times New Roman" w:cs="Times New Roman"/>
          <w:sz w:val="24"/>
          <w:szCs w:val="24"/>
        </w:rPr>
        <w:t>Expresión Oral y Escrita II</w:t>
      </w:r>
      <w:r w:rsidR="002971D9">
        <w:rPr>
          <w:rFonts w:ascii="Times New Roman" w:hAnsi="Times New Roman" w:cs="Times New Roman"/>
          <w:sz w:val="24"/>
          <w:szCs w:val="24"/>
        </w:rPr>
        <w:t>.</w:t>
      </w:r>
      <w:r w:rsidR="002971D9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2971D9">
        <w:rPr>
          <w:rFonts w:ascii="Times New Roman" w:hAnsi="Times New Roman" w:cs="Times New Roman"/>
          <w:sz w:val="24"/>
          <w:szCs w:val="24"/>
        </w:rPr>
        <w:t>A</w:t>
      </w:r>
      <w:r w:rsidR="002971D9" w:rsidRPr="0053542E">
        <w:rPr>
          <w:rFonts w:ascii="Times New Roman" w:hAnsi="Times New Roman" w:cs="Times New Roman"/>
          <w:sz w:val="24"/>
          <w:szCs w:val="24"/>
        </w:rPr>
        <w:t>demás</w:t>
      </w:r>
      <w:r w:rsidR="002971D9">
        <w:rPr>
          <w:rFonts w:ascii="Times New Roman" w:hAnsi="Times New Roman" w:cs="Times New Roman"/>
          <w:sz w:val="24"/>
          <w:szCs w:val="24"/>
        </w:rPr>
        <w:t>,</w:t>
      </w:r>
      <w:r w:rsidR="002971D9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 xml:space="preserve">que dentro del mapa curricular del nivel medio </w:t>
      </w:r>
      <w:r w:rsidR="00AE1959" w:rsidRPr="0053542E">
        <w:rPr>
          <w:rFonts w:ascii="Times New Roman" w:hAnsi="Times New Roman" w:cs="Times New Roman"/>
          <w:sz w:val="24"/>
          <w:szCs w:val="24"/>
        </w:rPr>
        <w:t xml:space="preserve">son </w:t>
      </w:r>
      <w:r w:rsidRPr="0053542E">
        <w:rPr>
          <w:rFonts w:ascii="Times New Roman" w:hAnsi="Times New Roman" w:cs="Times New Roman"/>
          <w:sz w:val="24"/>
          <w:szCs w:val="24"/>
        </w:rPr>
        <w:t>considerada</w:t>
      </w:r>
      <w:r w:rsidR="00AE1959" w:rsidRPr="0053542E">
        <w:rPr>
          <w:rFonts w:ascii="Times New Roman" w:hAnsi="Times New Roman" w:cs="Times New Roman"/>
          <w:sz w:val="24"/>
          <w:szCs w:val="24"/>
        </w:rPr>
        <w:t>s</w:t>
      </w:r>
      <w:r w:rsidRPr="0053542E">
        <w:rPr>
          <w:rFonts w:ascii="Times New Roman" w:hAnsi="Times New Roman" w:cs="Times New Roman"/>
          <w:sz w:val="24"/>
          <w:szCs w:val="24"/>
        </w:rPr>
        <w:t xml:space="preserve"> dentro de las competencias </w:t>
      </w:r>
      <w:r w:rsidR="00AE1959" w:rsidRPr="0053542E">
        <w:rPr>
          <w:rFonts w:ascii="Times New Roman" w:hAnsi="Times New Roman" w:cs="Times New Roman"/>
          <w:sz w:val="24"/>
          <w:szCs w:val="24"/>
        </w:rPr>
        <w:t>genéricas, aplicables</w:t>
      </w:r>
      <w:r w:rsidRPr="0053542E">
        <w:rPr>
          <w:rFonts w:ascii="Times New Roman" w:hAnsi="Times New Roman" w:cs="Times New Roman"/>
          <w:sz w:val="24"/>
          <w:szCs w:val="24"/>
        </w:rPr>
        <w:t xml:space="preserve"> en diversos contextos</w:t>
      </w:r>
      <w:r w:rsidR="00C73A8E" w:rsidRPr="0053542E">
        <w:rPr>
          <w:rFonts w:ascii="Times New Roman" w:hAnsi="Times New Roman" w:cs="Times New Roman"/>
          <w:sz w:val="24"/>
          <w:szCs w:val="24"/>
        </w:rPr>
        <w:t xml:space="preserve">, </w:t>
      </w:r>
      <w:r w:rsidRPr="0053542E">
        <w:rPr>
          <w:rFonts w:ascii="Times New Roman" w:hAnsi="Times New Roman" w:cs="Times New Roman"/>
          <w:sz w:val="24"/>
          <w:szCs w:val="24"/>
        </w:rPr>
        <w:t xml:space="preserve">relevantes </w:t>
      </w:r>
      <w:r w:rsidR="00C73A8E" w:rsidRPr="0053542E">
        <w:rPr>
          <w:rFonts w:ascii="Times New Roman" w:hAnsi="Times New Roman" w:cs="Times New Roman"/>
          <w:sz w:val="24"/>
          <w:szCs w:val="24"/>
        </w:rPr>
        <w:t>para todas las disciplinas y transferibles</w:t>
      </w:r>
      <w:r w:rsidR="00547917" w:rsidRPr="0053542E">
        <w:rPr>
          <w:rFonts w:ascii="Times New Roman" w:hAnsi="Times New Roman" w:cs="Times New Roman"/>
          <w:sz w:val="24"/>
          <w:szCs w:val="24"/>
        </w:rPr>
        <w:t xml:space="preserve">, tanto el trabajo en equipo como </w:t>
      </w:r>
      <w:r w:rsidR="002971D9">
        <w:rPr>
          <w:rFonts w:ascii="Times New Roman" w:hAnsi="Times New Roman" w:cs="Times New Roman"/>
          <w:sz w:val="24"/>
          <w:szCs w:val="24"/>
        </w:rPr>
        <w:t xml:space="preserve">la </w:t>
      </w:r>
      <w:r w:rsidR="00547917" w:rsidRPr="0053542E">
        <w:rPr>
          <w:rFonts w:ascii="Times New Roman" w:hAnsi="Times New Roman" w:cs="Times New Roman"/>
          <w:sz w:val="24"/>
          <w:szCs w:val="24"/>
        </w:rPr>
        <w:t>expresión y la comunicación en distintos contextos y el empleo de códigos, herramientas y medios o canales apropiados.</w:t>
      </w:r>
    </w:p>
    <w:p w14:paraId="505DA513" w14:textId="4E813127" w:rsidR="00FF2B4C" w:rsidRDefault="009000C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lastRenderedPageBreak/>
        <w:t>Es en las actividades en el aula en donde se desarrollan las habilidades comunicativas</w:t>
      </w:r>
      <w:r w:rsidR="002971D9">
        <w:rPr>
          <w:rFonts w:ascii="Times New Roman" w:hAnsi="Times New Roman" w:cs="Times New Roman"/>
          <w:sz w:val="24"/>
          <w:szCs w:val="24"/>
        </w:rPr>
        <w:t xml:space="preserve">; </w:t>
      </w:r>
      <w:r w:rsidRPr="0053542E">
        <w:rPr>
          <w:rFonts w:ascii="Times New Roman" w:hAnsi="Times New Roman" w:cs="Times New Roman"/>
          <w:sz w:val="24"/>
          <w:szCs w:val="24"/>
        </w:rPr>
        <w:t>se</w:t>
      </w:r>
      <w:r w:rsidR="00AE1959" w:rsidRPr="0053542E">
        <w:rPr>
          <w:rFonts w:ascii="Times New Roman" w:hAnsi="Times New Roman" w:cs="Times New Roman"/>
          <w:sz w:val="24"/>
          <w:szCs w:val="24"/>
        </w:rPr>
        <w:t xml:space="preserve"> orientaron a</w:t>
      </w:r>
      <w:r w:rsidR="007B4BBB">
        <w:rPr>
          <w:rFonts w:ascii="Times New Roman" w:hAnsi="Times New Roman" w:cs="Times New Roman"/>
          <w:sz w:val="24"/>
          <w:szCs w:val="24"/>
        </w:rPr>
        <w:t xml:space="preserve"> </w:t>
      </w:r>
      <w:r w:rsidR="00AE1959" w:rsidRPr="0053542E">
        <w:rPr>
          <w:rFonts w:ascii="Times New Roman" w:hAnsi="Times New Roman" w:cs="Times New Roman"/>
          <w:sz w:val="24"/>
          <w:szCs w:val="24"/>
        </w:rPr>
        <w:t>fomentar el</w:t>
      </w:r>
      <w:r w:rsidRPr="0053542E">
        <w:rPr>
          <w:rFonts w:ascii="Times New Roman" w:hAnsi="Times New Roman" w:cs="Times New Roman"/>
          <w:sz w:val="24"/>
          <w:szCs w:val="24"/>
        </w:rPr>
        <w:t xml:space="preserve"> aprende</w:t>
      </w:r>
      <w:r w:rsidR="00AE1959" w:rsidRPr="0053542E">
        <w:rPr>
          <w:rFonts w:ascii="Times New Roman" w:hAnsi="Times New Roman" w:cs="Times New Roman"/>
          <w:sz w:val="24"/>
          <w:szCs w:val="24"/>
        </w:rPr>
        <w:t>r</w:t>
      </w:r>
      <w:r w:rsidRPr="0053542E">
        <w:rPr>
          <w:rFonts w:ascii="Times New Roman" w:hAnsi="Times New Roman" w:cs="Times New Roman"/>
          <w:sz w:val="24"/>
          <w:szCs w:val="24"/>
        </w:rPr>
        <w:t xml:space="preserve"> hablando, </w:t>
      </w:r>
      <w:r w:rsidR="00547917" w:rsidRPr="0053542E">
        <w:rPr>
          <w:rFonts w:ascii="Times New Roman" w:hAnsi="Times New Roman" w:cs="Times New Roman"/>
          <w:sz w:val="24"/>
          <w:szCs w:val="24"/>
        </w:rPr>
        <w:t>solucionando</w:t>
      </w:r>
      <w:r w:rsidRPr="0053542E">
        <w:rPr>
          <w:rFonts w:ascii="Times New Roman" w:hAnsi="Times New Roman" w:cs="Times New Roman"/>
          <w:sz w:val="24"/>
          <w:szCs w:val="24"/>
        </w:rPr>
        <w:t xml:space="preserve"> retos, discutiendo para la toma de decisiones</w:t>
      </w:r>
      <w:r w:rsidR="002971D9">
        <w:rPr>
          <w:rFonts w:ascii="Times New Roman" w:hAnsi="Times New Roman" w:cs="Times New Roman"/>
          <w:sz w:val="24"/>
          <w:szCs w:val="24"/>
        </w:rPr>
        <w:t>,</w:t>
      </w:r>
      <w:r w:rsidR="007B4BBB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 xml:space="preserve">de acuerdo </w:t>
      </w:r>
      <w:r w:rsidR="002971D9">
        <w:rPr>
          <w:rFonts w:ascii="Times New Roman" w:hAnsi="Times New Roman" w:cs="Times New Roman"/>
          <w:sz w:val="24"/>
          <w:szCs w:val="24"/>
        </w:rPr>
        <w:t>con</w:t>
      </w:r>
      <w:r w:rsidR="002971D9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>lo que implica la situación comunicativa por resolver</w:t>
      </w:r>
      <w:r w:rsidR="002971D9">
        <w:rPr>
          <w:rFonts w:ascii="Times New Roman" w:hAnsi="Times New Roman" w:cs="Times New Roman"/>
          <w:sz w:val="24"/>
          <w:szCs w:val="24"/>
        </w:rPr>
        <w:t>, por ejemplo, el</w:t>
      </w:r>
      <w:r w:rsidRPr="0053542E">
        <w:rPr>
          <w:rFonts w:ascii="Times New Roman" w:hAnsi="Times New Roman" w:cs="Times New Roman"/>
          <w:sz w:val="24"/>
          <w:szCs w:val="24"/>
        </w:rPr>
        <w:t xml:space="preserve"> diseño de una historieta (i</w:t>
      </w:r>
      <w:r w:rsidR="009E1EAF">
        <w:rPr>
          <w:rFonts w:ascii="Times New Roman" w:hAnsi="Times New Roman" w:cs="Times New Roman"/>
          <w:sz w:val="24"/>
          <w:szCs w:val="24"/>
        </w:rPr>
        <w:t>nvolucra</w:t>
      </w:r>
      <w:r w:rsidRPr="0053542E">
        <w:rPr>
          <w:rFonts w:ascii="Times New Roman" w:hAnsi="Times New Roman" w:cs="Times New Roman"/>
          <w:sz w:val="24"/>
          <w:szCs w:val="24"/>
        </w:rPr>
        <w:t xml:space="preserve"> la secuencia de la estructura de un texto narrativo a través de dibujos)</w:t>
      </w:r>
      <w:r w:rsidR="002971D9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>y las actividades lúdico expresivas asociadas a los juegos</w:t>
      </w:r>
      <w:r w:rsidR="002971D9">
        <w:rPr>
          <w:rFonts w:ascii="Times New Roman" w:hAnsi="Times New Roman" w:cs="Times New Roman"/>
          <w:sz w:val="24"/>
          <w:szCs w:val="24"/>
        </w:rPr>
        <w:t>,</w:t>
      </w:r>
      <w:r w:rsidRPr="0053542E">
        <w:rPr>
          <w:rFonts w:ascii="Times New Roman" w:hAnsi="Times New Roman" w:cs="Times New Roman"/>
          <w:sz w:val="24"/>
          <w:szCs w:val="24"/>
        </w:rPr>
        <w:t xml:space="preserve"> como es el caso de las </w:t>
      </w:r>
      <w:r w:rsidR="00AE1959" w:rsidRPr="0053542E">
        <w:rPr>
          <w:rFonts w:ascii="Times New Roman" w:hAnsi="Times New Roman" w:cs="Times New Roman"/>
          <w:sz w:val="24"/>
          <w:szCs w:val="24"/>
        </w:rPr>
        <w:t>adivinanzas</w:t>
      </w:r>
      <w:r w:rsidRPr="0053542E">
        <w:rPr>
          <w:rFonts w:ascii="Times New Roman" w:hAnsi="Times New Roman" w:cs="Times New Roman"/>
          <w:sz w:val="24"/>
          <w:szCs w:val="24"/>
        </w:rPr>
        <w:t xml:space="preserve"> y el empleo de analogías</w:t>
      </w:r>
      <w:r w:rsidR="00AE1959" w:rsidRPr="0053542E">
        <w:rPr>
          <w:rFonts w:ascii="Times New Roman" w:hAnsi="Times New Roman" w:cs="Times New Roman"/>
          <w:sz w:val="24"/>
          <w:szCs w:val="24"/>
        </w:rPr>
        <w:t xml:space="preserve">, con el propósito de fomentar con facilidad </w:t>
      </w:r>
      <w:r w:rsidR="002971D9">
        <w:rPr>
          <w:rFonts w:ascii="Times New Roman" w:hAnsi="Times New Roman" w:cs="Times New Roman"/>
          <w:sz w:val="24"/>
          <w:szCs w:val="24"/>
        </w:rPr>
        <w:t>el</w:t>
      </w:r>
      <w:r w:rsidR="002971D9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AE1959" w:rsidRPr="0053542E">
        <w:rPr>
          <w:rFonts w:ascii="Times New Roman" w:hAnsi="Times New Roman" w:cs="Times New Roman"/>
          <w:sz w:val="24"/>
          <w:szCs w:val="24"/>
        </w:rPr>
        <w:t>escucha</w:t>
      </w:r>
      <w:r w:rsidR="00547917" w:rsidRPr="0053542E">
        <w:rPr>
          <w:rFonts w:ascii="Times New Roman" w:hAnsi="Times New Roman" w:cs="Times New Roman"/>
          <w:sz w:val="24"/>
          <w:szCs w:val="24"/>
        </w:rPr>
        <w:t>r</w:t>
      </w:r>
      <w:r w:rsidR="00AE1959" w:rsidRPr="0053542E">
        <w:rPr>
          <w:rFonts w:ascii="Times New Roman" w:hAnsi="Times New Roman" w:cs="Times New Roman"/>
          <w:sz w:val="24"/>
          <w:szCs w:val="24"/>
        </w:rPr>
        <w:t>, la lectura</w:t>
      </w:r>
      <w:r w:rsidR="00547917" w:rsidRPr="0053542E">
        <w:rPr>
          <w:rFonts w:ascii="Times New Roman" w:hAnsi="Times New Roman" w:cs="Times New Roman"/>
          <w:sz w:val="24"/>
          <w:szCs w:val="24"/>
        </w:rPr>
        <w:t>,</w:t>
      </w:r>
      <w:r w:rsidR="002971D9">
        <w:rPr>
          <w:rFonts w:ascii="Times New Roman" w:hAnsi="Times New Roman" w:cs="Times New Roman"/>
          <w:sz w:val="24"/>
          <w:szCs w:val="24"/>
        </w:rPr>
        <w:t xml:space="preserve"> </w:t>
      </w:r>
      <w:r w:rsidR="00AE1959" w:rsidRPr="0053542E">
        <w:rPr>
          <w:rFonts w:ascii="Times New Roman" w:hAnsi="Times New Roman" w:cs="Times New Roman"/>
          <w:sz w:val="24"/>
          <w:szCs w:val="24"/>
        </w:rPr>
        <w:t>la expresión oral y escrita</w:t>
      </w:r>
      <w:r w:rsidR="009E1EAF">
        <w:rPr>
          <w:rFonts w:ascii="Times New Roman" w:hAnsi="Times New Roman" w:cs="Times New Roman"/>
          <w:sz w:val="24"/>
          <w:szCs w:val="24"/>
        </w:rPr>
        <w:t xml:space="preserve">, </w:t>
      </w:r>
      <w:r w:rsidR="00AE1959" w:rsidRPr="0053542E">
        <w:rPr>
          <w:rFonts w:ascii="Times New Roman" w:hAnsi="Times New Roman" w:cs="Times New Roman"/>
          <w:sz w:val="24"/>
          <w:szCs w:val="24"/>
        </w:rPr>
        <w:t>así hacer de las competencias comunicativas un proceso permanente y gradual en su complejidad.</w:t>
      </w:r>
    </w:p>
    <w:p w14:paraId="12B2E30B" w14:textId="54F4F4F0" w:rsidR="00315629" w:rsidRPr="005A232E" w:rsidRDefault="002971D9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Aunado a todo ello</w:t>
      </w:r>
      <w:r w:rsidR="005A1D2D" w:rsidRPr="005A232E">
        <w:rPr>
          <w:rFonts w:ascii="Times New Roman" w:hAnsi="Times New Roman" w:cs="Times New Roman"/>
          <w:sz w:val="24"/>
          <w:szCs w:val="24"/>
        </w:rPr>
        <w:t>, s</w:t>
      </w:r>
      <w:r w:rsidR="00035DB0" w:rsidRPr="005A232E">
        <w:rPr>
          <w:rFonts w:ascii="Times New Roman" w:hAnsi="Times New Roman" w:cs="Times New Roman"/>
          <w:sz w:val="24"/>
          <w:szCs w:val="24"/>
        </w:rPr>
        <w:t>e realizaron los diferentes tipos de evaluación por el momento, intención y participación de los involucrados: diagnóstica, formativa, sumativa, autoevaluación y coevaluación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empleando técnicas e instrumentos acordes</w:t>
      </w:r>
      <w:r w:rsidR="009E1EAF">
        <w:rPr>
          <w:rFonts w:ascii="Times New Roman" w:hAnsi="Times New Roman" w:cs="Times New Roman"/>
          <w:sz w:val="24"/>
          <w:szCs w:val="24"/>
        </w:rPr>
        <w:t xml:space="preserve"> a cada fin.</w:t>
      </w:r>
    </w:p>
    <w:p w14:paraId="20B787C5" w14:textId="77777777" w:rsidR="006B35A9" w:rsidRDefault="006B35A9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BCDE8E" w14:textId="60BF29E8" w:rsidR="001B4DB1" w:rsidRPr="00024B67" w:rsidRDefault="001B4DB1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67">
        <w:rPr>
          <w:rFonts w:ascii="Times New Roman" w:hAnsi="Times New Roman" w:cs="Times New Roman"/>
          <w:b/>
          <w:sz w:val="28"/>
          <w:szCs w:val="28"/>
        </w:rPr>
        <w:t>Instrumento</w:t>
      </w:r>
    </w:p>
    <w:p w14:paraId="03DEAC70" w14:textId="7514F727" w:rsidR="00D90864" w:rsidRPr="002E0F7C" w:rsidRDefault="0091634C" w:rsidP="005354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5F3C9E" w:rsidRPr="00465B7F">
        <w:rPr>
          <w:rFonts w:ascii="Times New Roman" w:hAnsi="Times New Roman" w:cs="Times New Roman"/>
          <w:sz w:val="24"/>
          <w:szCs w:val="24"/>
        </w:rPr>
        <w:t xml:space="preserve"> instrumento</w:t>
      </w:r>
      <w:r>
        <w:rPr>
          <w:rFonts w:ascii="Times New Roman" w:hAnsi="Times New Roman" w:cs="Times New Roman"/>
          <w:sz w:val="24"/>
          <w:szCs w:val="24"/>
        </w:rPr>
        <w:t xml:space="preserve"> para recopilar la información fue</w:t>
      </w:r>
      <w:r w:rsidR="005F3C9E" w:rsidRPr="00465B7F">
        <w:rPr>
          <w:rFonts w:ascii="Times New Roman" w:hAnsi="Times New Roman" w:cs="Times New Roman"/>
          <w:sz w:val="24"/>
          <w:szCs w:val="24"/>
        </w:rPr>
        <w:t xml:space="preserve"> el cuestionario</w:t>
      </w:r>
      <w:r>
        <w:rPr>
          <w:rFonts w:ascii="Times New Roman" w:hAnsi="Times New Roman" w:cs="Times New Roman"/>
          <w:sz w:val="24"/>
          <w:szCs w:val="24"/>
        </w:rPr>
        <w:t>. Se trató de uno</w:t>
      </w:r>
      <w:r w:rsidR="005F3C9E" w:rsidRPr="00465B7F">
        <w:rPr>
          <w:rFonts w:ascii="Times New Roman" w:hAnsi="Times New Roman" w:cs="Times New Roman"/>
          <w:sz w:val="24"/>
          <w:szCs w:val="24"/>
        </w:rPr>
        <w:t xml:space="preserve"> </w:t>
      </w:r>
      <w:r w:rsidR="00CE12C6" w:rsidRPr="00465B7F">
        <w:rPr>
          <w:rFonts w:ascii="Times New Roman" w:hAnsi="Times New Roman" w:cs="Times New Roman"/>
          <w:sz w:val="24"/>
          <w:szCs w:val="24"/>
        </w:rPr>
        <w:t>integrado por</w:t>
      </w:r>
      <w:r w:rsidR="005F3C9E" w:rsidRPr="00465B7F">
        <w:rPr>
          <w:rFonts w:ascii="Times New Roman" w:hAnsi="Times New Roman" w:cs="Times New Roman"/>
          <w:sz w:val="24"/>
          <w:szCs w:val="24"/>
        </w:rPr>
        <w:t xml:space="preserve"> </w:t>
      </w:r>
      <w:r w:rsidR="00465B7F" w:rsidRPr="00465B7F">
        <w:rPr>
          <w:rFonts w:ascii="Times New Roman" w:hAnsi="Times New Roman" w:cs="Times New Roman"/>
          <w:sz w:val="24"/>
          <w:szCs w:val="24"/>
        </w:rPr>
        <w:t>tres</w:t>
      </w:r>
      <w:r w:rsidR="00CE12C6" w:rsidRPr="00465B7F">
        <w:rPr>
          <w:rFonts w:ascii="Times New Roman" w:hAnsi="Times New Roman" w:cs="Times New Roman"/>
          <w:sz w:val="24"/>
          <w:szCs w:val="24"/>
        </w:rPr>
        <w:t xml:space="preserve"> </w:t>
      </w:r>
      <w:r w:rsidR="005F3C9E" w:rsidRPr="00465B7F">
        <w:rPr>
          <w:rFonts w:ascii="Times New Roman" w:hAnsi="Times New Roman" w:cs="Times New Roman"/>
          <w:sz w:val="24"/>
          <w:szCs w:val="24"/>
        </w:rPr>
        <w:t xml:space="preserve">dimensiones: </w:t>
      </w:r>
      <w:r w:rsidR="001B4DB1" w:rsidRPr="00465B7F">
        <w:rPr>
          <w:rFonts w:ascii="Times New Roman" w:hAnsi="Times New Roman" w:cs="Times New Roman"/>
          <w:sz w:val="24"/>
          <w:szCs w:val="24"/>
        </w:rPr>
        <w:t>tec</w:t>
      </w:r>
      <w:r w:rsidR="00CE12C6" w:rsidRPr="00465B7F">
        <w:rPr>
          <w:rFonts w:ascii="Times New Roman" w:hAnsi="Times New Roman" w:cs="Times New Roman"/>
          <w:sz w:val="24"/>
          <w:szCs w:val="24"/>
        </w:rPr>
        <w:t>nológica</w:t>
      </w:r>
      <w:r w:rsidR="001B4DB1" w:rsidRPr="00465B7F">
        <w:rPr>
          <w:rFonts w:ascii="Times New Roman" w:hAnsi="Times New Roman" w:cs="Times New Roman"/>
          <w:sz w:val="24"/>
          <w:szCs w:val="24"/>
        </w:rPr>
        <w:t>, psicopedagógica y de prácticas de uso</w:t>
      </w:r>
      <w:r w:rsidR="001B4DB1" w:rsidRPr="00465B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5B7F" w:rsidRPr="00465B7F">
        <w:rPr>
          <w:rFonts w:ascii="Times New Roman" w:eastAsia="Times New Roman" w:hAnsi="Times New Roman" w:cs="Times New Roman"/>
          <w:sz w:val="24"/>
          <w:szCs w:val="24"/>
        </w:rPr>
        <w:t>Dicho instrumento se formuló mediante una</w:t>
      </w:r>
      <w:r w:rsidR="005F3C9E" w:rsidRPr="00465B7F">
        <w:rPr>
          <w:rFonts w:ascii="Times New Roman" w:eastAsia="Times New Roman" w:hAnsi="Times New Roman" w:cs="Times New Roman"/>
          <w:sz w:val="24"/>
          <w:szCs w:val="24"/>
        </w:rPr>
        <w:t xml:space="preserve"> escala de Likert con cinco niveles para los ítems: </w:t>
      </w:r>
      <w:r w:rsidR="00A1328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65B7F">
        <w:rPr>
          <w:rFonts w:ascii="Times New Roman" w:eastAsia="Times New Roman" w:hAnsi="Times New Roman" w:cs="Times New Roman"/>
          <w:sz w:val="24"/>
          <w:szCs w:val="24"/>
        </w:rPr>
        <w:t xml:space="preserve">uy </w:t>
      </w:r>
      <w:r w:rsidR="005F3C9E" w:rsidRPr="00465B7F">
        <w:rPr>
          <w:rFonts w:ascii="Times New Roman" w:eastAsia="Times New Roman" w:hAnsi="Times New Roman" w:cs="Times New Roman"/>
          <w:sz w:val="24"/>
          <w:szCs w:val="24"/>
        </w:rPr>
        <w:t>frecuente</w:t>
      </w:r>
      <w:r w:rsidR="00A1328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C9E" w:rsidRPr="00465B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328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65B7F">
        <w:rPr>
          <w:rFonts w:ascii="Times New Roman" w:eastAsia="Times New Roman" w:hAnsi="Times New Roman" w:cs="Times New Roman"/>
          <w:sz w:val="24"/>
          <w:szCs w:val="24"/>
        </w:rPr>
        <w:t>recuentemente</w:t>
      </w:r>
      <w:r w:rsidR="00A1328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C9E" w:rsidRPr="00465B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328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65B7F">
        <w:rPr>
          <w:rFonts w:ascii="Times New Roman" w:eastAsia="Times New Roman" w:hAnsi="Times New Roman" w:cs="Times New Roman"/>
          <w:sz w:val="24"/>
          <w:szCs w:val="24"/>
        </w:rPr>
        <w:t>casionalmente</w:t>
      </w:r>
      <w:r w:rsidR="00A1328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C9E" w:rsidRPr="00465B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“R</w:t>
      </w:r>
      <w:r w:rsidRPr="00465B7F">
        <w:rPr>
          <w:rFonts w:ascii="Times New Roman" w:eastAsia="Times New Roman" w:hAnsi="Times New Roman" w:cs="Times New Roman"/>
          <w:sz w:val="24"/>
          <w:szCs w:val="24"/>
        </w:rPr>
        <w:t>aramente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C9E" w:rsidRPr="00465B7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“N</w:t>
      </w:r>
      <w:r w:rsidRPr="00465B7F">
        <w:rPr>
          <w:rFonts w:ascii="Times New Roman" w:eastAsia="Times New Roman" w:hAnsi="Times New Roman" w:cs="Times New Roman"/>
          <w:sz w:val="24"/>
          <w:szCs w:val="24"/>
        </w:rPr>
        <w:t>unca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C9E" w:rsidRPr="00465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0F7C" w:rsidRPr="0046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465" w:rsidRPr="00465B7F">
        <w:rPr>
          <w:rFonts w:ascii="Times New Roman" w:hAnsi="Times New Roman" w:cs="Times New Roman"/>
          <w:sz w:val="24"/>
          <w:szCs w:val="24"/>
          <w:lang w:val="es-ES"/>
        </w:rPr>
        <w:t>Una vez formulado</w:t>
      </w:r>
      <w:r w:rsidR="00D90864" w:rsidRPr="00465B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3C9E" w:rsidRPr="00465B7F">
        <w:rPr>
          <w:rFonts w:ascii="Times New Roman" w:hAnsi="Times New Roman" w:cs="Times New Roman"/>
          <w:sz w:val="24"/>
          <w:szCs w:val="24"/>
          <w:lang w:val="es-ES"/>
        </w:rPr>
        <w:t xml:space="preserve">el cuestionario </w:t>
      </w:r>
      <w:r w:rsidR="00DF2465" w:rsidRPr="00465B7F">
        <w:rPr>
          <w:rFonts w:ascii="Times New Roman" w:hAnsi="Times New Roman" w:cs="Times New Roman"/>
          <w:sz w:val="24"/>
          <w:szCs w:val="24"/>
          <w:lang w:val="es-ES"/>
        </w:rPr>
        <w:t>inicial</w:t>
      </w:r>
      <w:r w:rsidR="00A1328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F2465">
        <w:rPr>
          <w:rFonts w:ascii="Times New Roman" w:hAnsi="Times New Roman" w:cs="Times New Roman"/>
          <w:sz w:val="24"/>
          <w:szCs w:val="24"/>
          <w:lang w:val="es-ES"/>
        </w:rPr>
        <w:t xml:space="preserve"> se efectuó</w:t>
      </w:r>
      <w:r w:rsidR="00D90864" w:rsidRPr="005A232E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3733B6">
        <w:rPr>
          <w:rFonts w:ascii="Times New Roman" w:hAnsi="Times New Roman" w:cs="Times New Roman"/>
          <w:sz w:val="24"/>
          <w:szCs w:val="24"/>
          <w:lang w:val="es-ES"/>
        </w:rPr>
        <w:t xml:space="preserve">validación </w:t>
      </w:r>
      <w:r w:rsidR="00DF2465">
        <w:rPr>
          <w:rFonts w:ascii="Times New Roman" w:hAnsi="Times New Roman" w:cs="Times New Roman"/>
          <w:sz w:val="24"/>
          <w:szCs w:val="24"/>
          <w:lang w:val="es-ES"/>
        </w:rPr>
        <w:t xml:space="preserve">del contenido a través de </w:t>
      </w:r>
      <w:r w:rsidR="00D90864" w:rsidRPr="005A232E">
        <w:rPr>
          <w:rFonts w:ascii="Times New Roman" w:hAnsi="Times New Roman" w:cs="Times New Roman"/>
          <w:sz w:val="24"/>
          <w:szCs w:val="24"/>
          <w:lang w:val="es-ES"/>
        </w:rPr>
        <w:t xml:space="preserve">la técnica de </w:t>
      </w:r>
      <w:r w:rsidR="00E665FA">
        <w:rPr>
          <w:rFonts w:ascii="Times New Roman" w:hAnsi="Times New Roman" w:cs="Times New Roman"/>
          <w:sz w:val="24"/>
          <w:szCs w:val="24"/>
          <w:lang w:val="es-ES"/>
        </w:rPr>
        <w:t>juicio experto</w:t>
      </w:r>
      <w:r w:rsidR="003733B6">
        <w:rPr>
          <w:rFonts w:ascii="Times New Roman" w:hAnsi="Times New Roman" w:cs="Times New Roman"/>
          <w:sz w:val="24"/>
          <w:szCs w:val="24"/>
          <w:lang w:val="es-ES"/>
        </w:rPr>
        <w:t xml:space="preserve">, con el fin de </w:t>
      </w:r>
      <w:r w:rsidR="003C582C">
        <w:rPr>
          <w:rFonts w:ascii="Times New Roman" w:hAnsi="Times New Roman" w:cs="Times New Roman"/>
          <w:sz w:val="24"/>
          <w:szCs w:val="24"/>
          <w:lang w:val="es-ES"/>
        </w:rPr>
        <w:t>corroborar</w:t>
      </w:r>
      <w:r w:rsidR="00E665FA">
        <w:rPr>
          <w:rFonts w:ascii="Times New Roman" w:hAnsi="Times New Roman" w:cs="Times New Roman"/>
          <w:sz w:val="24"/>
          <w:szCs w:val="24"/>
          <w:lang w:val="es-ES"/>
        </w:rPr>
        <w:t xml:space="preserve"> tanto </w:t>
      </w:r>
      <w:r w:rsidR="00D90864" w:rsidRPr="005A232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665F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D90864" w:rsidRPr="005A232E">
        <w:rPr>
          <w:rFonts w:ascii="Times New Roman" w:hAnsi="Times New Roman" w:cs="Times New Roman"/>
          <w:sz w:val="24"/>
          <w:szCs w:val="24"/>
          <w:lang w:val="es-ES"/>
        </w:rPr>
        <w:t>congruencia</w:t>
      </w:r>
      <w:r w:rsidR="00E665FA">
        <w:rPr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665FA">
        <w:rPr>
          <w:rFonts w:ascii="Times New Roman" w:hAnsi="Times New Roman" w:cs="Times New Roman"/>
          <w:sz w:val="24"/>
          <w:szCs w:val="24"/>
          <w:lang w:val="es-ES"/>
        </w:rPr>
        <w:t>redacción de cada ítem</w:t>
      </w:r>
      <w:r w:rsidR="00D90864" w:rsidRPr="005A232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3506D6" w:rsidRPr="005A232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0864" w:rsidRPr="005A232E">
        <w:rPr>
          <w:rFonts w:ascii="Times New Roman" w:hAnsi="Times New Roman" w:cs="Times New Roman"/>
          <w:sz w:val="24"/>
          <w:szCs w:val="24"/>
          <w:lang w:val="es-ES"/>
        </w:rPr>
        <w:t>posteriormente llevar a cabo las modifi</w:t>
      </w:r>
      <w:r w:rsidR="00E665FA">
        <w:rPr>
          <w:rFonts w:ascii="Times New Roman" w:hAnsi="Times New Roman" w:cs="Times New Roman"/>
          <w:sz w:val="24"/>
          <w:szCs w:val="24"/>
          <w:lang w:val="es-ES"/>
        </w:rPr>
        <w:t>caciones necesarias</w:t>
      </w:r>
      <w:r w:rsidR="00D90864" w:rsidRPr="005A232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5544E25E" w14:textId="489CD860" w:rsidR="00F85CB6" w:rsidRPr="005A232E" w:rsidRDefault="00F85CB6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misma manera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>, se indagó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consistencia interna 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 xml:space="preserve">del instrumento </w:t>
      </w:r>
      <w:r>
        <w:rPr>
          <w:rFonts w:ascii="Times New Roman" w:hAnsi="Times New Roman" w:cs="Times New Roman"/>
          <w:sz w:val="24"/>
          <w:szCs w:val="24"/>
          <w:lang w:val="es-ES"/>
        </w:rPr>
        <w:t>a través del coeficiente alfa de Cronbach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 xml:space="preserve">. Y como resultado se obtuvo </w:t>
      </w:r>
      <w:r>
        <w:rPr>
          <w:rFonts w:ascii="Times New Roman" w:hAnsi="Times New Roman" w:cs="Times New Roman"/>
          <w:sz w:val="24"/>
          <w:szCs w:val="24"/>
          <w:lang w:val="es-ES"/>
        </w:rPr>
        <w:t>un valor de 0.878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por lo que se i</w:t>
      </w:r>
      <w:r w:rsidR="00D11049">
        <w:rPr>
          <w:rFonts w:ascii="Times New Roman" w:hAnsi="Times New Roman" w:cs="Times New Roman"/>
          <w:sz w:val="24"/>
          <w:szCs w:val="24"/>
          <w:lang w:val="es-ES"/>
        </w:rPr>
        <w:t>nterpretó como confiable. Su aplicación fue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s-ES"/>
        </w:rPr>
        <w:t>forma presencial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explicando el objetivo y relevancia del estudio a los participantes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garantizando la confidencialidad</w:t>
      </w:r>
      <w:r w:rsidR="00D11049">
        <w:rPr>
          <w:rFonts w:ascii="Times New Roman" w:hAnsi="Times New Roman" w:cs="Times New Roman"/>
          <w:sz w:val="24"/>
          <w:szCs w:val="24"/>
          <w:lang w:val="es-ES"/>
        </w:rPr>
        <w:t xml:space="preserve"> por la información obtenida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>, la cual,</w:t>
      </w:r>
      <w:r w:rsidR="00FD75BE">
        <w:rPr>
          <w:rFonts w:ascii="Times New Roman" w:hAnsi="Times New Roman" w:cs="Times New Roman"/>
          <w:sz w:val="24"/>
          <w:szCs w:val="24"/>
          <w:lang w:val="es-ES"/>
        </w:rPr>
        <w:t xml:space="preserve"> posteriormente</w:t>
      </w:r>
      <w:r w:rsidR="003506D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D75BE"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="00D11049">
        <w:rPr>
          <w:rFonts w:ascii="Times New Roman" w:hAnsi="Times New Roman" w:cs="Times New Roman"/>
          <w:sz w:val="24"/>
          <w:szCs w:val="24"/>
          <w:lang w:val="es-ES"/>
        </w:rPr>
        <w:t xml:space="preserve"> analiz</w:t>
      </w:r>
      <w:r w:rsidR="00FD75BE">
        <w:rPr>
          <w:rFonts w:ascii="Times New Roman" w:hAnsi="Times New Roman" w:cs="Times New Roman"/>
          <w:sz w:val="24"/>
          <w:szCs w:val="24"/>
          <w:lang w:val="es-ES"/>
        </w:rPr>
        <w:t>ó a través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estadística descriptiva. </w:t>
      </w:r>
    </w:p>
    <w:p w14:paraId="1D768939" w14:textId="509150A6" w:rsidR="006B35A9" w:rsidRDefault="006B35A9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FCB7D" w14:textId="4BBE7CC9" w:rsidR="00E378D3" w:rsidRDefault="00E378D3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C606F4" w14:textId="7905B9F8" w:rsidR="00E378D3" w:rsidRDefault="00E378D3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C5E8B" w14:textId="3483F9A7" w:rsidR="00E378D3" w:rsidRDefault="00E378D3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0D3896" w14:textId="04409FD2" w:rsidR="00E378D3" w:rsidRDefault="00E378D3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E400026" w14:textId="77777777" w:rsidR="00E378D3" w:rsidRDefault="00E378D3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A62DC8" w14:textId="297C37D4" w:rsidR="00315629" w:rsidRPr="0053542E" w:rsidRDefault="00F737DD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42E">
        <w:rPr>
          <w:rFonts w:ascii="Times New Roman" w:hAnsi="Times New Roman" w:cs="Times New Roman"/>
          <w:b/>
          <w:sz w:val="32"/>
          <w:szCs w:val="32"/>
        </w:rPr>
        <w:lastRenderedPageBreak/>
        <w:t>Resultados</w:t>
      </w:r>
    </w:p>
    <w:p w14:paraId="25EB9952" w14:textId="00B7DF6E" w:rsidR="00091343" w:rsidRPr="005A232E" w:rsidRDefault="00B10C2B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 xml:space="preserve">Para </w:t>
      </w:r>
      <w:r w:rsidR="004973FE">
        <w:rPr>
          <w:rFonts w:ascii="Times New Roman" w:hAnsi="Times New Roman" w:cs="Times New Roman"/>
          <w:sz w:val="24"/>
          <w:szCs w:val="24"/>
        </w:rPr>
        <w:t>contar</w:t>
      </w:r>
      <w:r w:rsidR="004973FE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Pr="005A232E">
        <w:rPr>
          <w:rFonts w:ascii="Times New Roman" w:hAnsi="Times New Roman" w:cs="Times New Roman"/>
          <w:sz w:val="24"/>
          <w:szCs w:val="24"/>
        </w:rPr>
        <w:t>con elementos que d</w:t>
      </w:r>
      <w:r w:rsidR="0016791D" w:rsidRPr="005A232E">
        <w:rPr>
          <w:rFonts w:ascii="Times New Roman" w:hAnsi="Times New Roman" w:cs="Times New Roman"/>
          <w:sz w:val="24"/>
          <w:szCs w:val="24"/>
        </w:rPr>
        <w:t>ieran certeza de</w:t>
      </w:r>
      <w:r w:rsidR="004973FE">
        <w:rPr>
          <w:rFonts w:ascii="Times New Roman" w:hAnsi="Times New Roman" w:cs="Times New Roman"/>
          <w:sz w:val="24"/>
          <w:szCs w:val="24"/>
        </w:rPr>
        <w:t>l</w:t>
      </w:r>
      <w:r w:rsidR="0016791D" w:rsidRPr="005A232E">
        <w:rPr>
          <w:rFonts w:ascii="Times New Roman" w:hAnsi="Times New Roman" w:cs="Times New Roman"/>
          <w:sz w:val="24"/>
          <w:szCs w:val="24"/>
        </w:rPr>
        <w:t xml:space="preserve"> éxito </w:t>
      </w:r>
      <w:r w:rsidR="004973FE">
        <w:rPr>
          <w:rFonts w:ascii="Times New Roman" w:hAnsi="Times New Roman" w:cs="Times New Roman"/>
          <w:sz w:val="24"/>
          <w:szCs w:val="24"/>
        </w:rPr>
        <w:t xml:space="preserve">del presente estudio </w:t>
      </w:r>
      <w:r w:rsidR="0016791D" w:rsidRPr="005A232E">
        <w:rPr>
          <w:rFonts w:ascii="Times New Roman" w:hAnsi="Times New Roman" w:cs="Times New Roman"/>
          <w:sz w:val="24"/>
          <w:szCs w:val="24"/>
        </w:rPr>
        <w:t xml:space="preserve">se </w:t>
      </w:r>
      <w:r w:rsidR="004973FE">
        <w:rPr>
          <w:rFonts w:ascii="Times New Roman" w:hAnsi="Times New Roman" w:cs="Times New Roman"/>
          <w:sz w:val="24"/>
          <w:szCs w:val="24"/>
        </w:rPr>
        <w:t>identific</w:t>
      </w:r>
      <w:r w:rsidR="009E1EAF">
        <w:rPr>
          <w:rFonts w:ascii="Times New Roman" w:hAnsi="Times New Roman" w:cs="Times New Roman"/>
          <w:sz w:val="24"/>
          <w:szCs w:val="24"/>
        </w:rPr>
        <w:t xml:space="preserve">aron los </w:t>
      </w:r>
      <w:r w:rsidR="009E1EAF" w:rsidRPr="005A232E">
        <w:rPr>
          <w:rFonts w:ascii="Times New Roman" w:hAnsi="Times New Roman" w:cs="Times New Roman"/>
          <w:sz w:val="24"/>
          <w:szCs w:val="24"/>
        </w:rPr>
        <w:t>dispositivos</w:t>
      </w:r>
      <w:r w:rsidRPr="005A232E">
        <w:rPr>
          <w:rFonts w:ascii="Times New Roman" w:hAnsi="Times New Roman" w:cs="Times New Roman"/>
          <w:sz w:val="24"/>
          <w:szCs w:val="24"/>
        </w:rPr>
        <w:t xml:space="preserve"> electrónicos </w:t>
      </w:r>
      <w:r w:rsidR="009E1EAF">
        <w:rPr>
          <w:rFonts w:ascii="Times New Roman" w:hAnsi="Times New Roman" w:cs="Times New Roman"/>
          <w:sz w:val="24"/>
          <w:szCs w:val="24"/>
        </w:rPr>
        <w:t>con que los</w:t>
      </w:r>
      <w:r w:rsidRPr="005A232E">
        <w:rPr>
          <w:rFonts w:ascii="Times New Roman" w:hAnsi="Times New Roman" w:cs="Times New Roman"/>
          <w:sz w:val="24"/>
          <w:szCs w:val="24"/>
        </w:rPr>
        <w:t xml:space="preserve"> alumnos disponen</w:t>
      </w:r>
      <w:r w:rsidR="002971D9">
        <w:rPr>
          <w:rFonts w:ascii="Times New Roman" w:hAnsi="Times New Roman" w:cs="Times New Roman"/>
          <w:sz w:val="24"/>
          <w:szCs w:val="24"/>
        </w:rPr>
        <w:t>.</w:t>
      </w:r>
      <w:r w:rsidR="0016791D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9E1EAF">
        <w:rPr>
          <w:rFonts w:ascii="Times New Roman" w:hAnsi="Times New Roman" w:cs="Times New Roman"/>
          <w:sz w:val="24"/>
          <w:szCs w:val="24"/>
        </w:rPr>
        <w:t>S</w:t>
      </w:r>
      <w:r w:rsidR="0016791D" w:rsidRPr="005A232E">
        <w:rPr>
          <w:rFonts w:ascii="Times New Roman" w:hAnsi="Times New Roman" w:cs="Times New Roman"/>
          <w:sz w:val="24"/>
          <w:szCs w:val="24"/>
        </w:rPr>
        <w:t>e encontró</w:t>
      </w:r>
      <w:r w:rsidRPr="005A232E">
        <w:rPr>
          <w:rFonts w:ascii="Times New Roman" w:hAnsi="Times New Roman" w:cs="Times New Roman"/>
          <w:sz w:val="24"/>
          <w:szCs w:val="24"/>
        </w:rPr>
        <w:t xml:space="preserve"> que </w:t>
      </w:r>
      <w:r w:rsidR="002971D9" w:rsidRPr="005A232E">
        <w:rPr>
          <w:rFonts w:ascii="Times New Roman" w:hAnsi="Times New Roman" w:cs="Times New Roman"/>
          <w:sz w:val="24"/>
          <w:szCs w:val="24"/>
        </w:rPr>
        <w:t>s</w:t>
      </w:r>
      <w:r w:rsidR="002971D9">
        <w:rPr>
          <w:rFonts w:ascii="Times New Roman" w:hAnsi="Times New Roman" w:cs="Times New Roman"/>
          <w:sz w:val="24"/>
          <w:szCs w:val="24"/>
        </w:rPr>
        <w:t>o</w:t>
      </w:r>
      <w:r w:rsidR="002971D9" w:rsidRPr="005A232E">
        <w:rPr>
          <w:rFonts w:ascii="Times New Roman" w:hAnsi="Times New Roman" w:cs="Times New Roman"/>
          <w:sz w:val="24"/>
          <w:szCs w:val="24"/>
        </w:rPr>
        <w:t xml:space="preserve">lo </w:t>
      </w:r>
      <w:r w:rsidR="0016791D" w:rsidRPr="005A232E">
        <w:rPr>
          <w:rFonts w:ascii="Times New Roman" w:hAnsi="Times New Roman" w:cs="Times New Roman"/>
          <w:sz w:val="24"/>
          <w:szCs w:val="24"/>
        </w:rPr>
        <w:t>3</w:t>
      </w:r>
      <w:r w:rsidR="002971D9">
        <w:rPr>
          <w:rFonts w:ascii="Times New Roman" w:hAnsi="Times New Roman" w:cs="Times New Roman"/>
          <w:sz w:val="24"/>
          <w:szCs w:val="24"/>
        </w:rPr>
        <w:t> </w:t>
      </w:r>
      <w:r w:rsidR="0016791D" w:rsidRPr="005A232E">
        <w:rPr>
          <w:rFonts w:ascii="Times New Roman" w:hAnsi="Times New Roman" w:cs="Times New Roman"/>
          <w:sz w:val="24"/>
          <w:szCs w:val="24"/>
        </w:rPr>
        <w:t>% usa la tableta</w:t>
      </w:r>
      <w:r w:rsidR="002971D9">
        <w:rPr>
          <w:rFonts w:ascii="Times New Roman" w:hAnsi="Times New Roman" w:cs="Times New Roman"/>
          <w:sz w:val="24"/>
          <w:szCs w:val="24"/>
        </w:rPr>
        <w:t>,</w:t>
      </w:r>
      <w:r w:rsidR="002971D9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6791D" w:rsidRPr="005A232E">
        <w:rPr>
          <w:rFonts w:ascii="Times New Roman" w:hAnsi="Times New Roman" w:cs="Times New Roman"/>
          <w:sz w:val="24"/>
          <w:szCs w:val="24"/>
        </w:rPr>
        <w:t>6</w:t>
      </w:r>
      <w:r w:rsidR="002971D9">
        <w:rPr>
          <w:rFonts w:ascii="Times New Roman" w:hAnsi="Times New Roman" w:cs="Times New Roman"/>
          <w:sz w:val="24"/>
          <w:szCs w:val="24"/>
        </w:rPr>
        <w:t> </w:t>
      </w:r>
      <w:r w:rsidR="0016791D" w:rsidRPr="005A232E">
        <w:rPr>
          <w:rFonts w:ascii="Times New Roman" w:hAnsi="Times New Roman" w:cs="Times New Roman"/>
          <w:sz w:val="24"/>
          <w:szCs w:val="24"/>
        </w:rPr>
        <w:t>% utilizan la laptop</w:t>
      </w:r>
      <w:r w:rsidR="002971D9">
        <w:rPr>
          <w:rFonts w:ascii="Times New Roman" w:hAnsi="Times New Roman" w:cs="Times New Roman"/>
          <w:sz w:val="24"/>
          <w:szCs w:val="24"/>
        </w:rPr>
        <w:t>,</w:t>
      </w:r>
      <w:r w:rsidR="002971D9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6791D" w:rsidRPr="005A232E">
        <w:rPr>
          <w:rFonts w:ascii="Times New Roman" w:hAnsi="Times New Roman" w:cs="Times New Roman"/>
          <w:sz w:val="24"/>
          <w:szCs w:val="24"/>
        </w:rPr>
        <w:t>86</w:t>
      </w:r>
      <w:r w:rsidR="002971D9">
        <w:rPr>
          <w:rFonts w:ascii="Times New Roman" w:hAnsi="Times New Roman" w:cs="Times New Roman"/>
          <w:sz w:val="24"/>
          <w:szCs w:val="24"/>
        </w:rPr>
        <w:t> </w:t>
      </w:r>
      <w:r w:rsidR="0016791D" w:rsidRPr="005A232E">
        <w:rPr>
          <w:rFonts w:ascii="Times New Roman" w:hAnsi="Times New Roman" w:cs="Times New Roman"/>
          <w:sz w:val="24"/>
          <w:szCs w:val="24"/>
        </w:rPr>
        <w:t>% el celular y 92</w:t>
      </w:r>
      <w:r w:rsidR="002971D9">
        <w:rPr>
          <w:rFonts w:ascii="Times New Roman" w:hAnsi="Times New Roman" w:cs="Times New Roman"/>
          <w:sz w:val="24"/>
          <w:szCs w:val="24"/>
        </w:rPr>
        <w:t> </w:t>
      </w:r>
      <w:r w:rsidR="0016791D" w:rsidRPr="005A232E">
        <w:rPr>
          <w:rFonts w:ascii="Times New Roman" w:hAnsi="Times New Roman" w:cs="Times New Roman"/>
          <w:sz w:val="24"/>
          <w:szCs w:val="24"/>
        </w:rPr>
        <w:t>% la computadora de escritorio. Asimismo, se halló que 28</w:t>
      </w:r>
      <w:r w:rsidR="002971D9">
        <w:rPr>
          <w:rFonts w:ascii="Times New Roman" w:hAnsi="Times New Roman" w:cs="Times New Roman"/>
          <w:sz w:val="24"/>
          <w:szCs w:val="24"/>
        </w:rPr>
        <w:t> </w:t>
      </w:r>
      <w:r w:rsidR="0016791D" w:rsidRPr="005A232E">
        <w:rPr>
          <w:rFonts w:ascii="Times New Roman" w:hAnsi="Times New Roman" w:cs="Times New Roman"/>
          <w:sz w:val="24"/>
          <w:szCs w:val="24"/>
        </w:rPr>
        <w:t>% no cuenta con un dispositivo inteligente, no dispone de datos o</w:t>
      </w:r>
      <w:r w:rsidR="00CC3631">
        <w:rPr>
          <w:rFonts w:ascii="Times New Roman" w:hAnsi="Times New Roman" w:cs="Times New Roman"/>
          <w:sz w:val="24"/>
          <w:szCs w:val="24"/>
        </w:rPr>
        <w:t xml:space="preserve"> no posee</w:t>
      </w:r>
      <w:r w:rsidR="0016791D" w:rsidRPr="005A232E">
        <w:rPr>
          <w:rFonts w:ascii="Times New Roman" w:hAnsi="Times New Roman" w:cs="Times New Roman"/>
          <w:sz w:val="24"/>
          <w:szCs w:val="24"/>
        </w:rPr>
        <w:t xml:space="preserve"> conexión a internet</w:t>
      </w:r>
      <w:r w:rsidR="00CC3631">
        <w:rPr>
          <w:rFonts w:ascii="Times New Roman" w:hAnsi="Times New Roman" w:cs="Times New Roman"/>
          <w:sz w:val="24"/>
          <w:szCs w:val="24"/>
        </w:rPr>
        <w:t>.</w:t>
      </w:r>
      <w:r w:rsidR="00AE65A0">
        <w:rPr>
          <w:rFonts w:ascii="Times New Roman" w:hAnsi="Times New Roman" w:cs="Times New Roman"/>
          <w:sz w:val="24"/>
          <w:szCs w:val="24"/>
        </w:rPr>
        <w:t xml:space="preserve"> </w:t>
      </w:r>
      <w:r w:rsidR="00AE65A0" w:rsidRPr="0053542E">
        <w:rPr>
          <w:rFonts w:ascii="Times New Roman" w:hAnsi="Times New Roman" w:cs="Times New Roman"/>
          <w:sz w:val="24"/>
          <w:szCs w:val="24"/>
        </w:rPr>
        <w:t>E</w:t>
      </w:r>
      <w:r w:rsidR="00091343" w:rsidRPr="0053542E">
        <w:rPr>
          <w:rFonts w:ascii="Times New Roman" w:hAnsi="Times New Roman" w:cs="Times New Roman"/>
          <w:sz w:val="24"/>
          <w:szCs w:val="24"/>
        </w:rPr>
        <w:t xml:space="preserve">n estos </w:t>
      </w:r>
      <w:r w:rsidR="00AE65A0" w:rsidRPr="0053542E">
        <w:rPr>
          <w:rFonts w:ascii="Times New Roman" w:hAnsi="Times New Roman" w:cs="Times New Roman"/>
          <w:sz w:val="24"/>
          <w:szCs w:val="24"/>
        </w:rPr>
        <w:t xml:space="preserve">últimos </w:t>
      </w:r>
      <w:r w:rsidR="00091343" w:rsidRPr="0053542E">
        <w:rPr>
          <w:rFonts w:ascii="Times New Roman" w:hAnsi="Times New Roman" w:cs="Times New Roman"/>
          <w:sz w:val="24"/>
          <w:szCs w:val="24"/>
        </w:rPr>
        <w:t xml:space="preserve">casos se </w:t>
      </w:r>
      <w:r w:rsidR="002971D9">
        <w:rPr>
          <w:rFonts w:ascii="Times New Roman" w:hAnsi="Times New Roman" w:cs="Times New Roman"/>
          <w:sz w:val="24"/>
          <w:szCs w:val="24"/>
        </w:rPr>
        <w:t>ofreció</w:t>
      </w:r>
      <w:r w:rsidR="00091343" w:rsidRPr="0053542E">
        <w:rPr>
          <w:rFonts w:ascii="Times New Roman" w:hAnsi="Times New Roman" w:cs="Times New Roman"/>
          <w:sz w:val="24"/>
          <w:szCs w:val="24"/>
        </w:rPr>
        <w:t xml:space="preserve"> apoyo al alumno </w:t>
      </w:r>
      <w:r w:rsidR="00814229">
        <w:rPr>
          <w:rFonts w:ascii="Times New Roman" w:hAnsi="Times New Roman" w:cs="Times New Roman"/>
          <w:sz w:val="24"/>
          <w:szCs w:val="24"/>
        </w:rPr>
        <w:t>y se le permitió que entregara</w:t>
      </w:r>
      <w:r w:rsidR="00091343" w:rsidRPr="0053542E">
        <w:rPr>
          <w:rFonts w:ascii="Times New Roman" w:hAnsi="Times New Roman" w:cs="Times New Roman"/>
          <w:sz w:val="24"/>
          <w:szCs w:val="24"/>
        </w:rPr>
        <w:t xml:space="preserve"> las evidencias en el momento y la forma en que pudiera (manuscritas, fotos, correos), </w:t>
      </w:r>
      <w:r w:rsidR="006E2159">
        <w:rPr>
          <w:rFonts w:ascii="Times New Roman" w:hAnsi="Times New Roman" w:cs="Times New Roman"/>
          <w:sz w:val="24"/>
          <w:szCs w:val="24"/>
        </w:rPr>
        <w:t>solicitándoles la</w:t>
      </w:r>
      <w:r w:rsidR="00572430" w:rsidRPr="0053542E">
        <w:rPr>
          <w:rFonts w:ascii="Times New Roman" w:hAnsi="Times New Roman" w:cs="Times New Roman"/>
          <w:sz w:val="24"/>
          <w:szCs w:val="24"/>
        </w:rPr>
        <w:t xml:space="preserve"> continua y permanente</w:t>
      </w:r>
      <w:r w:rsidR="00091343" w:rsidRPr="0053542E">
        <w:rPr>
          <w:rFonts w:ascii="Times New Roman" w:hAnsi="Times New Roman" w:cs="Times New Roman"/>
          <w:sz w:val="24"/>
          <w:szCs w:val="24"/>
        </w:rPr>
        <w:t xml:space="preserve"> comunicación</w:t>
      </w:r>
      <w:r w:rsidR="00572430" w:rsidRPr="002971D9">
        <w:rPr>
          <w:rFonts w:ascii="Times New Roman" w:hAnsi="Times New Roman" w:cs="Times New Roman"/>
          <w:sz w:val="24"/>
          <w:szCs w:val="24"/>
        </w:rPr>
        <w:t>.</w:t>
      </w:r>
      <w:r w:rsidR="00572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E53C4" w14:textId="59735A34" w:rsidR="00315629" w:rsidRDefault="006E2159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parte,e</w:t>
      </w:r>
      <w:r w:rsidR="00035DB0" w:rsidRPr="005A232E">
        <w:rPr>
          <w:rFonts w:ascii="Times New Roman" w:hAnsi="Times New Roman" w:cs="Times New Roman"/>
          <w:sz w:val="24"/>
          <w:szCs w:val="24"/>
        </w:rPr>
        <w:t>n cuanto a la dimensión tecnológica</w:t>
      </w:r>
      <w:r w:rsidR="00454EFC">
        <w:rPr>
          <w:rFonts w:ascii="Times New Roman" w:hAnsi="Times New Roman" w:cs="Times New Roman"/>
          <w:sz w:val="24"/>
          <w:szCs w:val="24"/>
        </w:rPr>
        <w:t xml:space="preserve"> (</w:t>
      </w:r>
      <w:r w:rsidR="00041554">
        <w:rPr>
          <w:rFonts w:ascii="Times New Roman" w:hAnsi="Times New Roman" w:cs="Times New Roman"/>
          <w:sz w:val="24"/>
          <w:szCs w:val="24"/>
        </w:rPr>
        <w:t>f</w:t>
      </w:r>
      <w:r w:rsidR="00454EFC">
        <w:rPr>
          <w:rFonts w:ascii="Times New Roman" w:hAnsi="Times New Roman" w:cs="Times New Roman"/>
          <w:sz w:val="24"/>
          <w:szCs w:val="24"/>
        </w:rPr>
        <w:t>igura 2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), la mayoría de </w:t>
      </w:r>
      <w:r w:rsidR="00794883" w:rsidRPr="005A232E">
        <w:rPr>
          <w:rFonts w:ascii="Times New Roman" w:hAnsi="Times New Roman" w:cs="Times New Roman"/>
          <w:sz w:val="24"/>
          <w:szCs w:val="24"/>
        </w:rPr>
        <w:t>los participantes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 manifestaron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que la implementación de </w:t>
      </w:r>
      <w:r w:rsidR="00C107DC">
        <w:rPr>
          <w:rFonts w:ascii="Times New Roman" w:hAnsi="Times New Roman" w:cs="Times New Roman"/>
          <w:sz w:val="24"/>
          <w:szCs w:val="24"/>
        </w:rPr>
        <w:t xml:space="preserve">la estrategia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dio la oportunidad de </w:t>
      </w:r>
      <w:r w:rsidR="008B08AB">
        <w:rPr>
          <w:rFonts w:ascii="Times New Roman" w:hAnsi="Times New Roman" w:cs="Times New Roman"/>
          <w:sz w:val="24"/>
          <w:szCs w:val="24"/>
        </w:rPr>
        <w:t>trabajar con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 recursos informáticos</w:t>
      </w:r>
      <w:r w:rsidR="00035DB0" w:rsidRPr="005A232E">
        <w:rPr>
          <w:rFonts w:ascii="Times New Roman" w:hAnsi="Times New Roman" w:cs="Times New Roman"/>
          <w:sz w:val="24"/>
          <w:szCs w:val="24"/>
        </w:rPr>
        <w:t>.</w:t>
      </w:r>
      <w:r w:rsidR="0086290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Dentro de esta categoría se integraron los m</w:t>
      </w:r>
      <w:r w:rsidR="00962552" w:rsidRPr="005A232E">
        <w:rPr>
          <w:rFonts w:ascii="Times New Roman" w:hAnsi="Times New Roman" w:cs="Times New Roman"/>
          <w:sz w:val="24"/>
          <w:szCs w:val="24"/>
        </w:rPr>
        <w:t>ismos elementos considerados en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la planeación</w:t>
      </w:r>
      <w:r w:rsidR="00041554">
        <w:rPr>
          <w:rFonts w:ascii="Times New Roman" w:hAnsi="Times New Roman" w:cs="Times New Roman"/>
          <w:sz w:val="24"/>
          <w:szCs w:val="24"/>
        </w:rPr>
        <w:t xml:space="preserve">; aquí se encontró 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que </w:t>
      </w:r>
      <w:r w:rsidR="00006E8A" w:rsidRPr="005A232E">
        <w:rPr>
          <w:rFonts w:ascii="Times New Roman" w:hAnsi="Times New Roman" w:cs="Times New Roman"/>
          <w:sz w:val="24"/>
          <w:szCs w:val="24"/>
        </w:rPr>
        <w:t>muy frecuente</w:t>
      </w:r>
      <w:r w:rsidR="000C084E">
        <w:rPr>
          <w:rFonts w:ascii="Times New Roman" w:hAnsi="Times New Roman" w:cs="Times New Roman"/>
          <w:sz w:val="24"/>
          <w:szCs w:val="24"/>
        </w:rPr>
        <w:t>mente</w:t>
      </w:r>
      <w:r w:rsidR="00006E8A" w:rsidRPr="005A232E">
        <w:rPr>
          <w:rFonts w:ascii="Times New Roman" w:hAnsi="Times New Roman" w:cs="Times New Roman"/>
          <w:sz w:val="24"/>
          <w:szCs w:val="24"/>
        </w:rPr>
        <w:t xml:space="preserve"> se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usó la</w:t>
      </w:r>
      <w:r w:rsidR="007B4BBB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plataf</w:t>
      </w:r>
      <w:r w:rsidR="00962552" w:rsidRPr="005A232E">
        <w:rPr>
          <w:rFonts w:ascii="Times New Roman" w:hAnsi="Times New Roman" w:cs="Times New Roman"/>
          <w:sz w:val="24"/>
          <w:szCs w:val="24"/>
        </w:rPr>
        <w:t>orma virtual y sus herramientas tales como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31387">
        <w:rPr>
          <w:rFonts w:ascii="Times New Roman" w:hAnsi="Times New Roman" w:cs="Times New Roman"/>
          <w:sz w:val="24"/>
          <w:szCs w:val="24"/>
        </w:rPr>
        <w:t xml:space="preserve">el </w:t>
      </w:r>
      <w:r w:rsidR="00035DB0" w:rsidRPr="005A232E">
        <w:rPr>
          <w:rFonts w:ascii="Times New Roman" w:hAnsi="Times New Roman" w:cs="Times New Roman"/>
          <w:sz w:val="24"/>
          <w:szCs w:val="24"/>
        </w:rPr>
        <w:t>calendario, foros, chats, correo electrónico</w:t>
      </w:r>
      <w:r w:rsidR="008B08AB">
        <w:rPr>
          <w:rFonts w:ascii="Times New Roman" w:hAnsi="Times New Roman" w:cs="Times New Roman"/>
          <w:sz w:val="24"/>
          <w:szCs w:val="24"/>
        </w:rPr>
        <w:t xml:space="preserve"> y</w:t>
      </w:r>
      <w:r w:rsidR="008B08AB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autoeva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luaciones </w:t>
      </w:r>
      <w:r w:rsidR="00131387">
        <w:rPr>
          <w:rFonts w:ascii="Times New Roman" w:hAnsi="Times New Roman" w:cs="Times New Roman"/>
          <w:sz w:val="24"/>
          <w:szCs w:val="24"/>
        </w:rPr>
        <w:t>(</w:t>
      </w:r>
      <w:r w:rsidR="00962552" w:rsidRPr="005A232E">
        <w:rPr>
          <w:rFonts w:ascii="Times New Roman" w:hAnsi="Times New Roman" w:cs="Times New Roman"/>
          <w:sz w:val="24"/>
          <w:szCs w:val="24"/>
        </w:rPr>
        <w:t>92</w:t>
      </w:r>
      <w:r w:rsidR="00131387">
        <w:rPr>
          <w:rFonts w:ascii="Times New Roman" w:hAnsi="Times New Roman" w:cs="Times New Roman"/>
          <w:sz w:val="24"/>
          <w:szCs w:val="24"/>
        </w:rPr>
        <w:t> </w:t>
      </w:r>
      <w:r w:rsidR="00962552" w:rsidRPr="005A232E">
        <w:rPr>
          <w:rFonts w:ascii="Times New Roman" w:hAnsi="Times New Roman" w:cs="Times New Roman"/>
          <w:sz w:val="24"/>
          <w:szCs w:val="24"/>
        </w:rPr>
        <w:t>%</w:t>
      </w:r>
      <w:r w:rsidR="00131387">
        <w:rPr>
          <w:rFonts w:ascii="Times New Roman" w:hAnsi="Times New Roman" w:cs="Times New Roman"/>
          <w:sz w:val="24"/>
          <w:szCs w:val="24"/>
        </w:rPr>
        <w:t>)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; </w:t>
      </w:r>
      <w:r w:rsidR="00035DB0" w:rsidRPr="005A232E">
        <w:rPr>
          <w:rFonts w:ascii="Times New Roman" w:hAnsi="Times New Roman" w:cs="Times New Roman"/>
          <w:sz w:val="24"/>
          <w:szCs w:val="24"/>
        </w:rPr>
        <w:t>programas para elaboración de historietas y presentaciones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31387">
        <w:rPr>
          <w:rFonts w:ascii="Times New Roman" w:hAnsi="Times New Roman" w:cs="Times New Roman"/>
          <w:sz w:val="24"/>
          <w:szCs w:val="24"/>
        </w:rPr>
        <w:t>(</w:t>
      </w:r>
      <w:r w:rsidR="00035DB0" w:rsidRPr="005A232E">
        <w:rPr>
          <w:rFonts w:ascii="Times New Roman" w:hAnsi="Times New Roman" w:cs="Times New Roman"/>
          <w:sz w:val="24"/>
          <w:szCs w:val="24"/>
        </w:rPr>
        <w:t>87</w:t>
      </w:r>
      <w:r w:rsidR="00131387">
        <w:rPr>
          <w:rFonts w:ascii="Times New Roman" w:hAnsi="Times New Roman" w:cs="Times New Roman"/>
          <w:sz w:val="24"/>
          <w:szCs w:val="24"/>
        </w:rPr>
        <w:t> </w:t>
      </w:r>
      <w:r w:rsidR="00035DB0" w:rsidRPr="005A232E">
        <w:rPr>
          <w:rFonts w:ascii="Times New Roman" w:hAnsi="Times New Roman" w:cs="Times New Roman"/>
          <w:sz w:val="24"/>
          <w:szCs w:val="24"/>
        </w:rPr>
        <w:t>%</w:t>
      </w:r>
      <w:r w:rsidR="00131387">
        <w:rPr>
          <w:rFonts w:ascii="Times New Roman" w:hAnsi="Times New Roman" w:cs="Times New Roman"/>
          <w:sz w:val="24"/>
          <w:szCs w:val="24"/>
        </w:rPr>
        <w:t>)</w:t>
      </w:r>
      <w:r w:rsidR="00962552" w:rsidRPr="005A232E">
        <w:rPr>
          <w:rFonts w:ascii="Times New Roman" w:hAnsi="Times New Roman" w:cs="Times New Roman"/>
          <w:sz w:val="24"/>
          <w:szCs w:val="24"/>
        </w:rPr>
        <w:t>; cortometrajes y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películas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31387">
        <w:rPr>
          <w:rFonts w:ascii="Times New Roman" w:hAnsi="Times New Roman" w:cs="Times New Roman"/>
          <w:sz w:val="24"/>
          <w:szCs w:val="24"/>
        </w:rPr>
        <w:t>(</w:t>
      </w:r>
      <w:r w:rsidR="00962552" w:rsidRPr="005A232E">
        <w:rPr>
          <w:rFonts w:ascii="Times New Roman" w:hAnsi="Times New Roman" w:cs="Times New Roman"/>
          <w:sz w:val="24"/>
          <w:szCs w:val="24"/>
        </w:rPr>
        <w:t>96 %</w:t>
      </w:r>
      <w:r w:rsidR="00131387">
        <w:rPr>
          <w:rFonts w:ascii="Times New Roman" w:hAnsi="Times New Roman" w:cs="Times New Roman"/>
          <w:sz w:val="24"/>
          <w:szCs w:val="24"/>
        </w:rPr>
        <w:t>)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;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canciones </w:t>
      </w:r>
      <w:r w:rsidR="00131387">
        <w:rPr>
          <w:rFonts w:ascii="Times New Roman" w:hAnsi="Times New Roman" w:cs="Times New Roman"/>
          <w:sz w:val="24"/>
          <w:szCs w:val="24"/>
        </w:rPr>
        <w:t>(</w:t>
      </w:r>
      <w:r w:rsidR="00962552" w:rsidRPr="005A232E">
        <w:rPr>
          <w:rFonts w:ascii="Times New Roman" w:hAnsi="Times New Roman" w:cs="Times New Roman"/>
          <w:sz w:val="24"/>
          <w:szCs w:val="24"/>
        </w:rPr>
        <w:t>90</w:t>
      </w:r>
      <w:r w:rsidR="00131387">
        <w:rPr>
          <w:rFonts w:ascii="Times New Roman" w:hAnsi="Times New Roman" w:cs="Times New Roman"/>
          <w:sz w:val="24"/>
          <w:szCs w:val="24"/>
        </w:rPr>
        <w:t> </w:t>
      </w:r>
      <w:r w:rsidR="008B08AB" w:rsidRPr="005A232E">
        <w:rPr>
          <w:rFonts w:ascii="Times New Roman" w:hAnsi="Times New Roman" w:cs="Times New Roman"/>
          <w:sz w:val="24"/>
          <w:szCs w:val="24"/>
        </w:rPr>
        <w:t>%</w:t>
      </w:r>
      <w:r w:rsidR="008B08AB">
        <w:rPr>
          <w:rFonts w:ascii="Times New Roman" w:hAnsi="Times New Roman" w:cs="Times New Roman"/>
          <w:sz w:val="24"/>
          <w:szCs w:val="24"/>
        </w:rPr>
        <w:t>), y</w:t>
      </w:r>
      <w:r w:rsidR="008B08AB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962552" w:rsidRPr="005A232E">
        <w:rPr>
          <w:rFonts w:ascii="Times New Roman" w:hAnsi="Times New Roman" w:cs="Times New Roman"/>
          <w:sz w:val="24"/>
          <w:szCs w:val="24"/>
        </w:rPr>
        <w:t>la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C107DC">
        <w:rPr>
          <w:rFonts w:ascii="Times New Roman" w:hAnsi="Times New Roman" w:cs="Times New Roman"/>
          <w:sz w:val="24"/>
          <w:szCs w:val="24"/>
        </w:rPr>
        <w:t>realización de autoevaluaciones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31387">
        <w:rPr>
          <w:rFonts w:ascii="Times New Roman" w:hAnsi="Times New Roman" w:cs="Times New Roman"/>
          <w:sz w:val="24"/>
          <w:szCs w:val="24"/>
        </w:rPr>
        <w:t>(</w:t>
      </w:r>
      <w:r w:rsidR="00962552" w:rsidRPr="005A232E">
        <w:rPr>
          <w:rFonts w:ascii="Times New Roman" w:hAnsi="Times New Roman" w:cs="Times New Roman"/>
          <w:sz w:val="24"/>
          <w:szCs w:val="24"/>
        </w:rPr>
        <w:t>88</w:t>
      </w:r>
      <w:r w:rsidR="00131387">
        <w:rPr>
          <w:rFonts w:ascii="Times New Roman" w:hAnsi="Times New Roman" w:cs="Times New Roman"/>
          <w:sz w:val="24"/>
          <w:szCs w:val="24"/>
        </w:rPr>
        <w:t> </w:t>
      </w:r>
      <w:r w:rsidR="00131387" w:rsidRPr="005A232E">
        <w:rPr>
          <w:rFonts w:ascii="Times New Roman" w:hAnsi="Times New Roman" w:cs="Times New Roman"/>
          <w:sz w:val="24"/>
          <w:szCs w:val="24"/>
        </w:rPr>
        <w:t>%</w:t>
      </w:r>
      <w:r w:rsidR="00131387">
        <w:rPr>
          <w:rFonts w:ascii="Times New Roman" w:hAnsi="Times New Roman" w:cs="Times New Roman"/>
          <w:sz w:val="24"/>
          <w:szCs w:val="24"/>
        </w:rPr>
        <w:t>).</w:t>
      </w:r>
      <w:r w:rsidR="00131387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31387">
        <w:rPr>
          <w:rFonts w:ascii="Times New Roman" w:hAnsi="Times New Roman" w:cs="Times New Roman"/>
          <w:sz w:val="24"/>
          <w:szCs w:val="24"/>
        </w:rPr>
        <w:t>Por otra parte</w:t>
      </w:r>
      <w:r w:rsidR="000C084E"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como gamificación se empleó el Quizizz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131387">
        <w:rPr>
          <w:rFonts w:ascii="Times New Roman" w:hAnsi="Times New Roman" w:cs="Times New Roman"/>
          <w:sz w:val="24"/>
          <w:szCs w:val="24"/>
        </w:rPr>
        <w:t>(</w:t>
      </w:r>
      <w:r w:rsidR="00035DB0" w:rsidRPr="005A232E">
        <w:rPr>
          <w:rFonts w:ascii="Times New Roman" w:hAnsi="Times New Roman" w:cs="Times New Roman"/>
          <w:sz w:val="24"/>
          <w:szCs w:val="24"/>
        </w:rPr>
        <w:t>92</w:t>
      </w:r>
      <w:r w:rsidR="00131387">
        <w:rPr>
          <w:rFonts w:ascii="Times New Roman" w:hAnsi="Times New Roman" w:cs="Times New Roman"/>
          <w:sz w:val="24"/>
          <w:szCs w:val="24"/>
        </w:rPr>
        <w:t> </w:t>
      </w:r>
      <w:r w:rsidR="00035DB0" w:rsidRPr="005A232E">
        <w:rPr>
          <w:rFonts w:ascii="Times New Roman" w:hAnsi="Times New Roman" w:cs="Times New Roman"/>
          <w:sz w:val="24"/>
          <w:szCs w:val="24"/>
        </w:rPr>
        <w:t>%</w:t>
      </w:r>
      <w:r w:rsidR="00131387">
        <w:rPr>
          <w:rFonts w:ascii="Times New Roman" w:hAnsi="Times New Roman" w:cs="Times New Roman"/>
          <w:sz w:val="24"/>
          <w:szCs w:val="24"/>
        </w:rPr>
        <w:t>)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y</w:t>
      </w:r>
      <w:r w:rsidR="00131387">
        <w:rPr>
          <w:rFonts w:ascii="Times New Roman" w:hAnsi="Times New Roman" w:cs="Times New Roman"/>
          <w:sz w:val="24"/>
          <w:szCs w:val="24"/>
        </w:rPr>
        <w:t>,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 finalmente,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la lectura de textos </w:t>
      </w:r>
      <w:r w:rsidR="00131387">
        <w:rPr>
          <w:rFonts w:ascii="Times New Roman" w:hAnsi="Times New Roman" w:cs="Times New Roman"/>
          <w:sz w:val="24"/>
          <w:szCs w:val="24"/>
        </w:rPr>
        <w:t>(</w:t>
      </w:r>
      <w:r w:rsidR="00962552" w:rsidRPr="005A232E">
        <w:rPr>
          <w:rFonts w:ascii="Times New Roman" w:hAnsi="Times New Roman" w:cs="Times New Roman"/>
          <w:sz w:val="24"/>
          <w:szCs w:val="24"/>
        </w:rPr>
        <w:t>88 %</w:t>
      </w:r>
      <w:r w:rsidR="00131387">
        <w:rPr>
          <w:rFonts w:ascii="Times New Roman" w:hAnsi="Times New Roman" w:cs="Times New Roman"/>
          <w:sz w:val="24"/>
          <w:szCs w:val="24"/>
        </w:rPr>
        <w:t>)</w:t>
      </w:r>
      <w:r w:rsidR="00962552" w:rsidRPr="005A23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91CC0" w14:textId="6168B684" w:rsidR="003E52FD" w:rsidRDefault="00CC3631" w:rsidP="006E21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hallazgo confirma el resultado obtenido por </w:t>
      </w:r>
      <w:r w:rsidRPr="005A232E">
        <w:rPr>
          <w:rFonts w:ascii="Times New Roman" w:hAnsi="Times New Roman" w:cs="Times New Roman"/>
          <w:sz w:val="24"/>
          <w:szCs w:val="24"/>
        </w:rPr>
        <w:t>Schmeisser y Medina (2018)</w:t>
      </w:r>
      <w:r>
        <w:rPr>
          <w:rFonts w:ascii="Times New Roman" w:hAnsi="Times New Roman" w:cs="Times New Roman"/>
          <w:sz w:val="24"/>
          <w:szCs w:val="24"/>
        </w:rPr>
        <w:t xml:space="preserve"> en cuanto a la efectividad de </w:t>
      </w:r>
      <w:r w:rsidR="00C107DC">
        <w:rPr>
          <w:rFonts w:ascii="Times New Roman" w:hAnsi="Times New Roman" w:cs="Times New Roman"/>
          <w:sz w:val="24"/>
          <w:szCs w:val="24"/>
        </w:rPr>
        <w:t xml:space="preserve">la metodología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7DC">
        <w:rPr>
          <w:rFonts w:ascii="Times New Roman" w:hAnsi="Times New Roman" w:cs="Times New Roman"/>
          <w:sz w:val="24"/>
          <w:szCs w:val="24"/>
        </w:rPr>
        <w:t>al usar</w:t>
      </w:r>
      <w:r>
        <w:rPr>
          <w:rFonts w:ascii="Times New Roman" w:hAnsi="Times New Roman" w:cs="Times New Roman"/>
          <w:sz w:val="24"/>
          <w:szCs w:val="24"/>
        </w:rPr>
        <w:t xml:space="preserve"> recursos tecnológicos por parte de los estudiantes. </w:t>
      </w:r>
      <w:r w:rsidR="00ED3B2A">
        <w:rPr>
          <w:rFonts w:ascii="Times New Roman" w:hAnsi="Times New Roman" w:cs="Times New Roman"/>
          <w:sz w:val="24"/>
          <w:szCs w:val="24"/>
        </w:rPr>
        <w:t xml:space="preserve">Además, coincide con lo encontrado por </w:t>
      </w:r>
      <w:r w:rsidR="00ED3B2A" w:rsidRPr="005A232E">
        <w:rPr>
          <w:rFonts w:ascii="Times New Roman" w:hAnsi="Times New Roman" w:cs="Times New Roman"/>
          <w:sz w:val="24"/>
          <w:szCs w:val="24"/>
        </w:rPr>
        <w:t>Simon</w:t>
      </w:r>
      <w:r w:rsidR="00CC05D3">
        <w:rPr>
          <w:rFonts w:ascii="Times New Roman" w:hAnsi="Times New Roman" w:cs="Times New Roman"/>
          <w:sz w:val="24"/>
          <w:szCs w:val="24"/>
        </w:rPr>
        <w:t xml:space="preserve"> </w:t>
      </w:r>
      <w:r w:rsidR="00CC05D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D3B2A" w:rsidRPr="005A232E">
        <w:rPr>
          <w:rFonts w:ascii="Times New Roman" w:hAnsi="Times New Roman" w:cs="Times New Roman"/>
          <w:sz w:val="24"/>
          <w:szCs w:val="24"/>
        </w:rPr>
        <w:t xml:space="preserve"> (2018)</w:t>
      </w:r>
      <w:r w:rsidR="00ED3B2A">
        <w:rPr>
          <w:rFonts w:ascii="Times New Roman" w:hAnsi="Times New Roman" w:cs="Times New Roman"/>
          <w:sz w:val="24"/>
          <w:szCs w:val="24"/>
        </w:rPr>
        <w:t xml:space="preserve"> en cuanto a que los materiales didácticos tienen que ser diversos para promover una participación activa en los alumnos </w:t>
      </w:r>
      <w:r w:rsidR="00CC05D3">
        <w:rPr>
          <w:rFonts w:ascii="Times New Roman" w:hAnsi="Times New Roman" w:cs="Times New Roman"/>
          <w:sz w:val="24"/>
          <w:szCs w:val="24"/>
        </w:rPr>
        <w:t xml:space="preserve">y que habría que considerar </w:t>
      </w:r>
      <w:r w:rsidR="00863A8B">
        <w:rPr>
          <w:rFonts w:ascii="Times New Roman" w:hAnsi="Times New Roman" w:cs="Times New Roman"/>
          <w:sz w:val="24"/>
          <w:szCs w:val="24"/>
        </w:rPr>
        <w:t xml:space="preserve">múltiples </w:t>
      </w:r>
      <w:r w:rsidR="00ED3B2A">
        <w:rPr>
          <w:rFonts w:ascii="Times New Roman" w:hAnsi="Times New Roman" w:cs="Times New Roman"/>
          <w:sz w:val="24"/>
          <w:szCs w:val="24"/>
        </w:rPr>
        <w:t xml:space="preserve">formatos y </w:t>
      </w:r>
      <w:r w:rsidR="00CC05D3">
        <w:rPr>
          <w:rFonts w:ascii="Times New Roman" w:hAnsi="Times New Roman" w:cs="Times New Roman"/>
          <w:sz w:val="24"/>
          <w:szCs w:val="24"/>
        </w:rPr>
        <w:t>respetar el</w:t>
      </w:r>
      <w:r w:rsidR="00ED3B2A">
        <w:rPr>
          <w:rFonts w:ascii="Times New Roman" w:hAnsi="Times New Roman" w:cs="Times New Roman"/>
          <w:sz w:val="24"/>
          <w:szCs w:val="24"/>
        </w:rPr>
        <w:t xml:space="preserve"> estilo de aprendizaje</w:t>
      </w:r>
      <w:r w:rsidR="00CC05D3">
        <w:rPr>
          <w:rFonts w:ascii="Times New Roman" w:hAnsi="Times New Roman" w:cs="Times New Roman"/>
          <w:sz w:val="24"/>
          <w:szCs w:val="24"/>
        </w:rPr>
        <w:t xml:space="preserve"> de cada uno de los alumnos</w:t>
      </w:r>
      <w:r w:rsidR="00ED3B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97C30" w14:textId="56FE2164" w:rsidR="003E52FD" w:rsidRDefault="003E52FD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AD709F" w14:textId="385288DF" w:rsidR="003E52FD" w:rsidRDefault="003E52FD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9AF66" w14:textId="78AAB478" w:rsidR="00E378D3" w:rsidRDefault="00E378D3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A4652" w14:textId="1BC892D4" w:rsidR="00E378D3" w:rsidRDefault="00E378D3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59D16" w14:textId="6A585F88" w:rsidR="00E378D3" w:rsidRDefault="00E378D3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5DF10" w14:textId="085B4FEB" w:rsidR="00E378D3" w:rsidRDefault="00E378D3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59B73" w14:textId="01F963A5" w:rsidR="00E378D3" w:rsidRDefault="00E378D3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74C0" w14:textId="103BD25B" w:rsidR="00E378D3" w:rsidRDefault="00E378D3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1A70D" w14:textId="77777777" w:rsidR="00E378D3" w:rsidRPr="005A232E" w:rsidRDefault="00E378D3" w:rsidP="006E2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081D5" w14:textId="5DE4A00E" w:rsidR="00315629" w:rsidRDefault="00962552" w:rsidP="007340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</w:t>
      </w:r>
      <w:r w:rsidR="00454EFC" w:rsidRPr="0053542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35DB0" w:rsidRPr="005A232E">
        <w:rPr>
          <w:rFonts w:ascii="Times New Roman" w:hAnsi="Times New Roman" w:cs="Times New Roman"/>
          <w:sz w:val="24"/>
          <w:szCs w:val="24"/>
        </w:rPr>
        <w:t>. Dimensión tecnológica</w:t>
      </w:r>
    </w:p>
    <w:p w14:paraId="24C84E2A" w14:textId="42EA76F4" w:rsidR="005956B2" w:rsidRDefault="005956B2" w:rsidP="007340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F18D66" wp14:editId="2D9EDF54">
            <wp:extent cx="4401820" cy="23533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9A147" w14:textId="4904C7DD" w:rsidR="00315629" w:rsidRDefault="00035DB0" w:rsidP="006B35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29FBD9DC" w14:textId="52545F3E" w:rsidR="00315629" w:rsidRDefault="00486FA5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En lo que respecta a</w:t>
      </w:r>
      <w:r w:rsidR="00CD6B9F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la dimensión psicopedagógica</w:t>
      </w:r>
      <w:r w:rsidR="00454EFC">
        <w:rPr>
          <w:rFonts w:ascii="Times New Roman" w:hAnsi="Times New Roman" w:cs="Times New Roman"/>
          <w:sz w:val="24"/>
          <w:szCs w:val="24"/>
        </w:rPr>
        <w:t xml:space="preserve"> (</w:t>
      </w:r>
      <w:r w:rsidR="00CB69B8">
        <w:rPr>
          <w:rFonts w:ascii="Times New Roman" w:hAnsi="Times New Roman" w:cs="Times New Roman"/>
          <w:sz w:val="24"/>
          <w:szCs w:val="24"/>
        </w:rPr>
        <w:t xml:space="preserve">figura </w:t>
      </w:r>
      <w:r w:rsidR="00454EFC">
        <w:rPr>
          <w:rFonts w:ascii="Times New Roman" w:hAnsi="Times New Roman" w:cs="Times New Roman"/>
          <w:sz w:val="24"/>
          <w:szCs w:val="24"/>
        </w:rPr>
        <w:t>3</w:t>
      </w:r>
      <w:r w:rsidRPr="005A232E">
        <w:rPr>
          <w:rFonts w:ascii="Times New Roman" w:hAnsi="Times New Roman" w:cs="Times New Roman"/>
          <w:sz w:val="24"/>
          <w:szCs w:val="24"/>
        </w:rPr>
        <w:t xml:space="preserve">), la cual consideró el uso de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recursos de diseño instruccional, </w:t>
      </w:r>
      <w:r w:rsidRPr="005A232E">
        <w:rPr>
          <w:rFonts w:ascii="Times New Roman" w:hAnsi="Times New Roman" w:cs="Times New Roman"/>
          <w:sz w:val="24"/>
          <w:szCs w:val="24"/>
        </w:rPr>
        <w:t xml:space="preserve">se </w:t>
      </w:r>
      <w:r w:rsidR="00035DB0" w:rsidRPr="005A232E">
        <w:rPr>
          <w:rFonts w:ascii="Times New Roman" w:hAnsi="Times New Roman" w:cs="Times New Roman"/>
          <w:sz w:val="24"/>
          <w:szCs w:val="24"/>
        </w:rPr>
        <w:t>integraron metodologías y estrategias activas como aprendizaje por proyectos y colaborativos</w:t>
      </w:r>
      <w:r w:rsidR="002C4002">
        <w:rPr>
          <w:rFonts w:ascii="Times New Roman" w:hAnsi="Times New Roman" w:cs="Times New Roman"/>
          <w:sz w:val="24"/>
          <w:szCs w:val="24"/>
        </w:rPr>
        <w:t>,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realizados por equipos de </w:t>
      </w:r>
      <w:r w:rsidR="002C4002">
        <w:rPr>
          <w:rFonts w:ascii="Times New Roman" w:hAnsi="Times New Roman" w:cs="Times New Roman"/>
          <w:sz w:val="24"/>
          <w:szCs w:val="24"/>
        </w:rPr>
        <w:t>cuatro</w:t>
      </w:r>
      <w:r w:rsidR="002C400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o </w:t>
      </w:r>
      <w:r w:rsidR="002C4002">
        <w:rPr>
          <w:rFonts w:ascii="Times New Roman" w:hAnsi="Times New Roman" w:cs="Times New Roman"/>
          <w:sz w:val="24"/>
          <w:szCs w:val="24"/>
        </w:rPr>
        <w:t>cinco</w:t>
      </w:r>
      <w:r w:rsidR="002C400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>integrantes.</w:t>
      </w:r>
      <w:r w:rsidRPr="005A232E">
        <w:rPr>
          <w:rFonts w:ascii="Times New Roman" w:hAnsi="Times New Roman" w:cs="Times New Roman"/>
          <w:sz w:val="24"/>
          <w:szCs w:val="24"/>
        </w:rPr>
        <w:t xml:space="preserve"> Así, </w:t>
      </w:r>
      <w:r w:rsidR="006248E5">
        <w:rPr>
          <w:rFonts w:ascii="Times New Roman" w:hAnsi="Times New Roman" w:cs="Times New Roman"/>
          <w:sz w:val="24"/>
          <w:szCs w:val="24"/>
        </w:rPr>
        <w:t>las actividades que más frecuentemente se realizaron fueron</w:t>
      </w:r>
      <w:r w:rsidR="002C4002">
        <w:rPr>
          <w:rFonts w:ascii="Times New Roman" w:hAnsi="Times New Roman" w:cs="Times New Roman"/>
          <w:sz w:val="24"/>
          <w:szCs w:val="24"/>
        </w:rPr>
        <w:t xml:space="preserve">: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elaboración de historieta e infografías </w:t>
      </w:r>
      <w:r w:rsidR="002C4002">
        <w:rPr>
          <w:rFonts w:ascii="Times New Roman" w:hAnsi="Times New Roman" w:cs="Times New Roman"/>
          <w:sz w:val="24"/>
          <w:szCs w:val="24"/>
        </w:rPr>
        <w:t>(</w:t>
      </w:r>
      <w:r w:rsidRPr="005A232E">
        <w:rPr>
          <w:rFonts w:ascii="Times New Roman" w:hAnsi="Times New Roman" w:cs="Times New Roman"/>
          <w:sz w:val="24"/>
          <w:szCs w:val="24"/>
        </w:rPr>
        <w:t>96</w:t>
      </w:r>
      <w:r w:rsidR="002C4002">
        <w:rPr>
          <w:rFonts w:ascii="Times New Roman" w:hAnsi="Times New Roman" w:cs="Times New Roman"/>
          <w:sz w:val="24"/>
          <w:szCs w:val="24"/>
        </w:rPr>
        <w:t> </w:t>
      </w:r>
      <w:r w:rsidRPr="005A232E">
        <w:rPr>
          <w:rFonts w:ascii="Times New Roman" w:hAnsi="Times New Roman" w:cs="Times New Roman"/>
          <w:sz w:val="24"/>
          <w:szCs w:val="24"/>
        </w:rPr>
        <w:t>%</w:t>
      </w:r>
      <w:r w:rsidR="002C4002">
        <w:rPr>
          <w:rFonts w:ascii="Times New Roman" w:hAnsi="Times New Roman" w:cs="Times New Roman"/>
          <w:sz w:val="24"/>
          <w:szCs w:val="24"/>
        </w:rPr>
        <w:t>)</w:t>
      </w:r>
      <w:r w:rsidRPr="005A232E">
        <w:rPr>
          <w:rFonts w:ascii="Times New Roman" w:hAnsi="Times New Roman" w:cs="Times New Roman"/>
          <w:sz w:val="24"/>
          <w:szCs w:val="24"/>
        </w:rPr>
        <w:t>;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empleo de analogías </w:t>
      </w:r>
      <w:r w:rsidR="002C4002">
        <w:rPr>
          <w:rFonts w:ascii="Times New Roman" w:hAnsi="Times New Roman" w:cs="Times New Roman"/>
          <w:sz w:val="24"/>
          <w:szCs w:val="24"/>
        </w:rPr>
        <w:t>(</w:t>
      </w:r>
      <w:r w:rsidRPr="005A232E">
        <w:rPr>
          <w:rFonts w:ascii="Times New Roman" w:hAnsi="Times New Roman" w:cs="Times New Roman"/>
          <w:sz w:val="24"/>
          <w:szCs w:val="24"/>
        </w:rPr>
        <w:t>98</w:t>
      </w:r>
      <w:r w:rsidR="002C4002">
        <w:rPr>
          <w:rFonts w:ascii="Times New Roman" w:hAnsi="Times New Roman" w:cs="Times New Roman"/>
          <w:sz w:val="24"/>
          <w:szCs w:val="24"/>
        </w:rPr>
        <w:t> </w:t>
      </w:r>
      <w:r w:rsidRPr="005A232E">
        <w:rPr>
          <w:rFonts w:ascii="Times New Roman" w:hAnsi="Times New Roman" w:cs="Times New Roman"/>
          <w:sz w:val="24"/>
          <w:szCs w:val="24"/>
        </w:rPr>
        <w:t>%</w:t>
      </w:r>
      <w:r w:rsidR="002C4002">
        <w:rPr>
          <w:rFonts w:ascii="Times New Roman" w:hAnsi="Times New Roman" w:cs="Times New Roman"/>
          <w:sz w:val="24"/>
          <w:szCs w:val="24"/>
        </w:rPr>
        <w:t>)</w:t>
      </w:r>
      <w:r w:rsidRPr="005A232E">
        <w:rPr>
          <w:rFonts w:ascii="Times New Roman" w:hAnsi="Times New Roman" w:cs="Times New Roman"/>
          <w:sz w:val="24"/>
          <w:szCs w:val="24"/>
        </w:rPr>
        <w:t>;</w:t>
      </w:r>
      <w:r w:rsidR="00D3293A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adivinanzas </w:t>
      </w:r>
      <w:r w:rsidR="002C4002">
        <w:rPr>
          <w:rFonts w:ascii="Times New Roman" w:hAnsi="Times New Roman" w:cs="Times New Roman"/>
          <w:sz w:val="24"/>
          <w:szCs w:val="24"/>
        </w:rPr>
        <w:t>(</w:t>
      </w:r>
      <w:r w:rsidR="00035DB0" w:rsidRPr="005A232E">
        <w:rPr>
          <w:rFonts w:ascii="Times New Roman" w:hAnsi="Times New Roman" w:cs="Times New Roman"/>
          <w:sz w:val="24"/>
          <w:szCs w:val="24"/>
        </w:rPr>
        <w:t>100</w:t>
      </w:r>
      <w:r w:rsidR="002C4002">
        <w:rPr>
          <w:rFonts w:ascii="Times New Roman" w:hAnsi="Times New Roman" w:cs="Times New Roman"/>
          <w:sz w:val="24"/>
          <w:szCs w:val="24"/>
        </w:rPr>
        <w:t> </w:t>
      </w:r>
      <w:r w:rsidR="00035DB0" w:rsidRPr="005A232E">
        <w:rPr>
          <w:rFonts w:ascii="Times New Roman" w:hAnsi="Times New Roman" w:cs="Times New Roman"/>
          <w:sz w:val="24"/>
          <w:szCs w:val="24"/>
        </w:rPr>
        <w:t>%</w:t>
      </w:r>
      <w:r w:rsidR="002C4002">
        <w:rPr>
          <w:rFonts w:ascii="Times New Roman" w:hAnsi="Times New Roman" w:cs="Times New Roman"/>
          <w:sz w:val="24"/>
          <w:szCs w:val="24"/>
        </w:rPr>
        <w:t>)</w:t>
      </w:r>
      <w:r w:rsidRPr="005A232E">
        <w:rPr>
          <w:rFonts w:ascii="Times New Roman" w:hAnsi="Times New Roman" w:cs="Times New Roman"/>
          <w:sz w:val="24"/>
          <w:szCs w:val="24"/>
        </w:rPr>
        <w:t xml:space="preserve">; gamificación </w:t>
      </w:r>
      <w:r w:rsidR="002C4002">
        <w:rPr>
          <w:rFonts w:ascii="Times New Roman" w:hAnsi="Times New Roman" w:cs="Times New Roman"/>
          <w:sz w:val="24"/>
          <w:szCs w:val="24"/>
        </w:rPr>
        <w:t>(</w:t>
      </w:r>
      <w:r w:rsidR="00035DB0" w:rsidRPr="005A232E">
        <w:rPr>
          <w:rFonts w:ascii="Times New Roman" w:hAnsi="Times New Roman" w:cs="Times New Roman"/>
          <w:sz w:val="24"/>
          <w:szCs w:val="24"/>
        </w:rPr>
        <w:t>92</w:t>
      </w:r>
      <w:r w:rsidR="002C4002">
        <w:rPr>
          <w:rFonts w:ascii="Times New Roman" w:hAnsi="Times New Roman" w:cs="Times New Roman"/>
          <w:sz w:val="24"/>
          <w:szCs w:val="24"/>
        </w:rPr>
        <w:t> </w:t>
      </w:r>
      <w:r w:rsidR="002C4002" w:rsidRPr="005A232E">
        <w:rPr>
          <w:rFonts w:ascii="Times New Roman" w:hAnsi="Times New Roman" w:cs="Times New Roman"/>
          <w:sz w:val="24"/>
          <w:szCs w:val="24"/>
        </w:rPr>
        <w:t>%</w:t>
      </w:r>
      <w:r w:rsidR="002C4002">
        <w:rPr>
          <w:rFonts w:ascii="Times New Roman" w:hAnsi="Times New Roman" w:cs="Times New Roman"/>
          <w:sz w:val="24"/>
          <w:szCs w:val="24"/>
        </w:rPr>
        <w:t>), e</w:t>
      </w:r>
      <w:r w:rsidR="002C4002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Pr="005A232E">
        <w:rPr>
          <w:rFonts w:ascii="Times New Roman" w:hAnsi="Times New Roman" w:cs="Times New Roman"/>
          <w:sz w:val="24"/>
          <w:szCs w:val="24"/>
        </w:rPr>
        <w:t>i</w:t>
      </w:r>
      <w:r w:rsidR="00CD6B9F" w:rsidRPr="005A232E">
        <w:rPr>
          <w:rFonts w:ascii="Times New Roman" w:hAnsi="Times New Roman" w:cs="Times New Roman"/>
          <w:sz w:val="24"/>
          <w:szCs w:val="24"/>
        </w:rPr>
        <w:t xml:space="preserve">nvestigación documental </w:t>
      </w:r>
      <w:r w:rsidR="002C4002">
        <w:rPr>
          <w:rFonts w:ascii="Times New Roman" w:hAnsi="Times New Roman" w:cs="Times New Roman"/>
          <w:sz w:val="24"/>
          <w:szCs w:val="24"/>
        </w:rPr>
        <w:t>(</w:t>
      </w:r>
      <w:r w:rsidRPr="005A232E">
        <w:rPr>
          <w:rFonts w:ascii="Times New Roman" w:hAnsi="Times New Roman" w:cs="Times New Roman"/>
          <w:sz w:val="24"/>
          <w:szCs w:val="24"/>
        </w:rPr>
        <w:t>88</w:t>
      </w:r>
      <w:r w:rsidR="002C4002">
        <w:rPr>
          <w:rFonts w:ascii="Times New Roman" w:hAnsi="Times New Roman" w:cs="Times New Roman"/>
          <w:sz w:val="24"/>
          <w:szCs w:val="24"/>
        </w:rPr>
        <w:t> </w:t>
      </w:r>
      <w:r w:rsidRPr="005A232E">
        <w:rPr>
          <w:rFonts w:ascii="Times New Roman" w:hAnsi="Times New Roman" w:cs="Times New Roman"/>
          <w:sz w:val="24"/>
          <w:szCs w:val="24"/>
        </w:rPr>
        <w:t>%</w:t>
      </w:r>
      <w:r w:rsidR="002C4002">
        <w:rPr>
          <w:rFonts w:ascii="Times New Roman" w:hAnsi="Times New Roman" w:cs="Times New Roman"/>
          <w:sz w:val="24"/>
          <w:szCs w:val="24"/>
        </w:rPr>
        <w:t>)</w:t>
      </w:r>
      <w:r w:rsidRPr="005A232E">
        <w:rPr>
          <w:rFonts w:ascii="Times New Roman" w:hAnsi="Times New Roman" w:cs="Times New Roman"/>
          <w:sz w:val="24"/>
          <w:szCs w:val="24"/>
        </w:rPr>
        <w:t>.</w:t>
      </w:r>
    </w:p>
    <w:p w14:paraId="2BE3F7B9" w14:textId="36745C61" w:rsidR="00751E22" w:rsidRDefault="002B21F9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</w:t>
      </w:r>
      <w:r w:rsidR="005A3A3D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A3D">
        <w:rPr>
          <w:rFonts w:ascii="Times New Roman" w:hAnsi="Times New Roman" w:cs="Times New Roman"/>
          <w:sz w:val="24"/>
          <w:szCs w:val="24"/>
        </w:rPr>
        <w:t xml:space="preserve">datos </w:t>
      </w:r>
      <w:r>
        <w:rPr>
          <w:rFonts w:ascii="Times New Roman" w:hAnsi="Times New Roman" w:cs="Times New Roman"/>
          <w:sz w:val="24"/>
          <w:szCs w:val="24"/>
        </w:rPr>
        <w:t>confirma</w:t>
      </w:r>
      <w:r w:rsidR="005A3A3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lo hallado por </w:t>
      </w:r>
      <w:r w:rsidRPr="005A232E">
        <w:rPr>
          <w:rFonts w:ascii="Times New Roman" w:hAnsi="Times New Roman" w:cs="Times New Roman"/>
          <w:sz w:val="24"/>
          <w:szCs w:val="24"/>
        </w:rPr>
        <w:t>Melo y Sánchez (2017)</w:t>
      </w:r>
      <w:r w:rsidR="00684E0F">
        <w:rPr>
          <w:rFonts w:ascii="Times New Roman" w:hAnsi="Times New Roman" w:cs="Times New Roman"/>
          <w:sz w:val="24"/>
          <w:szCs w:val="24"/>
        </w:rPr>
        <w:t xml:space="preserve"> en lo referente a que 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684E0F">
        <w:rPr>
          <w:rFonts w:ascii="Times New Roman" w:hAnsi="Times New Roman" w:cs="Times New Roman"/>
          <w:sz w:val="24"/>
          <w:szCs w:val="24"/>
        </w:rPr>
        <w:t xml:space="preserve"> incentiva el trabajo colaborativo, propicia un aprendizaje experiencial, así como la realización de actividades prácticas y </w:t>
      </w:r>
      <w:r w:rsidR="00CF2018">
        <w:rPr>
          <w:rFonts w:ascii="Times New Roman" w:hAnsi="Times New Roman" w:cs="Times New Roman"/>
          <w:sz w:val="24"/>
          <w:szCs w:val="24"/>
        </w:rPr>
        <w:t>fáciles de relacionar con</w:t>
      </w:r>
      <w:r w:rsidR="00684E0F">
        <w:rPr>
          <w:rFonts w:ascii="Times New Roman" w:hAnsi="Times New Roman" w:cs="Times New Roman"/>
          <w:sz w:val="24"/>
          <w:szCs w:val="24"/>
        </w:rPr>
        <w:t xml:space="preserve"> los contenidos a desarrollar en la asignatura. </w:t>
      </w:r>
    </w:p>
    <w:p w14:paraId="7CBF301F" w14:textId="74728E30" w:rsidR="006B35A9" w:rsidRDefault="006B35A9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5B9ED" w14:textId="617AA7EA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AEA6" w14:textId="4BA0ECB2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530F" w14:textId="1C7063F5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6B13" w14:textId="7D936CCC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1D775" w14:textId="76735507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1F038" w14:textId="16B965CB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E13B" w14:textId="75076F05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B03CF" w14:textId="280DF2BE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34FF" w14:textId="66CBE989" w:rsidR="00E378D3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10E0" w14:textId="77777777" w:rsidR="00E378D3" w:rsidRPr="005A232E" w:rsidRDefault="00E378D3" w:rsidP="00734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68E" w14:textId="470DF220" w:rsidR="00315629" w:rsidRDefault="00486FA5" w:rsidP="007340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</w:t>
      </w:r>
      <w:r w:rsidR="00454EFC" w:rsidRPr="0053542E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D3293A" w:rsidRPr="005A232E">
        <w:rPr>
          <w:rFonts w:ascii="Times New Roman" w:hAnsi="Times New Roman" w:cs="Times New Roman"/>
          <w:sz w:val="24"/>
          <w:szCs w:val="24"/>
        </w:rPr>
        <w:t>. Dimensión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psicopedagógica</w:t>
      </w:r>
    </w:p>
    <w:p w14:paraId="64B031E7" w14:textId="77777777" w:rsidR="00315629" w:rsidRDefault="00035DB0" w:rsidP="007340F6">
      <w:pPr>
        <w:spacing w:after="0" w:line="360" w:lineRule="auto"/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 wp14:anchorId="35FA0AE2" wp14:editId="5480585E">
            <wp:extent cx="3934778" cy="2292494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778" cy="2292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774D39" w14:textId="4DA60CD9" w:rsidR="00315629" w:rsidRPr="0053542E" w:rsidRDefault="00035DB0" w:rsidP="007340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6CCE8A4D" w14:textId="085109CC" w:rsidR="00315629" w:rsidRPr="005A232E" w:rsidRDefault="00035DB0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3EE">
        <w:rPr>
          <w:rFonts w:ascii="Times New Roman" w:hAnsi="Times New Roman" w:cs="Times New Roman"/>
          <w:sz w:val="24"/>
          <w:szCs w:val="24"/>
        </w:rPr>
        <w:t xml:space="preserve">Por </w:t>
      </w:r>
      <w:r w:rsidR="00D3293A" w:rsidRPr="005F23EE">
        <w:rPr>
          <w:rFonts w:ascii="Times New Roman" w:hAnsi="Times New Roman" w:cs="Times New Roman"/>
          <w:sz w:val="24"/>
          <w:szCs w:val="24"/>
        </w:rPr>
        <w:t>último,</w:t>
      </w:r>
      <w:r w:rsidRPr="005F23EE">
        <w:rPr>
          <w:rFonts w:ascii="Times New Roman" w:hAnsi="Times New Roman" w:cs="Times New Roman"/>
          <w:sz w:val="24"/>
          <w:szCs w:val="24"/>
        </w:rPr>
        <w:t xml:space="preserve"> la dimensión </w:t>
      </w:r>
      <w:r w:rsidR="005A3A3D">
        <w:rPr>
          <w:rFonts w:ascii="Times New Roman" w:hAnsi="Times New Roman" w:cs="Times New Roman"/>
          <w:sz w:val="24"/>
          <w:szCs w:val="24"/>
        </w:rPr>
        <w:t>relacionada con</w:t>
      </w:r>
      <w:r w:rsidR="006D569C" w:rsidRPr="005F23EE">
        <w:rPr>
          <w:rFonts w:ascii="Times New Roman" w:hAnsi="Times New Roman" w:cs="Times New Roman"/>
          <w:sz w:val="24"/>
          <w:szCs w:val="24"/>
        </w:rPr>
        <w:t xml:space="preserve"> las prácticas de uso</w:t>
      </w:r>
      <w:r w:rsidR="005F23EE">
        <w:rPr>
          <w:rFonts w:ascii="Times New Roman" w:hAnsi="Times New Roman" w:cs="Times New Roman"/>
          <w:sz w:val="24"/>
          <w:szCs w:val="24"/>
        </w:rPr>
        <w:t>,</w:t>
      </w:r>
      <w:r w:rsidR="006D569C" w:rsidRPr="005F23EE">
        <w:rPr>
          <w:rFonts w:ascii="Times New Roman" w:hAnsi="Times New Roman" w:cs="Times New Roman"/>
          <w:sz w:val="24"/>
          <w:szCs w:val="24"/>
        </w:rPr>
        <w:t xml:space="preserve"> cuya característica principal </w:t>
      </w:r>
      <w:r w:rsidRPr="005F23EE">
        <w:rPr>
          <w:rFonts w:ascii="Times New Roman" w:hAnsi="Times New Roman" w:cs="Times New Roman"/>
          <w:sz w:val="24"/>
          <w:szCs w:val="24"/>
        </w:rPr>
        <w:t xml:space="preserve">se relaciona con la </w:t>
      </w:r>
      <w:r w:rsidR="005F23EE">
        <w:rPr>
          <w:rFonts w:ascii="Times New Roman" w:hAnsi="Times New Roman" w:cs="Times New Roman"/>
          <w:sz w:val="24"/>
          <w:szCs w:val="24"/>
        </w:rPr>
        <w:t>u</w:t>
      </w:r>
      <w:r w:rsidR="005F23EE" w:rsidRPr="005F23EE">
        <w:rPr>
          <w:rFonts w:ascii="Times New Roman" w:hAnsi="Times New Roman" w:cs="Times New Roman"/>
          <w:sz w:val="24"/>
          <w:szCs w:val="24"/>
        </w:rPr>
        <w:t xml:space="preserve">nidad </w:t>
      </w:r>
      <w:r w:rsidRPr="005F23EE">
        <w:rPr>
          <w:rFonts w:ascii="Times New Roman" w:hAnsi="Times New Roman" w:cs="Times New Roman"/>
          <w:sz w:val="24"/>
          <w:szCs w:val="24"/>
        </w:rPr>
        <w:t>I</w:t>
      </w:r>
      <w:r w:rsidR="005F23EE">
        <w:rPr>
          <w:rFonts w:ascii="Times New Roman" w:hAnsi="Times New Roman" w:cs="Times New Roman"/>
          <w:sz w:val="24"/>
          <w:szCs w:val="24"/>
        </w:rPr>
        <w:t>,</w:t>
      </w:r>
      <w:r w:rsidRPr="005F23EE">
        <w:rPr>
          <w:rFonts w:ascii="Times New Roman" w:hAnsi="Times New Roman" w:cs="Times New Roman"/>
          <w:sz w:val="24"/>
          <w:szCs w:val="24"/>
        </w:rPr>
        <w:t xml:space="preserve"> </w:t>
      </w:r>
      <w:r w:rsidR="005F23EE">
        <w:rPr>
          <w:rFonts w:ascii="Times New Roman" w:hAnsi="Times New Roman" w:cs="Times New Roman"/>
          <w:sz w:val="24"/>
          <w:szCs w:val="24"/>
        </w:rPr>
        <w:t>por ejemplo,</w:t>
      </w:r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CE73B9" w:rsidRPr="0053542E">
        <w:rPr>
          <w:rFonts w:ascii="Times New Roman" w:hAnsi="Times New Roman" w:cs="Times New Roman"/>
          <w:sz w:val="24"/>
          <w:szCs w:val="24"/>
        </w:rPr>
        <w:t xml:space="preserve">los </w:t>
      </w:r>
      <w:r w:rsidRPr="0053542E">
        <w:rPr>
          <w:rFonts w:ascii="Times New Roman" w:hAnsi="Times New Roman" w:cs="Times New Roman"/>
          <w:sz w:val="24"/>
          <w:szCs w:val="24"/>
        </w:rPr>
        <w:t>contenidos</w:t>
      </w:r>
      <w:r w:rsidR="00CE73B9" w:rsidRPr="0053542E">
        <w:rPr>
          <w:rFonts w:ascii="Times New Roman" w:hAnsi="Times New Roman" w:cs="Times New Roman"/>
          <w:sz w:val="24"/>
          <w:szCs w:val="24"/>
        </w:rPr>
        <w:t xml:space="preserve"> temáticos</w:t>
      </w:r>
      <w:r w:rsidR="00E30991" w:rsidRPr="0053542E">
        <w:rPr>
          <w:rFonts w:ascii="Times New Roman" w:hAnsi="Times New Roman" w:cs="Times New Roman"/>
          <w:sz w:val="24"/>
          <w:szCs w:val="24"/>
        </w:rPr>
        <w:t xml:space="preserve"> empleados en</w:t>
      </w:r>
      <w:r w:rsidRPr="0053542E">
        <w:rPr>
          <w:rFonts w:ascii="Times New Roman" w:hAnsi="Times New Roman" w:cs="Times New Roman"/>
          <w:sz w:val="24"/>
          <w:szCs w:val="24"/>
        </w:rPr>
        <w:t xml:space="preserve"> las estrategias</w:t>
      </w:r>
      <w:r w:rsidR="00F6301E" w:rsidRPr="0053542E">
        <w:rPr>
          <w:rFonts w:ascii="Times New Roman" w:hAnsi="Times New Roman" w:cs="Times New Roman"/>
          <w:sz w:val="24"/>
          <w:szCs w:val="24"/>
        </w:rPr>
        <w:t xml:space="preserve"> centradas en los estudiantes</w:t>
      </w:r>
      <w:r w:rsidRPr="0053542E">
        <w:rPr>
          <w:rFonts w:ascii="Times New Roman" w:hAnsi="Times New Roman" w:cs="Times New Roman"/>
          <w:sz w:val="24"/>
          <w:szCs w:val="24"/>
        </w:rPr>
        <w:t xml:space="preserve"> y </w:t>
      </w:r>
      <w:r w:rsidR="00E30991" w:rsidRPr="0053542E">
        <w:rPr>
          <w:rFonts w:ascii="Times New Roman" w:hAnsi="Times New Roman" w:cs="Times New Roman"/>
          <w:sz w:val="24"/>
          <w:szCs w:val="24"/>
        </w:rPr>
        <w:t xml:space="preserve">los </w:t>
      </w:r>
      <w:r w:rsidRPr="0053542E">
        <w:rPr>
          <w:rFonts w:ascii="Times New Roman" w:hAnsi="Times New Roman" w:cs="Times New Roman"/>
          <w:sz w:val="24"/>
          <w:szCs w:val="24"/>
        </w:rPr>
        <w:t>productos</w:t>
      </w:r>
      <w:r w:rsidR="00083AB6" w:rsidRPr="0053542E">
        <w:rPr>
          <w:rFonts w:ascii="Times New Roman" w:hAnsi="Times New Roman" w:cs="Times New Roman"/>
          <w:sz w:val="24"/>
          <w:szCs w:val="24"/>
        </w:rPr>
        <w:t xml:space="preserve"> considerados</w:t>
      </w:r>
      <w:r w:rsidR="00D3293A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1D685E" w:rsidRPr="0053542E">
        <w:rPr>
          <w:rFonts w:ascii="Times New Roman" w:hAnsi="Times New Roman" w:cs="Times New Roman"/>
          <w:sz w:val="24"/>
          <w:szCs w:val="24"/>
        </w:rPr>
        <w:t xml:space="preserve">como </w:t>
      </w:r>
      <w:r w:rsidR="00D3293A" w:rsidRPr="0053542E">
        <w:rPr>
          <w:rFonts w:ascii="Times New Roman" w:hAnsi="Times New Roman" w:cs="Times New Roman"/>
          <w:sz w:val="24"/>
          <w:szCs w:val="24"/>
        </w:rPr>
        <w:t>evidencia</w:t>
      </w:r>
      <w:r w:rsidR="00083AB6" w:rsidRPr="0053542E">
        <w:rPr>
          <w:rFonts w:ascii="Times New Roman" w:hAnsi="Times New Roman" w:cs="Times New Roman"/>
          <w:sz w:val="24"/>
          <w:szCs w:val="24"/>
        </w:rPr>
        <w:t>s</w:t>
      </w:r>
      <w:r w:rsidR="00D3293A" w:rsidRPr="0053542E">
        <w:rPr>
          <w:rFonts w:ascii="Times New Roman" w:hAnsi="Times New Roman" w:cs="Times New Roman"/>
          <w:sz w:val="24"/>
          <w:szCs w:val="24"/>
        </w:rPr>
        <w:t xml:space="preserve"> integradora</w:t>
      </w:r>
      <w:r w:rsidR="00083AB6" w:rsidRPr="0053542E">
        <w:rPr>
          <w:rFonts w:ascii="Times New Roman" w:hAnsi="Times New Roman" w:cs="Times New Roman"/>
          <w:sz w:val="24"/>
          <w:szCs w:val="24"/>
        </w:rPr>
        <w:t>s</w:t>
      </w:r>
      <w:r w:rsidR="00D3293A" w:rsidRPr="0053542E">
        <w:rPr>
          <w:rFonts w:ascii="Times New Roman" w:hAnsi="Times New Roman" w:cs="Times New Roman"/>
          <w:sz w:val="24"/>
          <w:szCs w:val="24"/>
        </w:rPr>
        <w:t xml:space="preserve"> de los proyectos colaborativos</w:t>
      </w:r>
      <w:r w:rsidR="0091634C">
        <w:rPr>
          <w:rFonts w:ascii="Times New Roman" w:hAnsi="Times New Roman" w:cs="Times New Roman"/>
          <w:sz w:val="24"/>
          <w:szCs w:val="24"/>
        </w:rPr>
        <w:t>;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 l</w:t>
      </w:r>
      <w:r w:rsidR="00585476" w:rsidRPr="005F23EE">
        <w:rPr>
          <w:rFonts w:ascii="Times New Roman" w:hAnsi="Times New Roman" w:cs="Times New Roman"/>
          <w:sz w:val="24"/>
          <w:szCs w:val="24"/>
        </w:rPr>
        <w:t>os resultados obten</w:t>
      </w:r>
      <w:r w:rsidR="00454EFC" w:rsidRPr="005F23EE">
        <w:rPr>
          <w:rFonts w:ascii="Times New Roman" w:hAnsi="Times New Roman" w:cs="Times New Roman"/>
          <w:sz w:val="24"/>
          <w:szCs w:val="24"/>
        </w:rPr>
        <w:t>idos (figura 4</w:t>
      </w:r>
      <w:r w:rsidR="00C3203C" w:rsidRPr="005F23EE">
        <w:rPr>
          <w:rFonts w:ascii="Times New Roman" w:hAnsi="Times New Roman" w:cs="Times New Roman"/>
          <w:sz w:val="24"/>
          <w:szCs w:val="24"/>
        </w:rPr>
        <w:t>) en la categoría</w:t>
      </w:r>
      <w:r w:rsidR="00585476" w:rsidRPr="005F23EE">
        <w:rPr>
          <w:rFonts w:ascii="Times New Roman" w:hAnsi="Times New Roman" w:cs="Times New Roman"/>
          <w:sz w:val="24"/>
          <w:szCs w:val="24"/>
        </w:rPr>
        <w:t xml:space="preserve"> </w:t>
      </w:r>
      <w:r w:rsidR="003506D6">
        <w:rPr>
          <w:rFonts w:ascii="Times New Roman" w:hAnsi="Times New Roman" w:cs="Times New Roman"/>
          <w:sz w:val="24"/>
          <w:szCs w:val="24"/>
        </w:rPr>
        <w:t>“</w:t>
      </w:r>
      <w:r w:rsidR="0091634C">
        <w:rPr>
          <w:rFonts w:ascii="Times New Roman" w:hAnsi="Times New Roman" w:cs="Times New Roman"/>
          <w:sz w:val="24"/>
          <w:szCs w:val="24"/>
        </w:rPr>
        <w:t>M</w:t>
      </w:r>
      <w:r w:rsidR="0091634C" w:rsidRPr="005F23EE">
        <w:rPr>
          <w:rFonts w:ascii="Times New Roman" w:hAnsi="Times New Roman" w:cs="Times New Roman"/>
          <w:sz w:val="24"/>
          <w:szCs w:val="24"/>
        </w:rPr>
        <w:t xml:space="preserve">uy </w:t>
      </w:r>
      <w:r w:rsidR="00585476" w:rsidRPr="005F23EE">
        <w:rPr>
          <w:rFonts w:ascii="Times New Roman" w:hAnsi="Times New Roman" w:cs="Times New Roman"/>
          <w:sz w:val="24"/>
          <w:szCs w:val="24"/>
        </w:rPr>
        <w:t>frecuente</w:t>
      </w:r>
      <w:r w:rsidR="003506D6">
        <w:rPr>
          <w:rFonts w:ascii="Times New Roman" w:hAnsi="Times New Roman" w:cs="Times New Roman"/>
          <w:sz w:val="24"/>
          <w:szCs w:val="24"/>
        </w:rPr>
        <w:t>”</w:t>
      </w:r>
      <w:r w:rsidR="00585476" w:rsidRPr="005F23EE">
        <w:rPr>
          <w:rFonts w:ascii="Times New Roman" w:hAnsi="Times New Roman" w:cs="Times New Roman"/>
          <w:sz w:val="24"/>
          <w:szCs w:val="24"/>
        </w:rPr>
        <w:t xml:space="preserve"> f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ueron los siguientes: </w:t>
      </w:r>
      <w:r w:rsidR="00585476" w:rsidRPr="005F23EE">
        <w:rPr>
          <w:rFonts w:ascii="Times New Roman" w:hAnsi="Times New Roman" w:cs="Times New Roman"/>
          <w:sz w:val="24"/>
          <w:szCs w:val="24"/>
        </w:rPr>
        <w:t>c</w:t>
      </w:r>
      <w:r w:rsidRPr="005F23EE">
        <w:rPr>
          <w:rFonts w:ascii="Times New Roman" w:hAnsi="Times New Roman" w:cs="Times New Roman"/>
          <w:sz w:val="24"/>
          <w:szCs w:val="24"/>
        </w:rPr>
        <w:t>onocimiento y comprensión de la estructura del texto literario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 </w:t>
      </w:r>
      <w:r w:rsidR="00F0382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96</w:t>
      </w:r>
      <w:r w:rsidR="00F0382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F0382E">
        <w:rPr>
          <w:rFonts w:ascii="Times New Roman" w:hAnsi="Times New Roman" w:cs="Times New Roman"/>
          <w:sz w:val="24"/>
          <w:szCs w:val="24"/>
        </w:rPr>
        <w:t>)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; </w:t>
      </w:r>
      <w:r w:rsidR="00585476" w:rsidRPr="005F23EE">
        <w:rPr>
          <w:rFonts w:ascii="Times New Roman" w:hAnsi="Times New Roman" w:cs="Times New Roman"/>
          <w:sz w:val="24"/>
          <w:szCs w:val="24"/>
        </w:rPr>
        <w:t>c</w:t>
      </w:r>
      <w:r w:rsidRPr="005F23EE">
        <w:rPr>
          <w:rFonts w:ascii="Times New Roman" w:hAnsi="Times New Roman" w:cs="Times New Roman"/>
          <w:sz w:val="24"/>
          <w:szCs w:val="24"/>
        </w:rPr>
        <w:t>rea</w:t>
      </w:r>
      <w:r w:rsidR="008F59C0">
        <w:rPr>
          <w:rFonts w:ascii="Times New Roman" w:hAnsi="Times New Roman" w:cs="Times New Roman"/>
          <w:sz w:val="24"/>
          <w:szCs w:val="24"/>
        </w:rPr>
        <w:t>ción de</w:t>
      </w:r>
      <w:r w:rsidRPr="005F23EE">
        <w:rPr>
          <w:rFonts w:ascii="Times New Roman" w:hAnsi="Times New Roman" w:cs="Times New Roman"/>
          <w:sz w:val="24"/>
          <w:szCs w:val="24"/>
        </w:rPr>
        <w:t xml:space="preserve"> una historieta con la estructura literaria </w:t>
      </w:r>
      <w:r w:rsidR="00F0382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100</w:t>
      </w:r>
      <w:r w:rsidR="00F0382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F0382E">
        <w:rPr>
          <w:rFonts w:ascii="Times New Roman" w:hAnsi="Times New Roman" w:cs="Times New Roman"/>
          <w:sz w:val="24"/>
          <w:szCs w:val="24"/>
        </w:rPr>
        <w:t>)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; </w:t>
      </w:r>
      <w:r w:rsidR="008F59C0" w:rsidRPr="005F23EE">
        <w:rPr>
          <w:rFonts w:ascii="Times New Roman" w:hAnsi="Times New Roman" w:cs="Times New Roman"/>
          <w:sz w:val="24"/>
          <w:szCs w:val="24"/>
        </w:rPr>
        <w:t>eval</w:t>
      </w:r>
      <w:r w:rsidR="008F59C0">
        <w:rPr>
          <w:rFonts w:ascii="Times New Roman" w:hAnsi="Times New Roman" w:cs="Times New Roman"/>
          <w:sz w:val="24"/>
          <w:szCs w:val="24"/>
        </w:rPr>
        <w:t>u</w:t>
      </w:r>
      <w:r w:rsidR="008F59C0" w:rsidRPr="005F23EE">
        <w:rPr>
          <w:rFonts w:ascii="Times New Roman" w:hAnsi="Times New Roman" w:cs="Times New Roman"/>
          <w:sz w:val="24"/>
          <w:szCs w:val="24"/>
        </w:rPr>
        <w:t>a</w:t>
      </w:r>
      <w:r w:rsidR="008F59C0">
        <w:rPr>
          <w:rFonts w:ascii="Times New Roman" w:hAnsi="Times New Roman" w:cs="Times New Roman"/>
          <w:sz w:val="24"/>
          <w:szCs w:val="24"/>
        </w:rPr>
        <w:t xml:space="preserve">ción de </w:t>
      </w:r>
      <w:r w:rsidRPr="005F23EE">
        <w:rPr>
          <w:rFonts w:ascii="Times New Roman" w:hAnsi="Times New Roman" w:cs="Times New Roman"/>
          <w:sz w:val="24"/>
          <w:szCs w:val="24"/>
        </w:rPr>
        <w:t xml:space="preserve">la estructura de la historieta elaborada </w:t>
      </w:r>
      <w:r w:rsidR="00F0382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100</w:t>
      </w:r>
      <w:r w:rsidR="00F0382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F0382E">
        <w:rPr>
          <w:rFonts w:ascii="Times New Roman" w:hAnsi="Times New Roman" w:cs="Times New Roman"/>
          <w:sz w:val="24"/>
          <w:szCs w:val="24"/>
        </w:rPr>
        <w:t>)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; </w:t>
      </w:r>
      <w:r w:rsidR="00585476" w:rsidRPr="005F23EE">
        <w:rPr>
          <w:rFonts w:ascii="Times New Roman" w:hAnsi="Times New Roman" w:cs="Times New Roman"/>
          <w:sz w:val="24"/>
          <w:szCs w:val="24"/>
        </w:rPr>
        <w:t>i</w:t>
      </w:r>
      <w:r w:rsidRPr="005F23EE">
        <w:rPr>
          <w:rFonts w:ascii="Times New Roman" w:hAnsi="Times New Roman" w:cs="Times New Roman"/>
          <w:sz w:val="24"/>
          <w:szCs w:val="24"/>
        </w:rPr>
        <w:t>ntegra</w:t>
      </w:r>
      <w:r w:rsidR="008F59C0">
        <w:rPr>
          <w:rFonts w:ascii="Times New Roman" w:hAnsi="Times New Roman" w:cs="Times New Roman"/>
          <w:sz w:val="24"/>
          <w:szCs w:val="24"/>
        </w:rPr>
        <w:t>ción de</w:t>
      </w:r>
      <w:r w:rsidRPr="005F23EE">
        <w:rPr>
          <w:rFonts w:ascii="Times New Roman" w:hAnsi="Times New Roman" w:cs="Times New Roman"/>
          <w:sz w:val="24"/>
          <w:szCs w:val="24"/>
        </w:rPr>
        <w:t xml:space="preserve"> formas de expresión dentro de las viñetas </w:t>
      </w:r>
      <w:r w:rsidR="00F0382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96</w:t>
      </w:r>
      <w:r w:rsidR="00F0382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F0382E">
        <w:rPr>
          <w:rFonts w:ascii="Times New Roman" w:hAnsi="Times New Roman" w:cs="Times New Roman"/>
          <w:sz w:val="24"/>
          <w:szCs w:val="24"/>
        </w:rPr>
        <w:t>)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; </w:t>
      </w:r>
      <w:r w:rsidR="00585476" w:rsidRPr="005F23EE">
        <w:rPr>
          <w:rFonts w:ascii="Times New Roman" w:hAnsi="Times New Roman" w:cs="Times New Roman"/>
          <w:sz w:val="24"/>
          <w:szCs w:val="24"/>
        </w:rPr>
        <w:t>s</w:t>
      </w:r>
      <w:r w:rsidRPr="005F23EE">
        <w:rPr>
          <w:rFonts w:ascii="Times New Roman" w:hAnsi="Times New Roman" w:cs="Times New Roman"/>
          <w:sz w:val="24"/>
          <w:szCs w:val="24"/>
        </w:rPr>
        <w:t>elección de audios</w:t>
      </w:r>
      <w:r w:rsidR="008F59C0">
        <w:rPr>
          <w:rFonts w:ascii="Times New Roman" w:hAnsi="Times New Roman" w:cs="Times New Roman"/>
          <w:sz w:val="24"/>
          <w:szCs w:val="24"/>
        </w:rPr>
        <w:t xml:space="preserve"> y</w:t>
      </w:r>
      <w:r w:rsidR="008F59C0" w:rsidRPr="005F23EE">
        <w:rPr>
          <w:rFonts w:ascii="Times New Roman" w:hAnsi="Times New Roman" w:cs="Times New Roman"/>
          <w:sz w:val="24"/>
          <w:szCs w:val="24"/>
        </w:rPr>
        <w:t xml:space="preserve"> </w:t>
      </w:r>
      <w:r w:rsidRPr="005F23EE">
        <w:rPr>
          <w:rFonts w:ascii="Times New Roman" w:hAnsi="Times New Roman" w:cs="Times New Roman"/>
          <w:sz w:val="24"/>
          <w:szCs w:val="24"/>
        </w:rPr>
        <w:t>canciones para analizar la</w:t>
      </w:r>
      <w:r w:rsidR="008F59C0">
        <w:rPr>
          <w:rFonts w:ascii="Times New Roman" w:hAnsi="Times New Roman" w:cs="Times New Roman"/>
          <w:sz w:val="24"/>
          <w:szCs w:val="24"/>
        </w:rPr>
        <w:t>s</w:t>
      </w:r>
      <w:r w:rsidRPr="005F23EE">
        <w:rPr>
          <w:rFonts w:ascii="Times New Roman" w:hAnsi="Times New Roman" w:cs="Times New Roman"/>
          <w:sz w:val="24"/>
          <w:szCs w:val="24"/>
        </w:rPr>
        <w:t xml:space="preserve"> letra</w:t>
      </w:r>
      <w:r w:rsidR="008F59C0">
        <w:rPr>
          <w:rFonts w:ascii="Times New Roman" w:hAnsi="Times New Roman" w:cs="Times New Roman"/>
          <w:sz w:val="24"/>
          <w:szCs w:val="24"/>
        </w:rPr>
        <w:t>s</w:t>
      </w:r>
      <w:r w:rsidRPr="005F23EE">
        <w:rPr>
          <w:rFonts w:ascii="Times New Roman" w:hAnsi="Times New Roman" w:cs="Times New Roman"/>
          <w:sz w:val="24"/>
          <w:szCs w:val="24"/>
        </w:rPr>
        <w:t xml:space="preserve"> y figuras literarias </w:t>
      </w:r>
      <w:r w:rsidR="00F0382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96</w:t>
      </w:r>
      <w:r w:rsidR="00F0382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F0382E">
        <w:rPr>
          <w:rFonts w:ascii="Times New Roman" w:hAnsi="Times New Roman" w:cs="Times New Roman"/>
          <w:sz w:val="24"/>
          <w:szCs w:val="24"/>
        </w:rPr>
        <w:t>)</w:t>
      </w:r>
      <w:r w:rsidR="00C3203C" w:rsidRPr="005F23EE">
        <w:rPr>
          <w:rFonts w:ascii="Times New Roman" w:hAnsi="Times New Roman" w:cs="Times New Roman"/>
          <w:sz w:val="24"/>
          <w:szCs w:val="24"/>
        </w:rPr>
        <w:t>; elabora</w:t>
      </w:r>
      <w:r w:rsidR="000C084E">
        <w:rPr>
          <w:rFonts w:ascii="Times New Roman" w:hAnsi="Times New Roman" w:cs="Times New Roman"/>
          <w:sz w:val="24"/>
          <w:szCs w:val="24"/>
        </w:rPr>
        <w:t>ción de</w:t>
      </w:r>
      <w:r w:rsidRPr="005F23EE">
        <w:rPr>
          <w:rFonts w:ascii="Times New Roman" w:hAnsi="Times New Roman" w:cs="Times New Roman"/>
          <w:sz w:val="24"/>
          <w:szCs w:val="24"/>
        </w:rPr>
        <w:t xml:space="preserve"> una composición </w:t>
      </w:r>
      <w:r w:rsidR="000C084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90</w:t>
      </w:r>
      <w:r w:rsidR="000C084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0C084E">
        <w:rPr>
          <w:rFonts w:ascii="Times New Roman" w:hAnsi="Times New Roman" w:cs="Times New Roman"/>
          <w:sz w:val="24"/>
          <w:szCs w:val="24"/>
        </w:rPr>
        <w:t>)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; </w:t>
      </w:r>
      <w:r w:rsidR="00585476" w:rsidRPr="005F23EE">
        <w:rPr>
          <w:rFonts w:ascii="Times New Roman" w:hAnsi="Times New Roman" w:cs="Times New Roman"/>
          <w:sz w:val="24"/>
          <w:szCs w:val="24"/>
        </w:rPr>
        <w:t>a</w:t>
      </w:r>
      <w:r w:rsidRPr="005F23EE">
        <w:rPr>
          <w:rFonts w:ascii="Times New Roman" w:hAnsi="Times New Roman" w:cs="Times New Roman"/>
          <w:sz w:val="24"/>
          <w:szCs w:val="24"/>
        </w:rPr>
        <w:t xml:space="preserve">nálisis del material (cortometraje, video y textos) por niveles </w:t>
      </w:r>
      <w:r w:rsidR="000C084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90</w:t>
      </w:r>
      <w:r w:rsidR="000C084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0C084E">
        <w:rPr>
          <w:rFonts w:ascii="Times New Roman" w:hAnsi="Times New Roman" w:cs="Times New Roman"/>
          <w:sz w:val="24"/>
          <w:szCs w:val="24"/>
        </w:rPr>
        <w:t>)</w:t>
      </w:r>
      <w:r w:rsidR="00C3203C" w:rsidRPr="005F23EE">
        <w:rPr>
          <w:rFonts w:ascii="Times New Roman" w:hAnsi="Times New Roman" w:cs="Times New Roman"/>
          <w:sz w:val="24"/>
          <w:szCs w:val="24"/>
        </w:rPr>
        <w:t xml:space="preserve">; </w:t>
      </w:r>
      <w:r w:rsidR="000C084E">
        <w:rPr>
          <w:rFonts w:ascii="Times New Roman" w:hAnsi="Times New Roman" w:cs="Times New Roman"/>
          <w:sz w:val="24"/>
          <w:szCs w:val="24"/>
        </w:rPr>
        <w:t>emi</w:t>
      </w:r>
      <w:r w:rsidR="00863A8B">
        <w:rPr>
          <w:rFonts w:ascii="Times New Roman" w:hAnsi="Times New Roman" w:cs="Times New Roman"/>
          <w:sz w:val="24"/>
          <w:szCs w:val="24"/>
        </w:rPr>
        <w:t>s</w:t>
      </w:r>
      <w:r w:rsidR="000C084E">
        <w:rPr>
          <w:rFonts w:ascii="Times New Roman" w:hAnsi="Times New Roman" w:cs="Times New Roman"/>
          <w:sz w:val="24"/>
          <w:szCs w:val="24"/>
        </w:rPr>
        <w:t>ión de</w:t>
      </w:r>
      <w:r w:rsidR="000C084E" w:rsidRPr="005F23EE">
        <w:rPr>
          <w:rFonts w:ascii="Times New Roman" w:hAnsi="Times New Roman" w:cs="Times New Roman"/>
          <w:sz w:val="24"/>
          <w:szCs w:val="24"/>
        </w:rPr>
        <w:t xml:space="preserve"> </w:t>
      </w:r>
      <w:r w:rsidRPr="005F23EE">
        <w:rPr>
          <w:rFonts w:ascii="Times New Roman" w:hAnsi="Times New Roman" w:cs="Times New Roman"/>
          <w:sz w:val="24"/>
          <w:szCs w:val="24"/>
        </w:rPr>
        <w:t>juicio</w:t>
      </w:r>
      <w:r w:rsidR="00585476" w:rsidRPr="005F23EE">
        <w:rPr>
          <w:rFonts w:ascii="Times New Roman" w:hAnsi="Times New Roman" w:cs="Times New Roman"/>
          <w:sz w:val="24"/>
          <w:szCs w:val="24"/>
        </w:rPr>
        <w:t xml:space="preserve">s </w:t>
      </w:r>
      <w:r w:rsidRPr="005F23EE">
        <w:rPr>
          <w:rFonts w:ascii="Times New Roman" w:hAnsi="Times New Roman" w:cs="Times New Roman"/>
          <w:sz w:val="24"/>
          <w:szCs w:val="24"/>
        </w:rPr>
        <w:t>valorativo</w:t>
      </w:r>
      <w:r w:rsidR="00863A8B">
        <w:rPr>
          <w:rFonts w:ascii="Times New Roman" w:hAnsi="Times New Roman" w:cs="Times New Roman"/>
          <w:sz w:val="24"/>
          <w:szCs w:val="24"/>
        </w:rPr>
        <w:t>s</w:t>
      </w:r>
      <w:r w:rsidRPr="005F23EE">
        <w:rPr>
          <w:rFonts w:ascii="Times New Roman" w:hAnsi="Times New Roman" w:cs="Times New Roman"/>
          <w:sz w:val="24"/>
          <w:szCs w:val="24"/>
        </w:rPr>
        <w:t xml:space="preserve"> sobre la obra y su contexto </w:t>
      </w:r>
      <w:r w:rsidR="000C084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96</w:t>
      </w:r>
      <w:r w:rsidR="000C084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0C084E">
        <w:rPr>
          <w:rFonts w:ascii="Times New Roman" w:hAnsi="Times New Roman" w:cs="Times New Roman"/>
          <w:sz w:val="24"/>
          <w:szCs w:val="24"/>
        </w:rPr>
        <w:t>),</w:t>
      </w:r>
      <w:r w:rsidR="00585476" w:rsidRPr="005F23EE">
        <w:rPr>
          <w:rFonts w:ascii="Times New Roman" w:hAnsi="Times New Roman" w:cs="Times New Roman"/>
          <w:sz w:val="24"/>
          <w:szCs w:val="24"/>
        </w:rPr>
        <w:t xml:space="preserve"> y c</w:t>
      </w:r>
      <w:r w:rsidRPr="005F23EE">
        <w:rPr>
          <w:rFonts w:ascii="Times New Roman" w:hAnsi="Times New Roman" w:cs="Times New Roman"/>
          <w:sz w:val="24"/>
          <w:szCs w:val="24"/>
        </w:rPr>
        <w:t>rea</w:t>
      </w:r>
      <w:r w:rsidR="000C084E">
        <w:rPr>
          <w:rFonts w:ascii="Times New Roman" w:hAnsi="Times New Roman" w:cs="Times New Roman"/>
          <w:sz w:val="24"/>
          <w:szCs w:val="24"/>
        </w:rPr>
        <w:t>ción de</w:t>
      </w:r>
      <w:r w:rsidRPr="005F23EE">
        <w:rPr>
          <w:rFonts w:ascii="Times New Roman" w:hAnsi="Times New Roman" w:cs="Times New Roman"/>
          <w:sz w:val="24"/>
          <w:szCs w:val="24"/>
        </w:rPr>
        <w:t xml:space="preserve"> una infografía del análisis literario </w:t>
      </w:r>
      <w:r w:rsidR="000C084E">
        <w:rPr>
          <w:rFonts w:ascii="Times New Roman" w:hAnsi="Times New Roman" w:cs="Times New Roman"/>
          <w:sz w:val="24"/>
          <w:szCs w:val="24"/>
        </w:rPr>
        <w:t>(</w:t>
      </w:r>
      <w:r w:rsidRPr="005F23EE">
        <w:rPr>
          <w:rFonts w:ascii="Times New Roman" w:hAnsi="Times New Roman" w:cs="Times New Roman"/>
          <w:sz w:val="24"/>
          <w:szCs w:val="24"/>
        </w:rPr>
        <w:t>100</w:t>
      </w:r>
      <w:r w:rsidR="000C084E">
        <w:rPr>
          <w:rFonts w:ascii="Times New Roman" w:hAnsi="Times New Roman" w:cs="Times New Roman"/>
          <w:sz w:val="24"/>
          <w:szCs w:val="24"/>
        </w:rPr>
        <w:t> </w:t>
      </w:r>
      <w:r w:rsidRPr="005F23EE">
        <w:rPr>
          <w:rFonts w:ascii="Times New Roman" w:hAnsi="Times New Roman" w:cs="Times New Roman"/>
          <w:sz w:val="24"/>
          <w:szCs w:val="24"/>
        </w:rPr>
        <w:t>%</w:t>
      </w:r>
      <w:r w:rsidR="000C084E">
        <w:rPr>
          <w:rFonts w:ascii="Times New Roman" w:hAnsi="Times New Roman" w:cs="Times New Roman"/>
          <w:sz w:val="24"/>
          <w:szCs w:val="24"/>
        </w:rPr>
        <w:t>)</w:t>
      </w:r>
      <w:r w:rsidR="00585476" w:rsidRPr="005F23EE">
        <w:rPr>
          <w:rFonts w:ascii="Times New Roman" w:hAnsi="Times New Roman" w:cs="Times New Roman"/>
          <w:sz w:val="24"/>
          <w:szCs w:val="24"/>
        </w:rPr>
        <w:t>.</w:t>
      </w:r>
      <w:r w:rsidR="00585476" w:rsidRPr="005A2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3769A" w14:textId="6DF2FC30" w:rsidR="009F4361" w:rsidRDefault="009A5893" w:rsidP="006B35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 xml:space="preserve">De este modo, los resultados </w:t>
      </w:r>
      <w:r w:rsidR="008F59C0">
        <w:rPr>
          <w:rFonts w:ascii="Times New Roman" w:hAnsi="Times New Roman" w:cs="Times New Roman"/>
          <w:sz w:val="24"/>
          <w:szCs w:val="24"/>
        </w:rPr>
        <w:t>permiten corroborar el alcance de</w:t>
      </w:r>
      <w:r w:rsidRPr="005A232E">
        <w:rPr>
          <w:rFonts w:ascii="Times New Roman" w:hAnsi="Times New Roman" w:cs="Times New Roman"/>
          <w:sz w:val="24"/>
          <w:szCs w:val="24"/>
        </w:rPr>
        <w:t xml:space="preserve"> los niveles de conocimiento de orden superior como son aplicación, análisis, síntesis y evaluación</w:t>
      </w:r>
      <w:r w:rsidR="00B5635E">
        <w:rPr>
          <w:rFonts w:ascii="Times New Roman" w:hAnsi="Times New Roman" w:cs="Times New Roman"/>
          <w:sz w:val="24"/>
          <w:szCs w:val="24"/>
        </w:rPr>
        <w:t xml:space="preserve"> </w:t>
      </w:r>
      <w:r w:rsidR="006E2159">
        <w:rPr>
          <w:rFonts w:ascii="Times New Roman" w:hAnsi="Times New Roman" w:cs="Times New Roman"/>
          <w:sz w:val="24"/>
          <w:szCs w:val="24"/>
        </w:rPr>
        <w:t xml:space="preserve">, así como el </w:t>
      </w:r>
      <w:r w:rsidRPr="005A232E">
        <w:rPr>
          <w:rFonts w:ascii="Times New Roman" w:hAnsi="Times New Roman" w:cs="Times New Roman"/>
          <w:sz w:val="24"/>
          <w:szCs w:val="24"/>
        </w:rPr>
        <w:t>logr</w:t>
      </w:r>
      <w:r w:rsidR="006E2159">
        <w:rPr>
          <w:rFonts w:ascii="Times New Roman" w:hAnsi="Times New Roman" w:cs="Times New Roman"/>
          <w:sz w:val="24"/>
          <w:szCs w:val="24"/>
        </w:rPr>
        <w:t>o</w:t>
      </w:r>
      <w:r w:rsidRPr="005A232E">
        <w:rPr>
          <w:rFonts w:ascii="Times New Roman" w:hAnsi="Times New Roman" w:cs="Times New Roman"/>
          <w:sz w:val="24"/>
          <w:szCs w:val="24"/>
        </w:rPr>
        <w:t xml:space="preserve"> la competencia particular y los </w:t>
      </w:r>
      <w:r w:rsidR="000C084E">
        <w:rPr>
          <w:rFonts w:ascii="Times New Roman" w:hAnsi="Times New Roman" w:cs="Times New Roman"/>
          <w:sz w:val="24"/>
          <w:szCs w:val="24"/>
        </w:rPr>
        <w:t>resultados esperados</w:t>
      </w:r>
      <w:r w:rsidR="006E2159">
        <w:rPr>
          <w:rFonts w:ascii="Times New Roman" w:hAnsi="Times New Roman" w:cs="Times New Roman"/>
          <w:sz w:val="24"/>
          <w:szCs w:val="24"/>
        </w:rPr>
        <w:t xml:space="preserve"> de aprendizaje</w:t>
      </w:r>
      <w:r w:rsidRPr="005A232E">
        <w:rPr>
          <w:rFonts w:ascii="Times New Roman" w:hAnsi="Times New Roman" w:cs="Times New Roman"/>
          <w:sz w:val="24"/>
          <w:szCs w:val="24"/>
        </w:rPr>
        <w:t>.</w:t>
      </w:r>
      <w:r w:rsidR="006D569C">
        <w:rPr>
          <w:rFonts w:ascii="Times New Roman" w:hAnsi="Times New Roman" w:cs="Times New Roman"/>
          <w:sz w:val="24"/>
          <w:szCs w:val="24"/>
        </w:rPr>
        <w:t xml:space="preserve"> Este hallazgo </w:t>
      </w:r>
      <w:r w:rsidR="006E2159">
        <w:rPr>
          <w:rFonts w:ascii="Times New Roman" w:hAnsi="Times New Roman" w:cs="Times New Roman"/>
          <w:sz w:val="24"/>
          <w:szCs w:val="24"/>
        </w:rPr>
        <w:t>ratifica</w:t>
      </w:r>
      <w:r w:rsidR="006D569C">
        <w:rPr>
          <w:rFonts w:ascii="Times New Roman" w:hAnsi="Times New Roman" w:cs="Times New Roman"/>
          <w:sz w:val="24"/>
          <w:szCs w:val="24"/>
        </w:rPr>
        <w:t xml:space="preserve"> lo encontrado por </w:t>
      </w:r>
      <w:r w:rsidR="006D569C" w:rsidRPr="005A232E">
        <w:rPr>
          <w:rFonts w:ascii="Times New Roman" w:hAnsi="Times New Roman" w:cs="Times New Roman"/>
          <w:sz w:val="24"/>
          <w:szCs w:val="24"/>
        </w:rPr>
        <w:t>García y Cremades (2019)</w:t>
      </w:r>
      <w:r w:rsidR="006D569C">
        <w:rPr>
          <w:rFonts w:ascii="Times New Roman" w:hAnsi="Times New Roman" w:cs="Times New Roman"/>
          <w:sz w:val="24"/>
          <w:szCs w:val="24"/>
        </w:rPr>
        <w:t xml:space="preserve"> en lo que respecta a que 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6D569C">
        <w:rPr>
          <w:rFonts w:ascii="Times New Roman" w:hAnsi="Times New Roman" w:cs="Times New Roman"/>
          <w:sz w:val="24"/>
          <w:szCs w:val="24"/>
        </w:rPr>
        <w:t xml:space="preserve"> promueve el proceso de aprendizaje </w:t>
      </w:r>
      <w:r w:rsidR="00BD2374">
        <w:rPr>
          <w:rFonts w:ascii="Times New Roman" w:hAnsi="Times New Roman" w:cs="Times New Roman"/>
          <w:sz w:val="24"/>
          <w:szCs w:val="24"/>
        </w:rPr>
        <w:t>en sus diversos niveles establecidos: recordar, aplicar, analizar y evaluar p</w:t>
      </w:r>
      <w:r w:rsidR="001E35C6">
        <w:rPr>
          <w:rFonts w:ascii="Times New Roman" w:hAnsi="Times New Roman" w:cs="Times New Roman"/>
          <w:sz w:val="24"/>
          <w:szCs w:val="24"/>
        </w:rPr>
        <w:t>ara alcanzar el de crear</w:t>
      </w:r>
      <w:r w:rsidR="00BD23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D97C1" w14:textId="04532EA1" w:rsidR="006B35A9" w:rsidRDefault="006B35A9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309462" w14:textId="10B9286E" w:rsidR="00E378D3" w:rsidRDefault="00E378D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50B99C" w14:textId="75ED719B" w:rsidR="00E378D3" w:rsidRDefault="00E378D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2C42A4" w14:textId="0A0566D2" w:rsidR="00E378D3" w:rsidRDefault="00E378D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464695" w14:textId="77777777" w:rsidR="00E378D3" w:rsidRPr="005A232E" w:rsidRDefault="00E378D3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9C8FC7" w14:textId="1F56CF21" w:rsidR="00585476" w:rsidRPr="0053542E" w:rsidRDefault="00A9356E" w:rsidP="007340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</w:t>
      </w:r>
      <w:r w:rsidR="00454EFC" w:rsidRPr="0053542E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85476" w:rsidRPr="005354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5476" w:rsidRPr="0053542E">
        <w:rPr>
          <w:rFonts w:ascii="Times New Roman" w:hAnsi="Times New Roman" w:cs="Times New Roman"/>
          <w:sz w:val="24"/>
          <w:szCs w:val="24"/>
        </w:rPr>
        <w:t xml:space="preserve"> Prácticas de uso</w:t>
      </w:r>
    </w:p>
    <w:p w14:paraId="73449D08" w14:textId="77777777" w:rsidR="00315629" w:rsidRDefault="00035DB0" w:rsidP="007340F6">
      <w:pPr>
        <w:spacing w:after="0" w:line="360" w:lineRule="auto"/>
        <w:jc w:val="center"/>
      </w:pPr>
      <w:r>
        <w:rPr>
          <w:noProof/>
        </w:rPr>
        <w:drawing>
          <wp:inline distT="114300" distB="114300" distL="114300" distR="114300" wp14:anchorId="5ACAE6F0" wp14:editId="350A6865">
            <wp:extent cx="4552950" cy="23241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DB54E0" w14:textId="23518FCA" w:rsidR="00547917" w:rsidRDefault="00AA5E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2E">
        <w:rPr>
          <w:rFonts w:ascii="Times New Roman" w:hAnsi="Times New Roman" w:cs="Times New Roman"/>
          <w:sz w:val="24"/>
          <w:szCs w:val="24"/>
        </w:rPr>
        <w:t>Fuente: Elaboración p</w:t>
      </w:r>
      <w:r w:rsidR="00585476" w:rsidRPr="005A232E">
        <w:rPr>
          <w:rFonts w:ascii="Times New Roman" w:hAnsi="Times New Roman" w:cs="Times New Roman"/>
          <w:sz w:val="24"/>
          <w:szCs w:val="24"/>
        </w:rPr>
        <w:t>ropia</w:t>
      </w:r>
    </w:p>
    <w:p w14:paraId="38F27838" w14:textId="6B934314" w:rsidR="00547917" w:rsidRPr="0053542E" w:rsidRDefault="00B9008F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 xml:space="preserve">A manera de cierre </w:t>
      </w:r>
      <w:r w:rsidR="00A3607C">
        <w:rPr>
          <w:rFonts w:ascii="Times New Roman" w:hAnsi="Times New Roman" w:cs="Times New Roman"/>
          <w:sz w:val="24"/>
          <w:szCs w:val="24"/>
        </w:rPr>
        <w:t>de</w:t>
      </w:r>
      <w:r w:rsidR="00A3607C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 xml:space="preserve">este apartado, se confirma que la implementación del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Pr="0053542E">
        <w:rPr>
          <w:rFonts w:ascii="Times New Roman" w:hAnsi="Times New Roman" w:cs="Times New Roman"/>
          <w:sz w:val="24"/>
          <w:szCs w:val="24"/>
        </w:rPr>
        <w:t xml:space="preserve"> concretó el empleo y desarrollo de la dimensión tecnológica </w:t>
      </w:r>
      <w:r w:rsidR="006E2159">
        <w:rPr>
          <w:rFonts w:ascii="Times New Roman" w:hAnsi="Times New Roman" w:cs="Times New Roman"/>
          <w:sz w:val="24"/>
          <w:szCs w:val="24"/>
        </w:rPr>
        <w:t xml:space="preserve">por medio </w:t>
      </w:r>
      <w:r w:rsidRPr="0053542E">
        <w:rPr>
          <w:rFonts w:ascii="Times New Roman" w:hAnsi="Times New Roman" w:cs="Times New Roman"/>
          <w:sz w:val="24"/>
          <w:szCs w:val="24"/>
        </w:rPr>
        <w:t xml:space="preserve">del </w:t>
      </w:r>
      <w:r w:rsidR="004B793C" w:rsidRPr="0053542E">
        <w:rPr>
          <w:rFonts w:ascii="Times New Roman" w:hAnsi="Times New Roman" w:cs="Times New Roman"/>
          <w:sz w:val="24"/>
          <w:szCs w:val="24"/>
        </w:rPr>
        <w:t xml:space="preserve">empleo de las herramientas tecnológicas para la consulta y elaboración de historietas, videos, audios, autoevaluaciones, </w:t>
      </w:r>
      <w:r w:rsidR="004B793C" w:rsidRPr="0053542E">
        <w:rPr>
          <w:rFonts w:ascii="Times New Roman" w:hAnsi="Times New Roman" w:cs="Times New Roman"/>
          <w:i/>
          <w:iCs/>
          <w:sz w:val="24"/>
          <w:szCs w:val="24"/>
        </w:rPr>
        <w:t>quizzes</w:t>
      </w:r>
      <w:r w:rsidR="004B793C" w:rsidRPr="0053542E">
        <w:rPr>
          <w:rFonts w:ascii="Times New Roman" w:hAnsi="Times New Roman" w:cs="Times New Roman"/>
          <w:sz w:val="24"/>
          <w:szCs w:val="24"/>
        </w:rPr>
        <w:t xml:space="preserve"> y textos. Es clara la tendencia</w:t>
      </w:r>
      <w:r w:rsidR="00A3607C">
        <w:rPr>
          <w:rFonts w:ascii="Times New Roman" w:hAnsi="Times New Roman" w:cs="Times New Roman"/>
          <w:sz w:val="24"/>
          <w:szCs w:val="24"/>
        </w:rPr>
        <w:t xml:space="preserve"> por parte del alumnado de aceptar</w:t>
      </w:r>
      <w:r w:rsidR="004B793C" w:rsidRPr="0053542E">
        <w:rPr>
          <w:rFonts w:ascii="Times New Roman" w:hAnsi="Times New Roman" w:cs="Times New Roman"/>
          <w:sz w:val="24"/>
          <w:szCs w:val="24"/>
        </w:rPr>
        <w:t xml:space="preserve"> las actividades realizadas en el aula señaladas en la dimensión psicopedagógica, </w:t>
      </w:r>
      <w:r w:rsidR="007619C1">
        <w:rPr>
          <w:rFonts w:ascii="Times New Roman" w:hAnsi="Times New Roman" w:cs="Times New Roman"/>
          <w:sz w:val="24"/>
          <w:szCs w:val="24"/>
        </w:rPr>
        <w:t>sobre todo</w:t>
      </w:r>
      <w:r w:rsidR="007619C1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4B793C" w:rsidRPr="0053542E">
        <w:rPr>
          <w:rFonts w:ascii="Times New Roman" w:hAnsi="Times New Roman" w:cs="Times New Roman"/>
          <w:sz w:val="24"/>
          <w:szCs w:val="24"/>
        </w:rPr>
        <w:t xml:space="preserve">el empleo de </w:t>
      </w:r>
      <w:r w:rsidR="0008158F" w:rsidRPr="0053542E">
        <w:rPr>
          <w:rFonts w:ascii="Times New Roman" w:hAnsi="Times New Roman" w:cs="Times New Roman"/>
          <w:sz w:val="24"/>
          <w:szCs w:val="24"/>
        </w:rPr>
        <w:t>adivinanzas</w:t>
      </w:r>
      <w:r w:rsidR="004B793C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6E2159">
        <w:rPr>
          <w:rFonts w:ascii="Times New Roman" w:hAnsi="Times New Roman" w:cs="Times New Roman"/>
          <w:sz w:val="24"/>
          <w:szCs w:val="24"/>
        </w:rPr>
        <w:t>,</w:t>
      </w:r>
      <w:r w:rsidR="0008158F" w:rsidRPr="0053542E">
        <w:rPr>
          <w:rFonts w:ascii="Times New Roman" w:hAnsi="Times New Roman" w:cs="Times New Roman"/>
          <w:sz w:val="24"/>
          <w:szCs w:val="24"/>
        </w:rPr>
        <w:t>analogías y proyectos</w:t>
      </w:r>
      <w:r w:rsidR="004B793C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08158F" w:rsidRPr="0053542E">
        <w:rPr>
          <w:rFonts w:ascii="Times New Roman" w:hAnsi="Times New Roman" w:cs="Times New Roman"/>
          <w:sz w:val="24"/>
          <w:szCs w:val="24"/>
        </w:rPr>
        <w:t>colaborativos</w:t>
      </w:r>
      <w:r w:rsidR="004B793C" w:rsidRPr="0053542E">
        <w:rPr>
          <w:rFonts w:ascii="Times New Roman" w:hAnsi="Times New Roman" w:cs="Times New Roman"/>
          <w:sz w:val="24"/>
          <w:szCs w:val="24"/>
        </w:rPr>
        <w:t>.</w:t>
      </w:r>
    </w:p>
    <w:p w14:paraId="0DC7A3F0" w14:textId="18F10F68" w:rsidR="004B793C" w:rsidRPr="005A232E" w:rsidRDefault="004B793C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>Referente a la dimensión de práctica</w:t>
      </w:r>
      <w:r w:rsidR="007619C1">
        <w:rPr>
          <w:rFonts w:ascii="Times New Roman" w:hAnsi="Times New Roman" w:cs="Times New Roman"/>
          <w:sz w:val="24"/>
          <w:szCs w:val="24"/>
        </w:rPr>
        <w:t>,</w:t>
      </w:r>
      <w:r w:rsidRPr="0053542E">
        <w:rPr>
          <w:rFonts w:ascii="Times New Roman" w:hAnsi="Times New Roman" w:cs="Times New Roman"/>
          <w:sz w:val="24"/>
          <w:szCs w:val="24"/>
        </w:rPr>
        <w:t xml:space="preserve"> los mayores porcentajes tie</w:t>
      </w:r>
      <w:r w:rsidR="0008158F" w:rsidRPr="0053542E">
        <w:rPr>
          <w:rFonts w:ascii="Times New Roman" w:hAnsi="Times New Roman" w:cs="Times New Roman"/>
          <w:sz w:val="24"/>
          <w:szCs w:val="24"/>
        </w:rPr>
        <w:t xml:space="preserve">nden al agrado o aceptación por crear </w:t>
      </w:r>
      <w:r w:rsidR="00004D11">
        <w:rPr>
          <w:rFonts w:ascii="Times New Roman" w:hAnsi="Times New Roman" w:cs="Times New Roman"/>
          <w:sz w:val="24"/>
          <w:szCs w:val="24"/>
        </w:rPr>
        <w:t xml:space="preserve">una </w:t>
      </w:r>
      <w:r w:rsidR="0008158F" w:rsidRPr="0053542E">
        <w:rPr>
          <w:rFonts w:ascii="Times New Roman" w:hAnsi="Times New Roman" w:cs="Times New Roman"/>
          <w:sz w:val="24"/>
          <w:szCs w:val="24"/>
        </w:rPr>
        <w:t>historieta y evaluarla, así como de crear infografía</w:t>
      </w:r>
      <w:r w:rsidR="007619C1">
        <w:rPr>
          <w:rFonts w:ascii="Times New Roman" w:hAnsi="Times New Roman" w:cs="Times New Roman"/>
          <w:sz w:val="24"/>
          <w:szCs w:val="24"/>
        </w:rPr>
        <w:t>s</w:t>
      </w:r>
      <w:r w:rsidR="0008158F" w:rsidRPr="0053542E">
        <w:rPr>
          <w:rFonts w:ascii="Times New Roman" w:hAnsi="Times New Roman" w:cs="Times New Roman"/>
          <w:sz w:val="24"/>
          <w:szCs w:val="24"/>
        </w:rPr>
        <w:t>. De las tres dimensiones, esta es la que tiene el mayor porcentaje de aceptación, la que permite la práctica de la expresión, el análisis, la síntesis y la creatividad.</w:t>
      </w:r>
    </w:p>
    <w:p w14:paraId="5C5FFDB6" w14:textId="77777777" w:rsidR="006B35A9" w:rsidRDefault="006B35A9" w:rsidP="006B3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49B213" w14:textId="6FB3B628" w:rsidR="008D472F" w:rsidRPr="0053542E" w:rsidRDefault="00F737DD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42E">
        <w:rPr>
          <w:rFonts w:ascii="Times New Roman" w:hAnsi="Times New Roman" w:cs="Times New Roman"/>
          <w:b/>
          <w:sz w:val="32"/>
          <w:szCs w:val="32"/>
        </w:rPr>
        <w:t>Discusión</w:t>
      </w:r>
    </w:p>
    <w:p w14:paraId="0D7D6935" w14:textId="7BA8B52C" w:rsidR="00E67B07" w:rsidRDefault="007619C1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resultados de esta investigación</w:t>
      </w:r>
      <w:r w:rsidR="00A9356E" w:rsidRPr="005A232E">
        <w:rPr>
          <w:rFonts w:ascii="Times New Roman" w:hAnsi="Times New Roman" w:cs="Times New Roman"/>
          <w:sz w:val="24"/>
          <w:szCs w:val="24"/>
        </w:rPr>
        <w:t xml:space="preserve"> confirma</w:t>
      </w:r>
      <w:r>
        <w:rPr>
          <w:rFonts w:ascii="Times New Roman" w:hAnsi="Times New Roman" w:cs="Times New Roman"/>
          <w:sz w:val="24"/>
          <w:szCs w:val="24"/>
        </w:rPr>
        <w:t>n</w:t>
      </w:r>
      <w:r w:rsidR="00A9356E" w:rsidRPr="005A232E">
        <w:rPr>
          <w:rFonts w:ascii="Times New Roman" w:hAnsi="Times New Roman" w:cs="Times New Roman"/>
          <w:sz w:val="24"/>
          <w:szCs w:val="24"/>
        </w:rPr>
        <w:t xml:space="preserve"> la relevancia de incorporar en el nivel medio superior metodologías activas</w:t>
      </w:r>
      <w:r w:rsidR="00EF2D5D">
        <w:rPr>
          <w:rFonts w:ascii="Times New Roman" w:hAnsi="Times New Roman" w:cs="Times New Roman"/>
          <w:sz w:val="24"/>
          <w:szCs w:val="24"/>
        </w:rPr>
        <w:t xml:space="preserve"> como 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454EFC">
        <w:rPr>
          <w:rFonts w:ascii="Times New Roman" w:hAnsi="Times New Roman" w:cs="Times New Roman"/>
          <w:sz w:val="24"/>
          <w:szCs w:val="24"/>
        </w:rPr>
        <w:t xml:space="preserve"> </w:t>
      </w:r>
      <w:r w:rsidR="00A9356E" w:rsidRPr="005A232E">
        <w:rPr>
          <w:rFonts w:ascii="Times New Roman" w:hAnsi="Times New Roman" w:cs="Times New Roman"/>
          <w:sz w:val="24"/>
          <w:szCs w:val="24"/>
        </w:rPr>
        <w:t xml:space="preserve">que permitan que el alumno participe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A9356E" w:rsidRPr="005A232E">
        <w:rPr>
          <w:rFonts w:ascii="Times New Roman" w:hAnsi="Times New Roman" w:cs="Times New Roman"/>
          <w:sz w:val="24"/>
          <w:szCs w:val="24"/>
        </w:rPr>
        <w:t>forma protagónica en la construcción de las competencias en un e</w:t>
      </w:r>
      <w:r w:rsidR="00EF2D5D">
        <w:rPr>
          <w:rFonts w:ascii="Times New Roman" w:hAnsi="Times New Roman" w:cs="Times New Roman"/>
          <w:sz w:val="24"/>
          <w:szCs w:val="24"/>
        </w:rPr>
        <w:t>ntorno de trabajo colaborativo,</w:t>
      </w:r>
      <w:r w:rsidR="00C107DC">
        <w:rPr>
          <w:rFonts w:ascii="Times New Roman" w:hAnsi="Times New Roman" w:cs="Times New Roman"/>
          <w:sz w:val="24"/>
          <w:szCs w:val="24"/>
        </w:rPr>
        <w:t xml:space="preserve"> tal y como lo menciona</w:t>
      </w:r>
      <w:r w:rsidR="00E67B07">
        <w:rPr>
          <w:rFonts w:ascii="Times New Roman" w:hAnsi="Times New Roman" w:cs="Times New Roman"/>
          <w:sz w:val="24"/>
          <w:szCs w:val="24"/>
        </w:rPr>
        <w:t>n Álvarez</w:t>
      </w:r>
      <w:r w:rsidR="00912ADF">
        <w:rPr>
          <w:rFonts w:ascii="Times New Roman" w:hAnsi="Times New Roman" w:cs="Times New Roman"/>
          <w:sz w:val="24"/>
          <w:szCs w:val="24"/>
        </w:rPr>
        <w:t xml:space="preserve"> </w:t>
      </w:r>
      <w:r w:rsidR="00912AD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67B07" w:rsidRPr="005A232E">
        <w:rPr>
          <w:rFonts w:ascii="Times New Roman" w:hAnsi="Times New Roman" w:cs="Times New Roman"/>
          <w:sz w:val="24"/>
          <w:szCs w:val="24"/>
        </w:rPr>
        <w:t xml:space="preserve"> (2010).</w:t>
      </w:r>
    </w:p>
    <w:p w14:paraId="6E2F6886" w14:textId="5B27913D" w:rsidR="00AB7060" w:rsidRPr="005A232E" w:rsidRDefault="00E67B07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misma forma, es importante la integración y uso </w:t>
      </w:r>
      <w:r w:rsidR="00A64C54">
        <w:rPr>
          <w:rFonts w:ascii="Times New Roman" w:hAnsi="Times New Roman" w:cs="Times New Roman"/>
          <w:sz w:val="24"/>
          <w:szCs w:val="24"/>
        </w:rPr>
        <w:t>continuo</w:t>
      </w:r>
      <w:r w:rsidR="0081671F">
        <w:rPr>
          <w:rFonts w:ascii="Times New Roman" w:hAnsi="Times New Roman" w:cs="Times New Roman"/>
          <w:sz w:val="24"/>
          <w:szCs w:val="24"/>
        </w:rPr>
        <w:t xml:space="preserve"> de las 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1F">
        <w:rPr>
          <w:rFonts w:ascii="Times New Roman" w:hAnsi="Times New Roman" w:cs="Times New Roman"/>
          <w:sz w:val="24"/>
          <w:szCs w:val="24"/>
        </w:rPr>
        <w:t xml:space="preserve">en los procesos de aprendizaje del </w:t>
      </w:r>
      <w:r>
        <w:rPr>
          <w:rFonts w:ascii="Times New Roman" w:hAnsi="Times New Roman" w:cs="Times New Roman"/>
          <w:sz w:val="24"/>
          <w:szCs w:val="24"/>
        </w:rPr>
        <w:t xml:space="preserve">estudiante </w:t>
      </w:r>
      <w:r w:rsidR="0081671F">
        <w:rPr>
          <w:rFonts w:ascii="Times New Roman" w:hAnsi="Times New Roman" w:cs="Times New Roman"/>
          <w:sz w:val="24"/>
          <w:szCs w:val="24"/>
        </w:rPr>
        <w:t>para el</w:t>
      </w:r>
      <w:r>
        <w:rPr>
          <w:rFonts w:ascii="Times New Roman" w:hAnsi="Times New Roman" w:cs="Times New Roman"/>
          <w:sz w:val="24"/>
          <w:szCs w:val="24"/>
        </w:rPr>
        <w:t xml:space="preserve"> logro de los aprendizaje</w:t>
      </w:r>
      <w:r w:rsidR="00FA1D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esperados </w:t>
      </w:r>
      <w:r w:rsidR="00FA1D0B">
        <w:rPr>
          <w:rFonts w:ascii="Times New Roman" w:hAnsi="Times New Roman" w:cs="Times New Roman"/>
          <w:sz w:val="24"/>
          <w:szCs w:val="24"/>
        </w:rPr>
        <w:t xml:space="preserve">de </w:t>
      </w:r>
      <w:r w:rsidR="00DF5969">
        <w:rPr>
          <w:rFonts w:ascii="Times New Roman" w:hAnsi="Times New Roman" w:cs="Times New Roman"/>
          <w:sz w:val="24"/>
          <w:szCs w:val="24"/>
        </w:rPr>
        <w:t>cada nivel educativo. A</w:t>
      </w:r>
      <w:r w:rsidR="00FA1D0B">
        <w:rPr>
          <w:rFonts w:ascii="Times New Roman" w:hAnsi="Times New Roman" w:cs="Times New Roman"/>
          <w:sz w:val="24"/>
          <w:szCs w:val="24"/>
        </w:rPr>
        <w:t>demás</w:t>
      </w:r>
      <w:r w:rsidR="00DF5969">
        <w:rPr>
          <w:rFonts w:ascii="Times New Roman" w:hAnsi="Times New Roman" w:cs="Times New Roman"/>
          <w:sz w:val="24"/>
          <w:szCs w:val="24"/>
        </w:rPr>
        <w:t xml:space="preserve">, 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DF5969">
        <w:rPr>
          <w:rFonts w:ascii="Times New Roman" w:hAnsi="Times New Roman" w:cs="Times New Roman"/>
          <w:sz w:val="24"/>
          <w:szCs w:val="24"/>
        </w:rPr>
        <w:t xml:space="preserve"> permite</w:t>
      </w:r>
      <w:r w:rsidR="0081671F">
        <w:rPr>
          <w:rFonts w:ascii="Times New Roman" w:hAnsi="Times New Roman" w:cs="Times New Roman"/>
          <w:sz w:val="24"/>
          <w:szCs w:val="24"/>
        </w:rPr>
        <w:t xml:space="preserve"> al alumno la capacidad de </w:t>
      </w:r>
      <w:r w:rsidR="00FA1D0B" w:rsidRPr="005A232E">
        <w:rPr>
          <w:rFonts w:ascii="Times New Roman" w:hAnsi="Times New Roman" w:cs="Times New Roman"/>
          <w:spacing w:val="-3"/>
          <w:sz w:val="24"/>
          <w:szCs w:val="24"/>
        </w:rPr>
        <w:t>identificar,</w:t>
      </w:r>
      <w:r w:rsidR="0081671F">
        <w:rPr>
          <w:rFonts w:ascii="Times New Roman" w:hAnsi="Times New Roman" w:cs="Times New Roman"/>
          <w:spacing w:val="-3"/>
          <w:sz w:val="24"/>
          <w:szCs w:val="24"/>
        </w:rPr>
        <w:t xml:space="preserve"> analizar,</w:t>
      </w:r>
      <w:r w:rsidR="00FA1D0B" w:rsidRPr="005A2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ED9">
        <w:rPr>
          <w:rFonts w:ascii="Times New Roman" w:hAnsi="Times New Roman" w:cs="Times New Roman"/>
          <w:spacing w:val="-3"/>
          <w:sz w:val="24"/>
          <w:szCs w:val="24"/>
        </w:rPr>
        <w:t>discernir</w:t>
      </w:r>
      <w:r w:rsidR="0081671F">
        <w:rPr>
          <w:rFonts w:ascii="Times New Roman" w:hAnsi="Times New Roman" w:cs="Times New Roman"/>
          <w:spacing w:val="-3"/>
          <w:sz w:val="24"/>
          <w:szCs w:val="24"/>
        </w:rPr>
        <w:t xml:space="preserve"> y </w:t>
      </w:r>
      <w:r w:rsidR="00BE2ED9">
        <w:rPr>
          <w:rFonts w:ascii="Times New Roman" w:hAnsi="Times New Roman" w:cs="Times New Roman"/>
          <w:spacing w:val="-3"/>
          <w:sz w:val="24"/>
          <w:szCs w:val="24"/>
        </w:rPr>
        <w:t>seleccionar</w:t>
      </w:r>
      <w:r w:rsidR="00FA1D0B" w:rsidRPr="005A232E">
        <w:rPr>
          <w:rFonts w:ascii="Times New Roman" w:hAnsi="Times New Roman" w:cs="Times New Roman"/>
          <w:spacing w:val="-3"/>
          <w:sz w:val="24"/>
          <w:szCs w:val="24"/>
        </w:rPr>
        <w:t xml:space="preserve"> inform</w:t>
      </w:r>
      <w:r w:rsidR="00BE2ED9">
        <w:rPr>
          <w:rFonts w:ascii="Times New Roman" w:hAnsi="Times New Roman" w:cs="Times New Roman"/>
          <w:spacing w:val="-3"/>
          <w:sz w:val="24"/>
          <w:szCs w:val="24"/>
        </w:rPr>
        <w:t>ación</w:t>
      </w:r>
      <w:r w:rsidR="00FA1D0B">
        <w:rPr>
          <w:rFonts w:ascii="Times New Roman" w:hAnsi="Times New Roman" w:cs="Times New Roman"/>
          <w:spacing w:val="-3"/>
          <w:sz w:val="24"/>
          <w:szCs w:val="24"/>
        </w:rPr>
        <w:t xml:space="preserve"> para la realización de cualquier actividad formativa </w:t>
      </w:r>
      <w:r w:rsidR="00A64C54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EF2D5D" w:rsidRPr="005A232E">
        <w:rPr>
          <w:rFonts w:ascii="Times New Roman" w:hAnsi="Times New Roman" w:cs="Times New Roman"/>
          <w:bCs/>
          <w:sz w:val="24"/>
          <w:szCs w:val="24"/>
        </w:rPr>
        <w:t>Álvarez y Boillos</w:t>
      </w:r>
      <w:r w:rsidR="00A64C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2D5D" w:rsidRPr="005A232E">
        <w:rPr>
          <w:rFonts w:ascii="Times New Roman" w:hAnsi="Times New Roman" w:cs="Times New Roman"/>
          <w:bCs/>
          <w:sz w:val="24"/>
          <w:szCs w:val="24"/>
        </w:rPr>
        <w:t>2015).</w:t>
      </w:r>
      <w:r w:rsidR="00EF2D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739273" w14:textId="13D85342" w:rsidR="00992926" w:rsidRPr="005A232E" w:rsidRDefault="001D0614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este sentido, es </w:t>
      </w:r>
      <w:r w:rsidR="00A64C54">
        <w:rPr>
          <w:rFonts w:ascii="Times New Roman" w:hAnsi="Times New Roman" w:cs="Times New Roman"/>
          <w:sz w:val="24"/>
          <w:szCs w:val="24"/>
        </w:rPr>
        <w:t xml:space="preserve">también </w:t>
      </w:r>
      <w:r>
        <w:rPr>
          <w:rFonts w:ascii="Times New Roman" w:hAnsi="Times New Roman" w:cs="Times New Roman"/>
          <w:sz w:val="24"/>
          <w:szCs w:val="24"/>
        </w:rPr>
        <w:t xml:space="preserve">importante </w:t>
      </w:r>
      <w:r w:rsidR="00A64C54">
        <w:rPr>
          <w:rFonts w:ascii="Times New Roman" w:hAnsi="Times New Roman" w:cs="Times New Roman"/>
          <w:sz w:val="24"/>
          <w:szCs w:val="24"/>
        </w:rPr>
        <w:t xml:space="preserve">resaltar </w:t>
      </w:r>
      <w:r w:rsidR="008749BB">
        <w:rPr>
          <w:rFonts w:ascii="Times New Roman" w:hAnsi="Times New Roman" w:cs="Times New Roman"/>
          <w:sz w:val="24"/>
          <w:szCs w:val="24"/>
        </w:rPr>
        <w:t>que,</w:t>
      </w:r>
      <w:r>
        <w:rPr>
          <w:rFonts w:ascii="Times New Roman" w:hAnsi="Times New Roman" w:cs="Times New Roman"/>
          <w:sz w:val="24"/>
          <w:szCs w:val="24"/>
        </w:rPr>
        <w:t xml:space="preserve"> durante la implementación del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541D" w:rsidRPr="005A232E">
        <w:rPr>
          <w:rFonts w:ascii="Times New Roman" w:hAnsi="Times New Roman" w:cs="Times New Roman"/>
          <w:sz w:val="24"/>
          <w:szCs w:val="24"/>
        </w:rPr>
        <w:t xml:space="preserve">los estudiantes aceptaron de buena forma el aprendizaje a través de la </w:t>
      </w:r>
      <w:r>
        <w:rPr>
          <w:rFonts w:ascii="Times New Roman" w:hAnsi="Times New Roman" w:cs="Times New Roman"/>
          <w:sz w:val="24"/>
          <w:szCs w:val="24"/>
        </w:rPr>
        <w:t>estrategia. E</w:t>
      </w:r>
      <w:r w:rsidR="0099541D" w:rsidRPr="005A232E">
        <w:rPr>
          <w:rFonts w:ascii="Times New Roman" w:hAnsi="Times New Roman" w:cs="Times New Roman"/>
          <w:sz w:val="24"/>
          <w:szCs w:val="24"/>
        </w:rPr>
        <w:t>n un principio fue difícil la revisión de los materiales fuera del aula</w:t>
      </w:r>
      <w:r>
        <w:rPr>
          <w:rFonts w:ascii="Times New Roman" w:hAnsi="Times New Roman" w:cs="Times New Roman"/>
          <w:sz w:val="24"/>
          <w:szCs w:val="24"/>
        </w:rPr>
        <w:t xml:space="preserve"> por parte de los alumnos;</w:t>
      </w:r>
      <w:r w:rsidR="0099541D" w:rsidRPr="005A232E">
        <w:rPr>
          <w:rFonts w:ascii="Times New Roman" w:hAnsi="Times New Roman" w:cs="Times New Roman"/>
          <w:sz w:val="24"/>
          <w:szCs w:val="24"/>
        </w:rPr>
        <w:t xml:space="preserve"> sin embargo, al darse cuent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749BB">
        <w:rPr>
          <w:rFonts w:ascii="Times New Roman" w:hAnsi="Times New Roman" w:cs="Times New Roman"/>
          <w:sz w:val="24"/>
          <w:szCs w:val="24"/>
        </w:rPr>
        <w:t>de que</w:t>
      </w:r>
      <w:r>
        <w:rPr>
          <w:rFonts w:ascii="Times New Roman" w:hAnsi="Times New Roman" w:cs="Times New Roman"/>
          <w:sz w:val="24"/>
          <w:szCs w:val="24"/>
        </w:rPr>
        <w:t xml:space="preserve"> era </w:t>
      </w:r>
      <w:r w:rsidR="009945C8">
        <w:rPr>
          <w:rFonts w:ascii="Times New Roman" w:hAnsi="Times New Roman" w:cs="Times New Roman"/>
          <w:sz w:val="24"/>
          <w:szCs w:val="24"/>
        </w:rPr>
        <w:t>un paso necesario</w:t>
      </w:r>
      <w:r w:rsidR="009945C8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99541D" w:rsidRPr="005A232E">
        <w:rPr>
          <w:rFonts w:ascii="Times New Roman" w:hAnsi="Times New Roman" w:cs="Times New Roman"/>
          <w:sz w:val="24"/>
          <w:szCs w:val="24"/>
        </w:rPr>
        <w:t>para poder realizar las actividades e</w:t>
      </w:r>
      <w:r>
        <w:rPr>
          <w:rFonts w:ascii="Times New Roman" w:hAnsi="Times New Roman" w:cs="Times New Roman"/>
          <w:sz w:val="24"/>
          <w:szCs w:val="24"/>
        </w:rPr>
        <w:t>n el aula</w:t>
      </w:r>
      <w:r w:rsidR="00AD3D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 compromiso </w:t>
      </w:r>
      <w:r w:rsidR="009945C8">
        <w:rPr>
          <w:rFonts w:ascii="Times New Roman" w:hAnsi="Times New Roman" w:cs="Times New Roman"/>
          <w:sz w:val="24"/>
          <w:szCs w:val="24"/>
        </w:rPr>
        <w:t>creció</w:t>
      </w:r>
      <w:r>
        <w:rPr>
          <w:rFonts w:ascii="Times New Roman" w:hAnsi="Times New Roman" w:cs="Times New Roman"/>
          <w:sz w:val="24"/>
          <w:szCs w:val="24"/>
        </w:rPr>
        <w:t xml:space="preserve">. Así, esta estrategia generó un mayor </w:t>
      </w:r>
      <w:r w:rsidR="0099541D" w:rsidRPr="005A232E">
        <w:rPr>
          <w:rFonts w:ascii="Times New Roman" w:hAnsi="Times New Roman" w:cs="Times New Roman"/>
          <w:sz w:val="24"/>
          <w:szCs w:val="24"/>
        </w:rPr>
        <w:t xml:space="preserve">interés por </w:t>
      </w:r>
      <w:r>
        <w:rPr>
          <w:rFonts w:ascii="Times New Roman" w:hAnsi="Times New Roman" w:cs="Times New Roman"/>
          <w:sz w:val="24"/>
          <w:szCs w:val="24"/>
        </w:rPr>
        <w:t xml:space="preserve">las actividades realizadas tanto fuera como al interior del aula. </w:t>
      </w:r>
    </w:p>
    <w:p w14:paraId="691D6454" w14:textId="2C81BFE9" w:rsidR="004D1DAE" w:rsidRPr="005A232E" w:rsidRDefault="005F79A6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>No obstante, es relevante identificar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8749BB" w:rsidRPr="0053542E">
        <w:rPr>
          <w:rFonts w:ascii="Times New Roman" w:hAnsi="Times New Roman" w:cs="Times New Roman"/>
          <w:sz w:val="24"/>
          <w:szCs w:val="24"/>
        </w:rPr>
        <w:t>que,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aunque </w:t>
      </w:r>
      <w:r w:rsidR="00AD3DD7">
        <w:rPr>
          <w:rFonts w:ascii="Times New Roman" w:hAnsi="Times New Roman" w:cs="Times New Roman"/>
          <w:sz w:val="24"/>
          <w:szCs w:val="24"/>
        </w:rPr>
        <w:t xml:space="preserve">solo </w:t>
      </w:r>
      <w:r w:rsidR="0099541D" w:rsidRPr="0053542E">
        <w:rPr>
          <w:rFonts w:ascii="Times New Roman" w:hAnsi="Times New Roman" w:cs="Times New Roman"/>
          <w:sz w:val="24"/>
          <w:szCs w:val="24"/>
        </w:rPr>
        <w:t>f</w:t>
      </w:r>
      <w:r w:rsidR="00C107DC" w:rsidRPr="0053542E">
        <w:rPr>
          <w:rFonts w:ascii="Times New Roman" w:hAnsi="Times New Roman" w:cs="Times New Roman"/>
          <w:sz w:val="24"/>
          <w:szCs w:val="24"/>
        </w:rPr>
        <w:t>ueron cuatro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alumnos </w:t>
      </w:r>
      <w:r w:rsidRPr="0053542E">
        <w:rPr>
          <w:rFonts w:ascii="Times New Roman" w:hAnsi="Times New Roman" w:cs="Times New Roman"/>
          <w:sz w:val="24"/>
          <w:szCs w:val="24"/>
        </w:rPr>
        <w:t>(13</w:t>
      </w:r>
      <w:r w:rsidR="00AD3DD7">
        <w:rPr>
          <w:rFonts w:ascii="Times New Roman" w:hAnsi="Times New Roman" w:cs="Times New Roman"/>
          <w:sz w:val="24"/>
          <w:szCs w:val="24"/>
        </w:rPr>
        <w:t> </w:t>
      </w:r>
      <w:r w:rsidRPr="0053542E">
        <w:rPr>
          <w:rFonts w:ascii="Times New Roman" w:hAnsi="Times New Roman" w:cs="Times New Roman"/>
          <w:sz w:val="24"/>
          <w:szCs w:val="24"/>
        </w:rPr>
        <w:t>%) los que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no </w:t>
      </w:r>
      <w:r w:rsidR="009945C8">
        <w:rPr>
          <w:rFonts w:ascii="Times New Roman" w:hAnsi="Times New Roman" w:cs="Times New Roman"/>
          <w:sz w:val="24"/>
          <w:szCs w:val="24"/>
        </w:rPr>
        <w:t>contaron</w:t>
      </w:r>
      <w:r w:rsidR="009945C8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99541D" w:rsidRPr="0053542E">
        <w:rPr>
          <w:rFonts w:ascii="Times New Roman" w:hAnsi="Times New Roman" w:cs="Times New Roman"/>
          <w:sz w:val="24"/>
          <w:szCs w:val="24"/>
        </w:rPr>
        <w:t>con la tecnología requerida para este tip</w:t>
      </w:r>
      <w:r w:rsidRPr="0053542E">
        <w:rPr>
          <w:rFonts w:ascii="Times New Roman" w:hAnsi="Times New Roman" w:cs="Times New Roman"/>
          <w:sz w:val="24"/>
          <w:szCs w:val="24"/>
        </w:rPr>
        <w:t>o de estrategias, esta situación afectó su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desempeño y los equipos</w:t>
      </w:r>
      <w:r w:rsidR="0057009F" w:rsidRPr="0053542E">
        <w:rPr>
          <w:rFonts w:ascii="Times New Roman" w:hAnsi="Times New Roman" w:cs="Times New Roman"/>
          <w:sz w:val="24"/>
          <w:szCs w:val="24"/>
        </w:rPr>
        <w:t xml:space="preserve"> debido a que</w:t>
      </w:r>
      <w:r w:rsidR="00962F82" w:rsidRPr="0053542E">
        <w:rPr>
          <w:rFonts w:ascii="Times New Roman" w:hAnsi="Times New Roman" w:cs="Times New Roman"/>
          <w:sz w:val="24"/>
          <w:szCs w:val="24"/>
        </w:rPr>
        <w:t>, como ya se había comentado,</w:t>
      </w:r>
      <w:r w:rsidR="0057009F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962F82" w:rsidRPr="0053542E">
        <w:rPr>
          <w:rFonts w:ascii="Times New Roman" w:hAnsi="Times New Roman" w:cs="Times New Roman"/>
          <w:sz w:val="24"/>
          <w:szCs w:val="24"/>
        </w:rPr>
        <w:t>en estos casos el alumno entregó</w:t>
      </w:r>
      <w:r w:rsidR="007B4BBB">
        <w:rPr>
          <w:rFonts w:ascii="Times New Roman" w:hAnsi="Times New Roman" w:cs="Times New Roman"/>
          <w:sz w:val="24"/>
          <w:szCs w:val="24"/>
        </w:rPr>
        <w:t xml:space="preserve"> </w:t>
      </w:r>
      <w:r w:rsidR="00962F82" w:rsidRPr="0053542E">
        <w:rPr>
          <w:rFonts w:ascii="Times New Roman" w:hAnsi="Times New Roman" w:cs="Times New Roman"/>
          <w:sz w:val="24"/>
          <w:szCs w:val="24"/>
        </w:rPr>
        <w:t xml:space="preserve">las evidencias en el momento y de la forma en </w:t>
      </w:r>
      <w:r w:rsidR="0062570F">
        <w:rPr>
          <w:rFonts w:ascii="Times New Roman" w:hAnsi="Times New Roman" w:cs="Times New Roman"/>
          <w:sz w:val="24"/>
          <w:szCs w:val="24"/>
        </w:rPr>
        <w:t>sus circunstancias le permitieron</w:t>
      </w:r>
      <w:r w:rsidR="00962F82" w:rsidRPr="0053542E">
        <w:rPr>
          <w:rFonts w:ascii="Times New Roman" w:hAnsi="Times New Roman" w:cs="Times New Roman"/>
          <w:sz w:val="24"/>
          <w:szCs w:val="24"/>
        </w:rPr>
        <w:t xml:space="preserve">, lo que impactó en el trabajo colaborativo y en </w:t>
      </w:r>
      <w:r w:rsidR="00AD3DD7">
        <w:rPr>
          <w:rFonts w:ascii="Times New Roman" w:hAnsi="Times New Roman" w:cs="Times New Roman"/>
          <w:sz w:val="24"/>
          <w:szCs w:val="24"/>
        </w:rPr>
        <w:t xml:space="preserve">el </w:t>
      </w:r>
      <w:r w:rsidR="00962F82" w:rsidRPr="0053542E">
        <w:rPr>
          <w:rFonts w:ascii="Times New Roman" w:hAnsi="Times New Roman" w:cs="Times New Roman"/>
          <w:sz w:val="24"/>
          <w:szCs w:val="24"/>
        </w:rPr>
        <w:t>desempeño para</w:t>
      </w:r>
      <w:r w:rsidR="00AD3DD7">
        <w:rPr>
          <w:rFonts w:ascii="Times New Roman" w:hAnsi="Times New Roman" w:cs="Times New Roman"/>
          <w:sz w:val="24"/>
          <w:szCs w:val="24"/>
        </w:rPr>
        <w:t xml:space="preserve"> la</w:t>
      </w:r>
      <w:r w:rsidR="00962F82" w:rsidRPr="0053542E">
        <w:rPr>
          <w:rFonts w:ascii="Times New Roman" w:hAnsi="Times New Roman" w:cs="Times New Roman"/>
          <w:sz w:val="24"/>
          <w:szCs w:val="24"/>
        </w:rPr>
        <w:t xml:space="preserve"> búsqueda de información, comunicación, uso de herramientas para hacer las infografías, </w:t>
      </w:r>
      <w:r w:rsidR="006A1DBB" w:rsidRPr="0053542E">
        <w:rPr>
          <w:rFonts w:ascii="Times New Roman" w:hAnsi="Times New Roman" w:cs="Times New Roman"/>
          <w:sz w:val="24"/>
          <w:szCs w:val="24"/>
        </w:rPr>
        <w:t>historietas, etc</w:t>
      </w:r>
      <w:r w:rsidR="0099541D" w:rsidRPr="0053542E">
        <w:rPr>
          <w:rFonts w:ascii="Times New Roman" w:hAnsi="Times New Roman" w:cs="Times New Roman"/>
          <w:sz w:val="24"/>
          <w:szCs w:val="24"/>
        </w:rPr>
        <w:t>.</w:t>
      </w:r>
      <w:r w:rsidR="00C107DC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C107DC" w:rsidRPr="006B44EA">
        <w:rPr>
          <w:rFonts w:ascii="Times New Roman" w:hAnsi="Times New Roman" w:cs="Times New Roman"/>
          <w:sz w:val="24"/>
          <w:szCs w:val="24"/>
        </w:rPr>
        <w:t>También es importante mencionar</w:t>
      </w:r>
      <w:r w:rsidR="0099541D" w:rsidRPr="006B44EA">
        <w:rPr>
          <w:rFonts w:ascii="Times New Roman" w:hAnsi="Times New Roman" w:cs="Times New Roman"/>
          <w:sz w:val="24"/>
          <w:szCs w:val="24"/>
        </w:rPr>
        <w:t xml:space="preserve"> que el profesor realmente cumple con su trabajo de mediador y que </w:t>
      </w:r>
      <w:r w:rsidR="00AD3DD7">
        <w:rPr>
          <w:rFonts w:ascii="Times New Roman" w:hAnsi="Times New Roman" w:cs="Times New Roman"/>
          <w:sz w:val="24"/>
          <w:szCs w:val="24"/>
        </w:rPr>
        <w:t>e</w:t>
      </w:r>
      <w:r w:rsidR="00AD3DD7" w:rsidRPr="006B44EA">
        <w:rPr>
          <w:rFonts w:ascii="Times New Roman" w:hAnsi="Times New Roman" w:cs="Times New Roman"/>
          <w:sz w:val="24"/>
          <w:szCs w:val="24"/>
        </w:rPr>
        <w:t xml:space="preserve">sta </w:t>
      </w:r>
      <w:r w:rsidR="0099541D" w:rsidRPr="006B44EA">
        <w:rPr>
          <w:rFonts w:ascii="Times New Roman" w:hAnsi="Times New Roman" w:cs="Times New Roman"/>
          <w:sz w:val="24"/>
          <w:szCs w:val="24"/>
        </w:rPr>
        <w:t xml:space="preserve">es una 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forma </w:t>
      </w:r>
      <w:r w:rsidR="00AE65A0" w:rsidRPr="0053542E">
        <w:rPr>
          <w:rFonts w:ascii="Times New Roman" w:hAnsi="Times New Roman" w:cs="Times New Roman"/>
          <w:sz w:val="24"/>
          <w:szCs w:val="24"/>
        </w:rPr>
        <w:t>de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sustituir las prácticas</w:t>
      </w:r>
      <w:r w:rsidR="0099541D" w:rsidRPr="006B44EA">
        <w:rPr>
          <w:rFonts w:ascii="Times New Roman" w:hAnsi="Times New Roman" w:cs="Times New Roman"/>
          <w:sz w:val="24"/>
          <w:szCs w:val="24"/>
        </w:rPr>
        <w:t xml:space="preserve"> de </w:t>
      </w:r>
      <w:r w:rsidR="00A07372" w:rsidRPr="006B44EA">
        <w:rPr>
          <w:rFonts w:ascii="Times New Roman" w:hAnsi="Times New Roman" w:cs="Times New Roman"/>
          <w:sz w:val="24"/>
          <w:szCs w:val="24"/>
        </w:rPr>
        <w:t>enseñanza</w:t>
      </w:r>
      <w:r w:rsidR="00A07372">
        <w:rPr>
          <w:rFonts w:ascii="Times New Roman" w:hAnsi="Times New Roman" w:cs="Times New Roman"/>
          <w:sz w:val="24"/>
          <w:szCs w:val="24"/>
        </w:rPr>
        <w:t>-</w:t>
      </w:r>
      <w:r w:rsidR="00D201C6" w:rsidRPr="006B44EA">
        <w:rPr>
          <w:rFonts w:ascii="Times New Roman" w:hAnsi="Times New Roman" w:cs="Times New Roman"/>
          <w:sz w:val="24"/>
          <w:szCs w:val="24"/>
        </w:rPr>
        <w:t>aprendizaje tradicionales. En</w:t>
      </w:r>
      <w:r w:rsidR="00AD3DD7">
        <w:rPr>
          <w:rFonts w:ascii="Times New Roman" w:hAnsi="Times New Roman" w:cs="Times New Roman"/>
          <w:sz w:val="24"/>
          <w:szCs w:val="24"/>
        </w:rPr>
        <w:t xml:space="preserve"> suma</w:t>
      </w:r>
      <w:r w:rsidR="00D201C6" w:rsidRPr="006B44EA">
        <w:rPr>
          <w:rFonts w:ascii="Times New Roman" w:hAnsi="Times New Roman" w:cs="Times New Roman"/>
          <w:sz w:val="24"/>
          <w:szCs w:val="24"/>
        </w:rPr>
        <w:t>, esta metodología es más atractiv</w:t>
      </w:r>
      <w:r w:rsidR="00AD3DD7">
        <w:rPr>
          <w:rFonts w:ascii="Times New Roman" w:hAnsi="Times New Roman" w:cs="Times New Roman"/>
          <w:sz w:val="24"/>
          <w:szCs w:val="24"/>
        </w:rPr>
        <w:t xml:space="preserve">a para </w:t>
      </w:r>
      <w:r w:rsidR="0099541D" w:rsidRPr="006B44EA">
        <w:rPr>
          <w:rFonts w:ascii="Times New Roman" w:hAnsi="Times New Roman" w:cs="Times New Roman"/>
          <w:sz w:val="24"/>
          <w:szCs w:val="24"/>
        </w:rPr>
        <w:t>los alumnos</w:t>
      </w:r>
      <w:r w:rsidR="00AD3DD7">
        <w:rPr>
          <w:rFonts w:ascii="Times New Roman" w:hAnsi="Times New Roman" w:cs="Times New Roman"/>
          <w:sz w:val="24"/>
          <w:szCs w:val="24"/>
        </w:rPr>
        <w:t>,</w:t>
      </w:r>
      <w:r w:rsidR="0099541D" w:rsidRPr="006B44EA">
        <w:rPr>
          <w:rFonts w:ascii="Times New Roman" w:hAnsi="Times New Roman" w:cs="Times New Roman"/>
          <w:sz w:val="24"/>
          <w:szCs w:val="24"/>
        </w:rPr>
        <w:t xml:space="preserve"> ya que interactúan con la tecnologí</w:t>
      </w:r>
      <w:r w:rsidR="009E12B9" w:rsidRPr="006B44EA">
        <w:rPr>
          <w:rFonts w:ascii="Times New Roman" w:hAnsi="Times New Roman" w:cs="Times New Roman"/>
          <w:sz w:val="24"/>
          <w:szCs w:val="24"/>
        </w:rPr>
        <w:t>a en el momento en que realizan la búsqueda y consulta de información</w:t>
      </w:r>
      <w:r w:rsidR="00AD3DD7">
        <w:rPr>
          <w:rFonts w:ascii="Times New Roman" w:hAnsi="Times New Roman" w:cs="Times New Roman"/>
          <w:sz w:val="24"/>
          <w:szCs w:val="24"/>
        </w:rPr>
        <w:t>,</w:t>
      </w:r>
      <w:r w:rsidR="009E12B9" w:rsidRPr="0053542E">
        <w:rPr>
          <w:rFonts w:ascii="Times New Roman" w:hAnsi="Times New Roman" w:cs="Times New Roman"/>
          <w:sz w:val="24"/>
          <w:szCs w:val="24"/>
        </w:rPr>
        <w:t xml:space="preserve"> e incluso la comparan con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9E12B9" w:rsidRPr="0053542E">
        <w:rPr>
          <w:rFonts w:ascii="Times New Roman" w:hAnsi="Times New Roman" w:cs="Times New Roman"/>
          <w:sz w:val="24"/>
          <w:szCs w:val="24"/>
        </w:rPr>
        <w:t>otras fuentes</w:t>
      </w:r>
      <w:r w:rsidR="00AD3DD7">
        <w:rPr>
          <w:rFonts w:ascii="Times New Roman" w:hAnsi="Times New Roman" w:cs="Times New Roman"/>
          <w:sz w:val="24"/>
          <w:szCs w:val="24"/>
        </w:rPr>
        <w:t>,</w:t>
      </w:r>
      <w:r w:rsidR="009E12B9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AD3DD7" w:rsidRPr="0053542E">
        <w:rPr>
          <w:rFonts w:ascii="Times New Roman" w:hAnsi="Times New Roman" w:cs="Times New Roman"/>
          <w:sz w:val="24"/>
          <w:szCs w:val="24"/>
        </w:rPr>
        <w:t>aunad</w:t>
      </w:r>
      <w:r w:rsidR="00AD3DD7">
        <w:rPr>
          <w:rFonts w:ascii="Times New Roman" w:hAnsi="Times New Roman" w:cs="Times New Roman"/>
          <w:sz w:val="24"/>
          <w:szCs w:val="24"/>
        </w:rPr>
        <w:t>o al hecho de</w:t>
      </w:r>
      <w:r w:rsidR="00AD3DD7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685D73">
        <w:rPr>
          <w:rFonts w:ascii="Times New Roman" w:hAnsi="Times New Roman" w:cs="Times New Roman"/>
          <w:sz w:val="24"/>
          <w:szCs w:val="24"/>
        </w:rPr>
        <w:t xml:space="preserve">que </w:t>
      </w:r>
      <w:r w:rsidR="00AD3DD7">
        <w:rPr>
          <w:rFonts w:ascii="Times New Roman" w:hAnsi="Times New Roman" w:cs="Times New Roman"/>
          <w:sz w:val="24"/>
          <w:szCs w:val="24"/>
        </w:rPr>
        <w:t>usan</w:t>
      </w:r>
      <w:r w:rsidR="0099541D" w:rsidRPr="0053542E">
        <w:rPr>
          <w:rFonts w:ascii="Times New Roman" w:hAnsi="Times New Roman" w:cs="Times New Roman"/>
          <w:sz w:val="24"/>
          <w:szCs w:val="24"/>
        </w:rPr>
        <w:t xml:space="preserve"> programas para</w:t>
      </w:r>
      <w:r w:rsidR="0099541D" w:rsidRPr="006B44EA">
        <w:rPr>
          <w:rFonts w:ascii="Times New Roman" w:hAnsi="Times New Roman" w:cs="Times New Roman"/>
          <w:sz w:val="24"/>
          <w:szCs w:val="24"/>
        </w:rPr>
        <w:t xml:space="preserve"> diseñar infogr</w:t>
      </w:r>
      <w:r w:rsidR="009E12B9" w:rsidRPr="006B44EA">
        <w:rPr>
          <w:rFonts w:ascii="Times New Roman" w:hAnsi="Times New Roman" w:cs="Times New Roman"/>
          <w:sz w:val="24"/>
          <w:szCs w:val="24"/>
        </w:rPr>
        <w:t>afías</w:t>
      </w:r>
      <w:r w:rsidR="00685D73">
        <w:rPr>
          <w:rFonts w:ascii="Times New Roman" w:hAnsi="Times New Roman" w:cs="Times New Roman"/>
          <w:sz w:val="24"/>
          <w:szCs w:val="24"/>
        </w:rPr>
        <w:t xml:space="preserve"> y</w:t>
      </w:r>
      <w:r w:rsidR="00685D73" w:rsidRPr="006B44EA">
        <w:rPr>
          <w:rFonts w:ascii="Times New Roman" w:hAnsi="Times New Roman" w:cs="Times New Roman"/>
          <w:sz w:val="24"/>
          <w:szCs w:val="24"/>
        </w:rPr>
        <w:t xml:space="preserve"> </w:t>
      </w:r>
      <w:r w:rsidR="009E12B9" w:rsidRPr="006B44EA">
        <w:rPr>
          <w:rFonts w:ascii="Times New Roman" w:hAnsi="Times New Roman" w:cs="Times New Roman"/>
          <w:sz w:val="24"/>
          <w:szCs w:val="24"/>
        </w:rPr>
        <w:t>presentaciones, principalmente.</w:t>
      </w:r>
      <w:r w:rsidR="009E1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25529" w14:textId="7420D7F8" w:rsidR="00315629" w:rsidRPr="005A232E" w:rsidRDefault="000F21F9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continuación, se </w:t>
      </w:r>
      <w:r w:rsidR="008749BB">
        <w:rPr>
          <w:rFonts w:ascii="Times New Roman" w:hAnsi="Times New Roman" w:cs="Times New Roman"/>
          <w:sz w:val="24"/>
          <w:szCs w:val="24"/>
        </w:rPr>
        <w:t xml:space="preserve">señalan algunas ventajas y desventajas encontradas en la aplicación de </w:t>
      </w:r>
      <w:r>
        <w:rPr>
          <w:rFonts w:ascii="Times New Roman" w:hAnsi="Times New Roman" w:cs="Times New Roman"/>
          <w:sz w:val="24"/>
          <w:szCs w:val="24"/>
        </w:rPr>
        <w:t>esta estrategia didáctica:</w:t>
      </w:r>
    </w:p>
    <w:p w14:paraId="0F49E6C8" w14:textId="40179BD6" w:rsidR="00315629" w:rsidRPr="0053542E" w:rsidRDefault="00035DB0" w:rsidP="0053542E">
      <w:pPr>
        <w:pStyle w:val="Prrafodelist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 xml:space="preserve">En un inicio hubo desconcierto por parte de los </w:t>
      </w:r>
      <w:r w:rsidR="00071ED8" w:rsidRPr="0053542E">
        <w:rPr>
          <w:rFonts w:ascii="Times New Roman" w:hAnsi="Times New Roman" w:cs="Times New Roman"/>
          <w:sz w:val="24"/>
          <w:szCs w:val="24"/>
        </w:rPr>
        <w:t>alumnos al</w:t>
      </w:r>
      <w:r w:rsidRPr="0053542E">
        <w:rPr>
          <w:rFonts w:ascii="Times New Roman" w:hAnsi="Times New Roman" w:cs="Times New Roman"/>
          <w:sz w:val="24"/>
          <w:szCs w:val="24"/>
        </w:rPr>
        <w:t xml:space="preserve"> descubrir </w:t>
      </w:r>
      <w:r w:rsidR="008749BB" w:rsidRPr="0053542E">
        <w:rPr>
          <w:rFonts w:ascii="Times New Roman" w:hAnsi="Times New Roman" w:cs="Times New Roman"/>
          <w:sz w:val="24"/>
          <w:szCs w:val="24"/>
        </w:rPr>
        <w:t xml:space="preserve">que realizar </w:t>
      </w:r>
      <w:r w:rsidRPr="0053542E">
        <w:rPr>
          <w:rFonts w:ascii="Times New Roman" w:hAnsi="Times New Roman" w:cs="Times New Roman"/>
          <w:sz w:val="24"/>
          <w:szCs w:val="24"/>
        </w:rPr>
        <w:t>la</w:t>
      </w:r>
      <w:r w:rsidR="008749BB" w:rsidRPr="0053542E">
        <w:rPr>
          <w:rFonts w:ascii="Times New Roman" w:hAnsi="Times New Roman" w:cs="Times New Roman"/>
          <w:sz w:val="24"/>
          <w:szCs w:val="24"/>
        </w:rPr>
        <w:t>s actividades fuera del aula para la revisión teórica de los contenidos</w:t>
      </w:r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C107DC" w:rsidRPr="0053542E">
        <w:rPr>
          <w:rFonts w:ascii="Times New Roman" w:hAnsi="Times New Roman" w:cs="Times New Roman"/>
          <w:sz w:val="24"/>
          <w:szCs w:val="24"/>
        </w:rPr>
        <w:t>era</w:t>
      </w:r>
      <w:r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A07372" w:rsidRPr="0053542E">
        <w:rPr>
          <w:rFonts w:ascii="Times New Roman" w:hAnsi="Times New Roman" w:cs="Times New Roman"/>
          <w:sz w:val="24"/>
          <w:szCs w:val="24"/>
        </w:rPr>
        <w:t>necesari</w:t>
      </w:r>
      <w:r w:rsidR="00A07372">
        <w:rPr>
          <w:rFonts w:ascii="Times New Roman" w:hAnsi="Times New Roman" w:cs="Times New Roman"/>
          <w:sz w:val="24"/>
          <w:szCs w:val="24"/>
        </w:rPr>
        <w:t>o</w:t>
      </w:r>
      <w:r w:rsidR="00AD3DD7">
        <w:rPr>
          <w:rFonts w:ascii="Times New Roman" w:hAnsi="Times New Roman" w:cs="Times New Roman"/>
          <w:sz w:val="24"/>
          <w:szCs w:val="24"/>
        </w:rPr>
        <w:t>,</w:t>
      </w:r>
      <w:r w:rsidRPr="0053542E">
        <w:rPr>
          <w:rFonts w:ascii="Times New Roman" w:hAnsi="Times New Roman" w:cs="Times New Roman"/>
          <w:sz w:val="24"/>
          <w:szCs w:val="24"/>
        </w:rPr>
        <w:t xml:space="preserve"> lo que les </w:t>
      </w:r>
      <w:r w:rsidR="00A07372">
        <w:rPr>
          <w:rFonts w:ascii="Times New Roman" w:hAnsi="Times New Roman" w:cs="Times New Roman"/>
          <w:sz w:val="24"/>
          <w:szCs w:val="24"/>
        </w:rPr>
        <w:t>demandó</w:t>
      </w:r>
      <w:r w:rsidR="00A07372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 xml:space="preserve">responsabilidad y compromiso, que no siempre </w:t>
      </w:r>
      <w:r w:rsidR="00A07372">
        <w:rPr>
          <w:rFonts w:ascii="Times New Roman" w:hAnsi="Times New Roman" w:cs="Times New Roman"/>
          <w:sz w:val="24"/>
          <w:szCs w:val="24"/>
        </w:rPr>
        <w:t>están</w:t>
      </w:r>
      <w:r w:rsidR="00A07372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Pr="0053542E">
        <w:rPr>
          <w:rFonts w:ascii="Times New Roman" w:hAnsi="Times New Roman" w:cs="Times New Roman"/>
          <w:sz w:val="24"/>
          <w:szCs w:val="24"/>
        </w:rPr>
        <w:t>dispuesto</w:t>
      </w:r>
      <w:r w:rsidR="00A07372">
        <w:rPr>
          <w:rFonts w:ascii="Times New Roman" w:hAnsi="Times New Roman" w:cs="Times New Roman"/>
          <w:sz w:val="24"/>
          <w:szCs w:val="24"/>
        </w:rPr>
        <w:t>s</w:t>
      </w:r>
      <w:r w:rsidRPr="0053542E">
        <w:rPr>
          <w:rFonts w:ascii="Times New Roman" w:hAnsi="Times New Roman" w:cs="Times New Roman"/>
          <w:sz w:val="24"/>
          <w:szCs w:val="24"/>
        </w:rPr>
        <w:t xml:space="preserve"> a </w:t>
      </w:r>
      <w:r w:rsidR="00A07372">
        <w:rPr>
          <w:rFonts w:ascii="Times New Roman" w:hAnsi="Times New Roman" w:cs="Times New Roman"/>
          <w:sz w:val="24"/>
          <w:szCs w:val="24"/>
        </w:rPr>
        <w:t>dar</w:t>
      </w:r>
      <w:r w:rsidR="00C107DC" w:rsidRPr="0053542E">
        <w:rPr>
          <w:rFonts w:ascii="Times New Roman" w:hAnsi="Times New Roman" w:cs="Times New Roman"/>
          <w:sz w:val="24"/>
          <w:szCs w:val="24"/>
        </w:rPr>
        <w:t>;</w:t>
      </w:r>
      <w:r w:rsidRPr="0053542E">
        <w:rPr>
          <w:rFonts w:ascii="Times New Roman" w:hAnsi="Times New Roman" w:cs="Times New Roman"/>
          <w:sz w:val="24"/>
          <w:szCs w:val="24"/>
        </w:rPr>
        <w:t xml:space="preserve"> p</w:t>
      </w:r>
      <w:r w:rsidR="00C107DC" w:rsidRPr="0053542E">
        <w:rPr>
          <w:rFonts w:ascii="Times New Roman" w:hAnsi="Times New Roman" w:cs="Times New Roman"/>
          <w:sz w:val="24"/>
          <w:szCs w:val="24"/>
        </w:rPr>
        <w:t>or otra parte</w:t>
      </w:r>
      <w:r w:rsidR="00AD3DD7">
        <w:rPr>
          <w:rFonts w:ascii="Times New Roman" w:hAnsi="Times New Roman" w:cs="Times New Roman"/>
          <w:sz w:val="24"/>
          <w:szCs w:val="24"/>
        </w:rPr>
        <w:t>,</w:t>
      </w:r>
      <w:r w:rsidR="00C107DC" w:rsidRPr="0053542E">
        <w:rPr>
          <w:rFonts w:ascii="Times New Roman" w:hAnsi="Times New Roman" w:cs="Times New Roman"/>
          <w:sz w:val="24"/>
          <w:szCs w:val="24"/>
        </w:rPr>
        <w:t xml:space="preserve"> es una manera de </w:t>
      </w:r>
      <w:r w:rsidRPr="0053542E">
        <w:rPr>
          <w:rFonts w:ascii="Times New Roman" w:hAnsi="Times New Roman" w:cs="Times New Roman"/>
          <w:sz w:val="24"/>
          <w:szCs w:val="24"/>
        </w:rPr>
        <w:t>concretar lo que institucionalmente está establecido</w:t>
      </w:r>
      <w:r w:rsidR="005F3C9E" w:rsidRPr="0053542E">
        <w:rPr>
          <w:rFonts w:ascii="Times New Roman" w:hAnsi="Times New Roman" w:cs="Times New Roman"/>
          <w:sz w:val="24"/>
          <w:szCs w:val="24"/>
        </w:rPr>
        <w:t xml:space="preserve"> como metas o logros en los programas de estudi</w:t>
      </w:r>
      <w:r w:rsidR="00AD3DD7">
        <w:rPr>
          <w:rFonts w:ascii="Times New Roman" w:hAnsi="Times New Roman" w:cs="Times New Roman"/>
          <w:sz w:val="24"/>
          <w:szCs w:val="24"/>
        </w:rPr>
        <w:t>o</w:t>
      </w:r>
      <w:r w:rsidR="00A5475C">
        <w:rPr>
          <w:rFonts w:ascii="Times New Roman" w:hAnsi="Times New Roman" w:cs="Times New Roman"/>
          <w:sz w:val="24"/>
          <w:szCs w:val="24"/>
        </w:rPr>
        <w:t>.</w:t>
      </w:r>
    </w:p>
    <w:p w14:paraId="7821E534" w14:textId="08486896" w:rsidR="00315629" w:rsidRPr="0053542E" w:rsidRDefault="00035DB0" w:rsidP="0053542E">
      <w:pPr>
        <w:pStyle w:val="Prrafodelist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t>Para el docente implica</w:t>
      </w:r>
      <w:r w:rsidR="00A5475C">
        <w:rPr>
          <w:rFonts w:ascii="Times New Roman" w:hAnsi="Times New Roman" w:cs="Times New Roman"/>
          <w:sz w:val="24"/>
          <w:szCs w:val="24"/>
        </w:rPr>
        <w:t>,</w:t>
      </w:r>
      <w:r w:rsidRPr="0053542E">
        <w:rPr>
          <w:rFonts w:ascii="Times New Roman" w:hAnsi="Times New Roman" w:cs="Times New Roman"/>
          <w:sz w:val="24"/>
          <w:szCs w:val="24"/>
        </w:rPr>
        <w:t xml:space="preserve"> por una parte</w:t>
      </w:r>
      <w:r w:rsidR="00A5475C">
        <w:rPr>
          <w:rFonts w:ascii="Times New Roman" w:hAnsi="Times New Roman" w:cs="Times New Roman"/>
          <w:sz w:val="24"/>
          <w:szCs w:val="24"/>
        </w:rPr>
        <w:t>,</w:t>
      </w:r>
      <w:r w:rsidRPr="0053542E">
        <w:rPr>
          <w:rFonts w:ascii="Times New Roman" w:hAnsi="Times New Roman" w:cs="Times New Roman"/>
          <w:sz w:val="24"/>
          <w:szCs w:val="24"/>
        </w:rPr>
        <w:t xml:space="preserve"> el conocimiento y manejo de la plataforma y de herra</w:t>
      </w:r>
      <w:r w:rsidR="0017147D" w:rsidRPr="0053542E">
        <w:rPr>
          <w:rFonts w:ascii="Times New Roman" w:hAnsi="Times New Roman" w:cs="Times New Roman"/>
          <w:sz w:val="24"/>
          <w:szCs w:val="24"/>
        </w:rPr>
        <w:t>mientas tecnológicas</w:t>
      </w:r>
      <w:r w:rsidR="00A5475C">
        <w:rPr>
          <w:rFonts w:ascii="Times New Roman" w:hAnsi="Times New Roman" w:cs="Times New Roman"/>
          <w:sz w:val="24"/>
          <w:szCs w:val="24"/>
        </w:rPr>
        <w:t>; y</w:t>
      </w:r>
      <w:r w:rsidR="00A5475C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17147D" w:rsidRPr="0053542E">
        <w:rPr>
          <w:rFonts w:ascii="Times New Roman" w:hAnsi="Times New Roman" w:cs="Times New Roman"/>
          <w:sz w:val="24"/>
          <w:szCs w:val="24"/>
        </w:rPr>
        <w:t>por otra</w:t>
      </w:r>
      <w:r w:rsidR="00685D73">
        <w:rPr>
          <w:rFonts w:ascii="Times New Roman" w:hAnsi="Times New Roman" w:cs="Times New Roman"/>
          <w:sz w:val="24"/>
          <w:szCs w:val="24"/>
        </w:rPr>
        <w:t>,</w:t>
      </w:r>
      <w:r w:rsidRPr="0053542E">
        <w:rPr>
          <w:rFonts w:ascii="Times New Roman" w:hAnsi="Times New Roman" w:cs="Times New Roman"/>
          <w:sz w:val="24"/>
          <w:szCs w:val="24"/>
        </w:rPr>
        <w:t xml:space="preserve"> requiere de una planeac</w:t>
      </w:r>
      <w:r w:rsidR="0017147D" w:rsidRPr="0053542E">
        <w:rPr>
          <w:rFonts w:ascii="Times New Roman" w:hAnsi="Times New Roman" w:cs="Times New Roman"/>
          <w:sz w:val="24"/>
          <w:szCs w:val="24"/>
        </w:rPr>
        <w:t xml:space="preserve">ión integradora que será el eje conductor </w:t>
      </w:r>
      <w:r w:rsidRPr="0053542E">
        <w:rPr>
          <w:rFonts w:ascii="Times New Roman" w:hAnsi="Times New Roman" w:cs="Times New Roman"/>
          <w:sz w:val="24"/>
          <w:szCs w:val="24"/>
        </w:rPr>
        <w:t>de las actividades fuera de</w:t>
      </w:r>
      <w:r w:rsidR="0017147D" w:rsidRPr="0053542E">
        <w:rPr>
          <w:rFonts w:ascii="Times New Roman" w:hAnsi="Times New Roman" w:cs="Times New Roman"/>
          <w:sz w:val="24"/>
          <w:szCs w:val="24"/>
        </w:rPr>
        <w:t>l aula y de estrategias activas</w:t>
      </w:r>
      <w:r w:rsidR="00BE2ED9" w:rsidRPr="0053542E">
        <w:rPr>
          <w:rFonts w:ascii="Times New Roman" w:hAnsi="Times New Roman" w:cs="Times New Roman"/>
          <w:sz w:val="24"/>
          <w:szCs w:val="24"/>
        </w:rPr>
        <w:t xml:space="preserve">. </w:t>
      </w:r>
      <w:r w:rsidR="0017147D" w:rsidRPr="0053542E">
        <w:rPr>
          <w:rFonts w:ascii="Times New Roman" w:hAnsi="Times New Roman" w:cs="Times New Roman"/>
          <w:sz w:val="24"/>
          <w:szCs w:val="24"/>
        </w:rPr>
        <w:t>También, es importante destacar que s</w:t>
      </w:r>
      <w:r w:rsidRPr="0053542E">
        <w:rPr>
          <w:rFonts w:ascii="Times New Roman" w:hAnsi="Times New Roman" w:cs="Times New Roman"/>
          <w:sz w:val="24"/>
          <w:szCs w:val="24"/>
        </w:rPr>
        <w:t>e in</w:t>
      </w:r>
      <w:r w:rsidR="0017147D" w:rsidRPr="0053542E">
        <w:rPr>
          <w:rFonts w:ascii="Times New Roman" w:hAnsi="Times New Roman" w:cs="Times New Roman"/>
          <w:sz w:val="24"/>
          <w:szCs w:val="24"/>
        </w:rPr>
        <w:t>virtió tiempo en la consulta y revisión</w:t>
      </w:r>
      <w:r w:rsidRPr="0053542E">
        <w:rPr>
          <w:rFonts w:ascii="Times New Roman" w:hAnsi="Times New Roman" w:cs="Times New Roman"/>
          <w:sz w:val="24"/>
          <w:szCs w:val="24"/>
        </w:rPr>
        <w:t xml:space="preserve"> de materiales adecuados a los fines establecidos y a las características de los alumnos</w:t>
      </w:r>
      <w:r w:rsidR="00A5475C">
        <w:rPr>
          <w:rFonts w:ascii="Times New Roman" w:hAnsi="Times New Roman" w:cs="Times New Roman"/>
          <w:sz w:val="24"/>
          <w:szCs w:val="24"/>
        </w:rPr>
        <w:t>.</w:t>
      </w:r>
    </w:p>
    <w:p w14:paraId="4762ED55" w14:textId="474801E1" w:rsidR="00315629" w:rsidRPr="0053542E" w:rsidRDefault="00B077DD" w:rsidP="0053542E">
      <w:pPr>
        <w:pStyle w:val="Prrafodelist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42E">
        <w:rPr>
          <w:rFonts w:ascii="Times New Roman" w:hAnsi="Times New Roman" w:cs="Times New Roman"/>
          <w:sz w:val="24"/>
          <w:szCs w:val="24"/>
        </w:rPr>
        <w:lastRenderedPageBreak/>
        <w:t>Finalmente</w:t>
      </w:r>
      <w:r w:rsidR="00B1003D" w:rsidRPr="0053542E">
        <w:rPr>
          <w:rFonts w:ascii="Times New Roman" w:hAnsi="Times New Roman" w:cs="Times New Roman"/>
          <w:sz w:val="24"/>
          <w:szCs w:val="24"/>
        </w:rPr>
        <w:t xml:space="preserve">, es de vital importancia </w:t>
      </w:r>
      <w:r w:rsidR="00035DB0" w:rsidRPr="0053542E">
        <w:rPr>
          <w:rFonts w:ascii="Times New Roman" w:hAnsi="Times New Roman" w:cs="Times New Roman"/>
          <w:sz w:val="24"/>
          <w:szCs w:val="24"/>
        </w:rPr>
        <w:t xml:space="preserve">verificar que los alumnos </w:t>
      </w:r>
      <w:r w:rsidR="00A5475C" w:rsidRPr="0053542E">
        <w:rPr>
          <w:rFonts w:ascii="Times New Roman" w:hAnsi="Times New Roman" w:cs="Times New Roman"/>
          <w:sz w:val="24"/>
          <w:szCs w:val="24"/>
        </w:rPr>
        <w:t>cuent</w:t>
      </w:r>
      <w:r w:rsidR="00A5475C">
        <w:rPr>
          <w:rFonts w:ascii="Times New Roman" w:hAnsi="Times New Roman" w:cs="Times New Roman"/>
          <w:sz w:val="24"/>
          <w:szCs w:val="24"/>
        </w:rPr>
        <w:t>e</w:t>
      </w:r>
      <w:r w:rsidR="00A5475C" w:rsidRPr="0053542E">
        <w:rPr>
          <w:rFonts w:ascii="Times New Roman" w:hAnsi="Times New Roman" w:cs="Times New Roman"/>
          <w:sz w:val="24"/>
          <w:szCs w:val="24"/>
        </w:rPr>
        <w:t xml:space="preserve">n </w:t>
      </w:r>
      <w:r w:rsidR="00035DB0" w:rsidRPr="0053542E">
        <w:rPr>
          <w:rFonts w:ascii="Times New Roman" w:hAnsi="Times New Roman" w:cs="Times New Roman"/>
          <w:sz w:val="24"/>
          <w:szCs w:val="24"/>
        </w:rPr>
        <w:t xml:space="preserve">con los </w:t>
      </w:r>
      <w:r w:rsidR="00071ED8" w:rsidRPr="0053542E">
        <w:rPr>
          <w:rFonts w:ascii="Times New Roman" w:hAnsi="Times New Roman" w:cs="Times New Roman"/>
          <w:sz w:val="24"/>
          <w:szCs w:val="24"/>
        </w:rPr>
        <w:t>equipos, dispositivos</w:t>
      </w:r>
      <w:r w:rsidR="00035DB0" w:rsidRPr="0053542E">
        <w:rPr>
          <w:rFonts w:ascii="Times New Roman" w:hAnsi="Times New Roman" w:cs="Times New Roman"/>
          <w:sz w:val="24"/>
          <w:szCs w:val="24"/>
        </w:rPr>
        <w:t xml:space="preserve"> y </w:t>
      </w:r>
      <w:r w:rsidR="00071ED8" w:rsidRPr="0053542E">
        <w:rPr>
          <w:rFonts w:ascii="Times New Roman" w:hAnsi="Times New Roman" w:cs="Times New Roman"/>
          <w:sz w:val="24"/>
          <w:szCs w:val="24"/>
        </w:rPr>
        <w:t>conectividad</w:t>
      </w:r>
      <w:r w:rsidR="00A07372">
        <w:rPr>
          <w:rFonts w:ascii="Times New Roman" w:hAnsi="Times New Roman" w:cs="Times New Roman"/>
          <w:sz w:val="24"/>
          <w:szCs w:val="24"/>
        </w:rPr>
        <w:t>, que tengan</w:t>
      </w:r>
      <w:r w:rsidR="00071ED8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3542E">
        <w:rPr>
          <w:rFonts w:ascii="Times New Roman" w:hAnsi="Times New Roman" w:cs="Times New Roman"/>
          <w:sz w:val="24"/>
          <w:szCs w:val="24"/>
        </w:rPr>
        <w:t>acceso a los materiales y plataforma</w:t>
      </w:r>
      <w:r w:rsidR="0033387C">
        <w:rPr>
          <w:rFonts w:ascii="Times New Roman" w:hAnsi="Times New Roman" w:cs="Times New Roman"/>
          <w:sz w:val="24"/>
          <w:szCs w:val="24"/>
        </w:rPr>
        <w:t>s</w:t>
      </w:r>
      <w:r w:rsidR="00CD6B9F" w:rsidRPr="0053542E">
        <w:rPr>
          <w:rFonts w:ascii="Times New Roman" w:hAnsi="Times New Roman" w:cs="Times New Roman"/>
          <w:sz w:val="24"/>
          <w:szCs w:val="24"/>
        </w:rPr>
        <w:t xml:space="preserve"> en casa o en otros espacios</w:t>
      </w:r>
      <w:r w:rsidR="00A5475C">
        <w:rPr>
          <w:rFonts w:ascii="Times New Roman" w:hAnsi="Times New Roman" w:cs="Times New Roman"/>
          <w:sz w:val="24"/>
          <w:szCs w:val="24"/>
        </w:rPr>
        <w:t>,</w:t>
      </w:r>
      <w:r w:rsidR="00035DB0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A5475C">
        <w:rPr>
          <w:rFonts w:ascii="Times New Roman" w:hAnsi="Times New Roman" w:cs="Times New Roman"/>
          <w:sz w:val="24"/>
          <w:szCs w:val="24"/>
        </w:rPr>
        <w:t>de lo contrario</w:t>
      </w:r>
      <w:r w:rsidR="00A5475C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B1003D" w:rsidRPr="0053542E">
        <w:rPr>
          <w:rFonts w:ascii="Times New Roman" w:hAnsi="Times New Roman" w:cs="Times New Roman"/>
          <w:sz w:val="24"/>
          <w:szCs w:val="24"/>
        </w:rPr>
        <w:t>ser</w:t>
      </w:r>
      <w:r w:rsidR="00A5475C">
        <w:rPr>
          <w:rFonts w:ascii="Times New Roman" w:hAnsi="Times New Roman" w:cs="Times New Roman"/>
          <w:sz w:val="24"/>
          <w:szCs w:val="24"/>
        </w:rPr>
        <w:t>á</w:t>
      </w:r>
      <w:r w:rsidR="00B1003D" w:rsidRPr="0053542E">
        <w:rPr>
          <w:rFonts w:ascii="Times New Roman" w:hAnsi="Times New Roman" w:cs="Times New Roman"/>
          <w:sz w:val="24"/>
          <w:szCs w:val="24"/>
        </w:rPr>
        <w:t xml:space="preserve"> una estrategia</w:t>
      </w:r>
      <w:r w:rsidR="008464B4">
        <w:rPr>
          <w:rFonts w:ascii="Times New Roman" w:hAnsi="Times New Roman" w:cs="Times New Roman"/>
          <w:sz w:val="24"/>
          <w:szCs w:val="24"/>
        </w:rPr>
        <w:t xml:space="preserve"> selectiva y no una</w:t>
      </w:r>
      <w:r w:rsidR="00B1003D" w:rsidRPr="005354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3542E">
        <w:rPr>
          <w:rFonts w:ascii="Times New Roman" w:hAnsi="Times New Roman" w:cs="Times New Roman"/>
          <w:sz w:val="24"/>
          <w:szCs w:val="24"/>
        </w:rPr>
        <w:t>inclusiva.</w:t>
      </w:r>
    </w:p>
    <w:p w14:paraId="2DC763E1" w14:textId="77777777" w:rsidR="006B44EA" w:rsidRDefault="006B44EA" w:rsidP="006B44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37B005" w14:textId="1A183574" w:rsidR="00035DB0" w:rsidRPr="0053542E" w:rsidRDefault="00F737DD" w:rsidP="003E52F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42E">
        <w:rPr>
          <w:rFonts w:ascii="Times New Roman" w:hAnsi="Times New Roman" w:cs="Times New Roman"/>
          <w:b/>
          <w:sz w:val="32"/>
          <w:szCs w:val="32"/>
        </w:rPr>
        <w:t>Conclusiones</w:t>
      </w:r>
    </w:p>
    <w:p w14:paraId="57F24897" w14:textId="7ABF72ED" w:rsidR="00572430" w:rsidRPr="006B44EA" w:rsidRDefault="00572430" w:rsidP="0053542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53542E">
        <w:t xml:space="preserve">El aula </w:t>
      </w:r>
      <w:r w:rsidR="000C355B" w:rsidRPr="0053542E">
        <w:t>invertida</w:t>
      </w:r>
      <w:r w:rsidRPr="0053542E">
        <w:t xml:space="preserve"> o </w:t>
      </w:r>
      <w:r w:rsidR="00A529D1" w:rsidRPr="0053542E">
        <w:rPr>
          <w:i/>
          <w:iCs/>
        </w:rPr>
        <w:t>flipped cla</w:t>
      </w:r>
      <w:r w:rsidR="0033387C">
        <w:rPr>
          <w:i/>
          <w:iCs/>
        </w:rPr>
        <w:t>s</w:t>
      </w:r>
      <w:r w:rsidR="00A529D1" w:rsidRPr="0053542E">
        <w:rPr>
          <w:i/>
          <w:iCs/>
        </w:rPr>
        <w:t>sroom</w:t>
      </w:r>
      <w:r w:rsidR="00A529D1" w:rsidRPr="006B44EA">
        <w:t xml:space="preserve"> </w:t>
      </w:r>
      <w:r w:rsidRPr="0053542E">
        <w:t>es una estrategia didáctica que plantea</w:t>
      </w:r>
      <w:r w:rsidR="000C355B" w:rsidRPr="0053542E">
        <w:t xml:space="preserve">, como su nombre lo dice, invertir o cambiar las tareas o trabajos que se </w:t>
      </w:r>
      <w:r w:rsidR="005F7E85">
        <w:t>realizan</w:t>
      </w:r>
      <w:r w:rsidR="005F7E85" w:rsidRPr="0053542E">
        <w:t xml:space="preserve"> </w:t>
      </w:r>
      <w:r w:rsidR="000C355B" w:rsidRPr="0053542E">
        <w:t>de manera tradicional</w:t>
      </w:r>
      <w:r w:rsidR="005F7E85">
        <w:t>:</w:t>
      </w:r>
      <w:r w:rsidR="000C355B" w:rsidRPr="0053542E">
        <w:t xml:space="preserve"> </w:t>
      </w:r>
      <w:r w:rsidR="005F7E85">
        <w:t xml:space="preserve">lo realizado </w:t>
      </w:r>
      <w:r w:rsidR="000C355B" w:rsidRPr="0053542E">
        <w:t xml:space="preserve">en casa </w:t>
      </w:r>
      <w:r w:rsidR="005F7E85">
        <w:t xml:space="preserve">hacerlo en </w:t>
      </w:r>
      <w:r w:rsidR="000C355B" w:rsidRPr="0053542E">
        <w:t>clase</w:t>
      </w:r>
      <w:r w:rsidR="005F7E85">
        <w:t xml:space="preserve"> y viceversa</w:t>
      </w:r>
      <w:r w:rsidR="008464B4">
        <w:t>:</w:t>
      </w:r>
      <w:r w:rsidR="000C355B" w:rsidRPr="0053542E">
        <w:t xml:space="preserve"> poner en práctica</w:t>
      </w:r>
      <w:r w:rsidR="00ED7B6B">
        <w:t xml:space="preserve"> en el aula y en compañía de un profesor como mediador</w:t>
      </w:r>
      <w:r w:rsidR="00A230BC">
        <w:t xml:space="preserve"> </w:t>
      </w:r>
      <w:r w:rsidR="000C355B" w:rsidRPr="0053542E">
        <w:t>los conocimientos</w:t>
      </w:r>
      <w:r w:rsidR="00ED7B6B">
        <w:t xml:space="preserve"> adquiridos</w:t>
      </w:r>
      <w:r w:rsidR="002661E5">
        <w:t xml:space="preserve"> en casa</w:t>
      </w:r>
      <w:r w:rsidR="008464B4">
        <w:t>,</w:t>
      </w:r>
      <w:r w:rsidR="002661E5">
        <w:t xml:space="preserve"> </w:t>
      </w:r>
      <w:r w:rsidR="008464B4">
        <w:t>donde los</w:t>
      </w:r>
      <w:r w:rsidR="002661E5">
        <w:t xml:space="preserve"> recursos tecnológicos</w:t>
      </w:r>
      <w:r w:rsidR="008464B4">
        <w:t xml:space="preserve"> </w:t>
      </w:r>
      <w:r w:rsidR="00A230BC">
        <w:t>pueden ser de gran ayuda</w:t>
      </w:r>
      <w:r w:rsidR="00ED7B6B">
        <w:t>.</w:t>
      </w:r>
    </w:p>
    <w:p w14:paraId="68D96AFC" w14:textId="4B8D5A2E" w:rsidR="006F7496" w:rsidRPr="006B44EA" w:rsidRDefault="00035DB0" w:rsidP="0053542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6B44EA">
        <w:t xml:space="preserve">La implementación de la </w:t>
      </w:r>
      <w:r w:rsidR="00324C65" w:rsidRPr="006B44EA">
        <w:t xml:space="preserve">estrategia </w:t>
      </w:r>
      <w:r w:rsidR="00652607" w:rsidRPr="0053542E">
        <w:rPr>
          <w:i/>
          <w:iCs/>
        </w:rPr>
        <w:t>flipped classroom</w:t>
      </w:r>
      <w:r w:rsidRPr="006B44EA">
        <w:t xml:space="preserve"> requiere de la creación y búsqueda de materiales para trabajar en espacios fuera del aula</w:t>
      </w:r>
      <w:r w:rsidR="00E614FE">
        <w:t>.</w:t>
      </w:r>
      <w:r w:rsidRPr="006B44EA">
        <w:t xml:space="preserve"> </w:t>
      </w:r>
      <w:r w:rsidR="00E614FE">
        <w:t>P</w:t>
      </w:r>
      <w:r w:rsidR="00E614FE" w:rsidRPr="006B44EA">
        <w:t xml:space="preserve">ara </w:t>
      </w:r>
      <w:r w:rsidRPr="006B44EA">
        <w:t xml:space="preserve">ello es necesario </w:t>
      </w:r>
      <w:r w:rsidR="00AE65A0" w:rsidRPr="006B44EA">
        <w:t>que el docente dedique</w:t>
      </w:r>
      <w:r w:rsidRPr="006B44EA">
        <w:t xml:space="preserve"> tiempo para el diseño e identificación de recurs</w:t>
      </w:r>
      <w:r w:rsidR="00AE65A0" w:rsidRPr="006B44EA">
        <w:t>os didáctico</w:t>
      </w:r>
      <w:r w:rsidR="00A230BC">
        <w:t>s</w:t>
      </w:r>
      <w:r w:rsidR="00AE65A0" w:rsidRPr="006B44EA">
        <w:t xml:space="preserve"> digitales que sean susceptibles de ser empleados en la </w:t>
      </w:r>
      <w:r w:rsidR="0062570F">
        <w:t>unidad de aprendizaje</w:t>
      </w:r>
      <w:r w:rsidR="00AE65A0" w:rsidRPr="006B44EA">
        <w:t xml:space="preserve"> y así obtener</w:t>
      </w:r>
      <w:r w:rsidR="00790588" w:rsidRPr="006B44EA">
        <w:t xml:space="preserve"> </w:t>
      </w:r>
      <w:r w:rsidR="00324C65" w:rsidRPr="006B44EA">
        <w:t>el máximo beneficio</w:t>
      </w:r>
      <w:r w:rsidRPr="006B44EA">
        <w:t xml:space="preserve"> de ellos</w:t>
      </w:r>
      <w:r w:rsidR="00AE65A0" w:rsidRPr="006B44EA">
        <w:t xml:space="preserve"> como medios de apoyo </w:t>
      </w:r>
      <w:r w:rsidR="00454643">
        <w:t>en</w:t>
      </w:r>
      <w:r w:rsidR="00AE65A0" w:rsidRPr="006B44EA">
        <w:t xml:space="preserve"> el desarrollo de las competencias.</w:t>
      </w:r>
      <w:r w:rsidR="00324C65" w:rsidRPr="006B44EA">
        <w:t xml:space="preserve"> </w:t>
      </w:r>
      <w:r w:rsidR="00AE65A0" w:rsidRPr="0053542E">
        <w:t>A</w:t>
      </w:r>
      <w:r w:rsidR="00324C65" w:rsidRPr="0053542E">
        <w:t>demás</w:t>
      </w:r>
      <w:r w:rsidR="00AE65A0" w:rsidRPr="0053542E">
        <w:t>, es relevante que el profesorado domine las</w:t>
      </w:r>
      <w:r w:rsidR="00324C65" w:rsidRPr="0053542E">
        <w:t xml:space="preserve"> </w:t>
      </w:r>
      <w:r w:rsidRPr="0053542E">
        <w:t>estrategias o metodologías</w:t>
      </w:r>
      <w:r w:rsidR="00AE65A0" w:rsidRPr="0053542E">
        <w:t xml:space="preserve"> activas para poderlas implementar</w:t>
      </w:r>
      <w:r w:rsidRPr="0053542E">
        <w:t xml:space="preserve"> en el aula</w:t>
      </w:r>
      <w:r w:rsidR="0062570F">
        <w:t>,</w:t>
      </w:r>
      <w:r w:rsidR="00E90BE7" w:rsidRPr="0053542E">
        <w:t xml:space="preserve"> así </w:t>
      </w:r>
      <w:r w:rsidRPr="0053542E">
        <w:t xml:space="preserve">motivar y fomentar </w:t>
      </w:r>
      <w:r w:rsidR="00A230BC">
        <w:t>un</w:t>
      </w:r>
      <w:r w:rsidR="00A230BC" w:rsidRPr="0053542E">
        <w:t xml:space="preserve"> </w:t>
      </w:r>
      <w:r w:rsidR="00E90BE7" w:rsidRPr="0053542E">
        <w:t>aprendizaje significativo que incluya</w:t>
      </w:r>
      <w:r w:rsidR="006F7496" w:rsidRPr="0053542E">
        <w:t xml:space="preserve"> procesos </w:t>
      </w:r>
      <w:r w:rsidR="00E90BE7" w:rsidRPr="0053542E">
        <w:t xml:space="preserve">de orden superior o </w:t>
      </w:r>
      <w:r w:rsidR="006F7496" w:rsidRPr="0053542E">
        <w:t xml:space="preserve">complejo como </w:t>
      </w:r>
      <w:r w:rsidR="008749BB" w:rsidRPr="0053542E">
        <w:t>el pensamiento crítico</w:t>
      </w:r>
      <w:r w:rsidR="000B5E4A">
        <w:t>,</w:t>
      </w:r>
      <w:r w:rsidR="008749BB" w:rsidRPr="0053542E">
        <w:t xml:space="preserve"> </w:t>
      </w:r>
      <w:r w:rsidR="006A1DBB" w:rsidRPr="0053542E">
        <w:t xml:space="preserve">la creatividad y </w:t>
      </w:r>
      <w:r w:rsidR="008749BB" w:rsidRPr="0053542E">
        <w:t>el trabajo colaborativo</w:t>
      </w:r>
      <w:r w:rsidR="00E90BE7" w:rsidRPr="0053542E">
        <w:t>. Por tanto,</w:t>
      </w:r>
      <w:r w:rsidR="00324C65" w:rsidRPr="0053542E">
        <w:t xml:space="preserve"> implica</w:t>
      </w:r>
      <w:r w:rsidRPr="0053542E">
        <w:t xml:space="preserve"> que el trabajo docente va</w:t>
      </w:r>
      <w:r w:rsidR="00E614FE">
        <w:t>ya</w:t>
      </w:r>
      <w:r w:rsidRPr="0053542E">
        <w:t xml:space="preserve"> mucho </w:t>
      </w:r>
      <w:r w:rsidR="00454EFC" w:rsidRPr="0053542E">
        <w:t>más allá de una clase magistral</w:t>
      </w:r>
      <w:r w:rsidR="00E90BE7" w:rsidRPr="0053542E">
        <w:t xml:space="preserve">, la cual se </w:t>
      </w:r>
      <w:r w:rsidR="000B5E4A">
        <w:t>suele orientar</w:t>
      </w:r>
      <w:r w:rsidR="000B5E4A" w:rsidRPr="0053542E">
        <w:t xml:space="preserve"> </w:t>
      </w:r>
      <w:r w:rsidR="00E90BE7" w:rsidRPr="0053542E">
        <w:t>solamente a</w:t>
      </w:r>
      <w:r w:rsidR="006F7496" w:rsidRPr="0053542E">
        <w:t xml:space="preserve"> las habilidades receptivas de</w:t>
      </w:r>
      <w:r w:rsidR="00E90BE7" w:rsidRPr="0053542E">
        <w:t xml:space="preserve"> los niveles cognitivos bajos</w:t>
      </w:r>
      <w:r w:rsidR="00E614FE">
        <w:t>,</w:t>
      </w:r>
      <w:r w:rsidR="00E90BE7" w:rsidRPr="0053542E">
        <w:t xml:space="preserve"> tales como recordar, repetir o memorizar. </w:t>
      </w:r>
    </w:p>
    <w:p w14:paraId="2C1558B1" w14:textId="37A3CDEE" w:rsidR="008447D3" w:rsidRPr="006B44EA" w:rsidRDefault="000B5E4A" w:rsidP="0053542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Definitivamente</w:t>
      </w:r>
      <w:r w:rsidR="00E15B8F" w:rsidRPr="0053542E">
        <w:t>, e</w:t>
      </w:r>
      <w:r w:rsidR="006A1DBB" w:rsidRPr="0053542E">
        <w:t xml:space="preserve">l empleo de la tecnología </w:t>
      </w:r>
      <w:r w:rsidR="00E614FE">
        <w:t>y la</w:t>
      </w:r>
      <w:r w:rsidR="008447D3" w:rsidRPr="0053542E">
        <w:t xml:space="preserve"> estrategia </w:t>
      </w:r>
      <w:r w:rsidR="00652607" w:rsidRPr="0053542E">
        <w:rPr>
          <w:i/>
          <w:iCs/>
        </w:rPr>
        <w:t>flipped classroom</w:t>
      </w:r>
      <w:r w:rsidR="008447D3" w:rsidRPr="0053542E">
        <w:t xml:space="preserve"> </w:t>
      </w:r>
      <w:r w:rsidR="00E15B8F" w:rsidRPr="0053542E">
        <w:t>promueve los</w:t>
      </w:r>
      <w:r w:rsidR="006F7496" w:rsidRPr="0053542E">
        <w:t xml:space="preserve"> ni</w:t>
      </w:r>
      <w:r w:rsidR="00E15B8F" w:rsidRPr="0053542E">
        <w:t>veles de aprendizaje complejos</w:t>
      </w:r>
      <w:r w:rsidR="00E614FE">
        <w:t>: motiva</w:t>
      </w:r>
      <w:r w:rsidR="006A1DBB" w:rsidRPr="0053542E">
        <w:t xml:space="preserve"> el desarrollo </w:t>
      </w:r>
      <w:r w:rsidR="00E15B8F" w:rsidRPr="0053542E">
        <w:t xml:space="preserve">de </w:t>
      </w:r>
      <w:r w:rsidR="006A1DBB" w:rsidRPr="0053542E">
        <w:t xml:space="preserve">habilidades del pensamiento crítico </w:t>
      </w:r>
      <w:r w:rsidR="008447D3" w:rsidRPr="0053542E">
        <w:t>desde el momento en que los alumnos reflexionan, analizan, toman decisiones, se comunican de manera eficaz (a través de diversos canales y códigos) y emplean la creatividad para el diseño y elaboración de evidencias parciales y productos finales.</w:t>
      </w:r>
    </w:p>
    <w:p w14:paraId="523FF6D7" w14:textId="2654F406" w:rsidR="00547917" w:rsidRDefault="00E15B8F" w:rsidP="0053542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53542E">
        <w:t>Por consiguiente,</w:t>
      </w:r>
      <w:r w:rsidR="00E614FE">
        <w:t xml:space="preserve"> aquí</w:t>
      </w:r>
      <w:r w:rsidRPr="0053542E">
        <w:t xml:space="preserve"> l</w:t>
      </w:r>
      <w:r w:rsidR="008447D3" w:rsidRPr="0053542E">
        <w:t xml:space="preserve">as competencias comunicativas desarrolladas a través del empleo de la </w:t>
      </w:r>
      <w:r w:rsidR="00652607" w:rsidRPr="0053542E">
        <w:rPr>
          <w:i/>
          <w:iCs/>
        </w:rPr>
        <w:t>flipped classroom</w:t>
      </w:r>
      <w:r w:rsidR="00804B08" w:rsidRPr="0053542E">
        <w:t xml:space="preserve"> fu</w:t>
      </w:r>
      <w:r w:rsidRPr="0053542E">
        <w:t>eron la expresión escrita, oral</w:t>
      </w:r>
      <w:r w:rsidR="00804B08" w:rsidRPr="0053542E">
        <w:t xml:space="preserve">, la lectura y la escucha, </w:t>
      </w:r>
      <w:r w:rsidRPr="0053542E">
        <w:t>las cuales se formaron</w:t>
      </w:r>
      <w:r w:rsidR="00804B08" w:rsidRPr="0053542E">
        <w:t xml:space="preserve"> por el intercambio de ideas expresadas co</w:t>
      </w:r>
      <w:r w:rsidRPr="0053542E">
        <w:t>mo puntos de vista individuales</w:t>
      </w:r>
      <w:r w:rsidR="00804B08" w:rsidRPr="0053542E">
        <w:t xml:space="preserve"> o</w:t>
      </w:r>
      <w:r w:rsidRPr="0053542E">
        <w:t xml:space="preserve"> de equipo a través de exposiciones, diálogo, discusión, exploración o investigación</w:t>
      </w:r>
      <w:r w:rsidR="00E614FE">
        <w:t xml:space="preserve"> y</w:t>
      </w:r>
      <w:r w:rsidR="00E614FE" w:rsidRPr="0053542E">
        <w:t xml:space="preserve"> </w:t>
      </w:r>
      <w:r w:rsidR="00804B08" w:rsidRPr="0053542E">
        <w:t>argumentación</w:t>
      </w:r>
      <w:r w:rsidRPr="006B44EA">
        <w:t xml:space="preserve"> con el uso</w:t>
      </w:r>
      <w:r w:rsidR="00623B18" w:rsidRPr="006B44EA">
        <w:t xml:space="preserve"> de diversos canales y códigos</w:t>
      </w:r>
      <w:r w:rsidR="00AA5159">
        <w:t xml:space="preserve"> de comunicación .</w:t>
      </w:r>
    </w:p>
    <w:p w14:paraId="78DD3FBC" w14:textId="76812A2D" w:rsidR="000A74E9" w:rsidRPr="00D6421A" w:rsidRDefault="00324C65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Así, la estrategia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 w:rsidR="00381B56" w:rsidRPr="00454EFC">
        <w:rPr>
          <w:rFonts w:ascii="Times New Roman" w:hAnsi="Times New Roman" w:cs="Times New Roman"/>
          <w:sz w:val="24"/>
          <w:szCs w:val="24"/>
        </w:rPr>
        <w:t xml:space="preserve"> </w:t>
      </w:r>
      <w:r w:rsidR="00E614FE">
        <w:rPr>
          <w:rFonts w:ascii="Times New Roman" w:hAnsi="Times New Roman" w:cs="Times New Roman"/>
          <w:sz w:val="24"/>
          <w:szCs w:val="24"/>
        </w:rPr>
        <w:t>permitió</w:t>
      </w:r>
      <w:r w:rsidR="00E614FE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desarrollar </w:t>
      </w:r>
      <w:r w:rsidR="00E614FE">
        <w:rPr>
          <w:rFonts w:ascii="Times New Roman" w:hAnsi="Times New Roman" w:cs="Times New Roman"/>
          <w:sz w:val="24"/>
          <w:szCs w:val="24"/>
        </w:rPr>
        <w:t>algunas de las</w:t>
      </w:r>
      <w:r w:rsidR="00E614FE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habilidades necesarias </w:t>
      </w:r>
      <w:r w:rsidR="00D06000">
        <w:rPr>
          <w:rFonts w:ascii="Times New Roman" w:hAnsi="Times New Roman" w:cs="Times New Roman"/>
          <w:sz w:val="24"/>
          <w:szCs w:val="24"/>
        </w:rPr>
        <w:t>para que el alumno sea capaz de hacerle frente a</w:t>
      </w:r>
      <w:r w:rsidR="00381B56">
        <w:rPr>
          <w:rFonts w:ascii="Times New Roman" w:hAnsi="Times New Roman" w:cs="Times New Roman"/>
          <w:sz w:val="24"/>
          <w:szCs w:val="24"/>
        </w:rPr>
        <w:t xml:space="preserve"> situaciones </w:t>
      </w:r>
      <w:r w:rsidR="00D06000">
        <w:rPr>
          <w:rFonts w:ascii="Times New Roman" w:hAnsi="Times New Roman" w:cs="Times New Roman"/>
          <w:sz w:val="24"/>
          <w:szCs w:val="24"/>
        </w:rPr>
        <w:t>del mundo real:</w:t>
      </w:r>
      <w:r w:rsidR="00381B56">
        <w:rPr>
          <w:rFonts w:ascii="Times New Roman" w:hAnsi="Times New Roman" w:cs="Times New Roman"/>
          <w:sz w:val="24"/>
          <w:szCs w:val="24"/>
        </w:rPr>
        <w:t xml:space="preserve"> el uso de la</w:t>
      </w:r>
      <w:r w:rsidR="00035DB0" w:rsidRPr="005A232E">
        <w:rPr>
          <w:rFonts w:ascii="Times New Roman" w:hAnsi="Times New Roman" w:cs="Times New Roman"/>
          <w:sz w:val="24"/>
          <w:szCs w:val="24"/>
        </w:rPr>
        <w:t xml:space="preserve"> </w:t>
      </w:r>
      <w:r w:rsidR="00381B56" w:rsidRPr="005A232E">
        <w:rPr>
          <w:rFonts w:ascii="Times New Roman" w:hAnsi="Times New Roman" w:cs="Times New Roman"/>
          <w:sz w:val="24"/>
          <w:szCs w:val="24"/>
        </w:rPr>
        <w:t>comunicación</w:t>
      </w:r>
      <w:r w:rsidR="00381B56">
        <w:rPr>
          <w:rFonts w:ascii="Times New Roman" w:hAnsi="Times New Roman" w:cs="Times New Roman"/>
          <w:sz w:val="24"/>
          <w:szCs w:val="24"/>
        </w:rPr>
        <w:t>,</w:t>
      </w:r>
      <w:r w:rsidR="00D06000">
        <w:rPr>
          <w:rFonts w:ascii="Times New Roman" w:hAnsi="Times New Roman" w:cs="Times New Roman"/>
          <w:sz w:val="24"/>
          <w:szCs w:val="24"/>
        </w:rPr>
        <w:t xml:space="preserve"> la</w:t>
      </w:r>
      <w:r w:rsidR="00381B56">
        <w:rPr>
          <w:rFonts w:ascii="Times New Roman" w:hAnsi="Times New Roman" w:cs="Times New Roman"/>
          <w:sz w:val="24"/>
          <w:szCs w:val="24"/>
        </w:rPr>
        <w:t xml:space="preserve"> creatividad</w:t>
      </w:r>
      <w:r w:rsidR="00F141C5">
        <w:rPr>
          <w:rFonts w:ascii="Times New Roman" w:hAnsi="Times New Roman" w:cs="Times New Roman"/>
          <w:sz w:val="24"/>
          <w:szCs w:val="24"/>
        </w:rPr>
        <w:t xml:space="preserve"> y </w:t>
      </w:r>
      <w:r w:rsidR="00D06000">
        <w:rPr>
          <w:rFonts w:ascii="Times New Roman" w:hAnsi="Times New Roman" w:cs="Times New Roman"/>
          <w:sz w:val="24"/>
          <w:szCs w:val="24"/>
        </w:rPr>
        <w:t xml:space="preserve">el </w:t>
      </w:r>
      <w:r w:rsidR="00F141C5">
        <w:rPr>
          <w:rFonts w:ascii="Times New Roman" w:hAnsi="Times New Roman" w:cs="Times New Roman"/>
          <w:sz w:val="24"/>
          <w:szCs w:val="24"/>
        </w:rPr>
        <w:t>trabajo colaborativo.</w:t>
      </w:r>
      <w:r w:rsidR="00CE0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B6B93" w14:textId="77777777" w:rsidR="006B44EA" w:rsidRDefault="006B44EA" w:rsidP="006B44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86B84" w14:textId="06B0CF4A" w:rsidR="000A74E9" w:rsidRPr="00223E02" w:rsidRDefault="008749BB" w:rsidP="003E52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E02">
        <w:rPr>
          <w:rFonts w:ascii="Times New Roman" w:hAnsi="Times New Roman" w:cs="Times New Roman"/>
          <w:b/>
          <w:bCs/>
          <w:sz w:val="28"/>
          <w:szCs w:val="28"/>
        </w:rPr>
        <w:t>Futuras líneas de investigación</w:t>
      </w:r>
    </w:p>
    <w:p w14:paraId="3EF7A703" w14:textId="08C7A46A" w:rsidR="00992926" w:rsidRDefault="008749BB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los resultados </w:t>
      </w:r>
      <w:r w:rsidR="004A6A00" w:rsidRPr="004A6A00">
        <w:rPr>
          <w:rFonts w:ascii="Times New Roman" w:hAnsi="Times New Roman" w:cs="Times New Roman"/>
          <w:sz w:val="24"/>
          <w:szCs w:val="24"/>
        </w:rPr>
        <w:t>del</w:t>
      </w:r>
      <w:r w:rsidR="000A74E9" w:rsidRPr="004A6A00">
        <w:rPr>
          <w:rFonts w:ascii="Times New Roman" w:hAnsi="Times New Roman" w:cs="Times New Roman"/>
          <w:sz w:val="24"/>
          <w:szCs w:val="24"/>
        </w:rPr>
        <w:t xml:space="preserve"> estudi</w:t>
      </w:r>
      <w:r w:rsidR="00662D4A" w:rsidRPr="004A6A00">
        <w:rPr>
          <w:rFonts w:ascii="Times New Roman" w:hAnsi="Times New Roman" w:cs="Times New Roman"/>
          <w:sz w:val="24"/>
          <w:szCs w:val="24"/>
        </w:rPr>
        <w:t>o</w:t>
      </w:r>
      <w:r w:rsidR="00223A99">
        <w:rPr>
          <w:rFonts w:ascii="Times New Roman" w:hAnsi="Times New Roman" w:cs="Times New Roman"/>
          <w:sz w:val="24"/>
          <w:szCs w:val="24"/>
        </w:rPr>
        <w:t>,</w:t>
      </w:r>
      <w:r w:rsidR="00662D4A" w:rsidRPr="004A6A00">
        <w:rPr>
          <w:rFonts w:ascii="Times New Roman" w:hAnsi="Times New Roman" w:cs="Times New Roman"/>
          <w:sz w:val="24"/>
          <w:szCs w:val="24"/>
        </w:rPr>
        <w:t xml:space="preserve"> </w:t>
      </w:r>
      <w:r w:rsidR="00223A99">
        <w:rPr>
          <w:rFonts w:ascii="Times New Roman" w:hAnsi="Times New Roman" w:cs="Times New Roman"/>
          <w:sz w:val="24"/>
          <w:szCs w:val="24"/>
        </w:rPr>
        <w:t>es</w:t>
      </w:r>
      <w:r w:rsidR="00662D4A" w:rsidRPr="004A6A00">
        <w:rPr>
          <w:rFonts w:ascii="Times New Roman" w:hAnsi="Times New Roman" w:cs="Times New Roman"/>
          <w:sz w:val="24"/>
          <w:szCs w:val="24"/>
        </w:rPr>
        <w:t xml:space="preserve"> necesario </w:t>
      </w:r>
      <w:r w:rsidR="00223A99">
        <w:rPr>
          <w:rFonts w:ascii="Times New Roman" w:hAnsi="Times New Roman" w:cs="Times New Roman"/>
          <w:sz w:val="24"/>
          <w:szCs w:val="24"/>
        </w:rPr>
        <w:t>continuar</w:t>
      </w:r>
      <w:r w:rsidR="000A74E9" w:rsidRPr="004A6A00">
        <w:rPr>
          <w:rFonts w:ascii="Times New Roman" w:hAnsi="Times New Roman" w:cs="Times New Roman"/>
          <w:sz w:val="24"/>
          <w:szCs w:val="24"/>
        </w:rPr>
        <w:t xml:space="preserve"> la investigación del conocimient</w:t>
      </w:r>
      <w:r w:rsidR="00454EFC" w:rsidRPr="004A6A00">
        <w:rPr>
          <w:rFonts w:ascii="Times New Roman" w:hAnsi="Times New Roman" w:cs="Times New Roman"/>
          <w:sz w:val="24"/>
          <w:szCs w:val="24"/>
        </w:rPr>
        <w:t xml:space="preserve">o y práctica </w:t>
      </w:r>
      <w:r w:rsidR="00662D4A" w:rsidRPr="004A6A00">
        <w:rPr>
          <w:rFonts w:ascii="Times New Roman" w:hAnsi="Times New Roman" w:cs="Times New Roman"/>
          <w:sz w:val="24"/>
          <w:szCs w:val="24"/>
        </w:rPr>
        <w:t xml:space="preserve">de </w:t>
      </w:r>
      <w:r w:rsidR="00454EFC" w:rsidRPr="004A6A00">
        <w:rPr>
          <w:rFonts w:ascii="Times New Roman" w:hAnsi="Times New Roman" w:cs="Times New Roman"/>
          <w:sz w:val="24"/>
          <w:szCs w:val="24"/>
        </w:rPr>
        <w:t>los docentes sobre</w:t>
      </w:r>
      <w:r w:rsidR="00662D4A" w:rsidRPr="004A6A00">
        <w:rPr>
          <w:rFonts w:ascii="Times New Roman" w:hAnsi="Times New Roman" w:cs="Times New Roman"/>
          <w:sz w:val="24"/>
          <w:szCs w:val="24"/>
        </w:rPr>
        <w:t xml:space="preserve"> el uso de las</w:t>
      </w:r>
      <w:r w:rsidR="000A74E9" w:rsidRPr="004A6A00">
        <w:rPr>
          <w:rFonts w:ascii="Times New Roman" w:hAnsi="Times New Roman" w:cs="Times New Roman"/>
          <w:sz w:val="24"/>
          <w:szCs w:val="24"/>
        </w:rPr>
        <w:t xml:space="preserve"> metodologías activas</w:t>
      </w:r>
      <w:r w:rsidR="00223A99">
        <w:rPr>
          <w:rFonts w:ascii="Times New Roman" w:hAnsi="Times New Roman" w:cs="Times New Roman"/>
          <w:sz w:val="24"/>
          <w:szCs w:val="24"/>
        </w:rPr>
        <w:t>,</w:t>
      </w:r>
      <w:r w:rsidR="000A74E9" w:rsidRPr="004A6A00">
        <w:rPr>
          <w:rFonts w:ascii="Times New Roman" w:hAnsi="Times New Roman" w:cs="Times New Roman"/>
          <w:sz w:val="24"/>
          <w:szCs w:val="24"/>
        </w:rPr>
        <w:t xml:space="preserve"> ya que no es suficiente la revisión de los materiales prop</w:t>
      </w:r>
      <w:r w:rsidR="00662D4A" w:rsidRPr="004A6A00">
        <w:rPr>
          <w:rFonts w:ascii="Times New Roman" w:hAnsi="Times New Roman" w:cs="Times New Roman"/>
          <w:sz w:val="24"/>
          <w:szCs w:val="24"/>
        </w:rPr>
        <w:t>orcionados a los alumnos</w:t>
      </w:r>
      <w:r w:rsidR="00454EFC" w:rsidRPr="004A6A00">
        <w:rPr>
          <w:rFonts w:ascii="Times New Roman" w:hAnsi="Times New Roman" w:cs="Times New Roman"/>
          <w:sz w:val="24"/>
          <w:szCs w:val="24"/>
        </w:rPr>
        <w:t xml:space="preserve"> previ</w:t>
      </w:r>
      <w:r w:rsidR="00223A99">
        <w:rPr>
          <w:rFonts w:ascii="Times New Roman" w:hAnsi="Times New Roman" w:cs="Times New Roman"/>
          <w:sz w:val="24"/>
          <w:szCs w:val="24"/>
        </w:rPr>
        <w:t>o</w:t>
      </w:r>
      <w:r w:rsidR="00454EFC" w:rsidRPr="004A6A00">
        <w:rPr>
          <w:rFonts w:ascii="Times New Roman" w:hAnsi="Times New Roman" w:cs="Times New Roman"/>
          <w:sz w:val="24"/>
          <w:szCs w:val="24"/>
        </w:rPr>
        <w:t xml:space="preserve"> a las sesiones</w:t>
      </w:r>
      <w:r w:rsidR="00662D4A" w:rsidRPr="004A6A00">
        <w:rPr>
          <w:rFonts w:ascii="Times New Roman" w:hAnsi="Times New Roman" w:cs="Times New Roman"/>
          <w:sz w:val="24"/>
          <w:szCs w:val="24"/>
        </w:rPr>
        <w:t>. En este sentido,</w:t>
      </w:r>
      <w:r w:rsidR="00454EFC" w:rsidRPr="004A6A00">
        <w:rPr>
          <w:rFonts w:ascii="Times New Roman" w:hAnsi="Times New Roman" w:cs="Times New Roman"/>
          <w:sz w:val="24"/>
          <w:szCs w:val="24"/>
        </w:rPr>
        <w:t xml:space="preserve"> </w:t>
      </w:r>
      <w:r w:rsidR="0070006D" w:rsidRPr="004A6A00">
        <w:rPr>
          <w:rFonts w:ascii="Times New Roman" w:hAnsi="Times New Roman" w:cs="Times New Roman"/>
          <w:sz w:val="24"/>
          <w:szCs w:val="24"/>
        </w:rPr>
        <w:t>es relevante analizar el tipo de actividades y estrategias implementadas durante las sesiones</w:t>
      </w:r>
      <w:r w:rsidR="000A74E9" w:rsidRPr="004A6A00">
        <w:rPr>
          <w:rFonts w:ascii="Times New Roman" w:hAnsi="Times New Roman" w:cs="Times New Roman"/>
          <w:sz w:val="24"/>
          <w:szCs w:val="24"/>
        </w:rPr>
        <w:t xml:space="preserve"> para que los alumnos alcance</w:t>
      </w:r>
      <w:r w:rsidR="00662D4A" w:rsidRPr="004A6A00">
        <w:rPr>
          <w:rFonts w:ascii="Times New Roman" w:hAnsi="Times New Roman" w:cs="Times New Roman"/>
          <w:sz w:val="24"/>
          <w:szCs w:val="24"/>
        </w:rPr>
        <w:t>n</w:t>
      </w:r>
      <w:r w:rsidR="000A74E9" w:rsidRPr="004A6A00">
        <w:rPr>
          <w:rFonts w:ascii="Times New Roman" w:hAnsi="Times New Roman" w:cs="Times New Roman"/>
          <w:sz w:val="24"/>
          <w:szCs w:val="24"/>
        </w:rPr>
        <w:t xml:space="preserve"> niveles complejos de conocimiento.</w:t>
      </w:r>
      <w:r w:rsidR="0070006D" w:rsidRPr="004A6A00">
        <w:rPr>
          <w:rFonts w:ascii="Times New Roman" w:hAnsi="Times New Roman" w:cs="Times New Roman"/>
          <w:sz w:val="24"/>
          <w:szCs w:val="24"/>
        </w:rPr>
        <w:t xml:space="preserve"> Por tanto, se sugiere utilizar como estudio futuro el enfoque cualitativo</w:t>
      </w:r>
      <w:r w:rsidR="00A529D1">
        <w:rPr>
          <w:rFonts w:ascii="Times New Roman" w:hAnsi="Times New Roman" w:cs="Times New Roman"/>
          <w:sz w:val="24"/>
          <w:szCs w:val="24"/>
        </w:rPr>
        <w:t>,</w:t>
      </w:r>
      <w:r w:rsidR="0070006D" w:rsidRPr="004A6A00">
        <w:rPr>
          <w:rFonts w:ascii="Times New Roman" w:hAnsi="Times New Roman" w:cs="Times New Roman"/>
          <w:sz w:val="24"/>
          <w:szCs w:val="24"/>
        </w:rPr>
        <w:t xml:space="preserve"> a fin de obtener e interpretar los testimonios de los estudiantes con respecto a su experiencia en las metodologías activas. </w:t>
      </w:r>
    </w:p>
    <w:p w14:paraId="23EE62C7" w14:textId="74B8BAC1" w:rsidR="004A6A00" w:rsidRPr="004A6A00" w:rsidRDefault="004A6A00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se recomienda llevar a cabo otras investigaciones acerca de la implementación del </w:t>
      </w:r>
      <w:r w:rsidR="00652607" w:rsidRPr="0053542E">
        <w:rPr>
          <w:rFonts w:ascii="Times New Roman" w:hAnsi="Times New Roman" w:cs="Times New Roman"/>
          <w:i/>
          <w:iCs/>
          <w:sz w:val="24"/>
          <w:szCs w:val="24"/>
        </w:rPr>
        <w:t>flipped classroom</w:t>
      </w:r>
      <w:r>
        <w:rPr>
          <w:rFonts w:ascii="Times New Roman" w:hAnsi="Times New Roman" w:cs="Times New Roman"/>
          <w:sz w:val="24"/>
          <w:szCs w:val="24"/>
        </w:rPr>
        <w:t xml:space="preserve"> en el nivel medio superior en otras unidades de aprendizaje. Del mismo modo, ampliar el horizonte del nivel educativo en el IPN </w:t>
      </w:r>
      <w:r w:rsidR="00223A99">
        <w:rPr>
          <w:rFonts w:ascii="Times New Roman" w:hAnsi="Times New Roman" w:cs="Times New Roman"/>
          <w:sz w:val="24"/>
          <w:szCs w:val="24"/>
        </w:rPr>
        <w:t xml:space="preserve">y considerar </w:t>
      </w:r>
      <w:r>
        <w:rPr>
          <w:rFonts w:ascii="Times New Roman" w:hAnsi="Times New Roman" w:cs="Times New Roman"/>
          <w:sz w:val="24"/>
          <w:szCs w:val="24"/>
        </w:rPr>
        <w:t>al ámbito superior</w:t>
      </w:r>
      <w:r w:rsidR="00223A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licenciatura y posgrado. </w:t>
      </w:r>
    </w:p>
    <w:p w14:paraId="7C2A8062" w14:textId="50FB7AA8" w:rsidR="00CC0331" w:rsidRDefault="00454EFC" w:rsidP="00535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A00">
        <w:rPr>
          <w:rFonts w:ascii="Times New Roman" w:hAnsi="Times New Roman" w:cs="Times New Roman"/>
          <w:sz w:val="24"/>
          <w:szCs w:val="24"/>
        </w:rPr>
        <w:t>Otro elemento</w:t>
      </w:r>
      <w:r w:rsidR="000D7771" w:rsidRPr="004A6A00">
        <w:rPr>
          <w:rFonts w:ascii="Times New Roman" w:hAnsi="Times New Roman" w:cs="Times New Roman"/>
          <w:sz w:val="24"/>
          <w:szCs w:val="24"/>
        </w:rPr>
        <w:t xml:space="preserve"> importante para investigar es </w:t>
      </w:r>
      <w:r w:rsidR="000A74E9" w:rsidRPr="004A6A00">
        <w:rPr>
          <w:rFonts w:ascii="Times New Roman" w:hAnsi="Times New Roman" w:cs="Times New Roman"/>
          <w:sz w:val="24"/>
          <w:szCs w:val="24"/>
        </w:rPr>
        <w:t>el alcance de los recursos tecnológicos disponibles por pa</w:t>
      </w:r>
      <w:r w:rsidR="000D7771" w:rsidRPr="004A6A00">
        <w:rPr>
          <w:rFonts w:ascii="Times New Roman" w:hAnsi="Times New Roman" w:cs="Times New Roman"/>
          <w:sz w:val="24"/>
          <w:szCs w:val="24"/>
        </w:rPr>
        <w:t xml:space="preserve">rte de los alumnos, ya que se </w:t>
      </w:r>
      <w:r w:rsidR="00223A99">
        <w:rPr>
          <w:rFonts w:ascii="Times New Roman" w:hAnsi="Times New Roman" w:cs="Times New Roman"/>
          <w:sz w:val="24"/>
          <w:szCs w:val="24"/>
        </w:rPr>
        <w:t>presupone</w:t>
      </w:r>
      <w:r w:rsidR="00223A99" w:rsidRPr="004A6A00">
        <w:rPr>
          <w:rFonts w:ascii="Times New Roman" w:hAnsi="Times New Roman" w:cs="Times New Roman"/>
          <w:sz w:val="24"/>
          <w:szCs w:val="24"/>
        </w:rPr>
        <w:t xml:space="preserve"> </w:t>
      </w:r>
      <w:r w:rsidR="000D7771" w:rsidRPr="004A6A00">
        <w:rPr>
          <w:rFonts w:ascii="Times New Roman" w:hAnsi="Times New Roman" w:cs="Times New Roman"/>
          <w:sz w:val="24"/>
          <w:szCs w:val="24"/>
        </w:rPr>
        <w:t>qu</w:t>
      </w:r>
      <w:r w:rsidR="00223A99">
        <w:rPr>
          <w:rFonts w:ascii="Times New Roman" w:hAnsi="Times New Roman" w:cs="Times New Roman"/>
          <w:sz w:val="24"/>
          <w:szCs w:val="24"/>
        </w:rPr>
        <w:t>e en general</w:t>
      </w:r>
      <w:r w:rsidR="000A74E9" w:rsidRPr="004A6A00">
        <w:rPr>
          <w:rFonts w:ascii="Times New Roman" w:hAnsi="Times New Roman" w:cs="Times New Roman"/>
          <w:sz w:val="24"/>
          <w:szCs w:val="24"/>
        </w:rPr>
        <w:t xml:space="preserve"> disponen de</w:t>
      </w:r>
      <w:r w:rsidRPr="004A6A00">
        <w:rPr>
          <w:rFonts w:ascii="Times New Roman" w:hAnsi="Times New Roman" w:cs="Times New Roman"/>
          <w:sz w:val="24"/>
          <w:szCs w:val="24"/>
        </w:rPr>
        <w:t xml:space="preserve"> los recursos mínimos, como son</w:t>
      </w:r>
      <w:r w:rsidR="000D7771" w:rsidRPr="004A6A00">
        <w:rPr>
          <w:rFonts w:ascii="Times New Roman" w:hAnsi="Times New Roman" w:cs="Times New Roman"/>
          <w:sz w:val="24"/>
          <w:szCs w:val="24"/>
        </w:rPr>
        <w:t xml:space="preserve"> el acceso </w:t>
      </w:r>
      <w:r w:rsidR="000A74E9" w:rsidRPr="004A6A00">
        <w:rPr>
          <w:rFonts w:ascii="Times New Roman" w:hAnsi="Times New Roman" w:cs="Times New Roman"/>
          <w:sz w:val="24"/>
          <w:szCs w:val="24"/>
        </w:rPr>
        <w:t>y conectividad</w:t>
      </w:r>
      <w:r w:rsidR="000D7771" w:rsidRPr="004A6A00">
        <w:rPr>
          <w:rFonts w:ascii="Times New Roman" w:hAnsi="Times New Roman" w:cs="Times New Roman"/>
          <w:sz w:val="24"/>
          <w:szCs w:val="24"/>
        </w:rPr>
        <w:t xml:space="preserve"> a un dispositivo tecnológico, cuando </w:t>
      </w:r>
      <w:r w:rsidR="009F5204">
        <w:rPr>
          <w:rFonts w:ascii="Times New Roman" w:hAnsi="Times New Roman" w:cs="Times New Roman"/>
          <w:sz w:val="24"/>
          <w:szCs w:val="24"/>
        </w:rPr>
        <w:t xml:space="preserve">en la realidad </w:t>
      </w:r>
      <w:r w:rsidR="000D7771" w:rsidRPr="004A6A00">
        <w:rPr>
          <w:rFonts w:ascii="Times New Roman" w:hAnsi="Times New Roman" w:cs="Times New Roman"/>
          <w:sz w:val="24"/>
          <w:szCs w:val="24"/>
        </w:rPr>
        <w:t>se han detectado casos desafortunados de estudiantes que no cuentan con ello</w:t>
      </w:r>
      <w:r w:rsidR="000A74E9" w:rsidRPr="004A6A00">
        <w:rPr>
          <w:rFonts w:ascii="Times New Roman" w:hAnsi="Times New Roman" w:cs="Times New Roman"/>
          <w:sz w:val="24"/>
          <w:szCs w:val="24"/>
        </w:rPr>
        <w:t>.</w:t>
      </w:r>
      <w:r w:rsidR="000A7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8DB0B" w14:textId="1CF5D964" w:rsidR="00992926" w:rsidRDefault="00A430E7" w:rsidP="005354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es-ES" w:eastAsia="en-US"/>
        </w:rPr>
      </w:pPr>
      <w:r w:rsidRPr="0053542E">
        <w:rPr>
          <w:rFonts w:ascii="Times New Roman" w:hAnsi="Times New Roman" w:cs="Times New Roman"/>
          <w:sz w:val="24"/>
          <w:szCs w:val="24"/>
        </w:rPr>
        <w:t>Finalmente,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 xml:space="preserve"> </w:t>
      </w:r>
      <w:r w:rsidRPr="0053542E">
        <w:rPr>
          <w:rFonts w:ascii="Times New Roman" w:eastAsia="Times New Roman" w:hAnsi="Times New Roman" w:cs="Times New Roman"/>
          <w:sz w:val="24"/>
          <w:lang w:val="es-ES" w:eastAsia="en-US"/>
        </w:rPr>
        <w:t>se sugiere realizar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 xml:space="preserve"> estudios sobre los logros alcanzados </w:t>
      </w:r>
      <w:r w:rsidRPr="0053542E">
        <w:rPr>
          <w:rFonts w:ascii="Times New Roman" w:eastAsia="Times New Roman" w:hAnsi="Times New Roman" w:cs="Times New Roman"/>
          <w:sz w:val="24"/>
          <w:lang w:val="es-ES" w:eastAsia="en-US"/>
        </w:rPr>
        <w:t>por esta metodología activa a fin de</w:t>
      </w:r>
      <w:r w:rsidR="00CC0331" w:rsidRPr="0053542E">
        <w:rPr>
          <w:rFonts w:ascii="Times New Roman" w:eastAsia="Times New Roman" w:hAnsi="Times New Roman" w:cs="Times New Roman"/>
          <w:spacing w:val="-3"/>
          <w:sz w:val="24"/>
          <w:lang w:val="es-ES" w:eastAsia="en-US"/>
        </w:rPr>
        <w:t xml:space="preserve"> </w:t>
      </w:r>
      <w:r w:rsidRPr="0053542E">
        <w:rPr>
          <w:rFonts w:ascii="Times New Roman" w:eastAsia="Times New Roman" w:hAnsi="Times New Roman" w:cs="Times New Roman"/>
          <w:sz w:val="24"/>
          <w:lang w:val="es-ES" w:eastAsia="en-US"/>
        </w:rPr>
        <w:t>cuestion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>arse</w:t>
      </w:r>
      <w:r w:rsidR="00CC0331" w:rsidRPr="0053542E">
        <w:rPr>
          <w:rFonts w:ascii="Times New Roman" w:eastAsia="Times New Roman" w:hAnsi="Times New Roman" w:cs="Times New Roman"/>
          <w:spacing w:val="-4"/>
          <w:sz w:val="24"/>
          <w:lang w:val="es-ES" w:eastAsia="en-US"/>
        </w:rPr>
        <w:t xml:space="preserve"> 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>si</w:t>
      </w:r>
      <w:r w:rsidR="00CC0331" w:rsidRPr="0053542E">
        <w:rPr>
          <w:rFonts w:ascii="Times New Roman" w:eastAsia="Times New Roman" w:hAnsi="Times New Roman" w:cs="Times New Roman"/>
          <w:spacing w:val="-1"/>
          <w:sz w:val="24"/>
          <w:lang w:val="es-ES" w:eastAsia="en-US"/>
        </w:rPr>
        <w:t xml:space="preserve"> 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>es</w:t>
      </w:r>
      <w:r w:rsidR="006449E9">
        <w:rPr>
          <w:rFonts w:ascii="Times New Roman" w:eastAsia="Times New Roman" w:hAnsi="Times New Roman" w:cs="Times New Roman"/>
          <w:sz w:val="24"/>
          <w:lang w:val="es-ES" w:eastAsia="en-US"/>
        </w:rPr>
        <w:t xml:space="preserve"> 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 xml:space="preserve">el </w:t>
      </w:r>
      <w:r w:rsidR="00652607" w:rsidRPr="0053542E">
        <w:rPr>
          <w:rFonts w:ascii="Times New Roman" w:eastAsia="Times New Roman" w:hAnsi="Times New Roman" w:cs="Times New Roman"/>
          <w:i/>
          <w:iCs/>
          <w:sz w:val="24"/>
          <w:lang w:val="es-ES" w:eastAsia="en-US"/>
        </w:rPr>
        <w:t>flipped classroom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 xml:space="preserve"> o el tipo de abordaje práctico en el</w:t>
      </w:r>
      <w:r w:rsidR="00CC0331" w:rsidRPr="0053542E">
        <w:rPr>
          <w:rFonts w:ascii="Times New Roman" w:eastAsia="Times New Roman" w:hAnsi="Times New Roman" w:cs="Times New Roman"/>
          <w:spacing w:val="1"/>
          <w:sz w:val="24"/>
          <w:lang w:val="es-ES" w:eastAsia="en-US"/>
        </w:rPr>
        <w:t xml:space="preserve"> </w:t>
      </w:r>
      <w:r w:rsidRPr="0053542E">
        <w:rPr>
          <w:rFonts w:ascii="Times New Roman" w:eastAsia="Times New Roman" w:hAnsi="Times New Roman" w:cs="Times New Roman"/>
          <w:sz w:val="24"/>
          <w:lang w:val="es-ES" w:eastAsia="en-US"/>
        </w:rPr>
        <w:t>aula o</w:t>
      </w:r>
      <w:r w:rsidR="00CC0331" w:rsidRPr="0053542E">
        <w:rPr>
          <w:rFonts w:ascii="Times New Roman" w:eastAsia="Times New Roman" w:hAnsi="Times New Roman" w:cs="Times New Roman"/>
          <w:sz w:val="24"/>
          <w:lang w:val="es-ES" w:eastAsia="en-US"/>
        </w:rPr>
        <w:t xml:space="preserve"> las estrategias empleadas lo que tiene mayor impacto en los</w:t>
      </w:r>
      <w:r w:rsidR="00CC0331" w:rsidRPr="0053542E">
        <w:rPr>
          <w:rFonts w:ascii="Times New Roman" w:eastAsia="Times New Roman" w:hAnsi="Times New Roman" w:cs="Times New Roman"/>
          <w:spacing w:val="1"/>
          <w:sz w:val="24"/>
          <w:lang w:val="es-ES" w:eastAsia="en-US"/>
        </w:rPr>
        <w:t xml:space="preserve"> </w:t>
      </w:r>
      <w:r w:rsidRPr="0053542E">
        <w:rPr>
          <w:rFonts w:ascii="Times New Roman" w:eastAsia="Times New Roman" w:hAnsi="Times New Roman" w:cs="Times New Roman"/>
          <w:sz w:val="24"/>
          <w:lang w:val="es-ES" w:eastAsia="en-US"/>
        </w:rPr>
        <w:t>aprendizajes del alumnado.</w:t>
      </w:r>
      <w:r w:rsidRPr="00D04CA1">
        <w:rPr>
          <w:rFonts w:ascii="Times New Roman" w:eastAsia="Times New Roman" w:hAnsi="Times New Roman" w:cs="Times New Roman"/>
          <w:sz w:val="24"/>
          <w:lang w:val="es-ES" w:eastAsia="en-US"/>
        </w:rPr>
        <w:t xml:space="preserve"> También, se recomienda llevar a cabo investigaciones sobre la valoración del profesorado acerca del empleo de metodologías didácticas </w:t>
      </w:r>
      <w:r w:rsidR="00D04CA1" w:rsidRPr="00D04CA1">
        <w:rPr>
          <w:rFonts w:ascii="Times New Roman" w:eastAsia="Times New Roman" w:hAnsi="Times New Roman" w:cs="Times New Roman"/>
          <w:sz w:val="24"/>
          <w:lang w:val="es-ES" w:eastAsia="en-US"/>
        </w:rPr>
        <w:t>basad</w:t>
      </w:r>
      <w:r w:rsidR="00D04CA1">
        <w:rPr>
          <w:rFonts w:ascii="Times New Roman" w:eastAsia="Times New Roman" w:hAnsi="Times New Roman" w:cs="Times New Roman"/>
          <w:sz w:val="24"/>
          <w:lang w:val="es-ES" w:eastAsia="en-US"/>
        </w:rPr>
        <w:t>a</w:t>
      </w:r>
      <w:r w:rsidR="00D04CA1" w:rsidRPr="00D04CA1">
        <w:rPr>
          <w:rFonts w:ascii="Times New Roman" w:eastAsia="Times New Roman" w:hAnsi="Times New Roman" w:cs="Times New Roman"/>
          <w:sz w:val="24"/>
          <w:lang w:val="es-ES" w:eastAsia="en-US"/>
        </w:rPr>
        <w:t xml:space="preserve">s </w:t>
      </w:r>
      <w:r w:rsidRPr="00D04CA1">
        <w:rPr>
          <w:rFonts w:ascii="Times New Roman" w:eastAsia="Times New Roman" w:hAnsi="Times New Roman" w:cs="Times New Roman"/>
          <w:sz w:val="24"/>
          <w:lang w:val="es-ES" w:eastAsia="en-US"/>
        </w:rPr>
        <w:t>en las TIC.</w:t>
      </w:r>
      <w:r w:rsidR="007B4BBB">
        <w:rPr>
          <w:rFonts w:ascii="Times New Roman" w:eastAsia="Times New Roman" w:hAnsi="Times New Roman" w:cs="Times New Roman"/>
          <w:sz w:val="24"/>
          <w:lang w:val="es-ES" w:eastAsia="en-US"/>
        </w:rPr>
        <w:t xml:space="preserve"> </w:t>
      </w:r>
    </w:p>
    <w:p w14:paraId="53722328" w14:textId="77777777" w:rsidR="0092485C" w:rsidRPr="0098032E" w:rsidRDefault="0092485C" w:rsidP="00924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2E">
        <w:rPr>
          <w:rFonts w:ascii="Times New Roman" w:hAnsi="Times New Roman" w:cs="Times New Roman"/>
          <w:b/>
          <w:bCs/>
          <w:sz w:val="28"/>
          <w:szCs w:val="28"/>
        </w:rPr>
        <w:t>Agradecimientos</w:t>
      </w:r>
    </w:p>
    <w:p w14:paraId="5CBB9643" w14:textId="31B5BA72" w:rsidR="0092485C" w:rsidRPr="00184E3C" w:rsidRDefault="0092485C" w:rsidP="009B0A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E3C">
        <w:rPr>
          <w:rFonts w:ascii="Times New Roman" w:hAnsi="Times New Roman" w:cs="Times New Roman"/>
          <w:sz w:val="24"/>
          <w:szCs w:val="24"/>
        </w:rPr>
        <w:t>Los autores agradecen al Instituto Politécnico Nacional (IPN) las facilidades otorgadas para la realización de este estudio</w:t>
      </w:r>
      <w:r>
        <w:rPr>
          <w:rFonts w:ascii="Times New Roman" w:hAnsi="Times New Roman" w:cs="Times New Roman"/>
          <w:sz w:val="24"/>
          <w:szCs w:val="24"/>
        </w:rPr>
        <w:t xml:space="preserve"> a partir de la autorización del proyecto</w:t>
      </w:r>
      <w:r w:rsidRPr="00184E3C">
        <w:rPr>
          <w:rFonts w:ascii="Times New Roman" w:hAnsi="Times New Roman" w:cs="Times New Roman"/>
          <w:sz w:val="24"/>
          <w:szCs w:val="24"/>
        </w:rPr>
        <w:t xml:space="preserve"> de investigación: </w:t>
      </w:r>
      <w:r>
        <w:rPr>
          <w:rFonts w:ascii="Times New Roman" w:hAnsi="Times New Roman" w:cs="Times New Roman"/>
          <w:sz w:val="24"/>
          <w:szCs w:val="24"/>
        </w:rPr>
        <w:t>SIP20200758</w:t>
      </w:r>
      <w:r w:rsidRPr="00184E3C">
        <w:rPr>
          <w:rFonts w:ascii="Times New Roman" w:hAnsi="Times New Roman" w:cs="Times New Roman"/>
          <w:sz w:val="24"/>
          <w:szCs w:val="24"/>
        </w:rPr>
        <w:t xml:space="preserve"> titulado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E3C">
        <w:rPr>
          <w:rFonts w:ascii="Times New Roman" w:hAnsi="Times New Roman" w:cs="Times New Roman"/>
          <w:sz w:val="24"/>
          <w:szCs w:val="24"/>
        </w:rPr>
        <w:t>“Evaluación del impacto de la formación académica de los posgrados en administración”</w:t>
      </w:r>
      <w:r>
        <w:rPr>
          <w:rFonts w:ascii="Times New Roman" w:hAnsi="Times New Roman" w:cs="Times New Roman"/>
          <w:sz w:val="24"/>
          <w:szCs w:val="24"/>
        </w:rPr>
        <w:t xml:space="preserve"> y del proyecto </w:t>
      </w:r>
      <w:r w:rsidR="009B0A74">
        <w:rPr>
          <w:rFonts w:ascii="Times New Roman" w:hAnsi="Times New Roman" w:cs="Times New Roman"/>
          <w:sz w:val="24"/>
          <w:szCs w:val="24"/>
        </w:rPr>
        <w:t xml:space="preserve">20211263 </w:t>
      </w:r>
      <w:r>
        <w:rPr>
          <w:rFonts w:ascii="Times New Roman" w:hAnsi="Times New Roman" w:cs="Times New Roman"/>
          <w:sz w:val="24"/>
          <w:szCs w:val="24"/>
        </w:rPr>
        <w:t xml:space="preserve">titulado </w:t>
      </w:r>
      <w:r w:rsidR="009B0A74">
        <w:rPr>
          <w:rFonts w:ascii="Times New Roman" w:hAnsi="Times New Roman" w:cs="Times New Roman"/>
          <w:sz w:val="24"/>
          <w:szCs w:val="24"/>
        </w:rPr>
        <w:t>“Aula</w:t>
      </w:r>
      <w:r w:rsidR="009B0A74" w:rsidRPr="009B0A74">
        <w:rPr>
          <w:rFonts w:ascii="Times New Roman" w:hAnsi="Times New Roman" w:cs="Times New Roman"/>
          <w:sz w:val="24"/>
          <w:szCs w:val="24"/>
        </w:rPr>
        <w:t xml:space="preserve"> invertida para el desarrollo de habilidades blandas en la unidad de aprendizaje de expresión Oral y Escrita 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39DCE0E" w14:textId="54EE55BB" w:rsidR="00EF7942" w:rsidRPr="003E52FD" w:rsidRDefault="00467422" w:rsidP="0053542E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E52FD">
        <w:rPr>
          <w:rFonts w:asciiTheme="minorHAnsi" w:hAnsiTheme="minorHAnsi" w:cstheme="minorHAnsi"/>
          <w:b/>
          <w:sz w:val="28"/>
          <w:szCs w:val="28"/>
        </w:rPr>
        <w:lastRenderedPageBreak/>
        <w:t>Referencias</w:t>
      </w:r>
    </w:p>
    <w:p w14:paraId="4275F3C2" w14:textId="77777777" w:rsidR="00664F4B" w:rsidRPr="00AA5159" w:rsidRDefault="00664F4B" w:rsidP="00664F4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bCs/>
          <w:sz w:val="24"/>
          <w:szCs w:val="24"/>
        </w:rPr>
        <w:t>Álvarez, M. y Boillos, M. (2015). La competencia comunicación escrita. En Villardón, L. (coord.</w:t>
      </w:r>
      <w:r w:rsidRPr="00AA5159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AA5159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AA5159">
        <w:rPr>
          <w:rFonts w:ascii="Times New Roman" w:hAnsi="Times New Roman" w:cs="Times New Roman"/>
          <w:bCs/>
          <w:i/>
          <w:iCs/>
          <w:sz w:val="24"/>
          <w:szCs w:val="24"/>
        </w:rPr>
        <w:t>Competencias genéricas en educación superior</w:t>
      </w:r>
      <w:r w:rsidRPr="00AA51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A5159">
        <w:rPr>
          <w:rFonts w:ascii="Times New Roman" w:hAnsi="Times New Roman" w:cs="Times New Roman"/>
          <w:bCs/>
          <w:i/>
          <w:sz w:val="24"/>
          <w:szCs w:val="24"/>
        </w:rPr>
        <w:t xml:space="preserve">Metodologías específicas para su desarrollo </w:t>
      </w:r>
      <w:r w:rsidRPr="00AA5159">
        <w:rPr>
          <w:rFonts w:ascii="Times New Roman" w:hAnsi="Times New Roman" w:cs="Times New Roman"/>
          <w:bCs/>
          <w:iCs/>
          <w:sz w:val="24"/>
          <w:szCs w:val="24"/>
        </w:rPr>
        <w:t>(pp. 55-78)</w:t>
      </w:r>
      <w:r w:rsidRPr="00AA515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AA5159">
        <w:rPr>
          <w:rFonts w:ascii="Times New Roman" w:hAnsi="Times New Roman" w:cs="Times New Roman"/>
          <w:bCs/>
          <w:sz w:val="24"/>
          <w:szCs w:val="24"/>
        </w:rPr>
        <w:t xml:space="preserve"> España: Narcea Universitaria.</w:t>
      </w:r>
    </w:p>
    <w:p w14:paraId="1E0233A1" w14:textId="77777777" w:rsidR="001D0614" w:rsidRPr="00AA5159" w:rsidRDefault="001D0614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Álvarez, V. Herrejón, V., Morelos, M. y Rubio, M. (2010). Trabajo por proyectos: aprendizaje con sentido. </w:t>
      </w:r>
      <w:r w:rsidRPr="00AA5159">
        <w:rPr>
          <w:rFonts w:ascii="Times New Roman" w:hAnsi="Times New Roman" w:cs="Times New Roman"/>
          <w:i/>
          <w:sz w:val="24"/>
          <w:szCs w:val="24"/>
        </w:rPr>
        <w:t>Revista Iberoamericana de Educación</w:t>
      </w:r>
      <w:r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Pr="00AA5159">
        <w:rPr>
          <w:rFonts w:ascii="Times New Roman" w:hAnsi="Times New Roman" w:cs="Times New Roman"/>
          <w:i/>
          <w:sz w:val="24"/>
          <w:szCs w:val="24"/>
        </w:rPr>
        <w:t>52</w:t>
      </w:r>
      <w:r w:rsidRPr="00AA5159">
        <w:rPr>
          <w:rFonts w:ascii="Times New Roman" w:hAnsi="Times New Roman" w:cs="Times New Roman"/>
          <w:sz w:val="24"/>
          <w:szCs w:val="24"/>
        </w:rPr>
        <w:t xml:space="preserve">(5), 1-13. </w:t>
      </w:r>
    </w:p>
    <w:p w14:paraId="1C465408" w14:textId="002911F2" w:rsidR="008B5728" w:rsidRPr="00AA5159" w:rsidRDefault="008B5728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>B</w:t>
      </w:r>
      <w:r w:rsidR="00F16A6E" w:rsidRPr="00AA5159">
        <w:rPr>
          <w:rFonts w:ascii="Times New Roman" w:hAnsi="Times New Roman" w:cs="Times New Roman"/>
          <w:sz w:val="24"/>
          <w:szCs w:val="24"/>
        </w:rPr>
        <w:t>ondad, B.</w:t>
      </w:r>
      <w:r w:rsidR="002B2119"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F16A6E" w:rsidRPr="00AA5159">
        <w:rPr>
          <w:rFonts w:ascii="Times New Roman" w:hAnsi="Times New Roman" w:cs="Times New Roman"/>
          <w:sz w:val="24"/>
          <w:szCs w:val="24"/>
        </w:rPr>
        <w:t>A., Rice, R.</w:t>
      </w:r>
      <w:r w:rsidR="002B2119"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F16A6E" w:rsidRPr="00AA5159">
        <w:rPr>
          <w:rFonts w:ascii="Times New Roman" w:hAnsi="Times New Roman" w:cs="Times New Roman"/>
          <w:sz w:val="24"/>
          <w:szCs w:val="24"/>
        </w:rPr>
        <w:t xml:space="preserve">E. </w:t>
      </w:r>
      <w:r w:rsidR="002B2119" w:rsidRPr="00AA5159">
        <w:rPr>
          <w:rFonts w:ascii="Times New Roman" w:hAnsi="Times New Roman" w:cs="Times New Roman"/>
          <w:sz w:val="24"/>
          <w:szCs w:val="24"/>
        </w:rPr>
        <w:t xml:space="preserve">and </w:t>
      </w:r>
      <w:r w:rsidRPr="00AA5159">
        <w:rPr>
          <w:rFonts w:ascii="Times New Roman" w:hAnsi="Times New Roman" w:cs="Times New Roman"/>
          <w:sz w:val="24"/>
          <w:szCs w:val="24"/>
        </w:rPr>
        <w:t xml:space="preserve">Pearce, K. E. (2012).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Influences on TV 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Viewing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>Online User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>Shared Video Use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: Demographics, 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>Generations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>Contextual A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ge, 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>Media Use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>Motivations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786DDC" w:rsidRPr="00AA5159">
        <w:rPr>
          <w:rFonts w:ascii="Times New Roman" w:hAnsi="Times New Roman" w:cs="Times New Roman"/>
          <w:sz w:val="24"/>
          <w:szCs w:val="24"/>
          <w:lang w:val="en-US"/>
        </w:rPr>
        <w:t>Audience Activity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Journal of Broadcasting &amp; Electronic Media, 56</w:t>
      </w:r>
      <w:r w:rsidRPr="00AA5159">
        <w:rPr>
          <w:rFonts w:ascii="Times New Roman" w:hAnsi="Times New Roman" w:cs="Times New Roman"/>
          <w:iCs/>
          <w:sz w:val="24"/>
          <w:szCs w:val="24"/>
        </w:rPr>
        <w:t>(4),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159">
        <w:rPr>
          <w:rFonts w:ascii="Times New Roman" w:hAnsi="Times New Roman" w:cs="Times New Roman"/>
          <w:sz w:val="24"/>
          <w:szCs w:val="24"/>
        </w:rPr>
        <w:t>471-493.</w:t>
      </w:r>
    </w:p>
    <w:p w14:paraId="29435CF4" w14:textId="1FB3E84C" w:rsidR="00AF4E80" w:rsidRPr="00AA5159" w:rsidRDefault="00AF4E80" w:rsidP="0053542E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Calvo, </w:t>
      </w:r>
      <w:r w:rsidR="00E62E64" w:rsidRPr="00AA5159">
        <w:rPr>
          <w:rFonts w:ascii="Times New Roman" w:hAnsi="Times New Roman" w:cs="Times New Roman"/>
          <w:sz w:val="24"/>
          <w:szCs w:val="24"/>
        </w:rPr>
        <w:t>A</w:t>
      </w:r>
      <w:r w:rsidRPr="00AA5159">
        <w:rPr>
          <w:rFonts w:ascii="Times New Roman" w:hAnsi="Times New Roman" w:cs="Times New Roman"/>
          <w:sz w:val="24"/>
          <w:szCs w:val="24"/>
        </w:rPr>
        <w:t>. (</w:t>
      </w:r>
      <w:r w:rsidR="008028F4" w:rsidRPr="00AA5159">
        <w:rPr>
          <w:rFonts w:ascii="Times New Roman" w:hAnsi="Times New Roman" w:cs="Times New Roman"/>
          <w:sz w:val="24"/>
          <w:szCs w:val="24"/>
        </w:rPr>
        <w:t>6 de febrero de 2017</w:t>
      </w:r>
      <w:r w:rsidRPr="00AA5159">
        <w:rPr>
          <w:rFonts w:ascii="Times New Roman" w:hAnsi="Times New Roman" w:cs="Times New Roman"/>
          <w:sz w:val="24"/>
          <w:szCs w:val="24"/>
        </w:rPr>
        <w:t xml:space="preserve">). </w:t>
      </w:r>
      <w:r w:rsidRPr="00AA5159">
        <w:rPr>
          <w:rFonts w:ascii="Times New Roman" w:hAnsi="Times New Roman" w:cs="Times New Roman"/>
          <w:iCs/>
          <w:sz w:val="24"/>
          <w:szCs w:val="24"/>
        </w:rPr>
        <w:t>Metodologí</w:t>
      </w:r>
      <w:r w:rsidR="008835E1" w:rsidRPr="00AA5159">
        <w:rPr>
          <w:rFonts w:ascii="Times New Roman" w:hAnsi="Times New Roman" w:cs="Times New Roman"/>
          <w:iCs/>
          <w:sz w:val="24"/>
          <w:szCs w:val="24"/>
        </w:rPr>
        <w:t xml:space="preserve">as activas y </w:t>
      </w:r>
      <w:r w:rsidR="00E62E64" w:rsidRPr="00AA5159">
        <w:rPr>
          <w:rFonts w:ascii="Times New Roman" w:hAnsi="Times New Roman" w:cs="Times New Roman"/>
          <w:iCs/>
          <w:sz w:val="24"/>
          <w:szCs w:val="24"/>
        </w:rPr>
        <w:t>flipped classroom</w:t>
      </w:r>
      <w:r w:rsidR="008835E1" w:rsidRPr="00AA5159">
        <w:rPr>
          <w:rFonts w:ascii="Times New Roman" w:hAnsi="Times New Roman" w:cs="Times New Roman"/>
          <w:sz w:val="24"/>
          <w:szCs w:val="24"/>
        </w:rPr>
        <w:t>.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E62E64" w:rsidRPr="00AA5159">
        <w:rPr>
          <w:rFonts w:ascii="Times New Roman" w:hAnsi="Times New Roman" w:cs="Times New Roman"/>
          <w:sz w:val="24"/>
          <w:szCs w:val="24"/>
        </w:rPr>
        <w:t>Recuperado de</w:t>
      </w:r>
      <w:r w:rsidR="006449E9"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Pr="00AA5159">
        <w:rPr>
          <w:rFonts w:ascii="Times New Roman" w:hAnsi="Times New Roman" w:cs="Times New Roman"/>
          <w:sz w:val="24"/>
          <w:szCs w:val="24"/>
        </w:rPr>
        <w:t>https://www.theflippedclassroom.es/metodologias-activas/</w:t>
      </w:r>
      <w:r w:rsidR="00E62E64" w:rsidRPr="00AA5159">
        <w:rPr>
          <w:rStyle w:val="Hipervnculo"/>
          <w:rFonts w:ascii="Times New Roman" w:hAnsi="Times New Roman" w:cs="Times New Roman"/>
          <w:sz w:val="24"/>
          <w:szCs w:val="24"/>
        </w:rPr>
        <w:t>.</w:t>
      </w:r>
    </w:p>
    <w:p w14:paraId="3634E979" w14:textId="77777777" w:rsidR="00664F4B" w:rsidRPr="00AA5159" w:rsidRDefault="00664F4B" w:rsidP="00664F4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>Constitución Política de los Estados Unidos Mexicanos</w:t>
      </w:r>
      <w:r w:rsidRPr="00AA5159">
        <w:rPr>
          <w:rFonts w:ascii="Times New Roman" w:hAnsi="Times New Roman" w:cs="Times New Roman"/>
          <w:i/>
          <w:sz w:val="24"/>
          <w:szCs w:val="24"/>
        </w:rPr>
        <w:t>.</w:t>
      </w:r>
      <w:r w:rsidRPr="00AA5159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 xml:space="preserve">Diario Oficial de la Federación. </w:t>
      </w:r>
      <w:r w:rsidRPr="00AA5159">
        <w:rPr>
          <w:rFonts w:ascii="Times New Roman" w:hAnsi="Times New Roman" w:cs="Times New Roman"/>
          <w:sz w:val="24"/>
          <w:szCs w:val="24"/>
        </w:rPr>
        <w:t>Recuperado de http://www.diputados.gob.mx/LeyesBiblio/pdf/1_280521.pdf.</w:t>
      </w:r>
    </w:p>
    <w:p w14:paraId="31945878" w14:textId="5CEB8387" w:rsidR="002D4E3F" w:rsidRPr="00AA5159" w:rsidRDefault="002D4E3F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Del Moral, </w:t>
      </w:r>
      <w:r w:rsidR="00A26C59" w:rsidRPr="00AA5159">
        <w:rPr>
          <w:rFonts w:ascii="Times New Roman" w:hAnsi="Times New Roman" w:cs="Times New Roman"/>
          <w:sz w:val="24"/>
          <w:szCs w:val="24"/>
        </w:rPr>
        <w:t xml:space="preserve">C. </w:t>
      </w:r>
      <w:r w:rsidRPr="00AA5159">
        <w:rPr>
          <w:rFonts w:ascii="Times New Roman" w:hAnsi="Times New Roman" w:cs="Times New Roman"/>
          <w:sz w:val="24"/>
          <w:szCs w:val="24"/>
        </w:rPr>
        <w:t>(2012). Conocimiento didáctico general para el diseño y desarrollo de experi</w:t>
      </w:r>
      <w:r w:rsidR="0033387C" w:rsidRPr="00AA5159">
        <w:rPr>
          <w:rFonts w:ascii="Times New Roman" w:hAnsi="Times New Roman" w:cs="Times New Roman"/>
          <w:sz w:val="24"/>
          <w:szCs w:val="24"/>
        </w:rPr>
        <w:t>e</w:t>
      </w:r>
      <w:r w:rsidRPr="00AA5159">
        <w:rPr>
          <w:rFonts w:ascii="Times New Roman" w:hAnsi="Times New Roman" w:cs="Times New Roman"/>
          <w:sz w:val="24"/>
          <w:szCs w:val="24"/>
        </w:rPr>
        <w:t xml:space="preserve">ncias de aprendizaje significativas en la formación del profesorado. </w:t>
      </w:r>
      <w:r w:rsidRPr="00AA5159">
        <w:rPr>
          <w:rFonts w:ascii="Times New Roman" w:hAnsi="Times New Roman" w:cs="Times New Roman"/>
          <w:i/>
          <w:sz w:val="24"/>
          <w:szCs w:val="24"/>
        </w:rPr>
        <w:t>Profesorado. Revista de Currículum y Formación de Profesorado</w:t>
      </w:r>
      <w:r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AA5159">
        <w:rPr>
          <w:rFonts w:ascii="Times New Roman" w:hAnsi="Times New Roman" w:cs="Times New Roman"/>
          <w:sz w:val="24"/>
          <w:szCs w:val="24"/>
        </w:rPr>
        <w:t>(2),</w:t>
      </w:r>
      <w:r w:rsidR="008835E1"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790588" w:rsidRPr="00AA5159">
        <w:rPr>
          <w:rFonts w:ascii="Times New Roman" w:hAnsi="Times New Roman" w:cs="Times New Roman"/>
          <w:sz w:val="24"/>
          <w:szCs w:val="24"/>
        </w:rPr>
        <w:t xml:space="preserve">421-452. </w:t>
      </w:r>
      <w:r w:rsidR="00A26C59" w:rsidRPr="00AA5159">
        <w:rPr>
          <w:rFonts w:ascii="Times New Roman" w:hAnsi="Times New Roman" w:cs="Times New Roman"/>
          <w:sz w:val="24"/>
          <w:szCs w:val="24"/>
        </w:rPr>
        <w:t>Recuperado de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D70501" w:rsidRPr="00AA5159">
        <w:rPr>
          <w:rFonts w:ascii="Times New Roman" w:hAnsi="Times New Roman" w:cs="Times New Roman"/>
          <w:sz w:val="24"/>
          <w:szCs w:val="24"/>
        </w:rPr>
        <w:t>https://recyt.fecyt.es/index.php/profesorado/article/view/43811.</w:t>
      </w:r>
    </w:p>
    <w:p w14:paraId="2DD8F5A7" w14:textId="4BE8B565" w:rsidR="004A0036" w:rsidRPr="00AA5159" w:rsidRDefault="004A0036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Domínguez, F. y Palomares, A. (2020). El aula invertida como metodología activa para fomentar la centralidad en el estudiante como protagonista de su aprendizaje. </w:t>
      </w:r>
      <w:r w:rsidRPr="00AA5159">
        <w:rPr>
          <w:rFonts w:ascii="Times New Roman" w:hAnsi="Times New Roman" w:cs="Times New Roman"/>
          <w:i/>
          <w:sz w:val="24"/>
          <w:szCs w:val="24"/>
        </w:rPr>
        <w:t>Contextos Educativos</w:t>
      </w:r>
      <w:r w:rsidRPr="00AA5159">
        <w:rPr>
          <w:rFonts w:ascii="Times New Roman" w:hAnsi="Times New Roman" w:cs="Times New Roman"/>
          <w:sz w:val="24"/>
          <w:szCs w:val="24"/>
        </w:rPr>
        <w:t xml:space="preserve">. </w:t>
      </w:r>
      <w:r w:rsidRPr="00AA5159">
        <w:rPr>
          <w:rFonts w:ascii="Times New Roman" w:hAnsi="Times New Roman" w:cs="Times New Roman"/>
          <w:i/>
          <w:sz w:val="24"/>
          <w:szCs w:val="24"/>
        </w:rPr>
        <w:t>Revista de Educación</w:t>
      </w:r>
      <w:r w:rsidRPr="00AA5159">
        <w:rPr>
          <w:rFonts w:ascii="Times New Roman" w:hAnsi="Times New Roman" w:cs="Times New Roman"/>
          <w:sz w:val="24"/>
          <w:szCs w:val="24"/>
        </w:rPr>
        <w:t xml:space="preserve">, (26), 261-275. </w:t>
      </w:r>
      <w:r w:rsidR="00664F4B" w:rsidRPr="00AA5159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664F4B" w:rsidRPr="00AA5159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https://doi.org/10.18172/con.4727</w:t>
      </w:r>
      <w:r w:rsidR="00664F4B" w:rsidRPr="00AA5159">
        <w:rPr>
          <w:rStyle w:val="Hipervnculo"/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.</w:t>
      </w:r>
    </w:p>
    <w:p w14:paraId="1B171DC3" w14:textId="40BFD9F9" w:rsidR="002D4E3F" w:rsidRPr="00AA5159" w:rsidRDefault="008B5728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García, D. y Cremades, R. (2019). </w:t>
      </w:r>
      <w:r w:rsidR="00753D7E" w:rsidRPr="00AA5159">
        <w:rPr>
          <w:rFonts w:ascii="Times New Roman" w:hAnsi="Times New Roman" w:cs="Times New Roman"/>
          <w:sz w:val="24"/>
          <w:szCs w:val="24"/>
        </w:rPr>
        <w:t>“</w:t>
      </w:r>
      <w:r w:rsidRPr="00AA5159">
        <w:rPr>
          <w:rFonts w:ascii="Times New Roman" w:hAnsi="Times New Roman" w:cs="Times New Roman"/>
          <w:sz w:val="24"/>
          <w:szCs w:val="24"/>
        </w:rPr>
        <w:t xml:space="preserve">Flipped </w:t>
      </w:r>
      <w:r w:rsidR="00753D7E" w:rsidRPr="00AA5159">
        <w:rPr>
          <w:rFonts w:ascii="Times New Roman" w:hAnsi="Times New Roman" w:cs="Times New Roman"/>
          <w:sz w:val="24"/>
          <w:szCs w:val="24"/>
        </w:rPr>
        <w:t xml:space="preserve">classroom” </w:t>
      </w:r>
      <w:r w:rsidRPr="00AA5159">
        <w:rPr>
          <w:rFonts w:ascii="Times New Roman" w:hAnsi="Times New Roman" w:cs="Times New Roman"/>
          <w:sz w:val="24"/>
          <w:szCs w:val="24"/>
        </w:rPr>
        <w:t>en educación superior</w:t>
      </w:r>
      <w:r w:rsidRPr="00AA5159">
        <w:rPr>
          <w:rFonts w:ascii="Times New Roman" w:hAnsi="Times New Roman" w:cs="Times New Roman"/>
          <w:i/>
          <w:sz w:val="24"/>
          <w:szCs w:val="24"/>
        </w:rPr>
        <w:t>.</w:t>
      </w:r>
      <w:r w:rsidR="00753D7E" w:rsidRPr="00AA5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D7E" w:rsidRPr="00AA5159">
        <w:rPr>
          <w:rFonts w:ascii="Times New Roman" w:hAnsi="Times New Roman" w:cs="Times New Roman"/>
          <w:iCs/>
          <w:sz w:val="24"/>
          <w:szCs w:val="24"/>
        </w:rPr>
        <w:t>Un estudio a través de relatos de alumnos.</w:t>
      </w:r>
      <w:r w:rsidRPr="00AA5159">
        <w:rPr>
          <w:rFonts w:ascii="Times New Roman" w:hAnsi="Times New Roman" w:cs="Times New Roman"/>
          <w:i/>
          <w:sz w:val="24"/>
          <w:szCs w:val="24"/>
        </w:rPr>
        <w:t xml:space="preserve"> Revista Mexicana de Investigación Educativa</w:t>
      </w:r>
      <w:r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Pr="00AA5159">
        <w:rPr>
          <w:rFonts w:ascii="Times New Roman" w:hAnsi="Times New Roman" w:cs="Times New Roman"/>
          <w:i/>
          <w:sz w:val="24"/>
          <w:szCs w:val="24"/>
        </w:rPr>
        <w:t>24</w:t>
      </w:r>
      <w:r w:rsidRPr="00AA5159">
        <w:rPr>
          <w:rFonts w:ascii="Times New Roman" w:hAnsi="Times New Roman" w:cs="Times New Roman"/>
          <w:sz w:val="24"/>
          <w:szCs w:val="24"/>
        </w:rPr>
        <w:t xml:space="preserve">(80), 101-123. </w:t>
      </w:r>
    </w:p>
    <w:p w14:paraId="1851D86E" w14:textId="0D69E353" w:rsidR="00AF4E80" w:rsidRPr="00AA5159" w:rsidRDefault="00AF4E80" w:rsidP="0053542E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A5159">
        <w:rPr>
          <w:rFonts w:ascii="Times New Roman" w:hAnsi="Times New Roman" w:cs="Times New Roman"/>
          <w:sz w:val="24"/>
          <w:szCs w:val="24"/>
        </w:rPr>
        <w:t>García</w:t>
      </w:r>
      <w:r w:rsidR="00991BB2" w:rsidRPr="00AA5159">
        <w:rPr>
          <w:rFonts w:ascii="Times New Roman" w:hAnsi="Times New Roman" w:cs="Times New Roman"/>
          <w:sz w:val="24"/>
          <w:szCs w:val="24"/>
        </w:rPr>
        <w:t>,</w:t>
      </w:r>
      <w:r w:rsidRPr="00AA5159">
        <w:rPr>
          <w:rFonts w:ascii="Times New Roman" w:hAnsi="Times New Roman" w:cs="Times New Roman"/>
          <w:sz w:val="24"/>
          <w:szCs w:val="24"/>
        </w:rPr>
        <w:t xml:space="preserve"> M</w:t>
      </w:r>
      <w:r w:rsidR="00991BB2" w:rsidRPr="00AA5159">
        <w:rPr>
          <w:rFonts w:ascii="Times New Roman" w:hAnsi="Times New Roman" w:cs="Times New Roman"/>
          <w:sz w:val="24"/>
          <w:szCs w:val="24"/>
        </w:rPr>
        <w:t>.</w:t>
      </w:r>
      <w:r w:rsidRPr="00AA5159">
        <w:rPr>
          <w:rFonts w:ascii="Times New Roman" w:hAnsi="Times New Roman" w:cs="Times New Roman"/>
          <w:sz w:val="24"/>
          <w:szCs w:val="24"/>
        </w:rPr>
        <w:t xml:space="preserve"> y Quijada</w:t>
      </w:r>
      <w:r w:rsidR="00991BB2" w:rsidRPr="00AA5159">
        <w:rPr>
          <w:rFonts w:ascii="Times New Roman" w:hAnsi="Times New Roman" w:cs="Times New Roman"/>
          <w:sz w:val="24"/>
          <w:szCs w:val="24"/>
        </w:rPr>
        <w:t>,</w:t>
      </w:r>
      <w:r w:rsidRPr="00AA5159">
        <w:rPr>
          <w:rFonts w:ascii="Times New Roman" w:hAnsi="Times New Roman" w:cs="Times New Roman"/>
          <w:sz w:val="24"/>
          <w:szCs w:val="24"/>
        </w:rPr>
        <w:t xml:space="preserve"> V. (2015). </w:t>
      </w:r>
      <w:r w:rsidRPr="00AA5159">
        <w:rPr>
          <w:rFonts w:ascii="Times New Roman" w:hAnsi="Times New Roman" w:cs="Times New Roman"/>
          <w:iCs/>
          <w:sz w:val="24"/>
          <w:szCs w:val="24"/>
        </w:rPr>
        <w:t xml:space="preserve">El </w:t>
      </w:r>
      <w:r w:rsidR="00B84FD3" w:rsidRPr="00AA5159">
        <w:rPr>
          <w:rFonts w:ascii="Times New Roman" w:hAnsi="Times New Roman" w:cs="Times New Roman"/>
          <w:iCs/>
          <w:sz w:val="24"/>
          <w:szCs w:val="24"/>
        </w:rPr>
        <w:t xml:space="preserve">aula </w:t>
      </w:r>
      <w:r w:rsidRPr="00AA5159">
        <w:rPr>
          <w:rFonts w:ascii="Times New Roman" w:hAnsi="Times New Roman" w:cs="Times New Roman"/>
          <w:iCs/>
          <w:sz w:val="24"/>
          <w:szCs w:val="24"/>
        </w:rPr>
        <w:t>invertida y otras estrategias con uso de TIC. Experiencia de aprendizaje con docente</w:t>
      </w:r>
      <w:r w:rsidR="00B84FD3" w:rsidRPr="00AA5159">
        <w:rPr>
          <w:rFonts w:ascii="Times New Roman" w:hAnsi="Times New Roman" w:cs="Times New Roman"/>
          <w:sz w:val="24"/>
          <w:szCs w:val="24"/>
        </w:rPr>
        <w:t xml:space="preserve">. Ponencia presentada en el Simposio Virtual Internacional Somece 2015. </w:t>
      </w:r>
      <w:r w:rsidR="00F66EE3" w:rsidRPr="00AA5159">
        <w:rPr>
          <w:rFonts w:ascii="Times New Roman" w:hAnsi="Times New Roman" w:cs="Times New Roman"/>
          <w:sz w:val="24"/>
          <w:szCs w:val="24"/>
        </w:rPr>
        <w:t xml:space="preserve">Ciudad de México, del 11 al 13 de noviembre de 2015. </w:t>
      </w:r>
      <w:r w:rsidR="00991BB2" w:rsidRPr="00AA5159">
        <w:rPr>
          <w:rFonts w:ascii="Times New Roman" w:hAnsi="Times New Roman" w:cs="Times New Roman"/>
          <w:sz w:val="24"/>
          <w:szCs w:val="24"/>
        </w:rPr>
        <w:t>Recuperado de</w:t>
      </w:r>
      <w:r w:rsidRPr="00AA5159">
        <w:rPr>
          <w:rFonts w:ascii="Times New Roman" w:hAnsi="Times New Roman" w:cs="Times New Roman"/>
          <w:sz w:val="24"/>
          <w:szCs w:val="24"/>
        </w:rPr>
        <w:t xml:space="preserve"> http://somece2015.unam.mx/MEMORIA/57.pdf</w:t>
      </w:r>
      <w:r w:rsidR="00991BB2" w:rsidRPr="00AA5159">
        <w:rPr>
          <w:rStyle w:val="Hipervnculo"/>
          <w:rFonts w:ascii="Times New Roman" w:hAnsi="Times New Roman" w:cs="Times New Roman"/>
          <w:sz w:val="24"/>
          <w:szCs w:val="24"/>
        </w:rPr>
        <w:t>.</w:t>
      </w:r>
    </w:p>
    <w:p w14:paraId="24F1DF79" w14:textId="4038A3E7" w:rsidR="00790588" w:rsidRPr="00AA5159" w:rsidRDefault="008952E1" w:rsidP="0053542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AA5159">
        <w:rPr>
          <w:rFonts w:ascii="Times New Roman" w:hAnsi="Times New Roman" w:cs="Times New Roman"/>
          <w:sz w:val="24"/>
          <w:szCs w:val="24"/>
          <w:lang w:val="en-US"/>
        </w:rPr>
        <w:lastRenderedPageBreak/>
        <w:t>Gilboy, M. B</w:t>
      </w:r>
      <w:r w:rsidR="009F13AF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Heinerichs, S. </w:t>
      </w:r>
      <w:r w:rsidR="009F13AF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Pazzaglia, G. (2015). </w:t>
      </w:r>
      <w:r w:rsidR="002B2119" w:rsidRPr="00AA5159">
        <w:rPr>
          <w:rFonts w:ascii="Times New Roman" w:hAnsi="Times New Roman" w:cs="Times New Roman"/>
          <w:sz w:val="24"/>
          <w:szCs w:val="24"/>
          <w:lang w:val="en-US"/>
        </w:rPr>
        <w:t>Enhancing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119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Student Engagement Using </w:t>
      </w:r>
      <w:r w:rsidR="00790588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B2119" w:rsidRPr="00AA5159">
        <w:rPr>
          <w:rFonts w:ascii="Times New Roman" w:hAnsi="Times New Roman" w:cs="Times New Roman"/>
          <w:sz w:val="24"/>
          <w:szCs w:val="24"/>
          <w:lang w:val="en-US"/>
        </w:rPr>
        <w:t>Flipped Classroom</w:t>
      </w:r>
      <w:r w:rsidR="00790588" w:rsidRPr="00AA51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5E1" w:rsidRPr="00AA515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Nutri</w:t>
      </w:r>
      <w:r w:rsidRPr="00AA5159">
        <w:rPr>
          <w:rFonts w:ascii="Times New Roman" w:hAnsi="Times New Roman" w:cs="Times New Roman"/>
          <w:i/>
          <w:iCs/>
          <w:sz w:val="24"/>
          <w:szCs w:val="24"/>
          <w:lang w:val="en-US"/>
        </w:rPr>
        <w:t>tion Education and Behavior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5159">
        <w:rPr>
          <w:rFonts w:ascii="Times New Roman" w:hAnsi="Times New Roman" w:cs="Times New Roman"/>
          <w:i/>
          <w:sz w:val="24"/>
          <w:szCs w:val="24"/>
          <w:lang w:val="en-US"/>
        </w:rPr>
        <w:t>47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(1), 109-114. </w:t>
      </w:r>
      <w:r w:rsidR="002F4449" w:rsidRPr="00AA5159">
        <w:rPr>
          <w:rFonts w:ascii="Times New Roman" w:hAnsi="Times New Roman" w:cs="Times New Roman"/>
          <w:sz w:val="24"/>
          <w:szCs w:val="24"/>
          <w:lang w:val="en-US"/>
        </w:rPr>
        <w:t>Retrieved from http://dx.doi.org/10.1016/j.jneb.2014.08.008</w:t>
      </w:r>
      <w:r w:rsidR="002F4449" w:rsidRPr="00AA5159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.</w:t>
      </w:r>
    </w:p>
    <w:p w14:paraId="1DB1AF64" w14:textId="79758998" w:rsidR="00680968" w:rsidRPr="00AA5159" w:rsidRDefault="00680968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159">
        <w:rPr>
          <w:rFonts w:ascii="Times New Roman" w:hAnsi="Times New Roman" w:cs="Times New Roman"/>
          <w:sz w:val="24"/>
          <w:szCs w:val="24"/>
        </w:rPr>
        <w:t>Hernández, R. y M</w:t>
      </w:r>
      <w:r w:rsidR="009F4550" w:rsidRPr="00AA5159">
        <w:rPr>
          <w:rFonts w:ascii="Times New Roman" w:hAnsi="Times New Roman" w:cs="Times New Roman"/>
          <w:sz w:val="24"/>
          <w:szCs w:val="24"/>
        </w:rPr>
        <w:t>e</w:t>
      </w:r>
      <w:r w:rsidRPr="00AA5159">
        <w:rPr>
          <w:rFonts w:ascii="Times New Roman" w:hAnsi="Times New Roman" w:cs="Times New Roman"/>
          <w:sz w:val="24"/>
          <w:szCs w:val="24"/>
        </w:rPr>
        <w:t xml:space="preserve">ndoza, C. (2018). </w:t>
      </w:r>
      <w:r w:rsidRPr="00AA5159">
        <w:rPr>
          <w:rFonts w:ascii="Times New Roman" w:hAnsi="Times New Roman" w:cs="Times New Roman"/>
          <w:i/>
          <w:sz w:val="24"/>
          <w:szCs w:val="24"/>
        </w:rPr>
        <w:t>Metodología de la investigación</w:t>
      </w:r>
      <w:r w:rsidR="00627E1B" w:rsidRPr="00AA515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A5159">
        <w:rPr>
          <w:rFonts w:ascii="Times New Roman" w:hAnsi="Times New Roman" w:cs="Times New Roman"/>
          <w:i/>
          <w:sz w:val="24"/>
          <w:szCs w:val="24"/>
        </w:rPr>
        <w:t>Las rutas cuantitativa, cualitativa y mixta</w:t>
      </w:r>
      <w:r w:rsidRPr="00AA5159">
        <w:rPr>
          <w:rFonts w:ascii="Times New Roman" w:hAnsi="Times New Roman" w:cs="Times New Roman"/>
          <w:sz w:val="24"/>
          <w:szCs w:val="24"/>
        </w:rPr>
        <w:t xml:space="preserve">.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>México: McGraw</w:t>
      </w:r>
      <w:r w:rsidR="004E4BA9" w:rsidRPr="00AA51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Hill. </w:t>
      </w:r>
    </w:p>
    <w:p w14:paraId="1B3C95B8" w14:textId="5F93A926" w:rsidR="00300FB6" w:rsidRPr="00AA5159" w:rsidRDefault="004A0036" w:rsidP="0053542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/>
        </w:rPr>
      </w:pP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Hinojo, F., Mingorance, A., Trujillo, J., Aznar, I. </w:t>
      </w:r>
      <w:r w:rsidR="00664F4B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Cáceres, M (2018). Incidence of the </w:t>
      </w:r>
      <w:r w:rsidR="0002573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Flipped Classroom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02573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Physical Education Student’s Academic Performance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5732" w:rsidRPr="00AA5159">
        <w:rPr>
          <w:rFonts w:ascii="Times New Roman" w:hAnsi="Times New Roman" w:cs="Times New Roman"/>
          <w:sz w:val="24"/>
          <w:szCs w:val="24"/>
          <w:lang w:val="en-US"/>
        </w:rPr>
        <w:t>University Contexts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5159">
        <w:rPr>
          <w:rFonts w:ascii="Times New Roman" w:hAnsi="Times New Roman" w:cs="Times New Roman"/>
          <w:i/>
          <w:sz w:val="24"/>
          <w:szCs w:val="24"/>
          <w:lang w:val="en-US"/>
        </w:rPr>
        <w:t>Sustainability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5159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>(5), 1-</w:t>
      </w:r>
      <w:r w:rsidR="00A35635" w:rsidRPr="00AA5159">
        <w:rPr>
          <w:rFonts w:ascii="Times New Roman" w:hAnsi="Times New Roman" w:cs="Times New Roman"/>
          <w:sz w:val="24"/>
          <w:szCs w:val="24"/>
          <w:lang w:val="en-US"/>
        </w:rPr>
        <w:t>13. Retrieved from</w:t>
      </w:r>
      <w:r w:rsidR="00A35635" w:rsidRPr="00AA515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AA5159">
        <w:rPr>
          <w:rFonts w:ascii="Times New Roman" w:eastAsia="Times New Roman" w:hAnsi="Times New Roman" w:cs="Times New Roman"/>
          <w:sz w:val="24"/>
          <w:szCs w:val="24"/>
          <w:lang w:val="en-US"/>
        </w:rPr>
        <w:t>https://doi.org/10.3390/su10051334</w:t>
      </w:r>
      <w:r w:rsidR="00A35635" w:rsidRPr="00AA5159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/>
        </w:rPr>
        <w:t>.</w:t>
      </w:r>
    </w:p>
    <w:p w14:paraId="68C2912F" w14:textId="53DA99B1" w:rsidR="003E3103" w:rsidRPr="00AA5159" w:rsidRDefault="00F16A6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Huang, J., Chen, R. </w:t>
      </w:r>
      <w:r w:rsidR="00D122D6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5728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Wang, X. (2012). Factors influencing intention to forward short internet videos. </w:t>
      </w:r>
      <w:r w:rsidR="008B5728" w:rsidRPr="00AA5159">
        <w:rPr>
          <w:rFonts w:ascii="Times New Roman" w:hAnsi="Times New Roman" w:cs="Times New Roman"/>
          <w:i/>
          <w:iCs/>
          <w:sz w:val="24"/>
          <w:szCs w:val="24"/>
        </w:rPr>
        <w:t>Social Behavior and Personality</w:t>
      </w:r>
      <w:r w:rsidR="00141FB5" w:rsidRPr="00AA515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B5728" w:rsidRPr="00AA5159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8B5728" w:rsidRPr="00AA5159">
        <w:rPr>
          <w:rFonts w:ascii="Times New Roman" w:hAnsi="Times New Roman" w:cs="Times New Roman"/>
          <w:sz w:val="24"/>
          <w:szCs w:val="24"/>
        </w:rPr>
        <w:t>(1)</w:t>
      </w:r>
      <w:r w:rsidR="008B5728" w:rsidRPr="00AA515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B5728" w:rsidRPr="00AA5159">
        <w:rPr>
          <w:rFonts w:ascii="Times New Roman" w:hAnsi="Times New Roman" w:cs="Times New Roman"/>
          <w:sz w:val="24"/>
          <w:szCs w:val="24"/>
        </w:rPr>
        <w:t>5-14.</w:t>
      </w:r>
    </w:p>
    <w:p w14:paraId="16E8BAFF" w14:textId="404279A5" w:rsidR="00AF4E80" w:rsidRPr="00AA5159" w:rsidRDefault="00AF4E80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>Instituto Politécnico Nacional</w:t>
      </w:r>
      <w:r w:rsidR="008A1AE9" w:rsidRPr="00AA5159">
        <w:rPr>
          <w:rFonts w:ascii="Times New Roman" w:hAnsi="Times New Roman" w:cs="Times New Roman"/>
          <w:sz w:val="24"/>
          <w:szCs w:val="24"/>
        </w:rPr>
        <w:t xml:space="preserve"> [IPN]</w:t>
      </w:r>
      <w:r w:rsidR="007C4551" w:rsidRPr="00AA5159">
        <w:rPr>
          <w:rFonts w:ascii="Times New Roman" w:hAnsi="Times New Roman" w:cs="Times New Roman"/>
          <w:sz w:val="24"/>
          <w:szCs w:val="24"/>
        </w:rPr>
        <w:t>.</w:t>
      </w:r>
      <w:r w:rsidRPr="00AA5159">
        <w:rPr>
          <w:rFonts w:ascii="Times New Roman" w:hAnsi="Times New Roman" w:cs="Times New Roman"/>
          <w:sz w:val="24"/>
          <w:szCs w:val="24"/>
        </w:rPr>
        <w:t xml:space="preserve"> (2008)</w:t>
      </w:r>
      <w:r w:rsidR="008835E1" w:rsidRPr="00AA5159">
        <w:rPr>
          <w:rFonts w:ascii="Times New Roman" w:hAnsi="Times New Roman" w:cs="Times New Roman"/>
          <w:sz w:val="24"/>
          <w:szCs w:val="24"/>
        </w:rPr>
        <w:t>.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Pr="00AA5159">
        <w:rPr>
          <w:rFonts w:ascii="Times New Roman" w:hAnsi="Times New Roman" w:cs="Times New Roman"/>
          <w:iCs/>
          <w:sz w:val="24"/>
          <w:szCs w:val="24"/>
        </w:rPr>
        <w:t>Programas de estudios</w:t>
      </w:r>
      <w:r w:rsidR="0007466B" w:rsidRPr="00AA5159">
        <w:rPr>
          <w:rFonts w:ascii="Times New Roman" w:hAnsi="Times New Roman" w:cs="Times New Roman"/>
          <w:iCs/>
          <w:sz w:val="24"/>
          <w:szCs w:val="24"/>
        </w:rPr>
        <w:t xml:space="preserve"> de la Unidad de Aprendizaje:</w:t>
      </w:r>
      <w:r w:rsidRPr="00AA5159">
        <w:rPr>
          <w:rFonts w:ascii="Times New Roman" w:hAnsi="Times New Roman" w:cs="Times New Roman"/>
          <w:iCs/>
          <w:sz w:val="24"/>
          <w:szCs w:val="24"/>
        </w:rPr>
        <w:t xml:space="preserve"> Expresión Oral y Escrita II</w:t>
      </w:r>
      <w:r w:rsidR="008835E1" w:rsidRPr="00AA515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835E1" w:rsidRPr="00AA5159">
        <w:rPr>
          <w:rFonts w:ascii="Times New Roman" w:hAnsi="Times New Roman" w:cs="Times New Roman"/>
          <w:sz w:val="24"/>
          <w:szCs w:val="24"/>
        </w:rPr>
        <w:t xml:space="preserve">México: </w:t>
      </w:r>
      <w:r w:rsidR="0007466B" w:rsidRPr="00AA5159">
        <w:rPr>
          <w:rFonts w:ascii="Times New Roman" w:hAnsi="Times New Roman" w:cs="Times New Roman"/>
          <w:sz w:val="24"/>
          <w:szCs w:val="24"/>
        </w:rPr>
        <w:t>Instituto Politécnico Nacional</w:t>
      </w:r>
      <w:r w:rsidRPr="00AA5159">
        <w:rPr>
          <w:rFonts w:ascii="Times New Roman" w:hAnsi="Times New Roman" w:cs="Times New Roman"/>
          <w:sz w:val="24"/>
          <w:szCs w:val="24"/>
        </w:rPr>
        <w:t>.</w:t>
      </w:r>
    </w:p>
    <w:p w14:paraId="65D11A64" w14:textId="3DE4D3A2" w:rsidR="008952E1" w:rsidRPr="00AA5159" w:rsidRDefault="008952E1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Konopka, C., Adaime, M. </w:t>
      </w:r>
      <w:r w:rsidR="00CA3509" w:rsidRPr="00AA5159">
        <w:rPr>
          <w:rFonts w:ascii="Times New Roman" w:hAnsi="Times New Roman" w:cs="Times New Roman"/>
          <w:sz w:val="24"/>
          <w:szCs w:val="24"/>
        </w:rPr>
        <w:t xml:space="preserve">and </w:t>
      </w:r>
      <w:r w:rsidRPr="00AA5159">
        <w:rPr>
          <w:rFonts w:ascii="Times New Roman" w:hAnsi="Times New Roman" w:cs="Times New Roman"/>
          <w:sz w:val="24"/>
          <w:szCs w:val="24"/>
        </w:rPr>
        <w:t xml:space="preserve">Mosele, P. (2015).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Active </w:t>
      </w:r>
      <w:r w:rsidR="002F4449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4449" w:rsidRPr="00AA5159">
        <w:rPr>
          <w:rFonts w:ascii="Times New Roman" w:hAnsi="Times New Roman" w:cs="Times New Roman"/>
          <w:sz w:val="24"/>
          <w:szCs w:val="24"/>
          <w:lang w:val="en-US"/>
        </w:rPr>
        <w:t>Learning Methodologies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F4449" w:rsidRPr="00AA5159">
        <w:rPr>
          <w:rFonts w:ascii="Times New Roman" w:hAnsi="Times New Roman" w:cs="Times New Roman"/>
          <w:sz w:val="24"/>
          <w:szCs w:val="24"/>
          <w:lang w:val="en-US"/>
        </w:rPr>
        <w:t>Some Considerations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5159">
        <w:rPr>
          <w:rFonts w:ascii="Times New Roman" w:hAnsi="Times New Roman" w:cs="Times New Roman"/>
          <w:i/>
          <w:sz w:val="24"/>
          <w:szCs w:val="24"/>
        </w:rPr>
        <w:t>Creative Education</w:t>
      </w:r>
      <w:r w:rsidR="00790588"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="00790588" w:rsidRPr="00AA5159">
        <w:rPr>
          <w:rFonts w:ascii="Times New Roman" w:hAnsi="Times New Roman" w:cs="Times New Roman"/>
          <w:i/>
          <w:sz w:val="24"/>
          <w:szCs w:val="24"/>
        </w:rPr>
        <w:t>6</w:t>
      </w:r>
      <w:r w:rsidR="00790588" w:rsidRPr="00AA5159">
        <w:rPr>
          <w:rFonts w:ascii="Times New Roman" w:hAnsi="Times New Roman" w:cs="Times New Roman"/>
          <w:sz w:val="24"/>
          <w:szCs w:val="24"/>
        </w:rPr>
        <w:t xml:space="preserve">(14), 1536-1545. </w:t>
      </w:r>
    </w:p>
    <w:p w14:paraId="1EEC1951" w14:textId="59CDDDDE" w:rsidR="00300FB6" w:rsidRPr="00AA5159" w:rsidRDefault="00300FB6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López, M., León, M. y Pérez, P. (2018). El enfoque por competencias en el contexto universitario español. La visión del profesorado.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Revista de Investigación Educativa, 36</w:t>
      </w:r>
      <w:r w:rsidRPr="00AA5159">
        <w:rPr>
          <w:rFonts w:ascii="Times New Roman" w:hAnsi="Times New Roman" w:cs="Times New Roman"/>
          <w:sz w:val="24"/>
          <w:szCs w:val="24"/>
        </w:rPr>
        <w:t>(2), 529-54</w:t>
      </w:r>
      <w:r w:rsidR="007B4BBB" w:rsidRPr="00AA5159">
        <w:rPr>
          <w:rFonts w:ascii="Times New Roman" w:hAnsi="Times New Roman" w:cs="Times New Roman"/>
          <w:sz w:val="24"/>
          <w:szCs w:val="24"/>
        </w:rPr>
        <w:t>5. Recuperado de http://dx.doi.org/10.6018/rie.36.2.314351</w:t>
      </w:r>
      <w:r w:rsidR="007B4BBB" w:rsidRPr="00AA5159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14:paraId="2077A947" w14:textId="36BDE576" w:rsidR="005D1917" w:rsidRPr="00AA5159" w:rsidRDefault="00211848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Martínez, </w:t>
      </w:r>
      <w:r w:rsidR="006C7EE7" w:rsidRPr="00AA5159">
        <w:rPr>
          <w:rFonts w:ascii="Times New Roman" w:hAnsi="Times New Roman" w:cs="Times New Roman"/>
          <w:sz w:val="24"/>
          <w:szCs w:val="24"/>
        </w:rPr>
        <w:t>G.</w:t>
      </w:r>
      <w:r w:rsidRPr="00AA5159">
        <w:rPr>
          <w:rFonts w:ascii="Times New Roman" w:hAnsi="Times New Roman" w:cs="Times New Roman"/>
          <w:sz w:val="24"/>
          <w:szCs w:val="24"/>
        </w:rPr>
        <w:t xml:space="preserve">, Nolla, </w:t>
      </w:r>
      <w:r w:rsidR="006C7EE7" w:rsidRPr="00AA5159">
        <w:rPr>
          <w:rFonts w:ascii="Times New Roman" w:hAnsi="Times New Roman" w:cs="Times New Roman"/>
          <w:sz w:val="24"/>
          <w:szCs w:val="24"/>
        </w:rPr>
        <w:t>N.</w:t>
      </w:r>
      <w:r w:rsidRPr="00AA5159">
        <w:rPr>
          <w:rFonts w:ascii="Times New Roman" w:hAnsi="Times New Roman" w:cs="Times New Roman"/>
          <w:sz w:val="24"/>
          <w:szCs w:val="24"/>
        </w:rPr>
        <w:t>, Vidal, M</w:t>
      </w:r>
      <w:r w:rsidR="006C7EE7" w:rsidRPr="00AA5159">
        <w:rPr>
          <w:rFonts w:ascii="Times New Roman" w:hAnsi="Times New Roman" w:cs="Times New Roman"/>
          <w:sz w:val="24"/>
          <w:szCs w:val="24"/>
        </w:rPr>
        <w:t>.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5D1917" w:rsidRPr="00AA5159">
        <w:rPr>
          <w:rFonts w:ascii="Times New Roman" w:hAnsi="Times New Roman" w:cs="Times New Roman"/>
          <w:sz w:val="24"/>
          <w:szCs w:val="24"/>
        </w:rPr>
        <w:t xml:space="preserve">y </w:t>
      </w:r>
      <w:r w:rsidRPr="00AA5159">
        <w:rPr>
          <w:rFonts w:ascii="Times New Roman" w:hAnsi="Times New Roman" w:cs="Times New Roman"/>
          <w:sz w:val="24"/>
          <w:szCs w:val="24"/>
        </w:rPr>
        <w:t>d</w:t>
      </w:r>
      <w:r w:rsidR="00F16A6E" w:rsidRPr="00AA5159">
        <w:rPr>
          <w:rFonts w:ascii="Times New Roman" w:hAnsi="Times New Roman" w:cs="Times New Roman"/>
          <w:sz w:val="24"/>
          <w:szCs w:val="24"/>
        </w:rPr>
        <w:t xml:space="preserve">e la Torre, </w:t>
      </w:r>
      <w:r w:rsidR="006C7EE7" w:rsidRPr="00AA5159">
        <w:rPr>
          <w:rFonts w:ascii="Times New Roman" w:hAnsi="Times New Roman" w:cs="Times New Roman"/>
          <w:sz w:val="24"/>
          <w:szCs w:val="24"/>
        </w:rPr>
        <w:t xml:space="preserve">L. M. </w:t>
      </w:r>
      <w:r w:rsidRPr="00AA5159">
        <w:rPr>
          <w:rFonts w:ascii="Times New Roman" w:hAnsi="Times New Roman" w:cs="Times New Roman"/>
          <w:sz w:val="24"/>
          <w:szCs w:val="24"/>
        </w:rPr>
        <w:t>(2016). Los entornos personales de aprendizaje en los procesos de f</w:t>
      </w:r>
      <w:r w:rsidR="00790588" w:rsidRPr="00AA5159">
        <w:rPr>
          <w:rFonts w:ascii="Times New Roman" w:hAnsi="Times New Roman" w:cs="Times New Roman"/>
          <w:sz w:val="24"/>
          <w:szCs w:val="24"/>
        </w:rPr>
        <w:t xml:space="preserve">ormación formales e informales.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Educación Médica Superior</w:t>
      </w:r>
      <w:r w:rsidR="00790588"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8835E1" w:rsidRPr="00AA5159">
        <w:rPr>
          <w:rFonts w:ascii="Times New Roman" w:hAnsi="Times New Roman" w:cs="Times New Roman"/>
          <w:sz w:val="24"/>
          <w:szCs w:val="24"/>
        </w:rPr>
        <w:t xml:space="preserve">(3), 599-608. </w:t>
      </w:r>
      <w:r w:rsidR="006C7EE7" w:rsidRPr="00AA5159">
        <w:rPr>
          <w:rFonts w:ascii="Times New Roman" w:hAnsi="Times New Roman" w:cs="Times New Roman"/>
          <w:sz w:val="24"/>
          <w:szCs w:val="24"/>
        </w:rPr>
        <w:t>Recuperado de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8952E1" w:rsidRPr="00AA5159">
        <w:rPr>
          <w:rFonts w:ascii="Times New Roman" w:hAnsi="Times New Roman" w:cs="Times New Roman"/>
          <w:sz w:val="24"/>
          <w:szCs w:val="24"/>
        </w:rPr>
        <w:t>http://scielo.sld.cu/scielo.php?script=sci_arttext&amp;pid=S086421412016000300013&amp;lng=es&amp;tlng=es</w:t>
      </w:r>
      <w:r w:rsidRPr="00AA5159">
        <w:rPr>
          <w:rFonts w:ascii="Times New Roman" w:hAnsi="Times New Roman" w:cs="Times New Roman"/>
          <w:sz w:val="24"/>
          <w:szCs w:val="24"/>
        </w:rPr>
        <w:t>.</w:t>
      </w:r>
    </w:p>
    <w:p w14:paraId="29A5C5DC" w14:textId="0E51AAF4" w:rsidR="009933A5" w:rsidRPr="00AA5159" w:rsidRDefault="009933A5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Martínez, </w:t>
      </w:r>
      <w:r w:rsidR="00757C4E" w:rsidRPr="00AA5159">
        <w:rPr>
          <w:rFonts w:ascii="Times New Roman" w:hAnsi="Times New Roman" w:cs="Times New Roman"/>
          <w:sz w:val="24"/>
          <w:szCs w:val="24"/>
        </w:rPr>
        <w:t xml:space="preserve">W., </w:t>
      </w:r>
      <w:r w:rsidRPr="00AA5159">
        <w:rPr>
          <w:rFonts w:ascii="Times New Roman" w:hAnsi="Times New Roman" w:cs="Times New Roman"/>
          <w:sz w:val="24"/>
          <w:szCs w:val="24"/>
        </w:rPr>
        <w:t>Esquivel</w:t>
      </w:r>
      <w:r w:rsidR="00991BB2" w:rsidRPr="00AA5159">
        <w:rPr>
          <w:rFonts w:ascii="Times New Roman" w:hAnsi="Times New Roman" w:cs="Times New Roman"/>
          <w:sz w:val="24"/>
          <w:szCs w:val="24"/>
        </w:rPr>
        <w:t>, I.</w:t>
      </w:r>
      <w:r w:rsidRPr="00AA5159">
        <w:rPr>
          <w:rFonts w:ascii="Times New Roman" w:hAnsi="Times New Roman" w:cs="Times New Roman"/>
          <w:sz w:val="24"/>
          <w:szCs w:val="24"/>
        </w:rPr>
        <w:t xml:space="preserve"> y Martínez</w:t>
      </w:r>
      <w:r w:rsidR="00991BB2" w:rsidRPr="00AA5159">
        <w:rPr>
          <w:rFonts w:ascii="Times New Roman" w:hAnsi="Times New Roman" w:cs="Times New Roman"/>
          <w:sz w:val="24"/>
          <w:szCs w:val="24"/>
        </w:rPr>
        <w:t>, J</w:t>
      </w:r>
      <w:r w:rsidRPr="00AA5159">
        <w:rPr>
          <w:rFonts w:ascii="Times New Roman" w:hAnsi="Times New Roman" w:cs="Times New Roman"/>
          <w:sz w:val="24"/>
          <w:szCs w:val="24"/>
        </w:rPr>
        <w:t xml:space="preserve">. (2014). Aula </w:t>
      </w:r>
      <w:r w:rsidR="00991BB2" w:rsidRPr="00AA5159">
        <w:rPr>
          <w:rFonts w:ascii="Times New Roman" w:hAnsi="Times New Roman" w:cs="Times New Roman"/>
          <w:sz w:val="24"/>
          <w:szCs w:val="24"/>
        </w:rPr>
        <w:t>invertida o modelo invertido de aprendizaj</w:t>
      </w:r>
      <w:r w:rsidRPr="00AA5159">
        <w:rPr>
          <w:rFonts w:ascii="Times New Roman" w:hAnsi="Times New Roman" w:cs="Times New Roman"/>
          <w:sz w:val="24"/>
          <w:szCs w:val="24"/>
        </w:rPr>
        <w:t xml:space="preserve">e: origen, sustento e implicaciones. </w:t>
      </w:r>
      <w:r w:rsidRPr="00AA5159">
        <w:rPr>
          <w:rFonts w:ascii="Times New Roman" w:hAnsi="Times New Roman" w:cs="Times New Roman"/>
          <w:iCs/>
          <w:sz w:val="24"/>
          <w:szCs w:val="24"/>
        </w:rPr>
        <w:t>En</w:t>
      </w:r>
      <w:r w:rsidRPr="00AA5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A6B" w:rsidRPr="00AA5159">
        <w:rPr>
          <w:rFonts w:ascii="Times New Roman" w:hAnsi="Times New Roman" w:cs="Times New Roman"/>
          <w:iCs/>
          <w:sz w:val="24"/>
          <w:szCs w:val="24"/>
        </w:rPr>
        <w:t xml:space="preserve">Esquivel, I. (coord.), </w:t>
      </w:r>
      <w:r w:rsidRPr="00AA5159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="00AC6A6B" w:rsidRPr="00AA5159">
        <w:rPr>
          <w:rFonts w:ascii="Times New Roman" w:hAnsi="Times New Roman" w:cs="Times New Roman"/>
          <w:i/>
          <w:sz w:val="24"/>
          <w:szCs w:val="24"/>
        </w:rPr>
        <w:t>modelos tecno-educativo</w:t>
      </w:r>
      <w:r w:rsidRPr="00AA5159">
        <w:rPr>
          <w:rFonts w:ascii="Times New Roman" w:hAnsi="Times New Roman" w:cs="Times New Roman"/>
          <w:i/>
          <w:sz w:val="24"/>
          <w:szCs w:val="24"/>
        </w:rPr>
        <w:t>s, revolucionando el aprendizaje del siglo XXI</w:t>
      </w:r>
      <w:r w:rsidR="008835E1"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Pr="00AA5159">
        <w:rPr>
          <w:rFonts w:ascii="Times New Roman" w:hAnsi="Times New Roman" w:cs="Times New Roman"/>
          <w:sz w:val="24"/>
          <w:szCs w:val="24"/>
        </w:rPr>
        <w:t>(</w:t>
      </w:r>
      <w:r w:rsidR="00AC6A6B" w:rsidRPr="00AA5159">
        <w:rPr>
          <w:rFonts w:ascii="Times New Roman" w:hAnsi="Times New Roman" w:cs="Times New Roman"/>
          <w:sz w:val="24"/>
          <w:szCs w:val="24"/>
        </w:rPr>
        <w:t xml:space="preserve">pp. </w:t>
      </w:r>
      <w:r w:rsidRPr="00AA5159">
        <w:rPr>
          <w:rFonts w:ascii="Times New Roman" w:hAnsi="Times New Roman" w:cs="Times New Roman"/>
          <w:sz w:val="24"/>
          <w:szCs w:val="24"/>
        </w:rPr>
        <w:t>143-160). México: DSAE-Universidad Veracruzana</w:t>
      </w:r>
    </w:p>
    <w:p w14:paraId="37968FE2" w14:textId="6E983241" w:rsidR="008B5728" w:rsidRPr="00AA5159" w:rsidRDefault="008B5728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Melo, L. y Sánchez, R. (2017). Análisis de las percepciones de los alumnos sobre la metodología flipped classroom para la enseñanza de técnicas avanzadas en laboratorios de análisis de residuos de medicamentos veterinarios y contaminantes. </w:t>
      </w:r>
      <w:r w:rsidRPr="00AA5159">
        <w:rPr>
          <w:rFonts w:ascii="Times New Roman" w:hAnsi="Times New Roman" w:cs="Times New Roman"/>
          <w:i/>
          <w:sz w:val="24"/>
          <w:szCs w:val="24"/>
        </w:rPr>
        <w:t>Educación Química</w:t>
      </w:r>
      <w:r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2250F6" w:rsidRPr="00AA5159">
        <w:rPr>
          <w:rFonts w:ascii="Times New Roman" w:hAnsi="Times New Roman" w:cs="Times New Roman"/>
          <w:sz w:val="24"/>
          <w:szCs w:val="24"/>
        </w:rPr>
        <w:t>(1)</w:t>
      </w:r>
      <w:r w:rsidRPr="00AA5159">
        <w:rPr>
          <w:rFonts w:ascii="Times New Roman" w:hAnsi="Times New Roman" w:cs="Times New Roman"/>
          <w:sz w:val="24"/>
          <w:szCs w:val="24"/>
        </w:rPr>
        <w:t>, 30-37.</w:t>
      </w:r>
      <w:r w:rsidR="00A91EDC" w:rsidRPr="00AA5159">
        <w:rPr>
          <w:rFonts w:ascii="Times New Roman" w:hAnsi="Times New Roman" w:cs="Times New Roman"/>
          <w:sz w:val="24"/>
          <w:szCs w:val="24"/>
        </w:rPr>
        <w:t xml:space="preserve"> Recuperado de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A91EDC" w:rsidRPr="00AA5159">
        <w:rPr>
          <w:rFonts w:ascii="Times New Roman" w:hAnsi="Times New Roman" w:cs="Times New Roman"/>
          <w:sz w:val="24"/>
          <w:szCs w:val="24"/>
        </w:rPr>
        <w:t>http://dx.doi.org/10.1016/j.eq.2016.09.010.</w:t>
      </w:r>
    </w:p>
    <w:p w14:paraId="41896C6D" w14:textId="77777777" w:rsidR="00664F4B" w:rsidRPr="00AA5159" w:rsidRDefault="00664F4B" w:rsidP="00664F4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lastRenderedPageBreak/>
        <w:t xml:space="preserve">Mendoza, J. (2019). Hoy tenemos el poder de la transformación del proceso educativo: Ana Lidia Franzoni Velázquez. </w:t>
      </w:r>
      <w:r w:rsidRPr="00AA5159">
        <w:rPr>
          <w:rFonts w:ascii="Times New Roman" w:hAnsi="Times New Roman" w:cs="Times New Roman"/>
          <w:i/>
          <w:sz w:val="24"/>
          <w:szCs w:val="24"/>
        </w:rPr>
        <w:t>Docencia Politécnica</w:t>
      </w:r>
      <w:r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Pr="00AA5159">
        <w:rPr>
          <w:rFonts w:ascii="Times New Roman" w:hAnsi="Times New Roman" w:cs="Times New Roman"/>
          <w:i/>
          <w:sz w:val="24"/>
          <w:szCs w:val="24"/>
        </w:rPr>
        <w:t>1</w:t>
      </w:r>
      <w:r w:rsidRPr="00AA5159">
        <w:rPr>
          <w:rFonts w:ascii="Times New Roman" w:hAnsi="Times New Roman" w:cs="Times New Roman"/>
          <w:sz w:val="24"/>
          <w:szCs w:val="24"/>
        </w:rPr>
        <w:t>(1), 10-12.</w:t>
      </w:r>
    </w:p>
    <w:p w14:paraId="57A4642F" w14:textId="77777777" w:rsidR="00211848" w:rsidRPr="00AA5159" w:rsidRDefault="00211848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Namakforoosh, J. M. (2011).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Metodología de la investigación</w:t>
      </w:r>
      <w:r w:rsidRPr="00AA5159">
        <w:rPr>
          <w:rFonts w:ascii="Times New Roman" w:hAnsi="Times New Roman" w:cs="Times New Roman"/>
          <w:sz w:val="24"/>
          <w:szCs w:val="24"/>
        </w:rPr>
        <w:t>. México: Limusa.</w:t>
      </w:r>
    </w:p>
    <w:p w14:paraId="7E486DD6" w14:textId="51D4FAE2" w:rsidR="00300FB6" w:rsidRPr="00AA5159" w:rsidRDefault="00300FB6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>Navaridas, F. y Jiménez, M. (2016). Concepciones de los estudiantes sobre la eficacia de los ambientes de aprendizaje universitarios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. Revista de Investigación Educativa, 34</w:t>
      </w:r>
      <w:r w:rsidRPr="00AA5159">
        <w:rPr>
          <w:rFonts w:ascii="Times New Roman" w:hAnsi="Times New Roman" w:cs="Times New Roman"/>
          <w:sz w:val="24"/>
          <w:szCs w:val="24"/>
        </w:rPr>
        <w:t>(2), 503-519.</w:t>
      </w:r>
      <w:r w:rsidR="0036649D" w:rsidRPr="00AA5159">
        <w:rPr>
          <w:rFonts w:ascii="Times New Roman" w:hAnsi="Times New Roman" w:cs="Times New Roman"/>
          <w:sz w:val="24"/>
          <w:szCs w:val="24"/>
        </w:rPr>
        <w:t xml:space="preserve"> Recuperado de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36649D" w:rsidRPr="00AA5159">
        <w:rPr>
          <w:rFonts w:ascii="Times New Roman" w:hAnsi="Times New Roman" w:cs="Times New Roman"/>
          <w:sz w:val="24"/>
          <w:szCs w:val="24"/>
        </w:rPr>
        <w:t>http://dx.doi.org/10.6018/rie.34.2.239481</w:t>
      </w:r>
      <w:r w:rsidR="0036649D" w:rsidRPr="00AA5159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14:paraId="140485C7" w14:textId="6E3A476B" w:rsidR="00300FB6" w:rsidRPr="00AA5159" w:rsidRDefault="00300FB6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Núñez, K. y González, J. (2019). Perfil de egreso doctoral: una propuesta desde el análisis documental y las expectativas de los doctorandos. </w:t>
      </w:r>
      <w:r w:rsidRPr="00AA5159">
        <w:rPr>
          <w:rFonts w:ascii="Times New Roman" w:hAnsi="Times New Roman" w:cs="Times New Roman"/>
          <w:i/>
          <w:sz w:val="24"/>
          <w:szCs w:val="24"/>
        </w:rPr>
        <w:t xml:space="preserve">IE Revista de Investigación Educativa de la </w:t>
      </w:r>
      <w:r w:rsidR="00880B55" w:rsidRPr="00AA5159">
        <w:rPr>
          <w:rFonts w:ascii="Times New Roman" w:hAnsi="Times New Roman" w:cs="Times New Roman"/>
          <w:i/>
          <w:sz w:val="24"/>
          <w:szCs w:val="24"/>
        </w:rPr>
        <w:t>Rediech</w:t>
      </w:r>
      <w:r w:rsidRPr="00AA5159">
        <w:rPr>
          <w:rFonts w:ascii="Times New Roman" w:hAnsi="Times New Roman" w:cs="Times New Roman"/>
          <w:i/>
          <w:sz w:val="24"/>
          <w:szCs w:val="24"/>
        </w:rPr>
        <w:t>, 10</w:t>
      </w:r>
      <w:r w:rsidRPr="00AA5159">
        <w:rPr>
          <w:rFonts w:ascii="Times New Roman" w:hAnsi="Times New Roman" w:cs="Times New Roman"/>
          <w:sz w:val="24"/>
          <w:szCs w:val="24"/>
        </w:rPr>
        <w:t xml:space="preserve">(18), 161-175. </w:t>
      </w:r>
      <w:r w:rsidR="00CB49E1" w:rsidRPr="00AA5159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CB49E1" w:rsidRPr="00AA5159">
        <w:rPr>
          <w:rFonts w:ascii="Times New Roman" w:hAnsi="Times New Roman" w:cs="Times New Roman"/>
          <w:sz w:val="24"/>
          <w:szCs w:val="24"/>
          <w:shd w:val="clear" w:color="auto" w:fill="FFFFFF"/>
        </w:rPr>
        <w:t>http://dx.doi.org/10.33010/ie_rie_rediech.v10i18.604</w:t>
      </w:r>
      <w:r w:rsidR="00CB49E1" w:rsidRPr="00AA5159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86EAE7" w14:textId="4B6A1954" w:rsidR="00AF4E80" w:rsidRPr="00AA5159" w:rsidRDefault="00E23599" w:rsidP="0053542E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>Organización de las Naciones Unidas para la Educación, la Ciencia y la Cultura</w:t>
      </w:r>
      <w:r w:rsidRPr="00AA5159" w:rsidDel="00E23599">
        <w:rPr>
          <w:rFonts w:ascii="Times New Roman" w:hAnsi="Times New Roman" w:cs="Times New Roman"/>
          <w:sz w:val="24"/>
          <w:szCs w:val="24"/>
        </w:rPr>
        <w:t xml:space="preserve"> </w:t>
      </w:r>
      <w:r w:rsidRPr="00AA5159">
        <w:rPr>
          <w:rFonts w:ascii="Times New Roman" w:hAnsi="Times New Roman" w:cs="Times New Roman"/>
          <w:sz w:val="24"/>
          <w:szCs w:val="24"/>
        </w:rPr>
        <w:t>[Unesco]</w:t>
      </w:r>
      <w:r w:rsidR="00AF4E80" w:rsidRPr="00AA5159">
        <w:rPr>
          <w:rFonts w:ascii="Times New Roman" w:hAnsi="Times New Roman" w:cs="Times New Roman"/>
          <w:sz w:val="24"/>
          <w:szCs w:val="24"/>
        </w:rPr>
        <w:t xml:space="preserve">. (2016). </w:t>
      </w:r>
      <w:r w:rsidR="00AF4E80" w:rsidRPr="00AA5159">
        <w:rPr>
          <w:rFonts w:ascii="Times New Roman" w:hAnsi="Times New Roman" w:cs="Times New Roman"/>
          <w:i/>
          <w:sz w:val="24"/>
          <w:szCs w:val="24"/>
        </w:rPr>
        <w:t>Declaración de Incheon y Marco de Acción para la realización del Objetivo de Desarrollo Sostenible 4</w:t>
      </w:r>
      <w:r w:rsidR="00AF4E80" w:rsidRPr="00AA5159">
        <w:rPr>
          <w:rFonts w:ascii="Times New Roman" w:hAnsi="Times New Roman" w:cs="Times New Roman"/>
          <w:sz w:val="24"/>
          <w:szCs w:val="24"/>
        </w:rPr>
        <w:t xml:space="preserve">. </w:t>
      </w:r>
      <w:r w:rsidRPr="00AA5159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AF4E80" w:rsidRPr="00AA5159">
        <w:rPr>
          <w:rFonts w:ascii="Times New Roman" w:hAnsi="Times New Roman" w:cs="Times New Roman"/>
          <w:sz w:val="24"/>
          <w:szCs w:val="24"/>
        </w:rPr>
        <w:t>https://unesdoc.unesco.org/ark:/48223/pf0000245656_spa</w:t>
      </w:r>
      <w:r w:rsidRPr="00AA5159">
        <w:rPr>
          <w:rStyle w:val="Hipervnculo"/>
          <w:rFonts w:ascii="Times New Roman" w:hAnsi="Times New Roman" w:cs="Times New Roman"/>
          <w:sz w:val="24"/>
          <w:szCs w:val="24"/>
        </w:rPr>
        <w:t>.</w:t>
      </w:r>
    </w:p>
    <w:p w14:paraId="61A1DE7C" w14:textId="77124427" w:rsidR="008952E1" w:rsidRPr="00AA5159" w:rsidRDefault="008952E1" w:rsidP="0053542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Pienta, N. (2016).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17BDF" w:rsidRPr="00AA515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90588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lipped </w:t>
      </w:r>
      <w:r w:rsidR="00317BDF" w:rsidRPr="00AA5159">
        <w:rPr>
          <w:rFonts w:ascii="Times New Roman" w:hAnsi="Times New Roman" w:cs="Times New Roman"/>
          <w:sz w:val="24"/>
          <w:szCs w:val="24"/>
          <w:lang w:val="en-US"/>
        </w:rPr>
        <w:t>Classroom” Reality Check</w:t>
      </w:r>
      <w:r w:rsidR="00790588" w:rsidRPr="00AA51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15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Chemical Education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5159">
        <w:rPr>
          <w:rFonts w:ascii="Times New Roman" w:hAnsi="Times New Roman" w:cs="Times New Roman"/>
          <w:i/>
          <w:sz w:val="24"/>
          <w:szCs w:val="24"/>
          <w:lang w:val="en-US"/>
        </w:rPr>
        <w:t>93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(1), 1-2. </w:t>
      </w:r>
      <w:r w:rsidR="00317BDF" w:rsidRPr="00AA5159">
        <w:rPr>
          <w:rFonts w:ascii="Times New Roman" w:hAnsi="Times New Roman" w:cs="Times New Roman"/>
          <w:sz w:val="24"/>
          <w:szCs w:val="24"/>
          <w:lang w:val="en-US"/>
        </w:rPr>
        <w:t>Retrieved from https://pubs.acs.org/doi/10.1021/acs.jchemed.5b00996.</w:t>
      </w:r>
    </w:p>
    <w:p w14:paraId="67D72BAA" w14:textId="67E25711" w:rsidR="000540B0" w:rsidRPr="00AE73CD" w:rsidRDefault="00317BDF" w:rsidP="00AE73C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Presidencia de la República. (30 de septiembre de 2019). </w:t>
      </w:r>
      <w:r w:rsidRPr="00AA5159">
        <w:rPr>
          <w:rFonts w:ascii="Times New Roman" w:hAnsi="Times New Roman" w:cs="Times New Roman"/>
          <w:iCs/>
          <w:sz w:val="24"/>
          <w:szCs w:val="24"/>
        </w:rPr>
        <w:t>Ley General de Educación</w:t>
      </w:r>
      <w:r w:rsidRPr="00AA5159">
        <w:rPr>
          <w:rFonts w:ascii="Times New Roman" w:hAnsi="Times New Roman" w:cs="Times New Roman"/>
          <w:sz w:val="24"/>
          <w:szCs w:val="24"/>
        </w:rPr>
        <w:t xml:space="preserve">. </w:t>
      </w:r>
      <w:r w:rsidRPr="00AA5159">
        <w:rPr>
          <w:rFonts w:ascii="Times New Roman" w:hAnsi="Times New Roman" w:cs="Times New Roman"/>
          <w:i/>
          <w:iCs/>
          <w:sz w:val="24"/>
          <w:szCs w:val="24"/>
        </w:rPr>
        <w:t>Diario Oficial de la Federación</w:t>
      </w:r>
      <w:r w:rsidRPr="00AA5159">
        <w:rPr>
          <w:rFonts w:ascii="Times New Roman" w:hAnsi="Times New Roman" w:cs="Times New Roman"/>
          <w:sz w:val="24"/>
          <w:szCs w:val="24"/>
        </w:rPr>
        <w:t xml:space="preserve">. Recuperado de </w:t>
      </w:r>
      <w:r w:rsidR="000540B0" w:rsidRPr="00E378D3">
        <w:rPr>
          <w:rFonts w:ascii="Times New Roman" w:hAnsi="Times New Roman" w:cs="Times New Roman"/>
          <w:sz w:val="24"/>
          <w:szCs w:val="24"/>
        </w:rPr>
        <w:t>https://www.sep.gob.mx/work/models/sep1/Resource/558c2c24-0b12-4676-ad90-8ab78086b184/ley_general_educacion.pdf</w:t>
      </w:r>
      <w:r w:rsidRPr="00AA5159">
        <w:rPr>
          <w:rStyle w:val="Hipervnculo"/>
          <w:rFonts w:ascii="Times New Roman" w:hAnsi="Times New Roman" w:cs="Times New Roman"/>
          <w:sz w:val="24"/>
          <w:szCs w:val="24"/>
        </w:rPr>
        <w:t>.</w:t>
      </w:r>
    </w:p>
    <w:p w14:paraId="04D6C44F" w14:textId="1EB63249" w:rsidR="000540B0" w:rsidRPr="00AA5159" w:rsidRDefault="000540B0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Rangel,M y Quijada, V (2015). El aula invertida y otras estrategiascon uso de las TIC. Experiencia de aprendizaje con docentes. XXX Simposium SOMEC Recuperado de </w:t>
      </w:r>
    </w:p>
    <w:p w14:paraId="4EB3DC75" w14:textId="7F9EB8D9" w:rsidR="000540B0" w:rsidRPr="00AA5159" w:rsidRDefault="000540B0" w:rsidP="000540B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>http://somece2015.unam.mx/MEMORIA/57.pdf</w:t>
      </w:r>
    </w:p>
    <w:p w14:paraId="316E9751" w14:textId="32586992" w:rsidR="00300FB6" w:rsidRPr="00AA5159" w:rsidRDefault="00300FB6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159">
        <w:rPr>
          <w:rFonts w:ascii="Times New Roman" w:hAnsi="Times New Roman" w:cs="Times New Roman"/>
          <w:sz w:val="24"/>
          <w:szCs w:val="24"/>
          <w:lang w:val="en-US"/>
        </w:rPr>
        <w:t>Santos, J., Sim</w:t>
      </w:r>
      <w:r w:rsidR="00E86267" w:rsidRPr="00AA5159">
        <w:rPr>
          <w:rFonts w:ascii="Times New Roman" w:hAnsi="Times New Roman" w:cs="Times New Roman"/>
          <w:sz w:val="24"/>
          <w:szCs w:val="24"/>
          <w:lang w:val="en-US"/>
        </w:rPr>
        <w:t>õ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es, A. </w:t>
      </w:r>
      <w:r w:rsidR="00F578A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Vieira, M. (2019). Innovative pedagogical practices in higher education: An integrative literature review. </w:t>
      </w:r>
      <w:r w:rsidRPr="00AA5159">
        <w:rPr>
          <w:rFonts w:ascii="Times New Roman" w:hAnsi="Times New Roman" w:cs="Times New Roman"/>
          <w:i/>
          <w:sz w:val="24"/>
          <w:szCs w:val="24"/>
          <w:lang w:val="en-US"/>
        </w:rPr>
        <w:t>Nurse Education Today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5159">
        <w:rPr>
          <w:rFonts w:ascii="Times New Roman" w:hAnsi="Times New Roman" w:cs="Times New Roman"/>
          <w:i/>
          <w:iCs/>
          <w:sz w:val="24"/>
          <w:szCs w:val="24"/>
          <w:lang w:val="en-US"/>
        </w:rPr>
        <w:t>72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, 12-17. </w:t>
      </w:r>
    </w:p>
    <w:p w14:paraId="04370961" w14:textId="5B9BD7BC" w:rsidR="008952E1" w:rsidRPr="00AA5159" w:rsidRDefault="008952E1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  <w:lang w:val="en-US"/>
        </w:rPr>
        <w:t>Schmeisser, C. M.</w:t>
      </w:r>
      <w:r w:rsidR="00CC05D3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Medina, J. A. (2018). </w:t>
      </w:r>
      <w:r w:rsidRPr="00AA5159">
        <w:rPr>
          <w:rFonts w:ascii="Times New Roman" w:hAnsi="Times New Roman" w:cs="Times New Roman"/>
          <w:sz w:val="24"/>
          <w:szCs w:val="24"/>
        </w:rPr>
        <w:t xml:space="preserve">Estudio comparativo entre metodología de aula invertida y metodología tradicional en clases de español, inglés y matemáticas. </w:t>
      </w:r>
      <w:r w:rsidR="00790588" w:rsidRPr="00AA5159">
        <w:rPr>
          <w:rFonts w:ascii="Times New Roman" w:hAnsi="Times New Roman" w:cs="Times New Roman"/>
          <w:i/>
          <w:iCs/>
          <w:sz w:val="24"/>
          <w:szCs w:val="24"/>
        </w:rPr>
        <w:t>MLS-Educational Research, 2</w:t>
      </w:r>
      <w:r w:rsidRPr="00AA5159">
        <w:rPr>
          <w:rFonts w:ascii="Times New Roman" w:hAnsi="Times New Roman" w:cs="Times New Roman"/>
          <w:sz w:val="24"/>
          <w:szCs w:val="24"/>
        </w:rPr>
        <w:t>(2), 159-176</w:t>
      </w:r>
      <w:r w:rsidR="00B4105E" w:rsidRPr="00AA5159">
        <w:rPr>
          <w:rFonts w:ascii="Times New Roman" w:hAnsi="Times New Roman" w:cs="Times New Roman"/>
          <w:sz w:val="24"/>
          <w:szCs w:val="24"/>
        </w:rPr>
        <w:t>.</w:t>
      </w:r>
    </w:p>
    <w:p w14:paraId="511560E8" w14:textId="7B00D6D6" w:rsidR="00897FA9" w:rsidRPr="00AA5159" w:rsidRDefault="00F16A6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>Silva, J. y Maturana, D</w:t>
      </w:r>
      <w:r w:rsidR="00C06185" w:rsidRPr="00AA5159">
        <w:rPr>
          <w:rFonts w:ascii="Times New Roman" w:hAnsi="Times New Roman" w:cs="Times New Roman"/>
          <w:sz w:val="24"/>
          <w:szCs w:val="24"/>
        </w:rPr>
        <w:t>. (2017). Una propuesta de modelo para introducir metodologías</w:t>
      </w:r>
      <w:r w:rsidR="00790588" w:rsidRPr="00AA5159">
        <w:rPr>
          <w:rFonts w:ascii="Times New Roman" w:hAnsi="Times New Roman" w:cs="Times New Roman"/>
          <w:sz w:val="24"/>
          <w:szCs w:val="24"/>
        </w:rPr>
        <w:t xml:space="preserve"> activas en educación superior. </w:t>
      </w:r>
      <w:r w:rsidR="00C06185" w:rsidRPr="00AA515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835E1" w:rsidRPr="00AA5159">
        <w:rPr>
          <w:rFonts w:ascii="Times New Roman" w:hAnsi="Times New Roman" w:cs="Times New Roman"/>
          <w:i/>
          <w:iCs/>
          <w:sz w:val="24"/>
          <w:szCs w:val="24"/>
        </w:rPr>
        <w:t xml:space="preserve">nnovación </w:t>
      </w:r>
      <w:r w:rsidR="00D97DEB" w:rsidRPr="00AA5159">
        <w:rPr>
          <w:rFonts w:ascii="Times New Roman" w:hAnsi="Times New Roman" w:cs="Times New Roman"/>
          <w:i/>
          <w:iCs/>
          <w:sz w:val="24"/>
          <w:szCs w:val="24"/>
        </w:rPr>
        <w:t>Educativa</w:t>
      </w:r>
      <w:r w:rsidR="00790588"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="00C06185" w:rsidRPr="00AA5159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="008835E1" w:rsidRPr="00AA5159">
        <w:rPr>
          <w:rFonts w:ascii="Times New Roman" w:hAnsi="Times New Roman" w:cs="Times New Roman"/>
          <w:sz w:val="24"/>
          <w:szCs w:val="24"/>
        </w:rPr>
        <w:t xml:space="preserve">(73), 117-131. </w:t>
      </w:r>
      <w:r w:rsidR="00D97DEB" w:rsidRPr="00AA5159">
        <w:rPr>
          <w:rFonts w:ascii="Times New Roman" w:hAnsi="Times New Roman" w:cs="Times New Roman"/>
          <w:sz w:val="24"/>
          <w:szCs w:val="24"/>
        </w:rPr>
        <w:t>Recuperado de</w:t>
      </w:r>
      <w:r w:rsidR="00C06185" w:rsidRPr="00AA5159">
        <w:rPr>
          <w:rFonts w:ascii="Times New Roman" w:hAnsi="Times New Roman" w:cs="Times New Roman"/>
          <w:sz w:val="24"/>
          <w:szCs w:val="24"/>
        </w:rPr>
        <w:t xml:space="preserve"> http://www.scielo.org.mx/scielo.php?script=sci_arttext&amp;pid=S1665-26732017000100117&amp;lng=es&amp;tlng=es.</w:t>
      </w:r>
    </w:p>
    <w:p w14:paraId="638665F9" w14:textId="72410FF3" w:rsidR="008B5728" w:rsidRPr="00AA5159" w:rsidRDefault="008B5728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lastRenderedPageBreak/>
        <w:t xml:space="preserve">Simon, J., Ojando, E., Avila, X., Miralpeix, A., Lopez, P. y Prats, M. (2018). Reformulación de los roles del docente y del discente en la educación. El caso práctico del modelo de la Flipped Classroom en la universidad. </w:t>
      </w:r>
      <w:r w:rsidRPr="00AA5159">
        <w:rPr>
          <w:rFonts w:ascii="Times New Roman" w:hAnsi="Times New Roman" w:cs="Times New Roman"/>
          <w:i/>
          <w:sz w:val="24"/>
          <w:szCs w:val="24"/>
        </w:rPr>
        <w:t>Revista de Estudios y Experiencias en Educación</w:t>
      </w:r>
      <w:r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="00CB69B8" w:rsidRPr="00AA5159">
        <w:rPr>
          <w:rFonts w:ascii="Times New Roman" w:hAnsi="Times New Roman" w:cs="Times New Roman"/>
          <w:sz w:val="24"/>
          <w:szCs w:val="24"/>
        </w:rPr>
        <w:t xml:space="preserve">(número especial </w:t>
      </w:r>
      <w:r w:rsidRPr="00AA5159">
        <w:rPr>
          <w:rFonts w:ascii="Times New Roman" w:hAnsi="Times New Roman" w:cs="Times New Roman"/>
          <w:sz w:val="24"/>
          <w:szCs w:val="24"/>
        </w:rPr>
        <w:t>2</w:t>
      </w:r>
      <w:r w:rsidR="00CB69B8" w:rsidRPr="00AA5159">
        <w:rPr>
          <w:rFonts w:ascii="Times New Roman" w:hAnsi="Times New Roman" w:cs="Times New Roman"/>
          <w:sz w:val="24"/>
          <w:szCs w:val="24"/>
        </w:rPr>
        <w:t>)</w:t>
      </w:r>
      <w:r w:rsidRPr="00AA5159">
        <w:rPr>
          <w:rFonts w:ascii="Times New Roman" w:hAnsi="Times New Roman" w:cs="Times New Roman"/>
          <w:sz w:val="24"/>
          <w:szCs w:val="24"/>
        </w:rPr>
        <w:t xml:space="preserve">, 53-73. </w:t>
      </w:r>
    </w:p>
    <w:p w14:paraId="083ECCC2" w14:textId="04102772" w:rsidR="00317BDF" w:rsidRPr="00AA5159" w:rsidRDefault="00317BDF" w:rsidP="00317BD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Subsecretaría de Educación Media Superior. (2019). </w:t>
      </w:r>
      <w:r w:rsidRPr="00AA5159">
        <w:rPr>
          <w:rFonts w:ascii="Times New Roman" w:hAnsi="Times New Roman" w:cs="Times New Roman"/>
          <w:i/>
          <w:sz w:val="24"/>
          <w:szCs w:val="24"/>
        </w:rPr>
        <w:t xml:space="preserve">La nueva escuela mexicana: principios y orientaciones pedagógicas. </w:t>
      </w:r>
      <w:r w:rsidRPr="00AA5159">
        <w:rPr>
          <w:rFonts w:ascii="Times New Roman" w:hAnsi="Times New Roman" w:cs="Times New Roman"/>
          <w:iCs/>
          <w:sz w:val="24"/>
          <w:szCs w:val="24"/>
        </w:rPr>
        <w:t>Ciudad de México, México: Secretaría de Educación Pública.</w:t>
      </w:r>
      <w:r w:rsidRPr="00AA5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5159">
        <w:rPr>
          <w:rFonts w:ascii="Times New Roman" w:hAnsi="Times New Roman" w:cs="Times New Roman"/>
          <w:sz w:val="24"/>
          <w:szCs w:val="24"/>
        </w:rPr>
        <w:t>Recuperado de http://dfa.edomex.gob.mx/sites/dfa.edomex.gob.mx/files/files/NEM%20principios%20y%20orientacio%C3%ADn%20pedago%C3%ADgica.pdf</w:t>
      </w:r>
      <w:r w:rsidRPr="00AA5159">
        <w:rPr>
          <w:rStyle w:val="Hipervnculo"/>
          <w:rFonts w:ascii="Times New Roman" w:hAnsi="Times New Roman" w:cs="Times New Roman"/>
          <w:sz w:val="24"/>
          <w:szCs w:val="24"/>
        </w:rPr>
        <w:t>.</w:t>
      </w:r>
    </w:p>
    <w:p w14:paraId="126C5AA4" w14:textId="15A634F6" w:rsidR="00374AC1" w:rsidRPr="00AA5159" w:rsidRDefault="00374AC1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Verleur, </w:t>
      </w:r>
      <w:r w:rsidR="002537E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R.,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>Heuvelman,</w:t>
      </w:r>
      <w:r w:rsidR="002537E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F16A6E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FB5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>Verhagen,</w:t>
      </w:r>
      <w:r w:rsidR="002537E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7E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(2011). Trigger videos on the Web: Impact of audiovisual design. </w:t>
      </w:r>
      <w:r w:rsidR="002537E2" w:rsidRPr="00AA5159">
        <w:rPr>
          <w:rFonts w:ascii="Times New Roman" w:hAnsi="Times New Roman" w:cs="Times New Roman"/>
          <w:i/>
          <w:sz w:val="24"/>
          <w:szCs w:val="24"/>
          <w:lang w:val="en-US"/>
        </w:rPr>
        <w:t>British Journal of Educational Technology, 42</w:t>
      </w:r>
      <w:r w:rsidR="002537E2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(4), 573-582. </w:t>
      </w:r>
      <w:r w:rsidR="00141FB5" w:rsidRPr="00AA5159"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r w:rsidR="00141FB5" w:rsidRPr="00AA515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https://doi.org/10.1111/j.1467-8535.2010.01065.x</w:t>
      </w:r>
      <w:r w:rsidR="00141FB5" w:rsidRPr="00AA5159">
        <w:rPr>
          <w:rStyle w:val="Hipervnculo"/>
          <w:rFonts w:ascii="Times New Roman" w:hAnsi="Times New Roman" w:cs="Times New Roman"/>
          <w:bCs/>
          <w:color w:val="4472C4" w:themeColor="accent5"/>
          <w:sz w:val="24"/>
          <w:szCs w:val="24"/>
          <w:shd w:val="clear" w:color="auto" w:fill="FFFFFF"/>
          <w:lang w:val="en-US"/>
        </w:rPr>
        <w:t>.</w:t>
      </w:r>
    </w:p>
    <w:p w14:paraId="20F8603A" w14:textId="5A45B38D" w:rsidR="006C62BC" w:rsidRPr="00FF39C3" w:rsidRDefault="006C62BC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5159">
        <w:rPr>
          <w:rFonts w:ascii="Times New Roman" w:hAnsi="Times New Roman" w:cs="Times New Roman"/>
          <w:sz w:val="24"/>
          <w:szCs w:val="24"/>
        </w:rPr>
        <w:t xml:space="preserve">Vidal, </w:t>
      </w:r>
      <w:r w:rsidR="004E75AF" w:rsidRPr="00AA5159">
        <w:rPr>
          <w:rFonts w:ascii="Times New Roman" w:hAnsi="Times New Roman" w:cs="Times New Roman"/>
          <w:sz w:val="24"/>
          <w:szCs w:val="24"/>
        </w:rPr>
        <w:t>M.</w:t>
      </w:r>
      <w:r w:rsidRPr="00AA5159">
        <w:rPr>
          <w:rFonts w:ascii="Times New Roman" w:hAnsi="Times New Roman" w:cs="Times New Roman"/>
          <w:sz w:val="24"/>
          <w:szCs w:val="24"/>
        </w:rPr>
        <w:t xml:space="preserve">, Rivera, </w:t>
      </w:r>
      <w:r w:rsidR="004E75AF" w:rsidRPr="00AA5159">
        <w:rPr>
          <w:rFonts w:ascii="Times New Roman" w:hAnsi="Times New Roman" w:cs="Times New Roman"/>
          <w:sz w:val="24"/>
          <w:szCs w:val="24"/>
        </w:rPr>
        <w:t>N.</w:t>
      </w:r>
      <w:r w:rsidRPr="00AA5159">
        <w:rPr>
          <w:rFonts w:ascii="Times New Roman" w:hAnsi="Times New Roman" w:cs="Times New Roman"/>
          <w:sz w:val="24"/>
          <w:szCs w:val="24"/>
        </w:rPr>
        <w:t xml:space="preserve">, Nolla, </w:t>
      </w:r>
      <w:r w:rsidR="004E75AF" w:rsidRPr="00AA5159">
        <w:rPr>
          <w:rFonts w:ascii="Times New Roman" w:hAnsi="Times New Roman" w:cs="Times New Roman"/>
          <w:sz w:val="24"/>
          <w:szCs w:val="24"/>
        </w:rPr>
        <w:t>N.</w:t>
      </w:r>
      <w:r w:rsidRPr="00AA5159">
        <w:rPr>
          <w:rFonts w:ascii="Times New Roman" w:hAnsi="Times New Roman" w:cs="Times New Roman"/>
          <w:sz w:val="24"/>
          <w:szCs w:val="24"/>
        </w:rPr>
        <w:t>, Mor</w:t>
      </w:r>
      <w:r w:rsidR="00F16A6E" w:rsidRPr="00AA5159">
        <w:rPr>
          <w:rFonts w:ascii="Times New Roman" w:hAnsi="Times New Roman" w:cs="Times New Roman"/>
          <w:sz w:val="24"/>
          <w:szCs w:val="24"/>
        </w:rPr>
        <w:t xml:space="preserve">ales, </w:t>
      </w:r>
      <w:r w:rsidR="004E75AF" w:rsidRPr="00AA5159">
        <w:rPr>
          <w:rFonts w:ascii="Times New Roman" w:hAnsi="Times New Roman" w:cs="Times New Roman"/>
          <w:sz w:val="24"/>
          <w:szCs w:val="24"/>
        </w:rPr>
        <w:t xml:space="preserve">I. </w:t>
      </w:r>
      <w:r w:rsidR="00F16A6E" w:rsidRPr="00AA5159">
        <w:rPr>
          <w:rFonts w:ascii="Times New Roman" w:hAnsi="Times New Roman" w:cs="Times New Roman"/>
          <w:sz w:val="24"/>
          <w:szCs w:val="24"/>
        </w:rPr>
        <w:t>y</w:t>
      </w:r>
      <w:r w:rsidRPr="00AA5159">
        <w:rPr>
          <w:rFonts w:ascii="Times New Roman" w:hAnsi="Times New Roman" w:cs="Times New Roman"/>
          <w:sz w:val="24"/>
          <w:szCs w:val="24"/>
        </w:rPr>
        <w:t xml:space="preserve"> Vialart</w:t>
      </w:r>
      <w:r w:rsidR="004E75AF" w:rsidRPr="00AA5159">
        <w:rPr>
          <w:rFonts w:ascii="Times New Roman" w:hAnsi="Times New Roman" w:cs="Times New Roman"/>
          <w:sz w:val="24"/>
          <w:szCs w:val="24"/>
        </w:rPr>
        <w:t>,</w:t>
      </w:r>
      <w:r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4E75AF" w:rsidRPr="00AA5159">
        <w:rPr>
          <w:rFonts w:ascii="Times New Roman" w:hAnsi="Times New Roman" w:cs="Times New Roman"/>
          <w:sz w:val="24"/>
          <w:szCs w:val="24"/>
        </w:rPr>
        <w:t xml:space="preserve">M. </w:t>
      </w:r>
      <w:r w:rsidRPr="00AA5159">
        <w:rPr>
          <w:rFonts w:ascii="Times New Roman" w:hAnsi="Times New Roman" w:cs="Times New Roman"/>
          <w:sz w:val="24"/>
          <w:szCs w:val="24"/>
        </w:rPr>
        <w:t xml:space="preserve">N. (2016). </w:t>
      </w:r>
      <w:r w:rsidRPr="00AA5159">
        <w:rPr>
          <w:rFonts w:ascii="Times New Roman" w:hAnsi="Times New Roman" w:cs="Times New Roman"/>
          <w:iCs/>
          <w:sz w:val="24"/>
          <w:szCs w:val="24"/>
        </w:rPr>
        <w:t>Aula invertida, nueva estrategia didáctica.</w:t>
      </w:r>
      <w:r w:rsidRPr="00AA5159">
        <w:rPr>
          <w:rFonts w:ascii="Times New Roman" w:hAnsi="Times New Roman" w:cs="Times New Roman"/>
          <w:i/>
          <w:sz w:val="24"/>
          <w:szCs w:val="24"/>
        </w:rPr>
        <w:t xml:space="preserve"> Educación Médica Superior</w:t>
      </w:r>
      <w:r w:rsidRPr="00AA5159">
        <w:rPr>
          <w:rFonts w:ascii="Times New Roman" w:hAnsi="Times New Roman" w:cs="Times New Roman"/>
          <w:sz w:val="24"/>
          <w:szCs w:val="24"/>
        </w:rPr>
        <w:t xml:space="preserve">, </w:t>
      </w:r>
      <w:r w:rsidRPr="00AA5159">
        <w:rPr>
          <w:rFonts w:ascii="Times New Roman" w:hAnsi="Times New Roman" w:cs="Times New Roman"/>
          <w:i/>
          <w:sz w:val="24"/>
          <w:szCs w:val="24"/>
        </w:rPr>
        <w:t>30</w:t>
      </w:r>
      <w:r w:rsidRPr="00AA5159">
        <w:rPr>
          <w:rFonts w:ascii="Times New Roman" w:hAnsi="Times New Roman" w:cs="Times New Roman"/>
          <w:sz w:val="24"/>
          <w:szCs w:val="24"/>
        </w:rPr>
        <w:t>(3), 678-688</w:t>
      </w:r>
      <w:r w:rsidR="008835E1" w:rsidRPr="00AA5159">
        <w:rPr>
          <w:rFonts w:ascii="Times New Roman" w:hAnsi="Times New Roman" w:cs="Times New Roman"/>
          <w:sz w:val="24"/>
          <w:szCs w:val="24"/>
        </w:rPr>
        <w:t xml:space="preserve">. </w:t>
      </w:r>
      <w:r w:rsidR="004E75AF" w:rsidRPr="00AA5159">
        <w:rPr>
          <w:rFonts w:ascii="Times New Roman" w:hAnsi="Times New Roman" w:cs="Times New Roman"/>
          <w:sz w:val="24"/>
          <w:szCs w:val="24"/>
        </w:rPr>
        <w:t>Recuperado de</w:t>
      </w:r>
      <w:r w:rsidR="007B4BBB" w:rsidRPr="00AA5159">
        <w:rPr>
          <w:rFonts w:ascii="Times New Roman" w:hAnsi="Times New Roman" w:cs="Times New Roman"/>
          <w:sz w:val="24"/>
          <w:szCs w:val="24"/>
        </w:rPr>
        <w:t xml:space="preserve"> </w:t>
      </w:r>
      <w:r w:rsidR="005838B5" w:rsidRPr="00AA5159">
        <w:rPr>
          <w:rFonts w:ascii="Times New Roman" w:hAnsi="Times New Roman" w:cs="Times New Roman"/>
          <w:sz w:val="24"/>
          <w:szCs w:val="24"/>
        </w:rPr>
        <w:t>http://scielo.sld.cu/scielo.php?script=sci_arttext&amp;pid=S0864-21412016000300020&amp;lng=es&amp;tlng=es</w:t>
      </w:r>
      <w:r w:rsidRPr="00AA5159">
        <w:rPr>
          <w:rFonts w:ascii="Times New Roman" w:hAnsi="Times New Roman" w:cs="Times New Roman"/>
          <w:sz w:val="24"/>
          <w:szCs w:val="24"/>
        </w:rPr>
        <w:t>.</w:t>
      </w:r>
    </w:p>
    <w:p w14:paraId="0C1DF0CC" w14:textId="4D11A8BC" w:rsidR="005838B5" w:rsidRDefault="005838B5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9830C7D" w14:textId="7382E93B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03A63C4" w14:textId="5B11F5E5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B134C06" w14:textId="0E5877BF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2F68DA3" w14:textId="77A48958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E35DACB" w14:textId="73179840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B38CEDA" w14:textId="7D6467EB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FF3A3C7" w14:textId="10DEB115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A3C376A" w14:textId="0326AD9C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DDEF3D0" w14:textId="6D3C70F7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2C6B4FB" w14:textId="5C19E7C2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8DCF0DD" w14:textId="7F1143FE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46A7530" w14:textId="131E8D7A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6264F66" w14:textId="56C0B9DF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AA7743B" w14:textId="4522DB91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54E253C" w14:textId="01F76DA8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C366701" w14:textId="1E1A41D9" w:rsidR="00CB063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CB063E" w:rsidRPr="00CB063E" w14:paraId="05EE162B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9649" w14:textId="77777777" w:rsidR="00CB063E" w:rsidRPr="00CB063E" w:rsidRDefault="00CB063E" w:rsidP="005D2E40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626F" w14:textId="20ACFA6A" w:rsidR="00CB063E" w:rsidRPr="00CB063E" w:rsidRDefault="00CB063E" w:rsidP="005D2E40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w:id="4" w:name="_btsjgdfgjwkr" w:colFirst="0" w:colLast="0"/>
            <w:bookmarkEnd w:id="4"/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Autor (es)</w:t>
            </w:r>
          </w:p>
        </w:tc>
      </w:tr>
      <w:tr w:rsidR="00CB063E" w:rsidRPr="00CB063E" w14:paraId="31C27A6C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1AEF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F5DA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María Elena Zepeda Hurtado(igual), Edgar Oliver Cardoso Espinosa (igual) y Jésica Alhelí Cortes Ruíz (igual) </w:t>
            </w:r>
          </w:p>
        </w:tc>
      </w:tr>
      <w:tr w:rsidR="00CB063E" w:rsidRPr="00CB063E" w14:paraId="2DE75259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4CFE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51E3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Edgar Oliver Cardoso Espinosa (igual) y Jésica Alhelí Cortes Ruíz (igual)</w:t>
            </w:r>
          </w:p>
        </w:tc>
      </w:tr>
      <w:tr w:rsidR="00CB063E" w:rsidRPr="00CB063E" w14:paraId="4C1C8113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F4EE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04B5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Edgar Oliver Cardoso Espinosa</w:t>
            </w:r>
          </w:p>
        </w:tc>
      </w:tr>
      <w:tr w:rsidR="00CB063E" w:rsidRPr="00CB063E" w14:paraId="5623945D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9043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5CCA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Jésica Alhelí Cortes Ruíz</w:t>
            </w:r>
          </w:p>
        </w:tc>
      </w:tr>
      <w:tr w:rsidR="00CB063E" w:rsidRPr="00CB063E" w14:paraId="47FCB473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8B9A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684A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 Hurtado (igual) y Jésica Alhelí Cortes Ruíz (igual)</w:t>
            </w:r>
          </w:p>
        </w:tc>
      </w:tr>
      <w:tr w:rsidR="00CB063E" w:rsidRPr="00CB063E" w14:paraId="5EEA83A7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8A40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975C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 Hurtado (igual), Edgar Oliver Cardoso Espinosa (igual) y Jésica Alhelí Cortes Ruíz (igual)</w:t>
            </w:r>
          </w:p>
        </w:tc>
      </w:tr>
      <w:tr w:rsidR="00CB063E" w:rsidRPr="00CB063E" w14:paraId="06159983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98B3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EE9C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 Hurtado (igual), Edgar Oliver Cardoso Espinosa (igual) y Jésica Alhelí (igual)</w:t>
            </w:r>
          </w:p>
        </w:tc>
      </w:tr>
      <w:tr w:rsidR="00CB063E" w:rsidRPr="00CB063E" w14:paraId="1566F43A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EAF9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F54B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Edgar Oliver Cardoso Espinosa</w:t>
            </w:r>
          </w:p>
        </w:tc>
      </w:tr>
      <w:tr w:rsidR="00CB063E" w:rsidRPr="00CB063E" w14:paraId="015F3E39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0793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5636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 Hurtado (igual), Edgar Oliver Cardoso Espinosa (igual) y Jésica Alhelí Cortes Ruíz (igual)</w:t>
            </w:r>
          </w:p>
        </w:tc>
      </w:tr>
      <w:tr w:rsidR="00CB063E" w:rsidRPr="00CB063E" w14:paraId="5D45544B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B3B3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AD33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 Hurtado (igual), Edgar Oliver Cardoso Espinosa (igual) y Jésica Alhelí Cortes Ruíz (igual)</w:t>
            </w:r>
          </w:p>
        </w:tc>
      </w:tr>
      <w:tr w:rsidR="00CB063E" w:rsidRPr="00CB063E" w14:paraId="380A8820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A81F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962A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 Hurtado</w:t>
            </w:r>
          </w:p>
        </w:tc>
      </w:tr>
      <w:tr w:rsidR="00CB063E" w:rsidRPr="00CB063E" w14:paraId="34182A18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F651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27DD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Edgar Oliver Cardoso Espinosa</w:t>
            </w:r>
          </w:p>
        </w:tc>
      </w:tr>
      <w:tr w:rsidR="00CB063E" w:rsidRPr="00CB063E" w14:paraId="5C300E15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A846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38D4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 Hurtado (igual), Edgar Oliver Cardoso Espinosa (igual) y Jésica Alhelí Cortes Ruíz (igual)</w:t>
            </w:r>
          </w:p>
        </w:tc>
      </w:tr>
      <w:tr w:rsidR="00CB063E" w:rsidRPr="00CB063E" w14:paraId="4328AEA0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1937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27CD" w14:textId="77777777" w:rsidR="00CB063E" w:rsidRPr="00CB063E" w:rsidRDefault="00CB063E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6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María Elena Zepeda</w:t>
            </w:r>
          </w:p>
        </w:tc>
      </w:tr>
    </w:tbl>
    <w:p w14:paraId="676DDDB7" w14:textId="77777777" w:rsidR="00CB063E" w:rsidRPr="00F16A6E" w:rsidRDefault="00CB063E" w:rsidP="0053542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063E" w:rsidRPr="00F16A6E" w:rsidSect="0053542E">
      <w:headerReference w:type="default" r:id="rId13"/>
      <w:footerReference w:type="default" r:id="rId14"/>
      <w:pgSz w:w="12240" w:h="15840"/>
      <w:pgMar w:top="1276" w:right="1701" w:bottom="993" w:left="1701" w:header="142" w:footer="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CCE4" w14:textId="77777777" w:rsidR="004F0B19" w:rsidRDefault="004F0B19" w:rsidP="0053542E">
      <w:pPr>
        <w:spacing w:after="0" w:line="240" w:lineRule="auto"/>
      </w:pPr>
      <w:r>
        <w:separator/>
      </w:r>
    </w:p>
  </w:endnote>
  <w:endnote w:type="continuationSeparator" w:id="0">
    <w:p w14:paraId="2D810EE1" w14:textId="77777777" w:rsidR="004F0B19" w:rsidRDefault="004F0B19" w:rsidP="0053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4AF1" w14:textId="2BB011A8" w:rsidR="0053542E" w:rsidRDefault="0053542E">
    <w:pPr>
      <w:pStyle w:val="Piedepgina"/>
    </w:pPr>
    <w:r>
      <w:t xml:space="preserve">       </w:t>
    </w:r>
    <w:r>
      <w:rPr>
        <w:noProof/>
      </w:rPr>
      <w:drawing>
        <wp:inline distT="0" distB="0" distL="0" distR="0" wp14:anchorId="3570F269" wp14:editId="491080E2">
          <wp:extent cx="1600200" cy="419100"/>
          <wp:effectExtent l="0" t="0" r="0" b="0"/>
          <wp:docPr id="36" name="Imagen 36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FA7474">
      <w:rPr>
        <w:rFonts w:cstheme="minorHAnsi"/>
        <w:b/>
        <w:szCs w:val="18"/>
      </w:rPr>
      <w:t>Vol. 12, Núm. 2</w:t>
    </w:r>
    <w:r>
      <w:rPr>
        <w:rFonts w:cstheme="minorHAnsi"/>
        <w:b/>
        <w:szCs w:val="18"/>
      </w:rPr>
      <w:t>3</w:t>
    </w:r>
    <w:r w:rsidRPr="00FA7474">
      <w:rPr>
        <w:rFonts w:cstheme="minorHAnsi"/>
        <w:b/>
        <w:szCs w:val="18"/>
      </w:rPr>
      <w:t xml:space="preserve"> </w:t>
    </w:r>
    <w:r>
      <w:rPr>
        <w:rFonts w:cstheme="minorHAnsi"/>
        <w:b/>
        <w:szCs w:val="18"/>
      </w:rPr>
      <w:t xml:space="preserve">Julio - </w:t>
    </w:r>
    <w:proofErr w:type="gramStart"/>
    <w:r>
      <w:rPr>
        <w:rFonts w:cstheme="minorHAnsi"/>
        <w:b/>
        <w:szCs w:val="18"/>
      </w:rPr>
      <w:t>Diciembre</w:t>
    </w:r>
    <w:proofErr w:type="gramEnd"/>
    <w:r w:rsidRPr="00FA7474">
      <w:rPr>
        <w:rFonts w:cstheme="minorHAnsi"/>
        <w:b/>
        <w:szCs w:val="18"/>
      </w:rPr>
      <w:t xml:space="preserve"> 2021, e</w:t>
    </w:r>
    <w:r w:rsidR="006C72E6">
      <w:rPr>
        <w:rFonts w:cstheme="minorHAnsi"/>
        <w:b/>
        <w:szCs w:val="18"/>
      </w:rPr>
      <w:t>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28E5" w14:textId="77777777" w:rsidR="004F0B19" w:rsidRDefault="004F0B19" w:rsidP="0053542E">
      <w:pPr>
        <w:spacing w:after="0" w:line="240" w:lineRule="auto"/>
      </w:pPr>
      <w:r>
        <w:separator/>
      </w:r>
    </w:p>
  </w:footnote>
  <w:footnote w:type="continuationSeparator" w:id="0">
    <w:p w14:paraId="09DDD5BA" w14:textId="77777777" w:rsidR="004F0B19" w:rsidRDefault="004F0B19" w:rsidP="0053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3768" w14:textId="72158567" w:rsidR="0053542E" w:rsidRDefault="0053542E" w:rsidP="0053542E">
    <w:pPr>
      <w:pStyle w:val="Encabezado"/>
      <w:jc w:val="center"/>
    </w:pPr>
    <w:r w:rsidRPr="005A563C">
      <w:rPr>
        <w:noProof/>
      </w:rPr>
      <w:drawing>
        <wp:inline distT="0" distB="0" distL="0" distR="0" wp14:anchorId="3EABB4CF" wp14:editId="5C444DD4">
          <wp:extent cx="5400040" cy="632602"/>
          <wp:effectExtent l="0" t="0" r="0" b="0"/>
          <wp:docPr id="35" name="Imagen 35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769"/>
    <w:multiLevelType w:val="multilevel"/>
    <w:tmpl w:val="D9B81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40346"/>
    <w:multiLevelType w:val="multilevel"/>
    <w:tmpl w:val="62ACD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4175D0"/>
    <w:multiLevelType w:val="hybridMultilevel"/>
    <w:tmpl w:val="8EE429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973ED9"/>
    <w:multiLevelType w:val="multilevel"/>
    <w:tmpl w:val="93AEE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991703"/>
    <w:multiLevelType w:val="hybridMultilevel"/>
    <w:tmpl w:val="7C5091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C4CA9"/>
    <w:multiLevelType w:val="hybridMultilevel"/>
    <w:tmpl w:val="5BF09B6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E0BEF"/>
    <w:multiLevelType w:val="multilevel"/>
    <w:tmpl w:val="1A82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904A40"/>
    <w:multiLevelType w:val="hybridMultilevel"/>
    <w:tmpl w:val="EF36732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A9197D"/>
    <w:multiLevelType w:val="multilevel"/>
    <w:tmpl w:val="2B0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93016"/>
    <w:multiLevelType w:val="hybridMultilevel"/>
    <w:tmpl w:val="856ABE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9728E"/>
    <w:multiLevelType w:val="multilevel"/>
    <w:tmpl w:val="188C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A2428"/>
    <w:multiLevelType w:val="multilevel"/>
    <w:tmpl w:val="74B6F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A85793"/>
    <w:multiLevelType w:val="multilevel"/>
    <w:tmpl w:val="DAE2A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1611F"/>
    <w:multiLevelType w:val="multilevel"/>
    <w:tmpl w:val="3E2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29"/>
    <w:rsid w:val="00004D11"/>
    <w:rsid w:val="0000691A"/>
    <w:rsid w:val="00006E8A"/>
    <w:rsid w:val="0001196A"/>
    <w:rsid w:val="00014BB6"/>
    <w:rsid w:val="00023F93"/>
    <w:rsid w:val="00024B67"/>
    <w:rsid w:val="00025732"/>
    <w:rsid w:val="000268EC"/>
    <w:rsid w:val="00035DB0"/>
    <w:rsid w:val="00041554"/>
    <w:rsid w:val="00045D4D"/>
    <w:rsid w:val="000540B0"/>
    <w:rsid w:val="00060CF3"/>
    <w:rsid w:val="00063942"/>
    <w:rsid w:val="00065744"/>
    <w:rsid w:val="00071ED8"/>
    <w:rsid w:val="0007466B"/>
    <w:rsid w:val="000754C9"/>
    <w:rsid w:val="0008158F"/>
    <w:rsid w:val="00083AB6"/>
    <w:rsid w:val="00091343"/>
    <w:rsid w:val="000A1692"/>
    <w:rsid w:val="000A229A"/>
    <w:rsid w:val="000A6821"/>
    <w:rsid w:val="000A74E9"/>
    <w:rsid w:val="000B111B"/>
    <w:rsid w:val="000B12B4"/>
    <w:rsid w:val="000B3166"/>
    <w:rsid w:val="000B5E4A"/>
    <w:rsid w:val="000C0228"/>
    <w:rsid w:val="000C06F9"/>
    <w:rsid w:val="000C084E"/>
    <w:rsid w:val="000C1AC1"/>
    <w:rsid w:val="000C355B"/>
    <w:rsid w:val="000C3D71"/>
    <w:rsid w:val="000C5969"/>
    <w:rsid w:val="000D7771"/>
    <w:rsid w:val="000F21F9"/>
    <w:rsid w:val="000F66C3"/>
    <w:rsid w:val="00100E67"/>
    <w:rsid w:val="001063F7"/>
    <w:rsid w:val="0011156B"/>
    <w:rsid w:val="0011220E"/>
    <w:rsid w:val="00123CFB"/>
    <w:rsid w:val="00131387"/>
    <w:rsid w:val="00141FB5"/>
    <w:rsid w:val="0014315B"/>
    <w:rsid w:val="00144B0C"/>
    <w:rsid w:val="00154AF8"/>
    <w:rsid w:val="00161510"/>
    <w:rsid w:val="0016791D"/>
    <w:rsid w:val="0017147D"/>
    <w:rsid w:val="00171CA0"/>
    <w:rsid w:val="001803CD"/>
    <w:rsid w:val="00181485"/>
    <w:rsid w:val="00184267"/>
    <w:rsid w:val="00184E3C"/>
    <w:rsid w:val="00187CDF"/>
    <w:rsid w:val="001904DB"/>
    <w:rsid w:val="00190E80"/>
    <w:rsid w:val="0019285D"/>
    <w:rsid w:val="001A78C6"/>
    <w:rsid w:val="001B4BA4"/>
    <w:rsid w:val="001B4DB1"/>
    <w:rsid w:val="001C4AE1"/>
    <w:rsid w:val="001C4C33"/>
    <w:rsid w:val="001D0614"/>
    <w:rsid w:val="001D4740"/>
    <w:rsid w:val="001D685E"/>
    <w:rsid w:val="001E0FD5"/>
    <w:rsid w:val="001E35C6"/>
    <w:rsid w:val="001E3675"/>
    <w:rsid w:val="001E6AFB"/>
    <w:rsid w:val="001F3720"/>
    <w:rsid w:val="001F3891"/>
    <w:rsid w:val="001F527E"/>
    <w:rsid w:val="001F5D5C"/>
    <w:rsid w:val="002007B5"/>
    <w:rsid w:val="00203897"/>
    <w:rsid w:val="00203A10"/>
    <w:rsid w:val="00203E6B"/>
    <w:rsid w:val="00204267"/>
    <w:rsid w:val="00206884"/>
    <w:rsid w:val="00211848"/>
    <w:rsid w:val="00214C4D"/>
    <w:rsid w:val="002203E2"/>
    <w:rsid w:val="00220E2E"/>
    <w:rsid w:val="00223A99"/>
    <w:rsid w:val="00223E02"/>
    <w:rsid w:val="002250F6"/>
    <w:rsid w:val="002250FC"/>
    <w:rsid w:val="00227457"/>
    <w:rsid w:val="00230568"/>
    <w:rsid w:val="002452AB"/>
    <w:rsid w:val="002454BD"/>
    <w:rsid w:val="002505EA"/>
    <w:rsid w:val="002537E2"/>
    <w:rsid w:val="00254F00"/>
    <w:rsid w:val="00264602"/>
    <w:rsid w:val="00264876"/>
    <w:rsid w:val="002661E5"/>
    <w:rsid w:val="002667F7"/>
    <w:rsid w:val="00270458"/>
    <w:rsid w:val="00273F94"/>
    <w:rsid w:val="00275F0A"/>
    <w:rsid w:val="002838F9"/>
    <w:rsid w:val="002842FA"/>
    <w:rsid w:val="00287BDD"/>
    <w:rsid w:val="002971D9"/>
    <w:rsid w:val="00297B2A"/>
    <w:rsid w:val="002A5BDB"/>
    <w:rsid w:val="002A616F"/>
    <w:rsid w:val="002A6ED6"/>
    <w:rsid w:val="002B2119"/>
    <w:rsid w:val="002B21F9"/>
    <w:rsid w:val="002C4002"/>
    <w:rsid w:val="002C78EF"/>
    <w:rsid w:val="002D19FA"/>
    <w:rsid w:val="002D41DB"/>
    <w:rsid w:val="002D4D68"/>
    <w:rsid w:val="002D4E3F"/>
    <w:rsid w:val="002E0F7C"/>
    <w:rsid w:val="002E1DA6"/>
    <w:rsid w:val="002E2A39"/>
    <w:rsid w:val="002E500E"/>
    <w:rsid w:val="002E5D18"/>
    <w:rsid w:val="002F4449"/>
    <w:rsid w:val="002F6052"/>
    <w:rsid w:val="00300FB6"/>
    <w:rsid w:val="00315629"/>
    <w:rsid w:val="00317BDF"/>
    <w:rsid w:val="00324A4C"/>
    <w:rsid w:val="00324C65"/>
    <w:rsid w:val="00324F57"/>
    <w:rsid w:val="00325426"/>
    <w:rsid w:val="00327ED8"/>
    <w:rsid w:val="00330A29"/>
    <w:rsid w:val="0033246B"/>
    <w:rsid w:val="00333002"/>
    <w:rsid w:val="0033387C"/>
    <w:rsid w:val="00333B90"/>
    <w:rsid w:val="003347F0"/>
    <w:rsid w:val="00343234"/>
    <w:rsid w:val="003455BC"/>
    <w:rsid w:val="003506D6"/>
    <w:rsid w:val="003520D3"/>
    <w:rsid w:val="003528CF"/>
    <w:rsid w:val="003636D3"/>
    <w:rsid w:val="0036649D"/>
    <w:rsid w:val="003733B6"/>
    <w:rsid w:val="00374AC1"/>
    <w:rsid w:val="00376C62"/>
    <w:rsid w:val="00377328"/>
    <w:rsid w:val="00380A02"/>
    <w:rsid w:val="00381B56"/>
    <w:rsid w:val="003A1764"/>
    <w:rsid w:val="003A21BE"/>
    <w:rsid w:val="003A270E"/>
    <w:rsid w:val="003A3AD7"/>
    <w:rsid w:val="003B2782"/>
    <w:rsid w:val="003B5825"/>
    <w:rsid w:val="003C0918"/>
    <w:rsid w:val="003C582C"/>
    <w:rsid w:val="003C61F6"/>
    <w:rsid w:val="003D3A24"/>
    <w:rsid w:val="003D5E6C"/>
    <w:rsid w:val="003E3103"/>
    <w:rsid w:val="003E52FD"/>
    <w:rsid w:val="003F5529"/>
    <w:rsid w:val="00403CFE"/>
    <w:rsid w:val="00404713"/>
    <w:rsid w:val="004059D8"/>
    <w:rsid w:val="00412430"/>
    <w:rsid w:val="00426AC6"/>
    <w:rsid w:val="0043686A"/>
    <w:rsid w:val="00437819"/>
    <w:rsid w:val="00442EB5"/>
    <w:rsid w:val="004457DD"/>
    <w:rsid w:val="00454643"/>
    <w:rsid w:val="00454EFC"/>
    <w:rsid w:val="00455517"/>
    <w:rsid w:val="00465B7F"/>
    <w:rsid w:val="00467422"/>
    <w:rsid w:val="00471E73"/>
    <w:rsid w:val="00480DDC"/>
    <w:rsid w:val="00486FA5"/>
    <w:rsid w:val="004973FE"/>
    <w:rsid w:val="004A0036"/>
    <w:rsid w:val="004A506D"/>
    <w:rsid w:val="004A6A00"/>
    <w:rsid w:val="004B1967"/>
    <w:rsid w:val="004B60FB"/>
    <w:rsid w:val="004B793C"/>
    <w:rsid w:val="004D1674"/>
    <w:rsid w:val="004D1DAE"/>
    <w:rsid w:val="004D4882"/>
    <w:rsid w:val="004D57C5"/>
    <w:rsid w:val="004E4BA9"/>
    <w:rsid w:val="004E75AF"/>
    <w:rsid w:val="004F03D2"/>
    <w:rsid w:val="004F0B19"/>
    <w:rsid w:val="00501334"/>
    <w:rsid w:val="005072A1"/>
    <w:rsid w:val="005102D8"/>
    <w:rsid w:val="005129A1"/>
    <w:rsid w:val="00517FDD"/>
    <w:rsid w:val="00524D1D"/>
    <w:rsid w:val="005302C2"/>
    <w:rsid w:val="00535123"/>
    <w:rsid w:val="0053542E"/>
    <w:rsid w:val="005377D9"/>
    <w:rsid w:val="005452A0"/>
    <w:rsid w:val="0054539E"/>
    <w:rsid w:val="005470FE"/>
    <w:rsid w:val="00547917"/>
    <w:rsid w:val="005545D8"/>
    <w:rsid w:val="00562D3F"/>
    <w:rsid w:val="0056536B"/>
    <w:rsid w:val="00565456"/>
    <w:rsid w:val="0057009F"/>
    <w:rsid w:val="00572430"/>
    <w:rsid w:val="005735D9"/>
    <w:rsid w:val="005838B5"/>
    <w:rsid w:val="00585476"/>
    <w:rsid w:val="00594E7D"/>
    <w:rsid w:val="005956B2"/>
    <w:rsid w:val="005A1D2D"/>
    <w:rsid w:val="005A232E"/>
    <w:rsid w:val="005A253E"/>
    <w:rsid w:val="005A3A3D"/>
    <w:rsid w:val="005A3C41"/>
    <w:rsid w:val="005B4166"/>
    <w:rsid w:val="005B5A0C"/>
    <w:rsid w:val="005C30C1"/>
    <w:rsid w:val="005C516E"/>
    <w:rsid w:val="005D1917"/>
    <w:rsid w:val="005D33CD"/>
    <w:rsid w:val="005D538D"/>
    <w:rsid w:val="005D6FE4"/>
    <w:rsid w:val="005E2B4F"/>
    <w:rsid w:val="005E2EF6"/>
    <w:rsid w:val="005E7356"/>
    <w:rsid w:val="005F23EE"/>
    <w:rsid w:val="005F3C9E"/>
    <w:rsid w:val="005F4DCC"/>
    <w:rsid w:val="005F79A6"/>
    <w:rsid w:val="005F7E85"/>
    <w:rsid w:val="00605964"/>
    <w:rsid w:val="00611D1B"/>
    <w:rsid w:val="006205B4"/>
    <w:rsid w:val="00623B18"/>
    <w:rsid w:val="006248E5"/>
    <w:rsid w:val="0062570F"/>
    <w:rsid w:val="00627E1B"/>
    <w:rsid w:val="00633296"/>
    <w:rsid w:val="00636DB1"/>
    <w:rsid w:val="0064207F"/>
    <w:rsid w:val="00643D54"/>
    <w:rsid w:val="00644864"/>
    <w:rsid w:val="006449E9"/>
    <w:rsid w:val="00652607"/>
    <w:rsid w:val="00653560"/>
    <w:rsid w:val="006562F3"/>
    <w:rsid w:val="0066215E"/>
    <w:rsid w:val="00662D4A"/>
    <w:rsid w:val="00664F4B"/>
    <w:rsid w:val="00670CF3"/>
    <w:rsid w:val="00670FD3"/>
    <w:rsid w:val="006741A1"/>
    <w:rsid w:val="00676207"/>
    <w:rsid w:val="00676A1B"/>
    <w:rsid w:val="00680968"/>
    <w:rsid w:val="00683682"/>
    <w:rsid w:val="00684E0F"/>
    <w:rsid w:val="00685D73"/>
    <w:rsid w:val="00692B64"/>
    <w:rsid w:val="00692BF2"/>
    <w:rsid w:val="006945A4"/>
    <w:rsid w:val="00695395"/>
    <w:rsid w:val="00696490"/>
    <w:rsid w:val="006A11DC"/>
    <w:rsid w:val="006A1DBB"/>
    <w:rsid w:val="006B35A9"/>
    <w:rsid w:val="006B44EA"/>
    <w:rsid w:val="006C2102"/>
    <w:rsid w:val="006C3C64"/>
    <w:rsid w:val="006C62BC"/>
    <w:rsid w:val="006C72E6"/>
    <w:rsid w:val="006C7EE7"/>
    <w:rsid w:val="006D3A85"/>
    <w:rsid w:val="006D569C"/>
    <w:rsid w:val="006E2159"/>
    <w:rsid w:val="006E21C0"/>
    <w:rsid w:val="006E57D0"/>
    <w:rsid w:val="006E6E78"/>
    <w:rsid w:val="006F5201"/>
    <w:rsid w:val="006F7496"/>
    <w:rsid w:val="0070006D"/>
    <w:rsid w:val="0070186F"/>
    <w:rsid w:val="00712018"/>
    <w:rsid w:val="007206BE"/>
    <w:rsid w:val="007340F6"/>
    <w:rsid w:val="00736A68"/>
    <w:rsid w:val="00751E22"/>
    <w:rsid w:val="00753D7E"/>
    <w:rsid w:val="00754DEA"/>
    <w:rsid w:val="00757C4E"/>
    <w:rsid w:val="007619C1"/>
    <w:rsid w:val="0076785F"/>
    <w:rsid w:val="00786DDC"/>
    <w:rsid w:val="00787C9C"/>
    <w:rsid w:val="00790588"/>
    <w:rsid w:val="00794883"/>
    <w:rsid w:val="007A5903"/>
    <w:rsid w:val="007B0CC1"/>
    <w:rsid w:val="007B4BBB"/>
    <w:rsid w:val="007C2A9B"/>
    <w:rsid w:val="007C4551"/>
    <w:rsid w:val="007C6409"/>
    <w:rsid w:val="007D02AD"/>
    <w:rsid w:val="007D2C77"/>
    <w:rsid w:val="007D5303"/>
    <w:rsid w:val="007D5354"/>
    <w:rsid w:val="007D6E33"/>
    <w:rsid w:val="007E6D06"/>
    <w:rsid w:val="007E7B2A"/>
    <w:rsid w:val="007E7E03"/>
    <w:rsid w:val="007F0C6B"/>
    <w:rsid w:val="007F1AEB"/>
    <w:rsid w:val="008028F4"/>
    <w:rsid w:val="00804B08"/>
    <w:rsid w:val="00814229"/>
    <w:rsid w:val="00815057"/>
    <w:rsid w:val="0081671F"/>
    <w:rsid w:val="00821511"/>
    <w:rsid w:val="00824BCB"/>
    <w:rsid w:val="00830DF2"/>
    <w:rsid w:val="008327D2"/>
    <w:rsid w:val="008447D3"/>
    <w:rsid w:val="008464B4"/>
    <w:rsid w:val="0085348A"/>
    <w:rsid w:val="00853748"/>
    <w:rsid w:val="00856621"/>
    <w:rsid w:val="0085768F"/>
    <w:rsid w:val="00862902"/>
    <w:rsid w:val="00863A8B"/>
    <w:rsid w:val="00866802"/>
    <w:rsid w:val="00871D0E"/>
    <w:rsid w:val="008749BB"/>
    <w:rsid w:val="00880B55"/>
    <w:rsid w:val="008835E1"/>
    <w:rsid w:val="00885A7A"/>
    <w:rsid w:val="00887A18"/>
    <w:rsid w:val="0089182F"/>
    <w:rsid w:val="00893E57"/>
    <w:rsid w:val="008952E1"/>
    <w:rsid w:val="008955FD"/>
    <w:rsid w:val="00897B06"/>
    <w:rsid w:val="00897FA9"/>
    <w:rsid w:val="008A006C"/>
    <w:rsid w:val="008A0603"/>
    <w:rsid w:val="008A1AE9"/>
    <w:rsid w:val="008B08AB"/>
    <w:rsid w:val="008B1002"/>
    <w:rsid w:val="008B5728"/>
    <w:rsid w:val="008C104B"/>
    <w:rsid w:val="008C3D2D"/>
    <w:rsid w:val="008C690C"/>
    <w:rsid w:val="008D2B68"/>
    <w:rsid w:val="008D472F"/>
    <w:rsid w:val="008F59C0"/>
    <w:rsid w:val="009000C3"/>
    <w:rsid w:val="00905702"/>
    <w:rsid w:val="00907BF4"/>
    <w:rsid w:val="00911795"/>
    <w:rsid w:val="00912ADF"/>
    <w:rsid w:val="0091634C"/>
    <w:rsid w:val="0092485C"/>
    <w:rsid w:val="00925B0E"/>
    <w:rsid w:val="00927C81"/>
    <w:rsid w:val="00930A29"/>
    <w:rsid w:val="00941B2E"/>
    <w:rsid w:val="00951593"/>
    <w:rsid w:val="00951F07"/>
    <w:rsid w:val="0095480C"/>
    <w:rsid w:val="0095512A"/>
    <w:rsid w:val="0095637E"/>
    <w:rsid w:val="00962552"/>
    <w:rsid w:val="00962F82"/>
    <w:rsid w:val="00964A8A"/>
    <w:rsid w:val="00965B96"/>
    <w:rsid w:val="00967B2A"/>
    <w:rsid w:val="00970237"/>
    <w:rsid w:val="00972B03"/>
    <w:rsid w:val="00975A04"/>
    <w:rsid w:val="0098032E"/>
    <w:rsid w:val="0098076F"/>
    <w:rsid w:val="00986E0A"/>
    <w:rsid w:val="00991903"/>
    <w:rsid w:val="00991BB2"/>
    <w:rsid w:val="00992235"/>
    <w:rsid w:val="00992926"/>
    <w:rsid w:val="009933A5"/>
    <w:rsid w:val="009945C8"/>
    <w:rsid w:val="0099541D"/>
    <w:rsid w:val="00997771"/>
    <w:rsid w:val="009A1969"/>
    <w:rsid w:val="009A5893"/>
    <w:rsid w:val="009A6B2A"/>
    <w:rsid w:val="009B0A74"/>
    <w:rsid w:val="009B4397"/>
    <w:rsid w:val="009B6A52"/>
    <w:rsid w:val="009C3312"/>
    <w:rsid w:val="009C740C"/>
    <w:rsid w:val="009D03A7"/>
    <w:rsid w:val="009D1F24"/>
    <w:rsid w:val="009E12B9"/>
    <w:rsid w:val="009E1EAF"/>
    <w:rsid w:val="009E3609"/>
    <w:rsid w:val="009E66FE"/>
    <w:rsid w:val="009E798A"/>
    <w:rsid w:val="009F07B7"/>
    <w:rsid w:val="009F13AF"/>
    <w:rsid w:val="009F4361"/>
    <w:rsid w:val="009F4550"/>
    <w:rsid w:val="009F5204"/>
    <w:rsid w:val="009F61C8"/>
    <w:rsid w:val="00A00033"/>
    <w:rsid w:val="00A07372"/>
    <w:rsid w:val="00A1213C"/>
    <w:rsid w:val="00A13280"/>
    <w:rsid w:val="00A230BC"/>
    <w:rsid w:val="00A23D86"/>
    <w:rsid w:val="00A26C59"/>
    <w:rsid w:val="00A34967"/>
    <w:rsid w:val="00A35635"/>
    <w:rsid w:val="00A3607C"/>
    <w:rsid w:val="00A3625F"/>
    <w:rsid w:val="00A40383"/>
    <w:rsid w:val="00A430E7"/>
    <w:rsid w:val="00A43582"/>
    <w:rsid w:val="00A46597"/>
    <w:rsid w:val="00A529D1"/>
    <w:rsid w:val="00A5475C"/>
    <w:rsid w:val="00A602CB"/>
    <w:rsid w:val="00A615D2"/>
    <w:rsid w:val="00A6177E"/>
    <w:rsid w:val="00A64C54"/>
    <w:rsid w:val="00A6655F"/>
    <w:rsid w:val="00A71A5A"/>
    <w:rsid w:val="00A760AB"/>
    <w:rsid w:val="00A80A57"/>
    <w:rsid w:val="00A91EDC"/>
    <w:rsid w:val="00A9356E"/>
    <w:rsid w:val="00AA1E31"/>
    <w:rsid w:val="00AA5159"/>
    <w:rsid w:val="00AA5A59"/>
    <w:rsid w:val="00AA5E9C"/>
    <w:rsid w:val="00AA7C20"/>
    <w:rsid w:val="00AB7060"/>
    <w:rsid w:val="00AC31B8"/>
    <w:rsid w:val="00AC3588"/>
    <w:rsid w:val="00AC6A6B"/>
    <w:rsid w:val="00AD241C"/>
    <w:rsid w:val="00AD3DD7"/>
    <w:rsid w:val="00AE0A15"/>
    <w:rsid w:val="00AE1959"/>
    <w:rsid w:val="00AE65A0"/>
    <w:rsid w:val="00AE6F21"/>
    <w:rsid w:val="00AE73CD"/>
    <w:rsid w:val="00AF36BF"/>
    <w:rsid w:val="00AF4078"/>
    <w:rsid w:val="00AF4E80"/>
    <w:rsid w:val="00AF59B6"/>
    <w:rsid w:val="00B059B1"/>
    <w:rsid w:val="00B077DD"/>
    <w:rsid w:val="00B1003D"/>
    <w:rsid w:val="00B1039B"/>
    <w:rsid w:val="00B10C2B"/>
    <w:rsid w:val="00B14969"/>
    <w:rsid w:val="00B1569F"/>
    <w:rsid w:val="00B20FBB"/>
    <w:rsid w:val="00B24A00"/>
    <w:rsid w:val="00B36D67"/>
    <w:rsid w:val="00B40C2A"/>
    <w:rsid w:val="00B4105E"/>
    <w:rsid w:val="00B41813"/>
    <w:rsid w:val="00B41DA1"/>
    <w:rsid w:val="00B430BA"/>
    <w:rsid w:val="00B43249"/>
    <w:rsid w:val="00B55C62"/>
    <w:rsid w:val="00B5635E"/>
    <w:rsid w:val="00B71150"/>
    <w:rsid w:val="00B740A0"/>
    <w:rsid w:val="00B77C1A"/>
    <w:rsid w:val="00B82E36"/>
    <w:rsid w:val="00B84FD3"/>
    <w:rsid w:val="00B9008F"/>
    <w:rsid w:val="00B92782"/>
    <w:rsid w:val="00BA09E7"/>
    <w:rsid w:val="00BA25E4"/>
    <w:rsid w:val="00BD2374"/>
    <w:rsid w:val="00BD26A2"/>
    <w:rsid w:val="00BD32FC"/>
    <w:rsid w:val="00BD73FC"/>
    <w:rsid w:val="00BD7C92"/>
    <w:rsid w:val="00BE2ED9"/>
    <w:rsid w:val="00BE4FF2"/>
    <w:rsid w:val="00BF5B15"/>
    <w:rsid w:val="00C006EC"/>
    <w:rsid w:val="00C06185"/>
    <w:rsid w:val="00C107DC"/>
    <w:rsid w:val="00C118F0"/>
    <w:rsid w:val="00C210A8"/>
    <w:rsid w:val="00C2207A"/>
    <w:rsid w:val="00C272D9"/>
    <w:rsid w:val="00C27D00"/>
    <w:rsid w:val="00C318D5"/>
    <w:rsid w:val="00C3203C"/>
    <w:rsid w:val="00C37024"/>
    <w:rsid w:val="00C41FAF"/>
    <w:rsid w:val="00C45037"/>
    <w:rsid w:val="00C510FA"/>
    <w:rsid w:val="00C5141D"/>
    <w:rsid w:val="00C51658"/>
    <w:rsid w:val="00C53D7B"/>
    <w:rsid w:val="00C55698"/>
    <w:rsid w:val="00C61C94"/>
    <w:rsid w:val="00C7315A"/>
    <w:rsid w:val="00C73A8E"/>
    <w:rsid w:val="00C75465"/>
    <w:rsid w:val="00C8559F"/>
    <w:rsid w:val="00C87608"/>
    <w:rsid w:val="00C97EB3"/>
    <w:rsid w:val="00CA3509"/>
    <w:rsid w:val="00CA3908"/>
    <w:rsid w:val="00CA5C0F"/>
    <w:rsid w:val="00CB00BF"/>
    <w:rsid w:val="00CB063E"/>
    <w:rsid w:val="00CB2D3A"/>
    <w:rsid w:val="00CB49E1"/>
    <w:rsid w:val="00CB69B8"/>
    <w:rsid w:val="00CB7077"/>
    <w:rsid w:val="00CC0331"/>
    <w:rsid w:val="00CC05D3"/>
    <w:rsid w:val="00CC3631"/>
    <w:rsid w:val="00CC462E"/>
    <w:rsid w:val="00CC5C3F"/>
    <w:rsid w:val="00CC6652"/>
    <w:rsid w:val="00CD4A65"/>
    <w:rsid w:val="00CD6B9F"/>
    <w:rsid w:val="00CE04E4"/>
    <w:rsid w:val="00CE12C6"/>
    <w:rsid w:val="00CE4E0B"/>
    <w:rsid w:val="00CE72B4"/>
    <w:rsid w:val="00CE73B9"/>
    <w:rsid w:val="00CF0BDD"/>
    <w:rsid w:val="00CF1EEC"/>
    <w:rsid w:val="00CF2018"/>
    <w:rsid w:val="00CF53D3"/>
    <w:rsid w:val="00CF6F98"/>
    <w:rsid w:val="00D03037"/>
    <w:rsid w:val="00D04CA1"/>
    <w:rsid w:val="00D05AFF"/>
    <w:rsid w:val="00D06000"/>
    <w:rsid w:val="00D062D5"/>
    <w:rsid w:val="00D11049"/>
    <w:rsid w:val="00D1166E"/>
    <w:rsid w:val="00D122D6"/>
    <w:rsid w:val="00D1672E"/>
    <w:rsid w:val="00D201C6"/>
    <w:rsid w:val="00D2085A"/>
    <w:rsid w:val="00D218B0"/>
    <w:rsid w:val="00D22207"/>
    <w:rsid w:val="00D239FF"/>
    <w:rsid w:val="00D26CDA"/>
    <w:rsid w:val="00D3293A"/>
    <w:rsid w:val="00D32A58"/>
    <w:rsid w:val="00D353C6"/>
    <w:rsid w:val="00D51388"/>
    <w:rsid w:val="00D53B62"/>
    <w:rsid w:val="00D56037"/>
    <w:rsid w:val="00D6421A"/>
    <w:rsid w:val="00D650E5"/>
    <w:rsid w:val="00D70501"/>
    <w:rsid w:val="00D774A0"/>
    <w:rsid w:val="00D82802"/>
    <w:rsid w:val="00D837BE"/>
    <w:rsid w:val="00D87EE6"/>
    <w:rsid w:val="00D90864"/>
    <w:rsid w:val="00D90CA4"/>
    <w:rsid w:val="00D93DB7"/>
    <w:rsid w:val="00D95EB8"/>
    <w:rsid w:val="00D97DEB"/>
    <w:rsid w:val="00DA18B3"/>
    <w:rsid w:val="00DA4B49"/>
    <w:rsid w:val="00DB4116"/>
    <w:rsid w:val="00DB7A66"/>
    <w:rsid w:val="00DC05B8"/>
    <w:rsid w:val="00DC0DD8"/>
    <w:rsid w:val="00DC319F"/>
    <w:rsid w:val="00DC3278"/>
    <w:rsid w:val="00DC757D"/>
    <w:rsid w:val="00DC75A7"/>
    <w:rsid w:val="00DD132B"/>
    <w:rsid w:val="00DD3EB0"/>
    <w:rsid w:val="00DD7AC2"/>
    <w:rsid w:val="00DF0BCB"/>
    <w:rsid w:val="00DF2465"/>
    <w:rsid w:val="00DF5969"/>
    <w:rsid w:val="00E03FE3"/>
    <w:rsid w:val="00E0563B"/>
    <w:rsid w:val="00E06FAD"/>
    <w:rsid w:val="00E13410"/>
    <w:rsid w:val="00E13DF9"/>
    <w:rsid w:val="00E15B8F"/>
    <w:rsid w:val="00E16AF5"/>
    <w:rsid w:val="00E21DF6"/>
    <w:rsid w:val="00E23599"/>
    <w:rsid w:val="00E24A3F"/>
    <w:rsid w:val="00E30991"/>
    <w:rsid w:val="00E32E74"/>
    <w:rsid w:val="00E35F95"/>
    <w:rsid w:val="00E378D3"/>
    <w:rsid w:val="00E37EB9"/>
    <w:rsid w:val="00E614FE"/>
    <w:rsid w:val="00E62E64"/>
    <w:rsid w:val="00E665FA"/>
    <w:rsid w:val="00E67B07"/>
    <w:rsid w:val="00E70784"/>
    <w:rsid w:val="00E70DF2"/>
    <w:rsid w:val="00E86267"/>
    <w:rsid w:val="00E87E2F"/>
    <w:rsid w:val="00E90BE7"/>
    <w:rsid w:val="00EA224E"/>
    <w:rsid w:val="00EB515B"/>
    <w:rsid w:val="00EB62B6"/>
    <w:rsid w:val="00EB7A29"/>
    <w:rsid w:val="00EB7B08"/>
    <w:rsid w:val="00EC19AF"/>
    <w:rsid w:val="00ED00C2"/>
    <w:rsid w:val="00ED041F"/>
    <w:rsid w:val="00ED1C5D"/>
    <w:rsid w:val="00ED2260"/>
    <w:rsid w:val="00ED3B2A"/>
    <w:rsid w:val="00ED7A19"/>
    <w:rsid w:val="00ED7B6B"/>
    <w:rsid w:val="00EE3056"/>
    <w:rsid w:val="00EE398B"/>
    <w:rsid w:val="00EE3FC8"/>
    <w:rsid w:val="00EE4DF2"/>
    <w:rsid w:val="00EF1FD2"/>
    <w:rsid w:val="00EF2D5D"/>
    <w:rsid w:val="00EF61E5"/>
    <w:rsid w:val="00EF7942"/>
    <w:rsid w:val="00F012EE"/>
    <w:rsid w:val="00F0382E"/>
    <w:rsid w:val="00F061CA"/>
    <w:rsid w:val="00F06B5C"/>
    <w:rsid w:val="00F11631"/>
    <w:rsid w:val="00F141C5"/>
    <w:rsid w:val="00F16A6E"/>
    <w:rsid w:val="00F17452"/>
    <w:rsid w:val="00F266B1"/>
    <w:rsid w:val="00F323AB"/>
    <w:rsid w:val="00F32C53"/>
    <w:rsid w:val="00F45CD3"/>
    <w:rsid w:val="00F508C0"/>
    <w:rsid w:val="00F578A2"/>
    <w:rsid w:val="00F6301E"/>
    <w:rsid w:val="00F6514D"/>
    <w:rsid w:val="00F66EE3"/>
    <w:rsid w:val="00F737DD"/>
    <w:rsid w:val="00F8403D"/>
    <w:rsid w:val="00F84C3C"/>
    <w:rsid w:val="00F85CB6"/>
    <w:rsid w:val="00FA1D0B"/>
    <w:rsid w:val="00FA2995"/>
    <w:rsid w:val="00FA7B75"/>
    <w:rsid w:val="00FB1894"/>
    <w:rsid w:val="00FB3A62"/>
    <w:rsid w:val="00FD3206"/>
    <w:rsid w:val="00FD6AAC"/>
    <w:rsid w:val="00FD75BE"/>
    <w:rsid w:val="00FE45D4"/>
    <w:rsid w:val="00FF2B4C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95862"/>
  <w15:docId w15:val="{54CFE805-E894-41F7-853E-59FB831A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1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A39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39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285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D191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933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3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3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3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3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A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C0F"/>
    <w:rPr>
      <w:color w:val="954F72" w:themeColor="followedHyperlink"/>
      <w:u w:val="single"/>
    </w:rPr>
  </w:style>
  <w:style w:type="character" w:customStyle="1" w:styleId="TtuloCar">
    <w:name w:val="Título Car"/>
    <w:basedOn w:val="Fuentedeprrafopredeter"/>
    <w:link w:val="Ttulo"/>
    <w:rsid w:val="004D1DAE"/>
    <w:rPr>
      <w:b/>
      <w:sz w:val="72"/>
      <w:szCs w:val="72"/>
    </w:rPr>
  </w:style>
  <w:style w:type="paragraph" w:customStyle="1" w:styleId="Default">
    <w:name w:val="Default"/>
    <w:rsid w:val="00CF0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A18B3"/>
    <w:rPr>
      <w:i/>
      <w:iCs/>
    </w:rPr>
  </w:style>
  <w:style w:type="character" w:styleId="Textoennegrita">
    <w:name w:val="Strong"/>
    <w:basedOn w:val="Fuentedeprrafopredeter"/>
    <w:uiPriority w:val="22"/>
    <w:qFormat/>
    <w:rsid w:val="006F749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B49E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3542E"/>
    <w:pPr>
      <w:widowControl w:val="0"/>
      <w:spacing w:after="0" w:line="240" w:lineRule="auto"/>
    </w:pPr>
    <w:rPr>
      <w:rFonts w:ascii="Consolas" w:hAnsi="Consolas" w:cs="Consolas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3542E"/>
    <w:rPr>
      <w:rFonts w:ascii="Consolas" w:hAnsi="Consolas" w:cs="Consolas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35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42E"/>
  </w:style>
  <w:style w:type="paragraph" w:styleId="Piedepgina">
    <w:name w:val="footer"/>
    <w:basedOn w:val="Normal"/>
    <w:link w:val="PiedepginaCar"/>
    <w:uiPriority w:val="99"/>
    <w:unhideWhenUsed/>
    <w:rsid w:val="00535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71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99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9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4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352">
              <w:marLeft w:val="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6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3C4250"/>
                    <w:right w:val="none" w:sz="0" w:space="0" w:color="auto"/>
                  </w:divBdr>
                  <w:divsChild>
                    <w:div w:id="19162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7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0584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j9IH4JDA68za77nLEDPiypcrQ==">AMUW2mVmPuN4R8XxB5FaNrnfJTSkJ1FZySXtiaHfIjKlUOyKupRdFV98Dm2K4MmmmKCv19L2C8r1i/uP0gwftdorMZmbHpsjgkpubc37ZqFS/wHZ3LG32f2TtR5Ns4EoDcSKwUFHnak6</go:docsCustomData>
</go:gDocsCustomXmlDataStorage>
</file>

<file path=customXml/itemProps1.xml><?xml version="1.0" encoding="utf-8"?>
<ds:datastoreItem xmlns:ds="http://schemas.openxmlformats.org/officeDocument/2006/customXml" ds:itemID="{70750D8F-8057-4EA8-A7CE-A536F7236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26</Pages>
  <Words>8076</Words>
  <Characters>44418</Characters>
  <Application>Microsoft Office Word</Application>
  <DocSecurity>0</DocSecurity>
  <Lines>370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Gustavo Toledo</cp:lastModifiedBy>
  <cp:revision>14</cp:revision>
  <dcterms:created xsi:type="dcterms:W3CDTF">2021-09-23T23:05:00Z</dcterms:created>
  <dcterms:modified xsi:type="dcterms:W3CDTF">2021-10-01T22:18:00Z</dcterms:modified>
</cp:coreProperties>
</file>